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A46B59"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2073910</wp:posOffset>
                </wp:positionH>
                <wp:positionV relativeFrom="paragraph">
                  <wp:posOffset>-361950</wp:posOffset>
                </wp:positionV>
                <wp:extent cx="2590800" cy="742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5759BD" w:rsidRPr="00B611AD" w:rsidRDefault="005759BD" w:rsidP="005759BD">
      <w:pPr>
        <w:widowControl w:val="0"/>
        <w:autoSpaceDE w:val="0"/>
        <w:autoSpaceDN w:val="0"/>
        <w:spacing w:line="0" w:lineRule="atLeast"/>
        <w:rPr>
          <w:rFonts w:ascii="Arial" w:eastAsia="바탕" w:hAnsi="Arial" w:cs="Arial"/>
          <w:b/>
          <w:bCs/>
          <w:kern w:val="2"/>
          <w:sz w:val="32"/>
          <w:szCs w:val="32"/>
        </w:rPr>
      </w:pPr>
      <w:r w:rsidRPr="00B611AD">
        <w:rPr>
          <w:rFonts w:ascii="Arial" w:eastAsia="바탕" w:hAnsi="Arial" w:cs="Arial" w:hint="eastAsia"/>
          <w:b/>
          <w:color w:val="B30000"/>
          <w:kern w:val="2"/>
          <w:sz w:val="32"/>
          <w:szCs w:val="32"/>
        </w:rPr>
        <w:t>FOR IMMEDIATE RELEASE</w:t>
      </w:r>
    </w:p>
    <w:p w:rsidR="00842D82" w:rsidRPr="006B5EEE" w:rsidRDefault="00842D82" w:rsidP="00842D82">
      <w:pPr>
        <w:pStyle w:val="3"/>
        <w:spacing w:line="0" w:lineRule="atLeast"/>
        <w:ind w:leftChars="0" w:left="0"/>
        <w:rPr>
          <w:rFonts w:ascii="Arial" w:hAnsi="Arial" w:cs="Arial"/>
          <w:b/>
          <w:bCs/>
          <w:spacing w:val="-8"/>
          <w:sz w:val="52"/>
          <w:szCs w:val="52"/>
        </w:rPr>
      </w:pPr>
    </w:p>
    <w:p w:rsidR="006E29AE" w:rsidRDefault="006E29AE" w:rsidP="006E29AE">
      <w:pPr>
        <w:pStyle w:val="3"/>
        <w:spacing w:line="0" w:lineRule="atLeast"/>
        <w:ind w:leftChars="0" w:left="0"/>
        <w:jc w:val="left"/>
        <w:rPr>
          <w:rFonts w:ascii="Arial" w:hAnsi="Arial" w:cs="Arial"/>
          <w:b/>
          <w:bCs/>
          <w:spacing w:val="-8"/>
          <w:sz w:val="32"/>
          <w:szCs w:val="32"/>
        </w:rPr>
      </w:pPr>
      <w:r w:rsidRPr="006E29AE">
        <w:rPr>
          <w:rFonts w:ascii="Arial" w:hAnsi="Arial" w:cs="Arial"/>
          <w:b/>
          <w:bCs/>
          <w:spacing w:val="-8"/>
          <w:sz w:val="32"/>
          <w:szCs w:val="32"/>
        </w:rPr>
        <w:t>Kia performing better than ever before in Europe</w:t>
      </w:r>
    </w:p>
    <w:p w:rsidR="006E29AE" w:rsidRPr="006F1F9D" w:rsidRDefault="006E29AE" w:rsidP="006E29AE">
      <w:pPr>
        <w:pStyle w:val="a7"/>
        <w:widowControl w:val="0"/>
        <w:numPr>
          <w:ilvl w:val="0"/>
          <w:numId w:val="1"/>
        </w:numPr>
        <w:tabs>
          <w:tab w:val="num" w:pos="360"/>
          <w:tab w:val="left" w:pos="4140"/>
        </w:tabs>
        <w:wordWrap w:val="0"/>
        <w:autoSpaceDE w:val="0"/>
        <w:autoSpaceDN w:val="0"/>
        <w:spacing w:line="276" w:lineRule="auto"/>
        <w:ind w:leftChars="0" w:left="360"/>
        <w:contextualSpacing/>
        <w:rPr>
          <w:rFonts w:ascii="Arial" w:hAnsi="Arial" w:cs="Arial"/>
          <w:b/>
          <w:bCs/>
          <w:color w:val="000000"/>
        </w:rPr>
      </w:pPr>
      <w:r w:rsidRPr="006F1F9D">
        <w:rPr>
          <w:rFonts w:ascii="Arial" w:hAnsi="Arial" w:cs="Arial"/>
          <w:b/>
          <w:bCs/>
          <w:color w:val="000000"/>
        </w:rPr>
        <w:t>Record 200,038 Kia cars registered in Europe* over first half of 2015</w:t>
      </w:r>
    </w:p>
    <w:p w:rsidR="006E29AE" w:rsidRPr="006F1F9D" w:rsidRDefault="006E29AE" w:rsidP="006E29AE">
      <w:pPr>
        <w:pStyle w:val="a7"/>
        <w:widowControl w:val="0"/>
        <w:numPr>
          <w:ilvl w:val="0"/>
          <w:numId w:val="1"/>
        </w:numPr>
        <w:tabs>
          <w:tab w:val="num" w:pos="360"/>
          <w:tab w:val="left" w:pos="4140"/>
        </w:tabs>
        <w:wordWrap w:val="0"/>
        <w:autoSpaceDE w:val="0"/>
        <w:autoSpaceDN w:val="0"/>
        <w:spacing w:line="276" w:lineRule="auto"/>
        <w:ind w:leftChars="0" w:left="360"/>
        <w:contextualSpacing/>
        <w:rPr>
          <w:rFonts w:ascii="Arial" w:hAnsi="Arial" w:cs="Arial"/>
          <w:b/>
          <w:bCs/>
          <w:color w:val="000000"/>
        </w:rPr>
      </w:pPr>
      <w:r w:rsidRPr="006F1F9D">
        <w:rPr>
          <w:rFonts w:ascii="Arial" w:hAnsi="Arial" w:cs="Arial"/>
          <w:b/>
          <w:bCs/>
          <w:color w:val="000000"/>
        </w:rPr>
        <w:t>New and upgraded models drive Kia’s 7.6% year-to-date sales growth</w:t>
      </w:r>
    </w:p>
    <w:p w:rsidR="006E29AE" w:rsidRDefault="006E29AE" w:rsidP="006E29AE">
      <w:pPr>
        <w:pStyle w:val="a7"/>
        <w:widowControl w:val="0"/>
        <w:numPr>
          <w:ilvl w:val="0"/>
          <w:numId w:val="1"/>
        </w:numPr>
        <w:tabs>
          <w:tab w:val="num" w:pos="360"/>
          <w:tab w:val="left" w:pos="4140"/>
        </w:tabs>
        <w:wordWrap w:val="0"/>
        <w:autoSpaceDE w:val="0"/>
        <w:autoSpaceDN w:val="0"/>
        <w:spacing w:line="276" w:lineRule="auto"/>
        <w:ind w:leftChars="0" w:left="360"/>
        <w:contextualSpacing/>
        <w:rPr>
          <w:rFonts w:ascii="Arial" w:hAnsi="Arial" w:cs="Arial"/>
          <w:b/>
          <w:bCs/>
          <w:color w:val="000000"/>
        </w:rPr>
      </w:pPr>
      <w:r w:rsidRPr="006F1F9D">
        <w:rPr>
          <w:rFonts w:ascii="Arial" w:hAnsi="Arial" w:cs="Arial"/>
          <w:b/>
          <w:bCs/>
          <w:color w:val="000000"/>
        </w:rPr>
        <w:t>Highest ever quarterly sales with 103,946</w:t>
      </w:r>
      <w:r>
        <w:rPr>
          <w:rFonts w:ascii="Arial" w:hAnsi="Arial" w:cs="Arial"/>
          <w:b/>
          <w:bCs/>
          <w:color w:val="000000"/>
        </w:rPr>
        <w:t xml:space="preserve"> units registered in Q2</w:t>
      </w:r>
    </w:p>
    <w:p w:rsidR="006E29AE" w:rsidRDefault="006E29AE" w:rsidP="006E29AE">
      <w:pPr>
        <w:pStyle w:val="a7"/>
        <w:widowControl w:val="0"/>
        <w:numPr>
          <w:ilvl w:val="0"/>
          <w:numId w:val="1"/>
        </w:numPr>
        <w:tabs>
          <w:tab w:val="num" w:pos="360"/>
          <w:tab w:val="left" w:pos="4140"/>
        </w:tabs>
        <w:wordWrap w:val="0"/>
        <w:autoSpaceDE w:val="0"/>
        <w:autoSpaceDN w:val="0"/>
        <w:spacing w:line="276" w:lineRule="auto"/>
        <w:ind w:leftChars="0" w:left="360"/>
        <w:contextualSpacing/>
        <w:rPr>
          <w:rFonts w:ascii="Arial" w:hAnsi="Arial" w:cs="Arial"/>
          <w:b/>
          <w:bCs/>
          <w:color w:val="000000"/>
        </w:rPr>
      </w:pPr>
      <w:r w:rsidRPr="00842CF7">
        <w:rPr>
          <w:rFonts w:ascii="Arial" w:hAnsi="Arial" w:cs="Arial"/>
          <w:b/>
          <w:bCs/>
          <w:color w:val="000000"/>
        </w:rPr>
        <w:t xml:space="preserve">Best-selling </w:t>
      </w:r>
      <w:proofErr w:type="spellStart"/>
      <w:r w:rsidRPr="00842CF7">
        <w:rPr>
          <w:rFonts w:ascii="Arial" w:hAnsi="Arial" w:cs="Arial"/>
          <w:b/>
          <w:bCs/>
          <w:color w:val="000000"/>
        </w:rPr>
        <w:t>Sportage</w:t>
      </w:r>
      <w:proofErr w:type="spellEnd"/>
      <w:r w:rsidRPr="00842CF7">
        <w:rPr>
          <w:rFonts w:ascii="Arial" w:hAnsi="Arial" w:cs="Arial"/>
          <w:b/>
          <w:bCs/>
          <w:color w:val="000000"/>
        </w:rPr>
        <w:t xml:space="preserve"> and </w:t>
      </w:r>
      <w:proofErr w:type="spellStart"/>
      <w:r w:rsidRPr="00842CF7">
        <w:rPr>
          <w:rFonts w:ascii="Arial" w:hAnsi="Arial" w:cs="Arial"/>
          <w:b/>
          <w:bCs/>
          <w:color w:val="000000"/>
        </w:rPr>
        <w:t>cee’d</w:t>
      </w:r>
      <w:proofErr w:type="spellEnd"/>
      <w:r w:rsidRPr="00842CF7">
        <w:rPr>
          <w:rFonts w:ascii="Arial" w:hAnsi="Arial" w:cs="Arial"/>
          <w:b/>
          <w:bCs/>
          <w:color w:val="000000"/>
        </w:rPr>
        <w:t xml:space="preserve"> top the brand’s sales charts</w:t>
      </w:r>
    </w:p>
    <w:p w:rsidR="002B3F8B" w:rsidRPr="003B6308" w:rsidRDefault="002B3F8B" w:rsidP="006E29AE">
      <w:pPr>
        <w:pStyle w:val="3"/>
        <w:numPr>
          <w:ilvl w:val="0"/>
          <w:numId w:val="8"/>
        </w:numPr>
        <w:spacing w:line="0" w:lineRule="atLeast"/>
        <w:ind w:leftChars="0"/>
        <w:jc w:val="left"/>
        <w:rPr>
          <w:rFonts w:ascii="Arial" w:hAnsi="Arial" w:cs="Arial"/>
          <w:b/>
          <w:sz w:val="24"/>
          <w:szCs w:val="24"/>
        </w:rPr>
      </w:pPr>
    </w:p>
    <w:p w:rsidR="006E29AE" w:rsidRDefault="00252100" w:rsidP="006E29AE">
      <w:pPr>
        <w:pStyle w:val="aa"/>
        <w:spacing w:line="276" w:lineRule="auto"/>
        <w:rPr>
          <w:rFonts w:ascii="Arial" w:hAnsi="Arial" w:cs="Arial"/>
        </w:rPr>
      </w:pPr>
      <w:r>
        <w:rPr>
          <w:rFonts w:ascii="Arial" w:hAnsi="Arial" w:cs="Arial" w:hint="eastAsia"/>
          <w:b/>
          <w:lang w:eastAsia="ko-KR"/>
        </w:rPr>
        <w:t>(SEOUL)</w:t>
      </w:r>
      <w:r w:rsidR="004D67E7">
        <w:rPr>
          <w:rFonts w:ascii="Arial" w:hAnsi="Arial" w:cs="Arial"/>
          <w:b/>
        </w:rPr>
        <w:t xml:space="preserve"> </w:t>
      </w:r>
      <w:r w:rsidR="006E29AE">
        <w:rPr>
          <w:rFonts w:ascii="Arial" w:hAnsi="Arial" w:cs="Arial" w:hint="eastAsia"/>
          <w:b/>
          <w:lang w:eastAsia="ko-KR"/>
        </w:rPr>
        <w:t>July 16</w:t>
      </w:r>
      <w:r>
        <w:rPr>
          <w:rFonts w:ascii="Arial" w:hAnsi="Arial" w:cs="Arial" w:hint="eastAsia"/>
          <w:b/>
          <w:lang w:eastAsia="ko-KR"/>
        </w:rPr>
        <w:t>,</w:t>
      </w:r>
      <w:r w:rsidR="004D67E7">
        <w:rPr>
          <w:rFonts w:ascii="Arial" w:hAnsi="Arial" w:cs="Arial"/>
          <w:b/>
        </w:rPr>
        <w:t xml:space="preserve"> 2015</w:t>
      </w:r>
      <w:r w:rsidR="004D67E7">
        <w:rPr>
          <w:rFonts w:ascii="Arial" w:hAnsi="Arial" w:cs="Arial"/>
        </w:rPr>
        <w:t xml:space="preserve"> – </w:t>
      </w:r>
      <w:r w:rsidR="006E29AE">
        <w:rPr>
          <w:rFonts w:ascii="Arial" w:hAnsi="Arial" w:cs="Arial"/>
        </w:rPr>
        <w:t xml:space="preserve">Kia Motors Europe has recorded its best ever quarterly and half-year sales </w:t>
      </w:r>
      <w:r w:rsidR="006E29AE" w:rsidRPr="006F1F9D">
        <w:rPr>
          <w:rFonts w:ascii="Arial" w:hAnsi="Arial" w:cs="Arial"/>
        </w:rPr>
        <w:t>in the company’s history, as the brand’s year-on-year growth accelerated to 7.6%, according</w:t>
      </w:r>
      <w:r w:rsidR="006E29AE">
        <w:rPr>
          <w:rFonts w:ascii="Arial" w:hAnsi="Arial" w:cs="Arial"/>
        </w:rPr>
        <w:t xml:space="preserve"> to the latest data from </w:t>
      </w:r>
      <w:proofErr w:type="spellStart"/>
      <w:r w:rsidR="006E29AE">
        <w:rPr>
          <w:rFonts w:ascii="Arial" w:hAnsi="Arial" w:cs="Arial"/>
        </w:rPr>
        <w:t>ACEA</w:t>
      </w:r>
      <w:proofErr w:type="spellEnd"/>
      <w:r w:rsidR="006E29AE">
        <w:rPr>
          <w:rFonts w:ascii="Arial" w:hAnsi="Arial" w:cs="Arial"/>
        </w:rPr>
        <w:t xml:space="preserve"> (European Automobile Manufacturers’ Association).</w:t>
      </w:r>
    </w:p>
    <w:p w:rsidR="006E29AE" w:rsidRDefault="006E29AE" w:rsidP="006E29AE">
      <w:pPr>
        <w:pStyle w:val="aa"/>
        <w:spacing w:line="276" w:lineRule="auto"/>
        <w:rPr>
          <w:rFonts w:ascii="Arial" w:hAnsi="Arial" w:cs="Arial"/>
        </w:rPr>
      </w:pPr>
    </w:p>
    <w:p w:rsidR="006E29AE" w:rsidRPr="00913890" w:rsidRDefault="006E29AE" w:rsidP="006E29AE">
      <w:pPr>
        <w:pStyle w:val="aa"/>
        <w:spacing w:line="276" w:lineRule="auto"/>
        <w:rPr>
          <w:rFonts w:ascii="Arial" w:hAnsi="Arial" w:cs="Arial"/>
          <w:color w:val="000000"/>
        </w:rPr>
      </w:pPr>
      <w:r w:rsidRPr="006F1F9D">
        <w:rPr>
          <w:rFonts w:ascii="Arial" w:hAnsi="Arial" w:cs="Arial"/>
          <w:color w:val="000000"/>
        </w:rPr>
        <w:t xml:space="preserve">During the first half of 2015, Kia posted sales of 200,038*, representing the best-ever six month period recorded by the Korean brand in Europe. Compared to the first half of 2014, this represents growth of 7.6%. At the same time, the second quarter of 2015 was the </w:t>
      </w:r>
      <w:proofErr w:type="gramStart"/>
      <w:r w:rsidRPr="006F1F9D">
        <w:rPr>
          <w:rFonts w:ascii="Arial" w:hAnsi="Arial" w:cs="Arial"/>
          <w:color w:val="000000"/>
        </w:rPr>
        <w:t>brand’s</w:t>
      </w:r>
      <w:proofErr w:type="gramEnd"/>
      <w:r w:rsidRPr="006F1F9D">
        <w:rPr>
          <w:rFonts w:ascii="Arial" w:hAnsi="Arial" w:cs="Arial"/>
          <w:color w:val="000000"/>
        </w:rPr>
        <w:t xml:space="preserve"> best-ever quarterly sales total, with 103,946 units</w:t>
      </w:r>
      <w:r>
        <w:rPr>
          <w:rFonts w:ascii="Arial" w:hAnsi="Arial" w:cs="Arial"/>
          <w:color w:val="000000"/>
        </w:rPr>
        <w:t xml:space="preserve"> registered – the first time Kia has broken through the 100,000 barrier in any one quarter. </w:t>
      </w:r>
    </w:p>
    <w:p w:rsidR="006E29AE" w:rsidRDefault="006E29AE" w:rsidP="006E29AE">
      <w:pPr>
        <w:pStyle w:val="aa"/>
        <w:spacing w:line="276" w:lineRule="auto"/>
        <w:rPr>
          <w:rFonts w:ascii="Arial" w:hAnsi="Arial" w:cs="Arial"/>
        </w:rPr>
      </w:pPr>
    </w:p>
    <w:p w:rsidR="006E29AE" w:rsidRDefault="006E29AE" w:rsidP="006E29AE">
      <w:pPr>
        <w:pStyle w:val="aa"/>
        <w:spacing w:line="276" w:lineRule="auto"/>
        <w:rPr>
          <w:rFonts w:ascii="Arial" w:hAnsi="Arial" w:cs="Arial"/>
          <w:color w:val="000000"/>
        </w:rPr>
      </w:pPr>
      <w:r>
        <w:rPr>
          <w:rFonts w:ascii="Arial" w:hAnsi="Arial" w:cs="Arial"/>
          <w:color w:val="000000"/>
        </w:rPr>
        <w:t xml:space="preserve">Michael Cole, Chief Operating Officer, </w:t>
      </w:r>
      <w:proofErr w:type="gramStart"/>
      <w:r>
        <w:rPr>
          <w:rFonts w:ascii="Arial" w:hAnsi="Arial" w:cs="Arial"/>
          <w:color w:val="000000"/>
        </w:rPr>
        <w:t>Kia</w:t>
      </w:r>
      <w:proofErr w:type="gramEnd"/>
      <w:r>
        <w:rPr>
          <w:rFonts w:ascii="Arial" w:hAnsi="Arial" w:cs="Arial"/>
          <w:color w:val="000000"/>
        </w:rPr>
        <w:t xml:space="preserve"> Motors Europe, commented:</w:t>
      </w:r>
      <w:r w:rsidRPr="00331A95">
        <w:rPr>
          <w:rFonts w:ascii="Arial" w:hAnsi="Arial" w:cs="Arial"/>
          <w:color w:val="000000"/>
        </w:rPr>
        <w:t xml:space="preserve"> “</w:t>
      </w:r>
      <w:r>
        <w:rPr>
          <w:rFonts w:ascii="Arial" w:hAnsi="Arial" w:cs="Arial"/>
          <w:color w:val="000000"/>
        </w:rPr>
        <w:t>2015 to date has been a great period for Kia in Europe, with sales records tumbling and new highs reached. We’re delighted that Kia continues to grow, consistently and sustainably, and that an increasing number of motorists are drawn to our range of high quality, high value cars.”</w:t>
      </w:r>
    </w:p>
    <w:p w:rsidR="006E29AE" w:rsidRDefault="006E29AE" w:rsidP="006E29AE">
      <w:pPr>
        <w:pStyle w:val="aa"/>
        <w:spacing w:line="276" w:lineRule="auto"/>
        <w:rPr>
          <w:rFonts w:ascii="Arial" w:hAnsi="Arial" w:cs="Arial"/>
          <w:color w:val="000000"/>
        </w:rPr>
      </w:pPr>
    </w:p>
    <w:p w:rsidR="006E29AE" w:rsidRDefault="006E29AE" w:rsidP="006E29AE">
      <w:pPr>
        <w:pStyle w:val="aa"/>
        <w:spacing w:line="276" w:lineRule="auto"/>
        <w:rPr>
          <w:rFonts w:ascii="Arial" w:hAnsi="Arial" w:cs="Arial"/>
          <w:color w:val="000000"/>
        </w:rPr>
      </w:pPr>
      <w:r>
        <w:rPr>
          <w:rFonts w:ascii="Arial" w:hAnsi="Arial" w:cs="Arial"/>
          <w:color w:val="000000"/>
        </w:rPr>
        <w:t xml:space="preserve">Cole added: “Kia is focused on developing an unrivalled level of quality in its products, and an industry-leading level of service at every customer </w:t>
      </w:r>
      <w:proofErr w:type="spellStart"/>
      <w:r>
        <w:rPr>
          <w:rFonts w:ascii="Arial" w:hAnsi="Arial" w:cs="Arial"/>
          <w:color w:val="000000"/>
        </w:rPr>
        <w:t>touchpoint</w:t>
      </w:r>
      <w:proofErr w:type="spellEnd"/>
      <w:r>
        <w:rPr>
          <w:rFonts w:ascii="Arial" w:hAnsi="Arial" w:cs="Arial"/>
          <w:color w:val="000000"/>
        </w:rPr>
        <w:t>. We want customers to enjoy buying and owning their Kia cars, and our record sales demonstrate that our approach is working.</w:t>
      </w:r>
    </w:p>
    <w:p w:rsidR="006E29AE" w:rsidRDefault="006E29AE" w:rsidP="006E29AE">
      <w:pPr>
        <w:pStyle w:val="aa"/>
        <w:spacing w:line="276" w:lineRule="auto"/>
        <w:rPr>
          <w:rFonts w:ascii="Arial" w:hAnsi="Arial" w:cs="Arial"/>
        </w:rPr>
      </w:pPr>
    </w:p>
    <w:p w:rsidR="006E29AE" w:rsidRDefault="006E29AE" w:rsidP="006E29AE">
      <w:pPr>
        <w:pStyle w:val="aa"/>
        <w:spacing w:line="276" w:lineRule="auto"/>
        <w:rPr>
          <w:rFonts w:ascii="Arial" w:hAnsi="Arial" w:cs="Arial"/>
          <w:b/>
        </w:rPr>
      </w:pPr>
      <w:r>
        <w:rPr>
          <w:rFonts w:ascii="Arial" w:hAnsi="Arial" w:cs="Arial"/>
          <w:b/>
        </w:rPr>
        <w:t xml:space="preserve">New and updated models </w:t>
      </w:r>
      <w:r w:rsidRPr="006F1F9D">
        <w:rPr>
          <w:rFonts w:ascii="Arial" w:hAnsi="Arial" w:cs="Arial"/>
          <w:b/>
        </w:rPr>
        <w:t>drive 7.6% sales</w:t>
      </w:r>
      <w:r>
        <w:rPr>
          <w:rFonts w:ascii="Arial" w:hAnsi="Arial" w:cs="Arial"/>
          <w:b/>
        </w:rPr>
        <w:t xml:space="preserve"> growth</w:t>
      </w:r>
    </w:p>
    <w:p w:rsidR="006E29AE" w:rsidRPr="005E1D40" w:rsidRDefault="006E29AE" w:rsidP="006E29AE">
      <w:pPr>
        <w:pStyle w:val="aa"/>
        <w:spacing w:line="276" w:lineRule="auto"/>
        <w:rPr>
          <w:rFonts w:ascii="Arial" w:hAnsi="Arial" w:cs="Arial"/>
        </w:rPr>
      </w:pPr>
      <w:r w:rsidRPr="005E1D40">
        <w:rPr>
          <w:rFonts w:ascii="Arial" w:hAnsi="Arial" w:cs="Arial"/>
        </w:rPr>
        <w:t xml:space="preserve">Kia’s first quarter growth has been driven by rising sales of the all-new Kia Soul, which went on-sale across Europe at the start of the year (first half sales up 112% year-on-year, to 7,042 units), as well as the new </w:t>
      </w:r>
      <w:proofErr w:type="spellStart"/>
      <w:r w:rsidRPr="005E1D40">
        <w:rPr>
          <w:rFonts w:ascii="Arial" w:hAnsi="Arial" w:cs="Arial"/>
        </w:rPr>
        <w:t>Sorento</w:t>
      </w:r>
      <w:proofErr w:type="spellEnd"/>
      <w:r w:rsidRPr="005E1D40">
        <w:rPr>
          <w:rFonts w:ascii="Arial" w:hAnsi="Arial" w:cs="Arial"/>
        </w:rPr>
        <w:t xml:space="preserve"> SUV, with 5,670 units sold so far this year.</w:t>
      </w:r>
    </w:p>
    <w:p w:rsidR="006E29AE" w:rsidRPr="005E1D40" w:rsidRDefault="006E29AE" w:rsidP="006E29AE">
      <w:pPr>
        <w:pStyle w:val="aa"/>
        <w:spacing w:line="276" w:lineRule="auto"/>
        <w:rPr>
          <w:rFonts w:ascii="Arial" w:hAnsi="Arial" w:cs="Arial"/>
        </w:rPr>
      </w:pPr>
    </w:p>
    <w:p w:rsidR="006E29AE" w:rsidRPr="005E1D40" w:rsidRDefault="006E29AE" w:rsidP="006E29AE">
      <w:pPr>
        <w:pStyle w:val="aa"/>
        <w:spacing w:line="276" w:lineRule="auto"/>
        <w:rPr>
          <w:rFonts w:ascii="Arial" w:hAnsi="Arial" w:cs="Arial"/>
        </w:rPr>
      </w:pPr>
      <w:r w:rsidRPr="005E1D40">
        <w:rPr>
          <w:rFonts w:ascii="Arial" w:hAnsi="Arial" w:cs="Arial"/>
        </w:rPr>
        <w:t xml:space="preserve">Two recently upgraded models, the </w:t>
      </w:r>
      <w:proofErr w:type="spellStart"/>
      <w:r w:rsidRPr="005E1D40">
        <w:rPr>
          <w:rFonts w:ascii="Arial" w:hAnsi="Arial" w:cs="Arial"/>
        </w:rPr>
        <w:t>Venga</w:t>
      </w:r>
      <w:proofErr w:type="spellEnd"/>
      <w:r w:rsidRPr="005E1D40">
        <w:rPr>
          <w:rFonts w:ascii="Arial" w:hAnsi="Arial" w:cs="Arial"/>
        </w:rPr>
        <w:t xml:space="preserve"> and Rio, also performed strongly through Q2 and the first half, with 15,386 (+11.8% year-on-year) and 33,059 (+6.1%) units sold respectively.</w:t>
      </w:r>
    </w:p>
    <w:p w:rsidR="006E29AE" w:rsidRDefault="006E29AE" w:rsidP="006E29AE">
      <w:pPr>
        <w:pStyle w:val="aa"/>
        <w:spacing w:line="276" w:lineRule="auto"/>
        <w:rPr>
          <w:rFonts w:ascii="Arial" w:hAnsi="Arial" w:cs="Arial"/>
          <w:b/>
          <w:lang w:eastAsia="ko-KR"/>
        </w:rPr>
      </w:pPr>
    </w:p>
    <w:p w:rsidR="006E29AE" w:rsidRPr="006E29AE" w:rsidRDefault="006E29AE" w:rsidP="006E29AE">
      <w:pPr>
        <w:pStyle w:val="aa"/>
        <w:spacing w:line="276" w:lineRule="auto"/>
        <w:jc w:val="center"/>
        <w:rPr>
          <w:rFonts w:ascii="Arial" w:hAnsi="Arial" w:cs="Arial"/>
          <w:lang w:eastAsia="ko-KR"/>
        </w:rPr>
      </w:pPr>
      <w:r w:rsidRPr="006E29AE">
        <w:rPr>
          <w:rFonts w:ascii="Arial" w:hAnsi="Arial" w:cs="Arial" w:hint="eastAsia"/>
          <w:lang w:eastAsia="ko-KR"/>
        </w:rPr>
        <w:t xml:space="preserve">** </w:t>
      </w:r>
      <w:proofErr w:type="gramStart"/>
      <w:r w:rsidRPr="006E29AE">
        <w:rPr>
          <w:rFonts w:ascii="Arial" w:hAnsi="Arial" w:cs="Arial" w:hint="eastAsia"/>
          <w:lang w:eastAsia="ko-KR"/>
        </w:rPr>
        <w:t>more</w:t>
      </w:r>
      <w:proofErr w:type="gramEnd"/>
      <w:r w:rsidRPr="006E29AE">
        <w:rPr>
          <w:rFonts w:ascii="Arial" w:hAnsi="Arial" w:cs="Arial" w:hint="eastAsia"/>
          <w:lang w:eastAsia="ko-KR"/>
        </w:rPr>
        <w:t xml:space="preserve"> **</w:t>
      </w:r>
    </w:p>
    <w:p w:rsidR="006E29AE" w:rsidRPr="00C517FA" w:rsidRDefault="006E29AE" w:rsidP="006E29AE">
      <w:pPr>
        <w:pStyle w:val="aa"/>
        <w:spacing w:line="276" w:lineRule="auto"/>
        <w:rPr>
          <w:rFonts w:ascii="Arial" w:hAnsi="Arial" w:cs="Arial"/>
          <w:b/>
        </w:rPr>
      </w:pPr>
      <w:proofErr w:type="spellStart"/>
      <w:r>
        <w:rPr>
          <w:rFonts w:ascii="Arial" w:hAnsi="Arial" w:cs="Arial"/>
          <w:b/>
        </w:rPr>
        <w:lastRenderedPageBreak/>
        <w:t>Sportage</w:t>
      </w:r>
      <w:proofErr w:type="spellEnd"/>
      <w:r>
        <w:rPr>
          <w:rFonts w:ascii="Arial" w:hAnsi="Arial" w:cs="Arial"/>
          <w:b/>
        </w:rPr>
        <w:t xml:space="preserve"> and </w:t>
      </w:r>
      <w:proofErr w:type="spellStart"/>
      <w:r>
        <w:rPr>
          <w:rFonts w:ascii="Arial" w:hAnsi="Arial" w:cs="Arial"/>
          <w:b/>
        </w:rPr>
        <w:t>cee’d</w:t>
      </w:r>
      <w:proofErr w:type="spellEnd"/>
      <w:r>
        <w:rPr>
          <w:rFonts w:ascii="Arial" w:hAnsi="Arial" w:cs="Arial"/>
          <w:b/>
        </w:rPr>
        <w:t xml:space="preserve"> top Kia sales charts</w:t>
      </w:r>
    </w:p>
    <w:p w:rsidR="006E29AE" w:rsidRPr="00C517FA" w:rsidRDefault="006E29AE" w:rsidP="006E29AE">
      <w:pPr>
        <w:pStyle w:val="aa"/>
        <w:spacing w:line="276" w:lineRule="auto"/>
        <w:rPr>
          <w:rFonts w:ascii="Arial" w:hAnsi="Arial" w:cs="Arial"/>
        </w:rPr>
      </w:pPr>
      <w:r w:rsidRPr="00C517FA">
        <w:rPr>
          <w:rFonts w:ascii="Arial" w:hAnsi="Arial" w:cs="Arial"/>
        </w:rPr>
        <w:t xml:space="preserve">The Kia </w:t>
      </w:r>
      <w:proofErr w:type="spellStart"/>
      <w:r w:rsidRPr="00C517FA">
        <w:rPr>
          <w:rFonts w:ascii="Arial" w:hAnsi="Arial" w:cs="Arial"/>
        </w:rPr>
        <w:t>Sportage</w:t>
      </w:r>
      <w:proofErr w:type="spellEnd"/>
      <w:r w:rsidRPr="00C517FA">
        <w:rPr>
          <w:rFonts w:ascii="Arial" w:hAnsi="Arial" w:cs="Arial"/>
        </w:rPr>
        <w:t xml:space="preserve"> and </w:t>
      </w:r>
      <w:proofErr w:type="spellStart"/>
      <w:r w:rsidRPr="00C517FA">
        <w:rPr>
          <w:rFonts w:ascii="Arial" w:hAnsi="Arial" w:cs="Arial"/>
        </w:rPr>
        <w:t>cee’d</w:t>
      </w:r>
      <w:proofErr w:type="spellEnd"/>
      <w:r w:rsidRPr="00C517FA">
        <w:rPr>
          <w:rFonts w:ascii="Arial" w:hAnsi="Arial" w:cs="Arial"/>
        </w:rPr>
        <w:t xml:space="preserve"> model family retain their position as the two top-selling models from the Korean brand. Now in its fourth full year of production, the Kia </w:t>
      </w:r>
      <w:proofErr w:type="spellStart"/>
      <w:r w:rsidRPr="00C517FA">
        <w:rPr>
          <w:rFonts w:ascii="Arial" w:hAnsi="Arial" w:cs="Arial"/>
        </w:rPr>
        <w:t>Sportage</w:t>
      </w:r>
      <w:proofErr w:type="spellEnd"/>
      <w:r w:rsidRPr="00C517FA">
        <w:rPr>
          <w:rFonts w:ascii="Arial" w:hAnsi="Arial" w:cs="Arial"/>
        </w:rPr>
        <w:t xml:space="preserve"> boasted its best-ever sales quarter in Q2, with 28,208 vehicles sold across Europe from April to June</w:t>
      </w:r>
      <w:r>
        <w:rPr>
          <w:rFonts w:ascii="Arial" w:hAnsi="Arial" w:cs="Arial"/>
        </w:rPr>
        <w:t xml:space="preserve"> and 56,002 year-to-date (+12.0% over the same period in 2014)</w:t>
      </w:r>
      <w:r w:rsidRPr="00C517FA">
        <w:rPr>
          <w:rFonts w:ascii="Arial" w:hAnsi="Arial" w:cs="Arial"/>
        </w:rPr>
        <w:t xml:space="preserve">. The current version of the </w:t>
      </w:r>
      <w:proofErr w:type="spellStart"/>
      <w:r w:rsidRPr="00C517FA">
        <w:rPr>
          <w:rFonts w:ascii="Arial" w:hAnsi="Arial" w:cs="Arial"/>
        </w:rPr>
        <w:t>Sportage</w:t>
      </w:r>
      <w:proofErr w:type="spellEnd"/>
      <w:r w:rsidRPr="00C517FA">
        <w:rPr>
          <w:rFonts w:ascii="Arial" w:hAnsi="Arial" w:cs="Arial"/>
        </w:rPr>
        <w:t xml:space="preserve"> was updated in 2014 with a range of visual and dynamic enhancements.</w:t>
      </w:r>
    </w:p>
    <w:p w:rsidR="006E29AE" w:rsidRPr="0042371D" w:rsidRDefault="006E29AE" w:rsidP="006E29AE">
      <w:pPr>
        <w:pStyle w:val="aa"/>
        <w:spacing w:line="276" w:lineRule="auto"/>
        <w:rPr>
          <w:rFonts w:ascii="Arial" w:hAnsi="Arial" w:cs="Arial"/>
          <w:highlight w:val="yellow"/>
        </w:rPr>
      </w:pPr>
    </w:p>
    <w:p w:rsidR="006E29AE" w:rsidRDefault="006E29AE" w:rsidP="006E29AE">
      <w:pPr>
        <w:pStyle w:val="aa"/>
        <w:spacing w:line="276" w:lineRule="auto"/>
        <w:rPr>
          <w:rFonts w:ascii="Arial" w:hAnsi="Arial" w:cs="Arial"/>
        </w:rPr>
      </w:pPr>
      <w:r w:rsidRPr="005E1D40">
        <w:rPr>
          <w:rFonts w:ascii="Arial" w:hAnsi="Arial" w:cs="Arial"/>
        </w:rPr>
        <w:t xml:space="preserve">The </w:t>
      </w:r>
      <w:proofErr w:type="spellStart"/>
      <w:r w:rsidRPr="005E1D40">
        <w:rPr>
          <w:rFonts w:ascii="Arial" w:hAnsi="Arial" w:cs="Arial"/>
        </w:rPr>
        <w:t>cee’d</w:t>
      </w:r>
      <w:proofErr w:type="spellEnd"/>
      <w:r w:rsidRPr="005E1D40">
        <w:rPr>
          <w:rFonts w:ascii="Arial" w:hAnsi="Arial" w:cs="Arial"/>
        </w:rPr>
        <w:t xml:space="preserve"> (40,090 units in the first half of the year</w:t>
      </w:r>
      <w:bookmarkStart w:id="0" w:name="_GoBack"/>
      <w:bookmarkEnd w:id="0"/>
      <w:r w:rsidRPr="005E1D40">
        <w:rPr>
          <w:rFonts w:ascii="Arial" w:hAnsi="Arial" w:cs="Arial"/>
        </w:rPr>
        <w:t xml:space="preserve">) remains the brand’s second best-selling model in Europe behind the </w:t>
      </w:r>
      <w:proofErr w:type="spellStart"/>
      <w:r w:rsidRPr="005E1D40">
        <w:rPr>
          <w:rFonts w:ascii="Arial" w:hAnsi="Arial" w:cs="Arial"/>
        </w:rPr>
        <w:t>Sportage</w:t>
      </w:r>
      <w:proofErr w:type="spellEnd"/>
      <w:r w:rsidRPr="005E1D40">
        <w:rPr>
          <w:rFonts w:ascii="Arial" w:hAnsi="Arial" w:cs="Arial"/>
        </w:rPr>
        <w:t>, and continues to appeal to customers thanks to its classy design, high quality interior, efficient range of engines and practical nature.</w:t>
      </w:r>
      <w:r>
        <w:rPr>
          <w:rFonts w:ascii="Arial" w:hAnsi="Arial" w:cs="Arial"/>
        </w:rPr>
        <w:t xml:space="preserve"> </w:t>
      </w:r>
    </w:p>
    <w:p w:rsidR="006E29AE" w:rsidRPr="005E1D40" w:rsidRDefault="006E29AE" w:rsidP="006E29AE">
      <w:pPr>
        <w:pStyle w:val="aa"/>
        <w:spacing w:line="276" w:lineRule="auto"/>
        <w:rPr>
          <w:rFonts w:ascii="Arial" w:hAnsi="Arial" w:cs="Arial"/>
        </w:rPr>
      </w:pPr>
    </w:p>
    <w:p w:rsidR="006E29AE" w:rsidRDefault="006E29AE" w:rsidP="006E29AE">
      <w:pPr>
        <w:pStyle w:val="aa"/>
        <w:spacing w:line="276" w:lineRule="auto"/>
        <w:rPr>
          <w:rFonts w:ascii="Arial" w:hAnsi="Arial" w:cs="Arial"/>
          <w:color w:val="000000"/>
        </w:rPr>
      </w:pPr>
      <w:r w:rsidRPr="005E1D40">
        <w:rPr>
          <w:rFonts w:ascii="Arial" w:hAnsi="Arial" w:cs="Arial"/>
        </w:rPr>
        <w:t>Having started production in 2006, the 1,000,000</w:t>
      </w:r>
      <w:r w:rsidRPr="005E1D40">
        <w:rPr>
          <w:rFonts w:ascii="Arial" w:hAnsi="Arial" w:cs="Arial"/>
          <w:vertAlign w:val="superscript"/>
        </w:rPr>
        <w:t>th</w:t>
      </w:r>
      <w:r w:rsidRPr="005E1D40">
        <w:rPr>
          <w:rFonts w:ascii="Arial" w:hAnsi="Arial" w:cs="Arial"/>
        </w:rPr>
        <w:t xml:space="preserve"> Kia </w:t>
      </w:r>
      <w:proofErr w:type="spellStart"/>
      <w:r w:rsidRPr="005E1D40">
        <w:rPr>
          <w:rFonts w:ascii="Arial" w:hAnsi="Arial" w:cs="Arial"/>
        </w:rPr>
        <w:t>cee’d</w:t>
      </w:r>
      <w:proofErr w:type="spellEnd"/>
      <w:r w:rsidRPr="005E1D40">
        <w:rPr>
          <w:rFonts w:ascii="Arial" w:hAnsi="Arial" w:cs="Arial"/>
        </w:rPr>
        <w:t xml:space="preserve"> was recently manufactured by Kia Motors in Europe, a major milestone for a car that has played a significant role in Kia’s sustained growth and success since its introduction nine years ago. </w:t>
      </w:r>
      <w:r w:rsidRPr="005E1D40">
        <w:rPr>
          <w:rFonts w:ascii="Arial" w:hAnsi="Arial" w:cs="Arial"/>
          <w:color w:val="000000"/>
        </w:rPr>
        <w:t>The 1,000,000</w:t>
      </w:r>
      <w:r w:rsidRPr="005E1D40">
        <w:rPr>
          <w:rFonts w:ascii="Arial" w:hAnsi="Arial" w:cs="Arial"/>
          <w:color w:val="000000"/>
          <w:vertAlign w:val="superscript"/>
        </w:rPr>
        <w:t>th</w:t>
      </w:r>
      <w:r w:rsidRPr="005E1D40">
        <w:rPr>
          <w:rFonts w:ascii="Arial" w:hAnsi="Arial" w:cs="Arial"/>
          <w:color w:val="000000"/>
        </w:rPr>
        <w:t xml:space="preserve"> </w:t>
      </w:r>
      <w:proofErr w:type="spellStart"/>
      <w:r w:rsidRPr="005E1D40">
        <w:rPr>
          <w:rFonts w:ascii="Arial" w:hAnsi="Arial" w:cs="Arial"/>
          <w:color w:val="000000"/>
        </w:rPr>
        <w:t>cee’d</w:t>
      </w:r>
      <w:proofErr w:type="spellEnd"/>
      <w:r w:rsidRPr="005E1D40">
        <w:rPr>
          <w:rFonts w:ascii="Arial" w:hAnsi="Arial" w:cs="Arial"/>
          <w:color w:val="000000"/>
        </w:rPr>
        <w:t xml:space="preserve"> to roll off Kia’s European production line was a high-powered Kia </w:t>
      </w:r>
      <w:proofErr w:type="spellStart"/>
      <w:r w:rsidRPr="005E1D40">
        <w:rPr>
          <w:rFonts w:ascii="Arial" w:hAnsi="Arial" w:cs="Arial"/>
          <w:color w:val="000000"/>
        </w:rPr>
        <w:t>cee’d</w:t>
      </w:r>
      <w:proofErr w:type="spellEnd"/>
      <w:r w:rsidRPr="005E1D40">
        <w:rPr>
          <w:rFonts w:ascii="Arial" w:hAnsi="Arial" w:cs="Arial"/>
          <w:color w:val="000000"/>
        </w:rPr>
        <w:t xml:space="preserve"> GT five-door hatchback in ‘White Pearl’. The car and its 204 </w:t>
      </w:r>
      <w:proofErr w:type="spellStart"/>
      <w:r w:rsidRPr="005E1D40">
        <w:rPr>
          <w:rFonts w:ascii="Arial" w:hAnsi="Arial" w:cs="Arial"/>
          <w:color w:val="000000"/>
        </w:rPr>
        <w:t>ps</w:t>
      </w:r>
      <w:proofErr w:type="spellEnd"/>
      <w:r w:rsidRPr="005E1D40">
        <w:rPr>
          <w:rFonts w:ascii="Arial" w:hAnsi="Arial" w:cs="Arial"/>
          <w:color w:val="000000"/>
        </w:rPr>
        <w:t xml:space="preserve"> 1.6-litre T-</w:t>
      </w:r>
      <w:proofErr w:type="spellStart"/>
      <w:r w:rsidRPr="005E1D40">
        <w:rPr>
          <w:rFonts w:ascii="Arial" w:hAnsi="Arial" w:cs="Arial"/>
          <w:color w:val="000000"/>
        </w:rPr>
        <w:t>GDI</w:t>
      </w:r>
      <w:proofErr w:type="spellEnd"/>
      <w:r w:rsidRPr="005E1D40">
        <w:rPr>
          <w:rFonts w:ascii="Arial" w:hAnsi="Arial" w:cs="Arial"/>
          <w:color w:val="000000"/>
        </w:rPr>
        <w:t xml:space="preserve"> (turbo gasoline direct injection) engine were both produced in Slovakia – the car </w:t>
      </w:r>
      <w:r>
        <w:rPr>
          <w:rFonts w:ascii="Arial" w:hAnsi="Arial" w:cs="Arial"/>
          <w:color w:val="000000"/>
        </w:rPr>
        <w:t>was produced</w:t>
      </w:r>
      <w:r w:rsidRPr="005E1D40">
        <w:rPr>
          <w:rFonts w:ascii="Arial" w:hAnsi="Arial" w:cs="Arial"/>
          <w:color w:val="000000"/>
        </w:rPr>
        <w:t xml:space="preserve"> for a buyer in the Netherlands.</w:t>
      </w:r>
    </w:p>
    <w:p w:rsidR="006E29AE" w:rsidRPr="0042371D" w:rsidRDefault="006E29AE" w:rsidP="006E29AE">
      <w:pPr>
        <w:pStyle w:val="aa"/>
        <w:spacing w:line="276" w:lineRule="auto"/>
        <w:rPr>
          <w:rFonts w:ascii="Arial" w:hAnsi="Arial" w:cs="Arial"/>
          <w:highlight w:val="yellow"/>
        </w:rPr>
      </w:pPr>
    </w:p>
    <w:p w:rsidR="006E29AE" w:rsidRPr="0042371D" w:rsidRDefault="006E29AE" w:rsidP="006E29AE">
      <w:pPr>
        <w:pStyle w:val="aa"/>
        <w:spacing w:line="276" w:lineRule="auto"/>
        <w:rPr>
          <w:rFonts w:ascii="Arial" w:hAnsi="Arial" w:cs="Arial"/>
        </w:rPr>
      </w:pPr>
      <w:r w:rsidRPr="0042371D">
        <w:rPr>
          <w:rFonts w:ascii="Arial" w:hAnsi="Arial" w:cs="Arial"/>
        </w:rPr>
        <w:t>All models in Kia’s European line-up continue to be sold with the brand’s unique 7-Year, 150,000 km warranty.</w:t>
      </w:r>
    </w:p>
    <w:p w:rsidR="006E29AE" w:rsidRDefault="006E29AE" w:rsidP="006E29AE">
      <w:pPr>
        <w:tabs>
          <w:tab w:val="left" w:pos="4140"/>
        </w:tabs>
        <w:spacing w:line="276" w:lineRule="auto"/>
        <w:rPr>
          <w:rStyle w:val="a4"/>
          <w:rFonts w:ascii="Arial" w:hAnsi="Arial" w:cs="Arial"/>
          <w:bCs w:val="0"/>
          <w:sz w:val="22"/>
          <w:szCs w:val="22"/>
        </w:rPr>
      </w:pPr>
    </w:p>
    <w:p w:rsidR="006E29AE" w:rsidRDefault="006E29AE" w:rsidP="006E29AE">
      <w:pPr>
        <w:tabs>
          <w:tab w:val="left" w:pos="4140"/>
        </w:tabs>
        <w:spacing w:line="276" w:lineRule="auto"/>
        <w:rPr>
          <w:rStyle w:val="a4"/>
          <w:rFonts w:ascii="Arial" w:hAnsi="Arial" w:cs="Arial"/>
          <w:bCs w:val="0"/>
          <w:sz w:val="22"/>
          <w:szCs w:val="22"/>
        </w:rPr>
      </w:pPr>
    </w:p>
    <w:p w:rsidR="006E29AE" w:rsidRDefault="006E29AE" w:rsidP="006E29AE">
      <w:pPr>
        <w:tabs>
          <w:tab w:val="left" w:pos="4140"/>
        </w:tabs>
        <w:spacing w:line="276" w:lineRule="auto"/>
        <w:rPr>
          <w:rStyle w:val="a4"/>
          <w:rFonts w:ascii="Arial" w:hAnsi="Arial" w:cs="Arial"/>
          <w:bCs w:val="0"/>
          <w:sz w:val="22"/>
          <w:szCs w:val="22"/>
        </w:rPr>
      </w:pPr>
      <w:r>
        <w:rPr>
          <w:rStyle w:val="a4"/>
          <w:rFonts w:ascii="Arial" w:hAnsi="Arial" w:cs="Arial"/>
          <w:bCs w:val="0"/>
          <w:sz w:val="22"/>
          <w:szCs w:val="22"/>
        </w:rPr>
        <w:t>Notes to Editors</w:t>
      </w:r>
    </w:p>
    <w:p w:rsidR="006E29AE" w:rsidRDefault="006E29AE" w:rsidP="006E29AE">
      <w:pPr>
        <w:tabs>
          <w:tab w:val="left" w:pos="4140"/>
        </w:tabs>
        <w:spacing w:line="276" w:lineRule="auto"/>
        <w:rPr>
          <w:rStyle w:val="a4"/>
          <w:rFonts w:ascii="Arial" w:hAnsi="Arial" w:cs="Arial"/>
          <w:b w:val="0"/>
          <w:bCs w:val="0"/>
          <w:sz w:val="22"/>
          <w:szCs w:val="22"/>
        </w:rPr>
      </w:pPr>
      <w:r w:rsidRPr="004C6BE1">
        <w:rPr>
          <w:rStyle w:val="a4"/>
          <w:rFonts w:ascii="Arial" w:hAnsi="Arial" w:cs="Arial"/>
          <w:b w:val="0"/>
          <w:bCs w:val="0"/>
          <w:sz w:val="22"/>
          <w:szCs w:val="22"/>
        </w:rPr>
        <w:t>*EU</w:t>
      </w:r>
      <w:r>
        <w:rPr>
          <w:rStyle w:val="a4"/>
          <w:rFonts w:ascii="Arial" w:hAnsi="Arial" w:cs="Arial"/>
          <w:b w:val="0"/>
          <w:bCs w:val="0"/>
          <w:sz w:val="22"/>
          <w:szCs w:val="22"/>
        </w:rPr>
        <w:t>28</w:t>
      </w:r>
      <w:r w:rsidRPr="004C6BE1">
        <w:rPr>
          <w:rStyle w:val="a4"/>
          <w:rFonts w:ascii="Arial" w:hAnsi="Arial" w:cs="Arial"/>
          <w:b w:val="0"/>
          <w:bCs w:val="0"/>
          <w:sz w:val="22"/>
          <w:szCs w:val="22"/>
        </w:rPr>
        <w:t xml:space="preserve"> + EFTA</w:t>
      </w:r>
      <w:r>
        <w:rPr>
          <w:rStyle w:val="a4"/>
          <w:rFonts w:ascii="Arial" w:hAnsi="Arial" w:cs="Arial"/>
          <w:b w:val="0"/>
          <w:bCs w:val="0"/>
          <w:sz w:val="22"/>
          <w:szCs w:val="22"/>
        </w:rPr>
        <w:t xml:space="preserve"> countries</w:t>
      </w:r>
    </w:p>
    <w:p w:rsidR="006E29AE" w:rsidRDefault="006E29AE" w:rsidP="006E29AE">
      <w:pPr>
        <w:tabs>
          <w:tab w:val="left" w:pos="4140"/>
        </w:tabs>
        <w:spacing w:line="276" w:lineRule="auto"/>
        <w:rPr>
          <w:rStyle w:val="a4"/>
          <w:rFonts w:ascii="Arial" w:hAnsi="Arial" w:cs="Arial"/>
          <w:b w:val="0"/>
          <w:bCs w:val="0"/>
          <w:sz w:val="22"/>
          <w:szCs w:val="22"/>
        </w:rPr>
      </w:pPr>
    </w:p>
    <w:p w:rsidR="006E29AE" w:rsidRPr="004C6BE1" w:rsidRDefault="006E29AE" w:rsidP="006E29AE">
      <w:pPr>
        <w:tabs>
          <w:tab w:val="left" w:pos="4140"/>
        </w:tabs>
        <w:spacing w:line="276" w:lineRule="auto"/>
        <w:rPr>
          <w:rStyle w:val="a4"/>
          <w:rFonts w:ascii="Arial" w:hAnsi="Arial" w:cs="Arial"/>
          <w:b w:val="0"/>
          <w:bCs w:val="0"/>
          <w:sz w:val="22"/>
          <w:szCs w:val="22"/>
        </w:rPr>
      </w:pPr>
    </w:p>
    <w:p w:rsidR="006E29AE" w:rsidRPr="00591760" w:rsidRDefault="006E29AE" w:rsidP="006E29AE">
      <w:pPr>
        <w:tabs>
          <w:tab w:val="left" w:pos="4140"/>
        </w:tabs>
        <w:spacing w:line="276" w:lineRule="auto"/>
        <w:rPr>
          <w:rStyle w:val="a4"/>
          <w:rFonts w:ascii="Arial" w:hAnsi="Arial" w:cs="Arial"/>
          <w:bCs w:val="0"/>
          <w:sz w:val="22"/>
          <w:szCs w:val="22"/>
        </w:rPr>
      </w:pPr>
      <w:r w:rsidRPr="00591760">
        <w:rPr>
          <w:rStyle w:val="a4"/>
          <w:rFonts w:ascii="Arial" w:hAnsi="Arial" w:cs="Arial"/>
          <w:bCs w:val="0"/>
          <w:sz w:val="22"/>
          <w:szCs w:val="22"/>
        </w:rPr>
        <w:t>About Kia Motors Europe</w:t>
      </w:r>
    </w:p>
    <w:p w:rsidR="006E29AE" w:rsidRPr="00591760" w:rsidRDefault="006E29AE" w:rsidP="006E29AE">
      <w:pPr>
        <w:tabs>
          <w:tab w:val="left" w:pos="4140"/>
        </w:tabs>
        <w:spacing w:line="276" w:lineRule="auto"/>
        <w:rPr>
          <w:rStyle w:val="a4"/>
          <w:rFonts w:ascii="Arial" w:hAnsi="Arial" w:cs="Arial"/>
          <w:b w:val="0"/>
          <w:bCs w:val="0"/>
          <w:i/>
          <w:sz w:val="22"/>
          <w:szCs w:val="22"/>
        </w:rPr>
      </w:pPr>
      <w:r w:rsidRPr="00591760">
        <w:rPr>
          <w:rStyle w:val="a4"/>
          <w:rFonts w:ascii="Arial" w:hAnsi="Arial" w:cs="Arial"/>
          <w:b w:val="0"/>
          <w:bCs w:val="0"/>
          <w:i/>
          <w:sz w:val="22"/>
          <w:szCs w:val="22"/>
        </w:rPr>
        <w:t xml:space="preserve">Kia Motors Europe is the European sales, marketing and service arm of the </w:t>
      </w:r>
      <w:proofErr w:type="gramStart"/>
      <w:r w:rsidRPr="00591760">
        <w:rPr>
          <w:rStyle w:val="a4"/>
          <w:rFonts w:ascii="Arial" w:hAnsi="Arial" w:cs="Arial"/>
          <w:b w:val="0"/>
          <w:bCs w:val="0"/>
          <w:i/>
          <w:sz w:val="22"/>
          <w:szCs w:val="22"/>
        </w:rPr>
        <w:t>Kia</w:t>
      </w:r>
      <w:proofErr w:type="gramEnd"/>
      <w:r w:rsidRPr="00591760">
        <w:rPr>
          <w:rStyle w:val="a4"/>
          <w:rFonts w:ascii="Arial" w:hAnsi="Arial" w:cs="Arial"/>
          <w:b w:val="0"/>
          <w:bCs w:val="0"/>
          <w:i/>
          <w:sz w:val="22"/>
          <w:szCs w:val="22"/>
        </w:rPr>
        <w:t xml:space="preserve"> Motors Corporation. With its headquarters in Frankfurt, Germany, it covers 30 markets in Europe.</w:t>
      </w:r>
    </w:p>
    <w:p w:rsidR="00BF62A2" w:rsidRPr="00BF62A2" w:rsidRDefault="00BF62A2" w:rsidP="00BF62A2">
      <w:pPr>
        <w:pStyle w:val="aa"/>
        <w:spacing w:line="276" w:lineRule="auto"/>
        <w:rPr>
          <w:rFonts w:ascii="Arial" w:hAnsi="Arial" w:cs="Arial"/>
          <w:lang w:val="en-GB"/>
        </w:rPr>
      </w:pPr>
    </w:p>
    <w:p w:rsidR="00EA55FF" w:rsidRDefault="00EA55FF" w:rsidP="00EA55FF">
      <w:pPr>
        <w:tabs>
          <w:tab w:val="left" w:pos="4140"/>
        </w:tabs>
        <w:spacing w:line="276" w:lineRule="auto"/>
        <w:rPr>
          <w:bCs/>
        </w:rPr>
      </w:pPr>
      <w:r>
        <w:rPr>
          <w:rStyle w:val="a4"/>
          <w:rFonts w:ascii="Arial" w:hAnsi="Arial" w:cs="Arial"/>
          <w:bCs w:val="0"/>
          <w:sz w:val="22"/>
          <w:szCs w:val="22"/>
        </w:rPr>
        <w:t xml:space="preserve">About </w:t>
      </w:r>
      <w:proofErr w:type="gramStart"/>
      <w:r>
        <w:rPr>
          <w:rStyle w:val="a4"/>
          <w:rFonts w:ascii="Arial" w:hAnsi="Arial" w:cs="Arial"/>
          <w:bCs w:val="0"/>
          <w:sz w:val="22"/>
          <w:szCs w:val="22"/>
        </w:rPr>
        <w:t>Kia</w:t>
      </w:r>
      <w:proofErr w:type="gramEnd"/>
      <w:r>
        <w:rPr>
          <w:rStyle w:val="a4"/>
          <w:rFonts w:ascii="Arial" w:hAnsi="Arial" w:cs="Arial"/>
          <w:bCs w:val="0"/>
          <w:sz w:val="22"/>
          <w:szCs w:val="22"/>
        </w:rPr>
        <w:t xml:space="preserve"> Motors Corporation </w:t>
      </w:r>
    </w:p>
    <w:p w:rsidR="00644B12" w:rsidRPr="007A6E34" w:rsidRDefault="00644B12" w:rsidP="00644B12">
      <w:pPr>
        <w:pStyle w:val="1"/>
        <w:spacing w:line="276" w:lineRule="auto"/>
        <w:rPr>
          <w:rFonts w:ascii="Helvetica" w:eastAsia="Helvetica" w:hAnsi="Helvetica" w:cs="Helvetica"/>
          <w:color w:val="auto"/>
          <w:sz w:val="21"/>
          <w:szCs w:val="21"/>
          <w:u w:color="333333"/>
        </w:rPr>
      </w:pPr>
      <w:r w:rsidRPr="007A6E34">
        <w:rPr>
          <w:rFonts w:ascii="Helvetica"/>
          <w:i/>
          <w:iCs/>
          <w:color w:val="auto"/>
          <w:sz w:val="21"/>
          <w:szCs w:val="21"/>
          <w:u w:color="333333"/>
        </w:rPr>
        <w:t xml:space="preserve">Kia Motors Corporation (www.kia.com)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 xml:space="preserve">a maker of quality vehicles for the young-at-heart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was founded in 1944 and is Korea's oldest manufacturer of motor vehicles. Over 3 million Kia vehicles a year are produced in 10 manufacturing and assembly operations in five countries which are then sold and serviced through a network of distributors and dealers covering around 1</w:t>
      </w:r>
      <w:r>
        <w:rPr>
          <w:rFonts w:ascii="Helvetica" w:hint="eastAsia"/>
          <w:i/>
          <w:iCs/>
          <w:color w:val="auto"/>
          <w:sz w:val="21"/>
          <w:szCs w:val="21"/>
          <w:u w:color="333333"/>
          <w:lang w:eastAsia="ko-KR"/>
        </w:rPr>
        <w:t>8</w:t>
      </w:r>
      <w:r w:rsidRPr="007A6E34">
        <w:rPr>
          <w:rFonts w:ascii="Helvetica"/>
          <w:i/>
          <w:iCs/>
          <w:color w:val="auto"/>
          <w:sz w:val="21"/>
          <w:szCs w:val="21"/>
          <w:u w:color="333333"/>
        </w:rPr>
        <w:t xml:space="preserve">0 countries. Kia today has around 49,000 </w:t>
      </w:r>
      <w:proofErr w:type="gramStart"/>
      <w:r w:rsidRPr="007A6E34">
        <w:rPr>
          <w:rFonts w:ascii="Helvetica"/>
          <w:i/>
          <w:iCs/>
          <w:color w:val="auto"/>
          <w:sz w:val="21"/>
          <w:szCs w:val="21"/>
          <w:u w:color="333333"/>
        </w:rPr>
        <w:t>employees</w:t>
      </w:r>
      <w:proofErr w:type="gramEnd"/>
      <w:r w:rsidRPr="007A6E34">
        <w:rPr>
          <w:rFonts w:ascii="Helvetica"/>
          <w:i/>
          <w:iCs/>
          <w:color w:val="auto"/>
          <w:sz w:val="21"/>
          <w:szCs w:val="21"/>
          <w:u w:color="333333"/>
        </w:rPr>
        <w:t xml:space="preserve"> worldwide and annual revenues of nearly US$45 billion. It is the major sponsor of the Australian Open and an official automotive partner of FIFA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the governing body of the FIFA World Cup</w:t>
      </w:r>
      <w:r w:rsidRPr="007A6E34">
        <w:rPr>
          <w:rFonts w:hAnsi="Helvetica"/>
          <w:i/>
          <w:iCs/>
          <w:color w:val="auto"/>
          <w:sz w:val="21"/>
          <w:szCs w:val="21"/>
          <w:u w:color="333333"/>
        </w:rPr>
        <w:t>™</w:t>
      </w:r>
      <w:r w:rsidRPr="007A6E34">
        <w:rPr>
          <w:rFonts w:ascii="Helvetica"/>
          <w:i/>
          <w:iCs/>
          <w:color w:val="auto"/>
          <w:sz w:val="21"/>
          <w:szCs w:val="21"/>
          <w:u w:color="333333"/>
        </w:rPr>
        <w:t xml:space="preserve">. Kia Motors Corporation's brand slogan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 xml:space="preserve">"The Power to Surprise"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represents the company's global commitment to surprise the world by providing exciting and inspiring experiences that go beyond expectations.</w:t>
      </w:r>
    </w:p>
    <w:p w:rsidR="00036342" w:rsidRPr="00644B12" w:rsidRDefault="00036342" w:rsidP="00644B12">
      <w:pPr>
        <w:spacing w:line="276" w:lineRule="auto"/>
        <w:rPr>
          <w:rFonts w:ascii="Arial" w:hAnsi="Arial" w:cs="Arial"/>
          <w:sz w:val="22"/>
          <w:szCs w:val="22"/>
        </w:rPr>
      </w:pPr>
    </w:p>
    <w:sectPr w:rsidR="00036342" w:rsidRPr="00644B12" w:rsidSect="00A97EB6">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F5" w:rsidRDefault="005711F5">
      <w:r>
        <w:separator/>
      </w:r>
    </w:p>
  </w:endnote>
  <w:endnote w:type="continuationSeparator" w:id="0">
    <w:p w:rsidR="005711F5" w:rsidRDefault="0057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B3" w:rsidRPr="00D410FF" w:rsidRDefault="00A46B59">
    <w:pPr>
      <w:pStyle w:val="a3"/>
    </w:pPr>
    <w:r>
      <w:rPr>
        <w:noProof/>
      </w:rPr>
      <w:drawing>
        <wp:inline distT="0" distB="0" distL="0" distR="0" wp14:anchorId="69A3FB99" wp14:editId="52F7FFC9">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F5" w:rsidRDefault="005711F5">
      <w:r>
        <w:separator/>
      </w:r>
    </w:p>
  </w:footnote>
  <w:footnote w:type="continuationSeparator" w:id="0">
    <w:p w:rsidR="005711F5" w:rsidRDefault="00571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59177F0"/>
    <w:multiLevelType w:val="hybridMultilevel"/>
    <w:tmpl w:val="C0AAE2A6"/>
    <w:lvl w:ilvl="0" w:tplc="0FF817BC">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F28043D"/>
    <w:multiLevelType w:val="hybridMultilevel"/>
    <w:tmpl w:val="260E5424"/>
    <w:lvl w:ilvl="0" w:tplc="D6A89582">
      <w:start w:val="2005"/>
      <w:numFmt w:val="bullet"/>
      <w:lvlText w:val="-"/>
      <w:lvlJc w:val="left"/>
      <w:pPr>
        <w:tabs>
          <w:tab w:val="num" w:pos="2400"/>
        </w:tabs>
        <w:ind w:left="2400" w:hanging="360"/>
      </w:pPr>
      <w:rPr>
        <w:rFonts w:ascii="Arial" w:eastAsia="바탕" w:hAnsi="Arial" w:cs="Arial" w:hint="default"/>
        <w:b/>
      </w:rPr>
    </w:lvl>
    <w:lvl w:ilvl="1" w:tplc="D6A89582">
      <w:start w:val="2005"/>
      <w:numFmt w:val="bullet"/>
      <w:lvlText w:val="-"/>
      <w:lvlJc w:val="left"/>
      <w:pPr>
        <w:tabs>
          <w:tab w:val="num" w:pos="3190"/>
        </w:tabs>
        <w:ind w:left="3190" w:hanging="400"/>
      </w:pPr>
      <w:rPr>
        <w:rFonts w:ascii="Arial" w:eastAsia="바탕" w:hAnsi="Arial" w:cs="Arial" w:hint="default"/>
        <w:b/>
      </w:rPr>
    </w:lvl>
    <w:lvl w:ilvl="2" w:tplc="04090005" w:tentative="1">
      <w:start w:val="1"/>
      <w:numFmt w:val="bullet"/>
      <w:lvlText w:val=""/>
      <w:lvlJc w:val="left"/>
      <w:pPr>
        <w:tabs>
          <w:tab w:val="num" w:pos="3590"/>
        </w:tabs>
        <w:ind w:left="3590" w:hanging="400"/>
      </w:pPr>
      <w:rPr>
        <w:rFonts w:ascii="Wingdings" w:hAnsi="Wingdings" w:hint="default"/>
      </w:rPr>
    </w:lvl>
    <w:lvl w:ilvl="3" w:tplc="04090001" w:tentative="1">
      <w:start w:val="1"/>
      <w:numFmt w:val="bullet"/>
      <w:lvlText w:val=""/>
      <w:lvlJc w:val="left"/>
      <w:pPr>
        <w:tabs>
          <w:tab w:val="num" w:pos="3990"/>
        </w:tabs>
        <w:ind w:left="3990" w:hanging="400"/>
      </w:pPr>
      <w:rPr>
        <w:rFonts w:ascii="Wingdings" w:hAnsi="Wingdings" w:hint="default"/>
      </w:rPr>
    </w:lvl>
    <w:lvl w:ilvl="4" w:tplc="04090003" w:tentative="1">
      <w:start w:val="1"/>
      <w:numFmt w:val="bullet"/>
      <w:lvlText w:val=""/>
      <w:lvlJc w:val="left"/>
      <w:pPr>
        <w:tabs>
          <w:tab w:val="num" w:pos="4390"/>
        </w:tabs>
        <w:ind w:left="4390" w:hanging="400"/>
      </w:pPr>
      <w:rPr>
        <w:rFonts w:ascii="Wingdings" w:hAnsi="Wingdings" w:hint="default"/>
      </w:rPr>
    </w:lvl>
    <w:lvl w:ilvl="5" w:tplc="04090005" w:tentative="1">
      <w:start w:val="1"/>
      <w:numFmt w:val="bullet"/>
      <w:lvlText w:val=""/>
      <w:lvlJc w:val="left"/>
      <w:pPr>
        <w:tabs>
          <w:tab w:val="num" w:pos="4790"/>
        </w:tabs>
        <w:ind w:left="4790" w:hanging="400"/>
      </w:pPr>
      <w:rPr>
        <w:rFonts w:ascii="Wingdings" w:hAnsi="Wingdings" w:hint="default"/>
      </w:rPr>
    </w:lvl>
    <w:lvl w:ilvl="6" w:tplc="04090001" w:tentative="1">
      <w:start w:val="1"/>
      <w:numFmt w:val="bullet"/>
      <w:lvlText w:val=""/>
      <w:lvlJc w:val="left"/>
      <w:pPr>
        <w:tabs>
          <w:tab w:val="num" w:pos="5190"/>
        </w:tabs>
        <w:ind w:left="5190" w:hanging="400"/>
      </w:pPr>
      <w:rPr>
        <w:rFonts w:ascii="Wingdings" w:hAnsi="Wingdings" w:hint="default"/>
      </w:rPr>
    </w:lvl>
    <w:lvl w:ilvl="7" w:tplc="04090003" w:tentative="1">
      <w:start w:val="1"/>
      <w:numFmt w:val="bullet"/>
      <w:lvlText w:val=""/>
      <w:lvlJc w:val="left"/>
      <w:pPr>
        <w:tabs>
          <w:tab w:val="num" w:pos="5590"/>
        </w:tabs>
        <w:ind w:left="5590" w:hanging="400"/>
      </w:pPr>
      <w:rPr>
        <w:rFonts w:ascii="Wingdings" w:hAnsi="Wingdings" w:hint="default"/>
      </w:rPr>
    </w:lvl>
    <w:lvl w:ilvl="8" w:tplc="04090005" w:tentative="1">
      <w:start w:val="1"/>
      <w:numFmt w:val="bullet"/>
      <w:lvlText w:val=""/>
      <w:lvlJc w:val="left"/>
      <w:pPr>
        <w:tabs>
          <w:tab w:val="num" w:pos="5990"/>
        </w:tabs>
        <w:ind w:left="5990" w:hanging="40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781D"/>
    <w:rsid w:val="00011F65"/>
    <w:rsid w:val="0002338E"/>
    <w:rsid w:val="00036342"/>
    <w:rsid w:val="00037205"/>
    <w:rsid w:val="000411AB"/>
    <w:rsid w:val="000607B1"/>
    <w:rsid w:val="000F434A"/>
    <w:rsid w:val="00121406"/>
    <w:rsid w:val="001476E6"/>
    <w:rsid w:val="00170A56"/>
    <w:rsid w:val="001A1BCB"/>
    <w:rsid w:val="001D5EAF"/>
    <w:rsid w:val="002303A7"/>
    <w:rsid w:val="0024161C"/>
    <w:rsid w:val="002436CE"/>
    <w:rsid w:val="00252100"/>
    <w:rsid w:val="0026001F"/>
    <w:rsid w:val="002629A4"/>
    <w:rsid w:val="00274741"/>
    <w:rsid w:val="0029255A"/>
    <w:rsid w:val="002A14A2"/>
    <w:rsid w:val="002A7FE2"/>
    <w:rsid w:val="002B3F8B"/>
    <w:rsid w:val="002B40A6"/>
    <w:rsid w:val="002F1E06"/>
    <w:rsid w:val="002F6921"/>
    <w:rsid w:val="003368B3"/>
    <w:rsid w:val="00342067"/>
    <w:rsid w:val="0037579C"/>
    <w:rsid w:val="00385265"/>
    <w:rsid w:val="003A6F32"/>
    <w:rsid w:val="003B1230"/>
    <w:rsid w:val="003B6308"/>
    <w:rsid w:val="003D6682"/>
    <w:rsid w:val="003D7FBB"/>
    <w:rsid w:val="003F78A0"/>
    <w:rsid w:val="00425348"/>
    <w:rsid w:val="00492F81"/>
    <w:rsid w:val="004D67E7"/>
    <w:rsid w:val="0051427C"/>
    <w:rsid w:val="005657E2"/>
    <w:rsid w:val="005711F5"/>
    <w:rsid w:val="005729B7"/>
    <w:rsid w:val="005759BD"/>
    <w:rsid w:val="005A5DDF"/>
    <w:rsid w:val="005C3A1E"/>
    <w:rsid w:val="005D2572"/>
    <w:rsid w:val="005D3009"/>
    <w:rsid w:val="005E4B45"/>
    <w:rsid w:val="005F389F"/>
    <w:rsid w:val="00612910"/>
    <w:rsid w:val="00642299"/>
    <w:rsid w:val="00644B12"/>
    <w:rsid w:val="00655DA2"/>
    <w:rsid w:val="00682E8C"/>
    <w:rsid w:val="00695790"/>
    <w:rsid w:val="006A03FD"/>
    <w:rsid w:val="006B5EEE"/>
    <w:rsid w:val="006D2762"/>
    <w:rsid w:val="006E29AE"/>
    <w:rsid w:val="00723FF2"/>
    <w:rsid w:val="00733E0F"/>
    <w:rsid w:val="007435B5"/>
    <w:rsid w:val="00747020"/>
    <w:rsid w:val="00757AD7"/>
    <w:rsid w:val="00775879"/>
    <w:rsid w:val="0078159D"/>
    <w:rsid w:val="00794328"/>
    <w:rsid w:val="007E0547"/>
    <w:rsid w:val="00821733"/>
    <w:rsid w:val="00835248"/>
    <w:rsid w:val="00842D82"/>
    <w:rsid w:val="0086686E"/>
    <w:rsid w:val="00884474"/>
    <w:rsid w:val="008B0C54"/>
    <w:rsid w:val="008C6CA8"/>
    <w:rsid w:val="009064E4"/>
    <w:rsid w:val="00917291"/>
    <w:rsid w:val="0091737B"/>
    <w:rsid w:val="00920057"/>
    <w:rsid w:val="009274B5"/>
    <w:rsid w:val="0094160D"/>
    <w:rsid w:val="0095402B"/>
    <w:rsid w:val="00993924"/>
    <w:rsid w:val="009A6A2B"/>
    <w:rsid w:val="009C0086"/>
    <w:rsid w:val="00A07E36"/>
    <w:rsid w:val="00A14760"/>
    <w:rsid w:val="00A46B59"/>
    <w:rsid w:val="00A569E7"/>
    <w:rsid w:val="00A84627"/>
    <w:rsid w:val="00A93764"/>
    <w:rsid w:val="00A96025"/>
    <w:rsid w:val="00A97EB6"/>
    <w:rsid w:val="00AA32A7"/>
    <w:rsid w:val="00AB5072"/>
    <w:rsid w:val="00AB5F46"/>
    <w:rsid w:val="00AC578A"/>
    <w:rsid w:val="00AC6EDF"/>
    <w:rsid w:val="00AE20D5"/>
    <w:rsid w:val="00B10244"/>
    <w:rsid w:val="00B176C5"/>
    <w:rsid w:val="00B404E6"/>
    <w:rsid w:val="00B5126C"/>
    <w:rsid w:val="00B607E7"/>
    <w:rsid w:val="00B80509"/>
    <w:rsid w:val="00B813FB"/>
    <w:rsid w:val="00BB5CBF"/>
    <w:rsid w:val="00BC1EEE"/>
    <w:rsid w:val="00BD2B43"/>
    <w:rsid w:val="00BD439E"/>
    <w:rsid w:val="00BD6985"/>
    <w:rsid w:val="00BE14F0"/>
    <w:rsid w:val="00BE75BE"/>
    <w:rsid w:val="00BF62A2"/>
    <w:rsid w:val="00C06F72"/>
    <w:rsid w:val="00C103EB"/>
    <w:rsid w:val="00C15733"/>
    <w:rsid w:val="00C35005"/>
    <w:rsid w:val="00C47814"/>
    <w:rsid w:val="00C71882"/>
    <w:rsid w:val="00C80D99"/>
    <w:rsid w:val="00CB1CC3"/>
    <w:rsid w:val="00CD0DB4"/>
    <w:rsid w:val="00CD744F"/>
    <w:rsid w:val="00CF674E"/>
    <w:rsid w:val="00D14B33"/>
    <w:rsid w:val="00D34B68"/>
    <w:rsid w:val="00D37BB4"/>
    <w:rsid w:val="00D460CA"/>
    <w:rsid w:val="00D63070"/>
    <w:rsid w:val="00D66126"/>
    <w:rsid w:val="00D84387"/>
    <w:rsid w:val="00DA59A5"/>
    <w:rsid w:val="00DC6319"/>
    <w:rsid w:val="00DD3FF8"/>
    <w:rsid w:val="00DE1234"/>
    <w:rsid w:val="00DE1BA7"/>
    <w:rsid w:val="00DE6177"/>
    <w:rsid w:val="00E022F4"/>
    <w:rsid w:val="00E641E2"/>
    <w:rsid w:val="00EA55FF"/>
    <w:rsid w:val="00EB630C"/>
    <w:rsid w:val="00F01551"/>
    <w:rsid w:val="00F02440"/>
    <w:rsid w:val="00F06DE6"/>
    <w:rsid w:val="00F256A0"/>
    <w:rsid w:val="00F40DD8"/>
    <w:rsid w:val="00F650B1"/>
    <w:rsid w:val="00F71714"/>
    <w:rsid w:val="00F87C58"/>
    <w:rsid w:val="00FA5B77"/>
    <w:rsid w:val="00FC03AD"/>
    <w:rsid w:val="00FD1E89"/>
    <w:rsid w:val="00FF6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 w:type="character" w:customStyle="1" w:styleId="largestory-description1">
    <w:name w:val="largestory-description1"/>
    <w:basedOn w:val="a0"/>
    <w:rsid w:val="00BF62A2"/>
    <w:rPr>
      <w:vanish w:val="0"/>
      <w:webHidden w:val="0"/>
      <w:color w:val="6C6C6C"/>
      <w:sz w:val="21"/>
      <w:szCs w:val="21"/>
      <w:specVanish w:val="0"/>
    </w:rPr>
  </w:style>
  <w:style w:type="paragraph" w:customStyle="1" w:styleId="1">
    <w:name w:val="표준1"/>
    <w:rsid w:val="00644B12"/>
    <w:pPr>
      <w:pBdr>
        <w:top w:val="nil"/>
        <w:left w:val="nil"/>
        <w:bottom w:val="nil"/>
        <w:right w:val="nil"/>
        <w:between w:val="nil"/>
        <w:bar w:val="nil"/>
      </w:pBdr>
    </w:pPr>
    <w:rPr>
      <w:rFonts w:ascii="Times New Roman" w:eastAsiaTheme="minorEastAsia" w:hAnsi="Arial Unicode MS" w:cs="Arial Unicode MS"/>
      <w:color w:val="000000"/>
      <w:sz w:val="24"/>
      <w:szCs w:val="24"/>
      <w:u w:color="000000"/>
      <w:bdr w:val="nil"/>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 w:type="character" w:customStyle="1" w:styleId="largestory-description1">
    <w:name w:val="largestory-description1"/>
    <w:basedOn w:val="a0"/>
    <w:rsid w:val="00BF62A2"/>
    <w:rPr>
      <w:vanish w:val="0"/>
      <w:webHidden w:val="0"/>
      <w:color w:val="6C6C6C"/>
      <w:sz w:val="21"/>
      <w:szCs w:val="21"/>
      <w:specVanish w:val="0"/>
    </w:rPr>
  </w:style>
  <w:style w:type="paragraph" w:customStyle="1" w:styleId="1">
    <w:name w:val="표준1"/>
    <w:rsid w:val="00644B12"/>
    <w:pPr>
      <w:pBdr>
        <w:top w:val="nil"/>
        <w:left w:val="nil"/>
        <w:bottom w:val="nil"/>
        <w:right w:val="nil"/>
        <w:between w:val="nil"/>
        <w:bar w:val="nil"/>
      </w:pBdr>
    </w:pPr>
    <w:rPr>
      <w:rFonts w:ascii="Times New Roman" w:eastAsiaTheme="minorEastAsia" w:hAnsi="Arial Unicode MS" w:cs="Arial Unicode MS"/>
      <w:color w:val="000000"/>
      <w:sz w:val="24"/>
      <w:szCs w:val="24"/>
      <w:u w:color="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78">
      <w:bodyDiv w:val="1"/>
      <w:marLeft w:val="0"/>
      <w:marRight w:val="0"/>
      <w:marTop w:val="0"/>
      <w:marBottom w:val="0"/>
      <w:divBdr>
        <w:top w:val="none" w:sz="0" w:space="0" w:color="auto"/>
        <w:left w:val="none" w:sz="0" w:space="0" w:color="auto"/>
        <w:bottom w:val="none" w:sz="0" w:space="0" w:color="auto"/>
        <w:right w:val="none" w:sz="0" w:space="0" w:color="auto"/>
      </w:divBdr>
    </w:div>
    <w:div w:id="173501674">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17234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4005</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Jiwon Han</cp:lastModifiedBy>
  <cp:revision>4</cp:revision>
  <cp:lastPrinted>2014-10-10T00:27:00Z</cp:lastPrinted>
  <dcterms:created xsi:type="dcterms:W3CDTF">2015-07-16T00:58:00Z</dcterms:created>
  <dcterms:modified xsi:type="dcterms:W3CDTF">2015-07-16T01:19:00Z</dcterms:modified>
</cp:coreProperties>
</file>