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F81067" w14:textId="77777777" w:rsidR="00ED1751" w:rsidRDefault="00AF61ED">
      <w:r>
        <w:rPr>
          <w:noProof/>
        </w:rPr>
        <w:drawing>
          <wp:anchor distT="0" distB="0" distL="0" distR="0" simplePos="0" relativeHeight="251658240" behindDoc="0" locked="0" layoutInCell="0" hidden="0" allowOverlap="0" wp14:anchorId="37B162A0" wp14:editId="2B21608E">
            <wp:simplePos x="0" y="0"/>
            <wp:positionH relativeFrom="margin">
              <wp:posOffset>6985</wp:posOffset>
            </wp:positionH>
            <wp:positionV relativeFrom="paragraph">
              <wp:posOffset>-251459</wp:posOffset>
            </wp:positionV>
            <wp:extent cx="995680" cy="514350"/>
            <wp:effectExtent l="0" t="0" r="0" b="0"/>
            <wp:wrapSquare wrapText="bothSides" distT="0" distB="0" distL="0" distR="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995680" cy="514350"/>
                    </a:xfrm>
                    <a:prstGeom prst="rect">
                      <a:avLst/>
                    </a:prstGeom>
                    <a:ln/>
                  </pic:spPr>
                </pic:pic>
              </a:graphicData>
            </a:graphic>
          </wp:anchor>
        </w:drawing>
      </w:r>
    </w:p>
    <w:p w14:paraId="6999E375" w14:textId="300185D2" w:rsidR="00ED1751" w:rsidRDefault="00592564">
      <w:r>
        <w:rPr>
          <w:noProof/>
        </w:rPr>
        <mc:AlternateContent>
          <mc:Choice Requires="wps">
            <w:drawing>
              <wp:anchor distT="0" distB="0" distL="114300" distR="114300" simplePos="0" relativeHeight="251660288" behindDoc="0" locked="0" layoutInCell="1" allowOverlap="1" wp14:anchorId="457783F5" wp14:editId="150E3076">
                <wp:simplePos x="0" y="0"/>
                <wp:positionH relativeFrom="column">
                  <wp:posOffset>2340610</wp:posOffset>
                </wp:positionH>
                <wp:positionV relativeFrom="paragraph">
                  <wp:posOffset>-384810</wp:posOffset>
                </wp:positionV>
                <wp:extent cx="2590800" cy="7429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EDF10" w14:textId="77777777" w:rsidR="00592564" w:rsidRPr="00062FB5" w:rsidRDefault="00592564" w:rsidP="00592564">
                            <w:pPr>
                              <w:spacing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14:paraId="2B005CCE" w14:textId="77777777" w:rsidR="00592564" w:rsidRPr="00062FB5" w:rsidRDefault="00592564" w:rsidP="00592564">
                            <w:pPr>
                              <w:spacing w:line="240" w:lineRule="exact"/>
                              <w:jc w:val="right"/>
                              <w:rPr>
                                <w:rFonts w:ascii="Arial" w:hAnsi="Arial" w:cs="Arial"/>
                                <w:sz w:val="18"/>
                                <w:szCs w:val="18"/>
                                <w:lang w:val="fr-FR"/>
                              </w:rPr>
                            </w:pPr>
                            <w:r w:rsidRPr="00062FB5">
                              <w:rPr>
                                <w:rFonts w:ascii="Arial" w:hAnsi="Arial" w:cs="Arial"/>
                                <w:sz w:val="18"/>
                                <w:szCs w:val="18"/>
                                <w:lang w:val="fr-FR"/>
                              </w:rPr>
                              <w:t>Michael Choo</w:t>
                            </w:r>
                            <w:r>
                              <w:rPr>
                                <w:rFonts w:ascii="Arial" w:hAnsi="Arial" w:cs="Arial" w:hint="eastAsia"/>
                                <w:sz w:val="18"/>
                                <w:szCs w:val="18"/>
                                <w:lang w:val="fr-FR"/>
                              </w:rPr>
                              <w:t xml:space="preserve"> </w:t>
                            </w:r>
                          </w:p>
                          <w:p w14:paraId="47F50534" w14:textId="77777777" w:rsidR="00592564" w:rsidRPr="00062FB5" w:rsidRDefault="00592564" w:rsidP="00592564">
                            <w:pPr>
                              <w:spacing w:line="240" w:lineRule="exact"/>
                              <w:jc w:val="right"/>
                              <w:rPr>
                                <w:rFonts w:ascii="Arial" w:hAnsi="Arial" w:cs="Arial"/>
                                <w:sz w:val="18"/>
                                <w:szCs w:val="18"/>
                              </w:rPr>
                            </w:pPr>
                            <w:r w:rsidRPr="00062FB5">
                              <w:rPr>
                                <w:rFonts w:ascii="Arial" w:hAnsi="Arial" w:cs="Arial"/>
                                <w:sz w:val="18"/>
                                <w:szCs w:val="18"/>
                              </w:rPr>
                              <w:t>General Manager</w:t>
                            </w:r>
                            <w:r>
                              <w:rPr>
                                <w:rFonts w:ascii="Arial" w:hAnsi="Arial" w:cs="Arial" w:hint="eastAsia"/>
                                <w:sz w:val="18"/>
                                <w:szCs w:val="18"/>
                              </w:rPr>
                              <w:t xml:space="preserve">, </w:t>
                            </w:r>
                            <w:r w:rsidRPr="00062FB5">
                              <w:rPr>
                                <w:rFonts w:ascii="Arial" w:hAnsi="Arial" w:cs="Arial" w:hint="eastAsia"/>
                                <w:sz w:val="18"/>
                                <w:szCs w:val="18"/>
                              </w:rPr>
                              <w:t>Overseas</w:t>
                            </w:r>
                            <w:r w:rsidRPr="00062FB5">
                              <w:rPr>
                                <w:rFonts w:ascii="Arial" w:hAnsi="Arial" w:cs="Arial"/>
                                <w:sz w:val="18"/>
                                <w:szCs w:val="18"/>
                              </w:rPr>
                              <w:t xml:space="preserve"> </w:t>
                            </w:r>
                            <w:r w:rsidRPr="00062FB5">
                              <w:rPr>
                                <w:rFonts w:ascii="Arial" w:hAnsi="Arial" w:cs="Arial" w:hint="eastAsia"/>
                                <w:sz w:val="18"/>
                                <w:szCs w:val="18"/>
                              </w:rPr>
                              <w:t>PR Team</w:t>
                            </w:r>
                          </w:p>
                          <w:p w14:paraId="1DD588D7" w14:textId="77777777" w:rsidR="00592564" w:rsidRPr="00062FB5" w:rsidRDefault="00592564" w:rsidP="00592564">
                            <w:pPr>
                              <w:spacing w:line="240" w:lineRule="exact"/>
                              <w:jc w:val="right"/>
                              <w:rPr>
                                <w:rFonts w:ascii="Arial" w:hAnsi="Arial" w:cs="Arial"/>
                                <w:sz w:val="18"/>
                                <w:szCs w:val="18"/>
                                <w:lang w:val="fr-FR"/>
                              </w:rPr>
                            </w:pPr>
                            <w:r w:rsidRPr="00062FB5">
                              <w:rPr>
                                <w:rFonts w:ascii="Arial" w:hAnsi="Arial" w:cs="Arial"/>
                                <w:sz w:val="18"/>
                                <w:szCs w:val="18"/>
                              </w:rPr>
                              <w:t>Tel: +82-2-3464-5663</w:t>
                            </w:r>
                            <w:r>
                              <w:rPr>
                                <w:rFonts w:ascii="Arial" w:hAnsi="Arial" w:cs="Arial" w:hint="eastAsia"/>
                                <w:sz w:val="18"/>
                                <w:szCs w:val="18"/>
                              </w:rPr>
                              <w:t xml:space="preserve"> </w:t>
                            </w: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sidRPr="00062FB5">
                              <w:rPr>
                                <w:rFonts w:ascii="Arial" w:hAnsi="Arial" w:cs="Arial" w:hint="eastAsia"/>
                                <w:sz w:val="18"/>
                                <w:szCs w:val="18"/>
                              </w:rPr>
                              <w:t>mjc@kia.com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3pt;margin-top:-30.3pt;width:204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1hu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" filled="f" stroked="f">
                <v:textbox>
                  <w:txbxContent>
                    <w:p w14:paraId="743EDF10" w14:textId="77777777" w:rsidR="00592564" w:rsidRPr="00062FB5" w:rsidRDefault="00592564" w:rsidP="00592564">
                      <w:pPr>
                        <w:spacing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14:paraId="2B005CCE" w14:textId="77777777" w:rsidR="00592564" w:rsidRPr="00062FB5" w:rsidRDefault="00592564" w:rsidP="00592564">
                      <w:pPr>
                        <w:spacing w:line="240" w:lineRule="exact"/>
                        <w:jc w:val="right"/>
                        <w:rPr>
                          <w:rFonts w:ascii="Arial" w:hAnsi="Arial" w:cs="Arial"/>
                          <w:sz w:val="18"/>
                          <w:szCs w:val="18"/>
                          <w:lang w:val="fr-FR"/>
                        </w:rPr>
                      </w:pPr>
                      <w:r w:rsidRPr="00062FB5">
                        <w:rPr>
                          <w:rFonts w:ascii="Arial" w:hAnsi="Arial" w:cs="Arial"/>
                          <w:sz w:val="18"/>
                          <w:szCs w:val="18"/>
                          <w:lang w:val="fr-FR"/>
                        </w:rPr>
                        <w:t>Michael Choo</w:t>
                      </w:r>
                      <w:r>
                        <w:rPr>
                          <w:rFonts w:ascii="Arial" w:hAnsi="Arial" w:cs="Arial" w:hint="eastAsia"/>
                          <w:sz w:val="18"/>
                          <w:szCs w:val="18"/>
                          <w:lang w:val="fr-FR"/>
                        </w:rPr>
                        <w:t xml:space="preserve"> </w:t>
                      </w:r>
                    </w:p>
                    <w:p w14:paraId="47F50534" w14:textId="77777777" w:rsidR="00592564" w:rsidRPr="00062FB5" w:rsidRDefault="00592564" w:rsidP="00592564">
                      <w:pPr>
                        <w:spacing w:line="240" w:lineRule="exact"/>
                        <w:jc w:val="right"/>
                        <w:rPr>
                          <w:rFonts w:ascii="Arial" w:hAnsi="Arial" w:cs="Arial"/>
                          <w:sz w:val="18"/>
                          <w:szCs w:val="18"/>
                        </w:rPr>
                      </w:pPr>
                      <w:r w:rsidRPr="00062FB5">
                        <w:rPr>
                          <w:rFonts w:ascii="Arial" w:hAnsi="Arial" w:cs="Arial"/>
                          <w:sz w:val="18"/>
                          <w:szCs w:val="18"/>
                        </w:rPr>
                        <w:t>General Manager</w:t>
                      </w:r>
                      <w:r>
                        <w:rPr>
                          <w:rFonts w:ascii="Arial" w:hAnsi="Arial" w:cs="Arial" w:hint="eastAsia"/>
                          <w:sz w:val="18"/>
                          <w:szCs w:val="18"/>
                        </w:rPr>
                        <w:t xml:space="preserve">, </w:t>
                      </w:r>
                      <w:r w:rsidRPr="00062FB5">
                        <w:rPr>
                          <w:rFonts w:ascii="Arial" w:hAnsi="Arial" w:cs="Arial" w:hint="eastAsia"/>
                          <w:sz w:val="18"/>
                          <w:szCs w:val="18"/>
                        </w:rPr>
                        <w:t>Overseas</w:t>
                      </w:r>
                      <w:r w:rsidRPr="00062FB5">
                        <w:rPr>
                          <w:rFonts w:ascii="Arial" w:hAnsi="Arial" w:cs="Arial"/>
                          <w:sz w:val="18"/>
                          <w:szCs w:val="18"/>
                        </w:rPr>
                        <w:t xml:space="preserve"> </w:t>
                      </w:r>
                      <w:r w:rsidRPr="00062FB5">
                        <w:rPr>
                          <w:rFonts w:ascii="Arial" w:hAnsi="Arial" w:cs="Arial" w:hint="eastAsia"/>
                          <w:sz w:val="18"/>
                          <w:szCs w:val="18"/>
                        </w:rPr>
                        <w:t>PR Team</w:t>
                      </w:r>
                    </w:p>
                    <w:p w14:paraId="1DD588D7" w14:textId="77777777" w:rsidR="00592564" w:rsidRPr="00062FB5" w:rsidRDefault="00592564" w:rsidP="00592564">
                      <w:pPr>
                        <w:spacing w:line="240" w:lineRule="exact"/>
                        <w:jc w:val="right"/>
                        <w:rPr>
                          <w:rFonts w:ascii="Arial" w:hAnsi="Arial" w:cs="Arial"/>
                          <w:sz w:val="18"/>
                          <w:szCs w:val="18"/>
                          <w:lang w:val="fr-FR"/>
                        </w:rPr>
                      </w:pPr>
                      <w:r w:rsidRPr="00062FB5">
                        <w:rPr>
                          <w:rFonts w:ascii="Arial" w:hAnsi="Arial" w:cs="Arial"/>
                          <w:sz w:val="18"/>
                          <w:szCs w:val="18"/>
                        </w:rPr>
                        <w:t>Tel: +82-2-3464-5663</w:t>
                      </w:r>
                      <w:r>
                        <w:rPr>
                          <w:rFonts w:ascii="Arial" w:hAnsi="Arial" w:cs="Arial" w:hint="eastAsia"/>
                          <w:sz w:val="18"/>
                          <w:szCs w:val="18"/>
                        </w:rPr>
                        <w:t xml:space="preserve"> </w:t>
                      </w: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sidRPr="00062FB5">
                        <w:rPr>
                          <w:rFonts w:ascii="Arial" w:hAnsi="Arial" w:cs="Arial" w:hint="eastAsia"/>
                          <w:sz w:val="18"/>
                          <w:szCs w:val="18"/>
                        </w:rPr>
                        <w:t>mjc@kia.com</w:t>
                      </w:r>
                    </w:p>
                  </w:txbxContent>
                </v:textbox>
              </v:shape>
            </w:pict>
          </mc:Fallback>
        </mc:AlternateContent>
      </w:r>
    </w:p>
    <w:p w14:paraId="4FB7E781" w14:textId="77777777" w:rsidR="00ED1751" w:rsidRDefault="00ED1751"/>
    <w:p w14:paraId="5D391E32" w14:textId="77777777" w:rsidR="00ED1751" w:rsidRDefault="00AF61ED">
      <w:r>
        <w:rPr>
          <w:rFonts w:ascii="Arial Black" w:eastAsia="Arial Black" w:hAnsi="Arial Black" w:cs="Arial Black"/>
          <w:b/>
          <w:color w:val="B30000"/>
          <w:sz w:val="52"/>
        </w:rPr>
        <w:t>NEWS</w:t>
      </w:r>
    </w:p>
    <w:p w14:paraId="7348584D" w14:textId="2A8B771E" w:rsidR="00ED1751" w:rsidRDefault="003F2D5D">
      <w:r>
        <w:rPr>
          <w:rFonts w:asciiTheme="minorEastAsia" w:hAnsiTheme="minorEastAsia" w:cs="Arial" w:hint="eastAsia"/>
          <w:b/>
          <w:color w:val="B30000"/>
          <w:sz w:val="32"/>
        </w:rPr>
        <w:t>FOR IMMEDIATE RELEASE</w:t>
      </w:r>
    </w:p>
    <w:p w14:paraId="397070A4" w14:textId="77777777" w:rsidR="00ED1751" w:rsidRDefault="00ED1751"/>
    <w:p w14:paraId="299E285C" w14:textId="77777777" w:rsidR="00ED1751" w:rsidRDefault="00AF61ED">
      <w:pPr>
        <w:spacing w:after="180"/>
      </w:pPr>
      <w:r>
        <w:rPr>
          <w:rFonts w:ascii="Arial" w:eastAsia="Arial" w:hAnsi="Arial" w:cs="Arial"/>
          <w:b/>
          <w:sz w:val="32"/>
        </w:rPr>
        <w:t xml:space="preserve">YouTube Music Awards presented by Kia are back for an encore </w:t>
      </w:r>
      <w:bookmarkStart w:id="0" w:name="_GoBack"/>
      <w:bookmarkEnd w:id="0"/>
    </w:p>
    <w:p w14:paraId="337F10AA" w14:textId="2E2716BF" w:rsidR="00ED1751" w:rsidRPr="001120E4" w:rsidRDefault="00AF61ED">
      <w:pPr>
        <w:numPr>
          <w:ilvl w:val="0"/>
          <w:numId w:val="1"/>
        </w:numPr>
        <w:ind w:hanging="359"/>
      </w:pPr>
      <w:r>
        <w:rPr>
          <w:rFonts w:ascii="Arial" w:eastAsia="Arial" w:hAnsi="Arial" w:cs="Arial"/>
          <w:b/>
        </w:rPr>
        <w:t xml:space="preserve">New format recognizes </w:t>
      </w:r>
      <w:r w:rsidRPr="001120E4">
        <w:rPr>
          <w:rFonts w:ascii="Arial" w:eastAsia="Arial" w:hAnsi="Arial" w:cs="Arial"/>
          <w:b/>
        </w:rPr>
        <w:t xml:space="preserve">the biggest and emerging </w:t>
      </w:r>
      <w:r w:rsidR="006E7B29" w:rsidRPr="001120E4">
        <w:rPr>
          <w:rFonts w:ascii="Arial" w:eastAsia="Arial" w:hAnsi="Arial" w:cs="Arial"/>
          <w:b/>
        </w:rPr>
        <w:t>“</w:t>
      </w:r>
      <w:r w:rsidRPr="001120E4">
        <w:rPr>
          <w:rFonts w:ascii="Arial" w:eastAsia="Arial" w:hAnsi="Arial" w:cs="Arial"/>
          <w:b/>
        </w:rPr>
        <w:t>artists to watch</w:t>
      </w:r>
      <w:r w:rsidR="006E7B29" w:rsidRPr="001120E4">
        <w:rPr>
          <w:rFonts w:ascii="Arial" w:eastAsia="Arial" w:hAnsi="Arial" w:cs="Arial"/>
          <w:b/>
        </w:rPr>
        <w:t>”</w:t>
      </w:r>
      <w:r w:rsidR="006E7B29" w:rsidRPr="001120E4">
        <w:rPr>
          <w:rFonts w:ascii="Arial" w:eastAsia="Arial" w:hAnsi="Arial" w:cs="Arial"/>
          <w:b/>
        </w:rPr>
        <w:br/>
      </w:r>
      <w:r w:rsidRPr="001120E4">
        <w:rPr>
          <w:rFonts w:ascii="Arial" w:eastAsia="Arial" w:hAnsi="Arial" w:cs="Arial"/>
          <w:b/>
        </w:rPr>
        <w:t xml:space="preserve"> on YouTube in 2015 with music celebration this March</w:t>
      </w:r>
    </w:p>
    <w:p w14:paraId="2CAF08ED" w14:textId="77777777" w:rsidR="00ED1751" w:rsidRPr="001120E4" w:rsidRDefault="00ED1751"/>
    <w:p w14:paraId="51F6244B" w14:textId="68066B37" w:rsidR="00ED1751" w:rsidRPr="001120E4" w:rsidRDefault="00AF61ED">
      <w:r w:rsidRPr="001120E4">
        <w:rPr>
          <w:rFonts w:ascii="Arial" w:eastAsia="Arial" w:hAnsi="Arial" w:cs="Arial"/>
          <w:b/>
          <w:sz w:val="22"/>
        </w:rPr>
        <w:t>(SEOUL) November 21, 2014</w:t>
      </w:r>
      <w:r w:rsidRPr="001120E4">
        <w:rPr>
          <w:rFonts w:ascii="Arial" w:eastAsia="Arial" w:hAnsi="Arial" w:cs="Arial"/>
          <w:sz w:val="22"/>
        </w:rPr>
        <w:t xml:space="preserve"> – To celebrate creativity and innovation in music on YouTube, Kia Motors is once again serving as the exclusive presenting sponsor of the YouTube Music Awards (YTMAs), in partnership with YouTube and executive producer VICE Media</w:t>
      </w:r>
      <w:r w:rsidR="001C200B" w:rsidRPr="001120E4">
        <w:rPr>
          <w:rFonts w:ascii="Arial" w:eastAsia="Arial" w:hAnsi="Arial" w:cs="Arial"/>
          <w:sz w:val="22"/>
        </w:rPr>
        <w:t>.</w:t>
      </w:r>
      <w:r w:rsidR="003E2F02" w:rsidRPr="001120E4">
        <w:rPr>
          <w:rFonts w:ascii="Arial" w:hAnsi="Arial" w:cs="Arial" w:hint="eastAsia"/>
          <w:sz w:val="22"/>
        </w:rPr>
        <w:t xml:space="preserve"> </w:t>
      </w:r>
      <w:r w:rsidR="00BE1B8A" w:rsidRPr="001120E4">
        <w:rPr>
          <w:rFonts w:ascii="Arial" w:eastAsia="Arial" w:hAnsi="Arial" w:cs="Arial"/>
          <w:sz w:val="22"/>
        </w:rPr>
        <w:t>The 2013 YouTube Music Awards was one of the most watched music award events ever with more than 54 million total views and now they are back in a very different way.</w:t>
      </w:r>
      <w:r w:rsidRPr="001120E4">
        <w:rPr>
          <w:rFonts w:ascii="Arial" w:eastAsia="Arial" w:hAnsi="Arial" w:cs="Arial"/>
          <w:sz w:val="22"/>
        </w:rPr>
        <w:t xml:space="preserve"> </w:t>
      </w:r>
    </w:p>
    <w:p w14:paraId="6ADB33ED" w14:textId="77777777" w:rsidR="00ED1751" w:rsidRPr="001120E4" w:rsidRDefault="00ED1751"/>
    <w:p w14:paraId="7663ED67" w14:textId="0AFDE670" w:rsidR="00ED1751" w:rsidRPr="001120E4" w:rsidRDefault="00AF61ED">
      <w:pPr>
        <w:spacing w:line="276" w:lineRule="auto"/>
      </w:pPr>
      <w:r w:rsidRPr="001120E4">
        <w:rPr>
          <w:rFonts w:ascii="Arial" w:eastAsia="Arial" w:hAnsi="Arial" w:cs="Arial"/>
          <w:sz w:val="22"/>
        </w:rPr>
        <w:t xml:space="preserve">This March, YouTube will </w:t>
      </w:r>
      <w:r w:rsidR="006E7B29" w:rsidRPr="001120E4">
        <w:rPr>
          <w:rFonts w:ascii="Arial" w:eastAsia="Arial" w:hAnsi="Arial" w:cs="Arial"/>
          <w:sz w:val="22"/>
        </w:rPr>
        <w:t>recognize</w:t>
      </w:r>
      <w:r w:rsidRPr="001120E4">
        <w:rPr>
          <w:rFonts w:ascii="Arial" w:eastAsia="Arial" w:hAnsi="Arial" w:cs="Arial"/>
          <w:sz w:val="22"/>
        </w:rPr>
        <w:t xml:space="preserve"> and award </w:t>
      </w:r>
      <w:r w:rsidR="006E7B29" w:rsidRPr="001120E4">
        <w:rPr>
          <w:rFonts w:ascii="Arial" w:eastAsia="Arial" w:hAnsi="Arial" w:cs="Arial"/>
          <w:sz w:val="22"/>
        </w:rPr>
        <w:t>significant “</w:t>
      </w:r>
      <w:r w:rsidRPr="001120E4">
        <w:rPr>
          <w:rFonts w:ascii="Arial" w:eastAsia="Arial" w:hAnsi="Arial" w:cs="Arial"/>
          <w:sz w:val="22"/>
        </w:rPr>
        <w:t>artists to watch</w:t>
      </w:r>
      <w:r w:rsidR="006E7B29" w:rsidRPr="001120E4">
        <w:rPr>
          <w:rFonts w:ascii="Arial" w:eastAsia="Arial" w:hAnsi="Arial" w:cs="Arial"/>
          <w:sz w:val="22"/>
        </w:rPr>
        <w:t>”</w:t>
      </w:r>
      <w:r w:rsidRPr="001120E4">
        <w:rPr>
          <w:rFonts w:ascii="Arial" w:eastAsia="Arial" w:hAnsi="Arial" w:cs="Arial"/>
          <w:sz w:val="22"/>
        </w:rPr>
        <w:t xml:space="preserve"> in 2015 as determined by </w:t>
      </w:r>
      <w:r w:rsidR="007A7AEF" w:rsidRPr="001120E4">
        <w:rPr>
          <w:rFonts w:ascii="Arial" w:eastAsia="Arial" w:hAnsi="Arial" w:cs="Arial" w:hint="eastAsia"/>
          <w:sz w:val="22"/>
        </w:rPr>
        <w:t xml:space="preserve">the </w:t>
      </w:r>
      <w:r w:rsidRPr="001120E4">
        <w:rPr>
          <w:rFonts w:ascii="Arial" w:eastAsia="Arial" w:hAnsi="Arial" w:cs="Arial"/>
          <w:sz w:val="22"/>
        </w:rPr>
        <w:t>fans. For one special day, music will be the headline act on YouTube</w:t>
      </w:r>
      <w:r w:rsidR="008A74E0" w:rsidRPr="001120E4">
        <w:rPr>
          <w:rFonts w:ascii="Arial" w:hAnsi="Arial" w:cs="Arial" w:hint="eastAsia"/>
          <w:sz w:val="22"/>
        </w:rPr>
        <w:t>, with</w:t>
      </w:r>
      <w:r w:rsidRPr="001120E4">
        <w:rPr>
          <w:rFonts w:ascii="Arial" w:eastAsia="Arial" w:hAnsi="Arial" w:cs="Arial"/>
          <w:sz w:val="22"/>
        </w:rPr>
        <w:t xml:space="preserve"> the biggest and emerging artists </w:t>
      </w:r>
      <w:r w:rsidR="008A74E0" w:rsidRPr="001120E4">
        <w:rPr>
          <w:rFonts w:ascii="Arial" w:hAnsi="Arial" w:cs="Arial" w:hint="eastAsia"/>
          <w:sz w:val="22"/>
        </w:rPr>
        <w:t xml:space="preserve">being </w:t>
      </w:r>
      <w:r w:rsidR="008A74E0" w:rsidRPr="001120E4">
        <w:rPr>
          <w:rFonts w:ascii="Arial" w:hAnsi="Arial" w:cs="Arial"/>
          <w:sz w:val="22"/>
        </w:rPr>
        <w:t>celebra</w:t>
      </w:r>
      <w:r w:rsidR="008A74E0" w:rsidRPr="001120E4">
        <w:rPr>
          <w:rFonts w:ascii="Arial" w:hAnsi="Arial" w:cs="Arial" w:hint="eastAsia"/>
          <w:sz w:val="22"/>
        </w:rPr>
        <w:t xml:space="preserve">ted </w:t>
      </w:r>
      <w:r w:rsidRPr="001120E4">
        <w:rPr>
          <w:rFonts w:ascii="Arial" w:eastAsia="Arial" w:hAnsi="Arial" w:cs="Arial"/>
          <w:sz w:val="22"/>
        </w:rPr>
        <w:t xml:space="preserve">through new and unique music video collaborations with top directors and creators. And fans will be involved in every step along the way, guiding and creating these videos. </w:t>
      </w:r>
    </w:p>
    <w:p w14:paraId="72976E3E" w14:textId="77777777" w:rsidR="00ED1751" w:rsidRPr="001120E4" w:rsidRDefault="00ED1751">
      <w:pPr>
        <w:spacing w:line="276" w:lineRule="auto"/>
      </w:pPr>
    </w:p>
    <w:p w14:paraId="366D3B08" w14:textId="266B33A8" w:rsidR="00ED1751" w:rsidRPr="001120E4" w:rsidRDefault="00AF61ED">
      <w:pPr>
        <w:spacing w:line="276" w:lineRule="auto"/>
      </w:pPr>
      <w:r w:rsidRPr="001120E4">
        <w:rPr>
          <w:rFonts w:ascii="Arial" w:eastAsia="Arial" w:hAnsi="Arial" w:cs="Arial"/>
          <w:sz w:val="22"/>
        </w:rPr>
        <w:t xml:space="preserve">The YouTube Music Awards are the latest initiative in making YouTube the best place for artists and fans to connect. People have turned YouTube into the biggest music service in the world, </w:t>
      </w:r>
      <w:r w:rsidR="001C200B" w:rsidRPr="001120E4">
        <w:rPr>
          <w:rFonts w:ascii="Arial" w:eastAsia="Arial" w:hAnsi="Arial" w:cs="Arial"/>
          <w:sz w:val="22"/>
        </w:rPr>
        <w:t>through</w:t>
      </w:r>
      <w:r w:rsidRPr="001120E4">
        <w:rPr>
          <w:rFonts w:ascii="Arial" w:eastAsia="Arial" w:hAnsi="Arial" w:cs="Arial"/>
          <w:sz w:val="22"/>
        </w:rPr>
        <w:t xml:space="preserve"> music videos, remixes, covers and so much more across every genre </w:t>
      </w:r>
      <w:r w:rsidR="007A7AEF" w:rsidRPr="001120E4">
        <w:rPr>
          <w:rFonts w:ascii="Arial" w:hAnsi="Arial" w:cs="Arial" w:hint="eastAsia"/>
          <w:sz w:val="22"/>
        </w:rPr>
        <w:t>imaginable</w:t>
      </w:r>
      <w:r w:rsidRPr="001120E4">
        <w:rPr>
          <w:rFonts w:ascii="Arial" w:eastAsia="Arial" w:hAnsi="Arial" w:cs="Arial"/>
          <w:sz w:val="22"/>
        </w:rPr>
        <w:t>. The Awards come on the heels of a new music experience on YouTube including YouTube Music Key beta that gives fans more ways to enjoy music, while also giving artists more ways to be discovered and earn more revenue.</w:t>
      </w:r>
    </w:p>
    <w:p w14:paraId="45CD69B7" w14:textId="77777777" w:rsidR="00ED1751" w:rsidRPr="001120E4" w:rsidRDefault="00ED1751"/>
    <w:p w14:paraId="745D5CB5" w14:textId="2F8F2882" w:rsidR="00ED1751" w:rsidRDefault="00AF61ED">
      <w:r w:rsidRPr="001120E4">
        <w:rPr>
          <w:rFonts w:ascii="Arial" w:eastAsia="Arial" w:hAnsi="Arial" w:cs="Arial"/>
          <w:sz w:val="22"/>
        </w:rPr>
        <w:t xml:space="preserve">"Following the success of the inaugural YouTube </w:t>
      </w:r>
      <w:proofErr w:type="spellStart"/>
      <w:r w:rsidRPr="001120E4">
        <w:rPr>
          <w:rFonts w:ascii="Arial" w:eastAsia="Arial" w:hAnsi="Arial" w:cs="Arial"/>
          <w:sz w:val="22"/>
        </w:rPr>
        <w:t>YouTube</w:t>
      </w:r>
      <w:proofErr w:type="spellEnd"/>
      <w:r>
        <w:rPr>
          <w:rFonts w:ascii="Arial" w:eastAsia="Arial" w:hAnsi="Arial" w:cs="Arial"/>
          <w:sz w:val="22"/>
        </w:rPr>
        <w:t xml:space="preserve"> Music Awards in 2013, we at Kia Motors are thrilled to continue in our role as the presenting sponsor for this year's event,” said Soon-Nam Lee, vice president of overseas marketing, Kia Motors Corp. "YouTube is </w:t>
      </w:r>
      <w:r w:rsidR="001C200B">
        <w:rPr>
          <w:rFonts w:ascii="Arial" w:eastAsia="Arial" w:hAnsi="Arial" w:cs="Arial"/>
          <w:sz w:val="22"/>
        </w:rPr>
        <w:t>an ideal</w:t>
      </w:r>
      <w:r>
        <w:rPr>
          <w:rFonts w:ascii="Arial" w:eastAsia="Arial" w:hAnsi="Arial" w:cs="Arial"/>
          <w:sz w:val="22"/>
        </w:rPr>
        <w:t xml:space="preserve"> platform for connecting today's most innovative artists with a billion fans around the world, and our ongoing partnership with the YouTube Music Awards is the perfect place to share Kia’s passion for digital entertainment and music."</w:t>
      </w:r>
    </w:p>
    <w:p w14:paraId="3CBA73AE" w14:textId="77777777" w:rsidR="00ED1751" w:rsidRDefault="00ED1751"/>
    <w:p w14:paraId="57F4B1A7" w14:textId="0A347AEA" w:rsidR="00ED1751" w:rsidRDefault="00AF61ED">
      <w:r>
        <w:rPr>
          <w:rFonts w:ascii="Arial" w:eastAsia="Arial" w:hAnsi="Arial" w:cs="Arial"/>
          <w:sz w:val="22"/>
        </w:rPr>
        <w:t xml:space="preserve">To kick off the second edition of the YTMAs presented by Kia, big stars and emerging musicians will be releasing new videos, all of which can be found at YouTube’s new channel </w:t>
      </w:r>
      <w:hyperlink r:id="rId9">
        <w:r>
          <w:rPr>
            <w:rFonts w:ascii="Arial" w:eastAsia="Arial" w:hAnsi="Arial" w:cs="Arial"/>
            <w:color w:val="1155CC"/>
            <w:sz w:val="22"/>
            <w:u w:val="single"/>
          </w:rPr>
          <w:t>youtube.com/musicawards</w:t>
        </w:r>
      </w:hyperlink>
      <w:r>
        <w:rPr>
          <w:rFonts w:ascii="Arial" w:eastAsia="Arial" w:hAnsi="Arial" w:cs="Arial"/>
          <w:sz w:val="22"/>
        </w:rPr>
        <w:t xml:space="preserve">. Over the next week, fans can enjoy new videos from </w:t>
      </w:r>
      <w:r>
        <w:rPr>
          <w:rFonts w:ascii="Arial" w:eastAsia="Arial" w:hAnsi="Arial" w:cs="Arial"/>
          <w:color w:val="222222"/>
          <w:sz w:val="22"/>
        </w:rPr>
        <w:t>GD X TAEYANG</w:t>
      </w:r>
      <w:r w:rsidR="00C85C27">
        <w:rPr>
          <w:rFonts w:ascii="Arial" w:hAnsi="Arial" w:cs="Arial" w:hint="eastAsia"/>
          <w:sz w:val="22"/>
        </w:rPr>
        <w:t xml:space="preserve"> and </w:t>
      </w:r>
      <w:r>
        <w:rPr>
          <w:rFonts w:ascii="Arial" w:eastAsia="Arial" w:hAnsi="Arial" w:cs="Arial"/>
          <w:sz w:val="22"/>
        </w:rPr>
        <w:t xml:space="preserve">Megan Nicole, in conjunction with some of the biggest names in music video filmmaking, like Colin Tilley. Fans can subscribe to </w:t>
      </w:r>
      <w:hyperlink r:id="rId10">
        <w:r>
          <w:rPr>
            <w:rFonts w:ascii="Arial" w:eastAsia="Arial" w:hAnsi="Arial" w:cs="Arial"/>
            <w:color w:val="1155CC"/>
            <w:sz w:val="22"/>
            <w:u w:val="single"/>
          </w:rPr>
          <w:t>youtube.com/musicawards</w:t>
        </w:r>
      </w:hyperlink>
      <w:r>
        <w:rPr>
          <w:rFonts w:ascii="Arial" w:eastAsia="Arial" w:hAnsi="Arial" w:cs="Arial"/>
          <w:sz w:val="22"/>
        </w:rPr>
        <w:t>, where further surprises will follow this December and more news will be announced in January.</w:t>
      </w:r>
    </w:p>
    <w:p w14:paraId="61502C88" w14:textId="77777777" w:rsidR="00ED1751" w:rsidRDefault="00ED1751"/>
    <w:p w14:paraId="5BC94794" w14:textId="1A5C08ED" w:rsidR="00ED1751" w:rsidRPr="00C85C27" w:rsidRDefault="00C85C27" w:rsidP="00C85C27">
      <w:pPr>
        <w:jc w:val="center"/>
        <w:rPr>
          <w:rFonts w:ascii="Arial" w:eastAsia="Arial" w:hAnsi="Arial" w:cs="Arial"/>
          <w:b/>
          <w:sz w:val="22"/>
        </w:rPr>
      </w:pPr>
      <w:r w:rsidRPr="00C85C27">
        <w:rPr>
          <w:rFonts w:ascii="Arial" w:eastAsia="Arial" w:hAnsi="Arial" w:cs="Arial" w:hint="eastAsia"/>
          <w:b/>
          <w:sz w:val="22"/>
        </w:rPr>
        <w:lastRenderedPageBreak/>
        <w:t>**more**</w:t>
      </w:r>
    </w:p>
    <w:p w14:paraId="53CBE15D" w14:textId="77777777" w:rsidR="00ED1751" w:rsidRDefault="00AF61ED">
      <w:r>
        <w:rPr>
          <w:rFonts w:ascii="Arial" w:eastAsia="Arial" w:hAnsi="Arial" w:cs="Arial"/>
          <w:sz w:val="22"/>
        </w:rPr>
        <w:t xml:space="preserve">For even more music, fans can go to </w:t>
      </w:r>
      <w:hyperlink r:id="rId11">
        <w:r>
          <w:rPr>
            <w:rFonts w:ascii="Arial" w:eastAsia="Arial" w:hAnsi="Arial" w:cs="Arial"/>
            <w:color w:val="1155CC"/>
            <w:sz w:val="22"/>
            <w:u w:val="single"/>
          </w:rPr>
          <w:t>youtube.com/kiabuzz</w:t>
        </w:r>
      </w:hyperlink>
      <w:r>
        <w:rPr>
          <w:rFonts w:ascii="Arial" w:eastAsia="Arial" w:hAnsi="Arial" w:cs="Arial"/>
          <w:sz w:val="22"/>
        </w:rPr>
        <w:t xml:space="preserve">, which features videos of surprise live performances (The </w:t>
      </w:r>
      <w:proofErr w:type="spellStart"/>
      <w:r>
        <w:rPr>
          <w:rFonts w:ascii="Arial" w:eastAsia="Arial" w:hAnsi="Arial" w:cs="Arial"/>
          <w:sz w:val="22"/>
        </w:rPr>
        <w:t>Shhhow</w:t>
      </w:r>
      <w:proofErr w:type="spellEnd"/>
      <w:r>
        <w:rPr>
          <w:rFonts w:ascii="Arial" w:eastAsia="Arial" w:hAnsi="Arial" w:cs="Arial"/>
          <w:sz w:val="22"/>
        </w:rPr>
        <w:t xml:space="preserve">), and breakout stars covering iconic jams (Re-discovered), all produced by Show Cobra. </w:t>
      </w:r>
    </w:p>
    <w:p w14:paraId="4F919C81" w14:textId="77777777" w:rsidR="00ED1751" w:rsidRDefault="00ED1751"/>
    <w:p w14:paraId="202DD409" w14:textId="77777777" w:rsidR="00ED1751" w:rsidRDefault="00ED1751"/>
    <w:p w14:paraId="192C2893" w14:textId="77777777" w:rsidR="00ED1751" w:rsidRDefault="00AF61ED">
      <w:r>
        <w:rPr>
          <w:rFonts w:ascii="Arial" w:eastAsia="Arial" w:hAnsi="Arial" w:cs="Arial"/>
          <w:b/>
          <w:sz w:val="22"/>
          <w:u w:val="single"/>
        </w:rPr>
        <w:t>About YouTube</w:t>
      </w:r>
    </w:p>
    <w:p w14:paraId="4E1D57EF" w14:textId="77777777" w:rsidR="00ED1751" w:rsidRDefault="00AF61ED">
      <w:r>
        <w:rPr>
          <w:rFonts w:ascii="Arial" w:eastAsia="Arial" w:hAnsi="Arial" w:cs="Arial"/>
          <w:i/>
          <w:sz w:val="22"/>
        </w:rPr>
        <w:t>YouTube is the world's most popular online video community, empowering more than a billion people to create, connect, and share. YouTube, LLC is based in San Bruno, Calif., and is a subsidiary of Google Inc.</w:t>
      </w:r>
    </w:p>
    <w:p w14:paraId="56C33F12" w14:textId="77777777" w:rsidR="00ED1751" w:rsidRDefault="00ED1751">
      <w:pPr>
        <w:spacing w:line="276" w:lineRule="auto"/>
        <w:jc w:val="both"/>
      </w:pPr>
    </w:p>
    <w:p w14:paraId="1B5767D0" w14:textId="77777777" w:rsidR="00ED1751" w:rsidRDefault="00AF61ED">
      <w:pPr>
        <w:spacing w:line="276" w:lineRule="auto"/>
        <w:jc w:val="both"/>
      </w:pPr>
      <w:r>
        <w:rPr>
          <w:rFonts w:ascii="Arial" w:eastAsia="Arial" w:hAnsi="Arial" w:cs="Arial"/>
          <w:b/>
          <w:sz w:val="22"/>
          <w:u w:val="single"/>
        </w:rPr>
        <w:t xml:space="preserve">About </w:t>
      </w:r>
      <w:proofErr w:type="gramStart"/>
      <w:r>
        <w:rPr>
          <w:rFonts w:ascii="Arial" w:eastAsia="Arial" w:hAnsi="Arial" w:cs="Arial"/>
          <w:b/>
          <w:sz w:val="22"/>
          <w:u w:val="single"/>
        </w:rPr>
        <w:t>Kia</w:t>
      </w:r>
      <w:proofErr w:type="gramEnd"/>
      <w:r>
        <w:rPr>
          <w:rFonts w:ascii="Arial" w:eastAsia="Arial" w:hAnsi="Arial" w:cs="Arial"/>
          <w:b/>
          <w:sz w:val="22"/>
          <w:u w:val="single"/>
        </w:rPr>
        <w:t xml:space="preserve"> Motors Corporation</w:t>
      </w:r>
    </w:p>
    <w:p w14:paraId="03365AFA" w14:textId="77777777" w:rsidR="00ED1751" w:rsidRDefault="00AF61ED">
      <w:pPr>
        <w:spacing w:line="276" w:lineRule="auto"/>
      </w:pPr>
      <w:r>
        <w:rPr>
          <w:rFonts w:ascii="Arial" w:eastAsia="Arial" w:hAnsi="Arial" w:cs="Arial"/>
          <w:i/>
          <w:sz w:val="22"/>
        </w:rPr>
        <w:t xml:space="preserve">Kia Motors Corporation (www.kia.com) – a maker of quality vehicles for the young-at-heart – was founded in 1944 and is Korea's oldest manufacturer of motor vehicles. Over 2.7 million Kia vehicles a year are produced in 10 manufacturing and assembly operations in five countries which are then sold and serviced through a network of distributors and dealers covering around 150 countries. Kia today has around 48,000 </w:t>
      </w:r>
      <w:proofErr w:type="gramStart"/>
      <w:r>
        <w:rPr>
          <w:rFonts w:ascii="Arial" w:eastAsia="Arial" w:hAnsi="Arial" w:cs="Arial"/>
          <w:i/>
          <w:sz w:val="22"/>
        </w:rPr>
        <w:t>employees</w:t>
      </w:r>
      <w:proofErr w:type="gramEnd"/>
      <w:r>
        <w:rPr>
          <w:rFonts w:ascii="Arial" w:eastAsia="Arial" w:hAnsi="Arial" w:cs="Arial"/>
          <w:i/>
          <w:sz w:val="22"/>
        </w:rPr>
        <w:t xml:space="preserve"> worldwide and annual revenues of over US$43 billion. It is the major sponsor of the Australian Open and an official automotive partner of FIFA – the governing body of the FIFA World Cup™. Kia Motors Corporation's brand slogan – "The Power to Surprise" – represents the company's global commitment to surprise the world by providing exciting and inspiring experiences that go beyond expectations.</w:t>
      </w:r>
      <w:r>
        <w:rPr>
          <w:rFonts w:ascii="Arial" w:eastAsia="Arial" w:hAnsi="Arial" w:cs="Arial"/>
          <w:sz w:val="22"/>
        </w:rPr>
        <w:t xml:space="preserve"> </w:t>
      </w:r>
    </w:p>
    <w:p w14:paraId="574CD613" w14:textId="77777777" w:rsidR="00ED1751" w:rsidRDefault="00ED1751">
      <w:pPr>
        <w:spacing w:line="276" w:lineRule="auto"/>
        <w:jc w:val="center"/>
      </w:pPr>
    </w:p>
    <w:p w14:paraId="39BD8C05" w14:textId="77777777" w:rsidR="00ED1751" w:rsidRDefault="00AF61ED">
      <w:pPr>
        <w:spacing w:line="276" w:lineRule="auto"/>
        <w:jc w:val="center"/>
      </w:pPr>
      <w:r>
        <w:rPr>
          <w:rFonts w:ascii="Arial" w:eastAsia="Arial" w:hAnsi="Arial" w:cs="Arial"/>
          <w:sz w:val="22"/>
        </w:rPr>
        <w:t>###</w:t>
      </w:r>
    </w:p>
    <w:sectPr w:rsidR="00ED1751">
      <w:footerReference w:type="default" r:id="rId12"/>
      <w:pgSz w:w="11900" w:h="16840"/>
      <w:pgMar w:top="1701"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6650E" w14:textId="77777777" w:rsidR="0079581E" w:rsidRDefault="0079581E">
      <w:r>
        <w:separator/>
      </w:r>
    </w:p>
  </w:endnote>
  <w:endnote w:type="continuationSeparator" w:id="0">
    <w:p w14:paraId="6B33A28D" w14:textId="77777777" w:rsidR="0079581E" w:rsidRDefault="0079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CFC72" w14:textId="77777777" w:rsidR="00ED1751" w:rsidRDefault="00AF61ED">
    <w:r>
      <w:rPr>
        <w:noProof/>
      </w:rPr>
      <w:drawing>
        <wp:inline distT="0" distB="0" distL="0" distR="0" wp14:anchorId="04D6A263" wp14:editId="392071AD">
          <wp:extent cx="7566025" cy="792480"/>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7566025" cy="79248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FC848" w14:textId="77777777" w:rsidR="0079581E" w:rsidRDefault="0079581E">
      <w:r>
        <w:separator/>
      </w:r>
    </w:p>
  </w:footnote>
  <w:footnote w:type="continuationSeparator" w:id="0">
    <w:p w14:paraId="29B4E3D2" w14:textId="77777777" w:rsidR="0079581E" w:rsidRDefault="00795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7B5B"/>
    <w:multiLevelType w:val="multilevel"/>
    <w:tmpl w:val="454E2286"/>
    <w:lvl w:ilvl="0">
      <w:numFmt w:val="bullet"/>
      <w:lvlText w:val="-"/>
      <w:lvlJc w:val="left"/>
      <w:pPr>
        <w:ind w:left="760" w:firstLine="400"/>
      </w:pPr>
      <w:rPr>
        <w:rFonts w:ascii="Arial" w:eastAsia="Arial" w:hAnsi="Arial" w:cs="Arial"/>
        <w:b/>
        <w:sz w:val="24"/>
      </w:rPr>
    </w:lvl>
    <w:lvl w:ilvl="1">
      <w:numFmt w:val="bullet"/>
      <w:lvlText w:val="■"/>
      <w:lvlJc w:val="left"/>
      <w:pPr>
        <w:ind w:left="1200" w:firstLine="800"/>
      </w:pPr>
      <w:rPr>
        <w:rFonts w:ascii="Arial" w:eastAsia="Arial" w:hAnsi="Arial" w:cs="Arial"/>
      </w:rPr>
    </w:lvl>
    <w:lvl w:ilvl="2">
      <w:numFmt w:val="bullet"/>
      <w:lvlText w:val="◆"/>
      <w:lvlJc w:val="left"/>
      <w:pPr>
        <w:ind w:left="1600" w:firstLine="1200"/>
      </w:pPr>
      <w:rPr>
        <w:rFonts w:ascii="Arial" w:eastAsia="Arial" w:hAnsi="Arial" w:cs="Arial"/>
      </w:rPr>
    </w:lvl>
    <w:lvl w:ilvl="3">
      <w:numFmt w:val="bullet"/>
      <w:lvlText w:val="●"/>
      <w:lvlJc w:val="left"/>
      <w:pPr>
        <w:ind w:left="2000" w:firstLine="1600"/>
      </w:pPr>
      <w:rPr>
        <w:rFonts w:ascii="Arial" w:eastAsia="Arial" w:hAnsi="Arial" w:cs="Arial"/>
      </w:rPr>
    </w:lvl>
    <w:lvl w:ilvl="4">
      <w:numFmt w:val="bullet"/>
      <w:lvlText w:val="■"/>
      <w:lvlJc w:val="left"/>
      <w:pPr>
        <w:ind w:left="2400" w:firstLine="2000"/>
      </w:pPr>
      <w:rPr>
        <w:rFonts w:ascii="Arial" w:eastAsia="Arial" w:hAnsi="Arial" w:cs="Arial"/>
      </w:rPr>
    </w:lvl>
    <w:lvl w:ilvl="5">
      <w:numFmt w:val="bullet"/>
      <w:lvlText w:val="◆"/>
      <w:lvlJc w:val="left"/>
      <w:pPr>
        <w:ind w:left="2800" w:firstLine="2400"/>
      </w:pPr>
      <w:rPr>
        <w:rFonts w:ascii="Arial" w:eastAsia="Arial" w:hAnsi="Arial" w:cs="Arial"/>
      </w:rPr>
    </w:lvl>
    <w:lvl w:ilvl="6">
      <w:numFmt w:val="bullet"/>
      <w:lvlText w:val="●"/>
      <w:lvlJc w:val="left"/>
      <w:pPr>
        <w:ind w:left="3200" w:firstLine="2800"/>
      </w:pPr>
      <w:rPr>
        <w:rFonts w:ascii="Arial" w:eastAsia="Arial" w:hAnsi="Arial" w:cs="Arial"/>
      </w:rPr>
    </w:lvl>
    <w:lvl w:ilvl="7">
      <w:numFmt w:val="bullet"/>
      <w:lvlText w:val="■"/>
      <w:lvlJc w:val="left"/>
      <w:pPr>
        <w:ind w:left="3600" w:firstLine="3200"/>
      </w:pPr>
      <w:rPr>
        <w:rFonts w:ascii="Arial" w:eastAsia="Arial" w:hAnsi="Arial" w:cs="Arial"/>
      </w:rPr>
    </w:lvl>
    <w:lvl w:ilvl="8">
      <w:numFmt w:val="bullet"/>
      <w:lvlText w:val="◆"/>
      <w:lvlJc w:val="left"/>
      <w:pPr>
        <w:ind w:left="4000" w:firstLine="3600"/>
      </w:pPr>
      <w:rPr>
        <w:rFonts w:ascii="Arial" w:eastAsia="Arial" w:hAnsi="Arial" w:cs="Arial"/>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sinita, Amy">
    <w15:presenceInfo w15:providerId="AD" w15:userId="S-1-5-21-1614895754-776561741-682003330-793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D1751"/>
    <w:rsid w:val="001120E4"/>
    <w:rsid w:val="00121FE6"/>
    <w:rsid w:val="001C200B"/>
    <w:rsid w:val="003E2F02"/>
    <w:rsid w:val="003F2D5D"/>
    <w:rsid w:val="004956FC"/>
    <w:rsid w:val="0058505A"/>
    <w:rsid w:val="00592564"/>
    <w:rsid w:val="006E7B29"/>
    <w:rsid w:val="0079581E"/>
    <w:rsid w:val="007A7AEF"/>
    <w:rsid w:val="008A74E0"/>
    <w:rsid w:val="00AF61ED"/>
    <w:rsid w:val="00BE1B8A"/>
    <w:rsid w:val="00C85C27"/>
    <w:rsid w:val="00ED1751"/>
    <w:rsid w:val="00F47D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7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outlineLvl w:val="0"/>
    </w:pPr>
    <w:rPr>
      <w:rFonts w:eastAsia="Times New Roman"/>
      <w:b/>
      <w:color w:val="345A8A"/>
      <w:sz w:val="32"/>
    </w:rPr>
  </w:style>
  <w:style w:type="paragraph" w:styleId="2">
    <w:name w:val="heading 2"/>
    <w:basedOn w:val="a"/>
    <w:next w:val="a"/>
    <w:pPr>
      <w:keepNext/>
      <w:keepLines/>
      <w:spacing w:before="200"/>
      <w:outlineLvl w:val="1"/>
    </w:pPr>
    <w:rPr>
      <w:rFonts w:eastAsia="Times New Roman"/>
      <w:b/>
      <w:color w:val="4F81BD"/>
      <w:sz w:val="26"/>
    </w:rPr>
  </w:style>
  <w:style w:type="paragraph" w:styleId="3">
    <w:name w:val="heading 3"/>
    <w:basedOn w:val="a"/>
    <w:next w:val="a"/>
    <w:pPr>
      <w:keepNext/>
      <w:keepLines/>
      <w:spacing w:before="200"/>
      <w:outlineLvl w:val="2"/>
    </w:pPr>
    <w:rPr>
      <w:rFonts w:eastAsia="Times New Roman"/>
      <w:b/>
      <w:color w:val="4F81BD"/>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rPr>
  </w:style>
  <w:style w:type="paragraph" w:styleId="6">
    <w:name w:val="heading 6"/>
    <w:basedOn w:val="a"/>
    <w:next w:val="a"/>
    <w:pPr>
      <w:keepNext/>
      <w:keepLines/>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300"/>
    </w:pPr>
    <w:rPr>
      <w:rFonts w:eastAsia="Times New Roman"/>
      <w:color w:val="17365D"/>
      <w:sz w:val="52"/>
    </w:rPr>
  </w:style>
  <w:style w:type="paragraph" w:styleId="a4">
    <w:name w:val="Subtitle"/>
    <w:basedOn w:val="a"/>
    <w:next w:val="a"/>
    <w:pPr>
      <w:keepNext/>
      <w:keepLines/>
    </w:pPr>
    <w:rPr>
      <w:rFonts w:eastAsia="Times New Roman"/>
      <w:i/>
      <w:color w:val="4F81BD"/>
    </w:rPr>
  </w:style>
  <w:style w:type="paragraph" w:styleId="a5">
    <w:name w:val="Balloon Text"/>
    <w:basedOn w:val="a"/>
    <w:link w:val="Char"/>
    <w:uiPriority w:val="99"/>
    <w:semiHidden/>
    <w:unhideWhenUsed/>
    <w:rsid w:val="007A7AEF"/>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7A7AEF"/>
    <w:rPr>
      <w:rFonts w:asciiTheme="majorHAnsi" w:eastAsiaTheme="majorEastAsia" w:hAnsiTheme="majorHAnsi" w:cstheme="majorBidi"/>
      <w:sz w:val="18"/>
      <w:szCs w:val="18"/>
    </w:rPr>
  </w:style>
  <w:style w:type="character" w:styleId="a6">
    <w:name w:val="annotation reference"/>
    <w:basedOn w:val="a0"/>
    <w:uiPriority w:val="99"/>
    <w:semiHidden/>
    <w:unhideWhenUsed/>
    <w:rsid w:val="001C200B"/>
    <w:rPr>
      <w:sz w:val="16"/>
      <w:szCs w:val="16"/>
    </w:rPr>
  </w:style>
  <w:style w:type="paragraph" w:styleId="a7">
    <w:name w:val="annotation text"/>
    <w:basedOn w:val="a"/>
    <w:link w:val="Char0"/>
    <w:uiPriority w:val="99"/>
    <w:semiHidden/>
    <w:unhideWhenUsed/>
    <w:rsid w:val="001C200B"/>
    <w:rPr>
      <w:sz w:val="20"/>
    </w:rPr>
  </w:style>
  <w:style w:type="character" w:customStyle="1" w:styleId="Char0">
    <w:name w:val="메모 텍스트 Char"/>
    <w:basedOn w:val="a0"/>
    <w:link w:val="a7"/>
    <w:uiPriority w:val="99"/>
    <w:semiHidden/>
    <w:rsid w:val="001C200B"/>
    <w:rPr>
      <w:sz w:val="20"/>
    </w:rPr>
  </w:style>
  <w:style w:type="paragraph" w:styleId="a8">
    <w:name w:val="annotation subject"/>
    <w:basedOn w:val="a7"/>
    <w:next w:val="a7"/>
    <w:link w:val="Char1"/>
    <w:uiPriority w:val="99"/>
    <w:semiHidden/>
    <w:unhideWhenUsed/>
    <w:rsid w:val="001C200B"/>
    <w:rPr>
      <w:b/>
      <w:bCs/>
    </w:rPr>
  </w:style>
  <w:style w:type="character" w:customStyle="1" w:styleId="Char1">
    <w:name w:val="메모 주제 Char"/>
    <w:basedOn w:val="Char0"/>
    <w:link w:val="a8"/>
    <w:uiPriority w:val="99"/>
    <w:semiHidden/>
    <w:rsid w:val="001C200B"/>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outlineLvl w:val="0"/>
    </w:pPr>
    <w:rPr>
      <w:rFonts w:eastAsia="Times New Roman"/>
      <w:b/>
      <w:color w:val="345A8A"/>
      <w:sz w:val="32"/>
    </w:rPr>
  </w:style>
  <w:style w:type="paragraph" w:styleId="2">
    <w:name w:val="heading 2"/>
    <w:basedOn w:val="a"/>
    <w:next w:val="a"/>
    <w:pPr>
      <w:keepNext/>
      <w:keepLines/>
      <w:spacing w:before="200"/>
      <w:outlineLvl w:val="1"/>
    </w:pPr>
    <w:rPr>
      <w:rFonts w:eastAsia="Times New Roman"/>
      <w:b/>
      <w:color w:val="4F81BD"/>
      <w:sz w:val="26"/>
    </w:rPr>
  </w:style>
  <w:style w:type="paragraph" w:styleId="3">
    <w:name w:val="heading 3"/>
    <w:basedOn w:val="a"/>
    <w:next w:val="a"/>
    <w:pPr>
      <w:keepNext/>
      <w:keepLines/>
      <w:spacing w:before="200"/>
      <w:outlineLvl w:val="2"/>
    </w:pPr>
    <w:rPr>
      <w:rFonts w:eastAsia="Times New Roman"/>
      <w:b/>
      <w:color w:val="4F81BD"/>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rPr>
  </w:style>
  <w:style w:type="paragraph" w:styleId="6">
    <w:name w:val="heading 6"/>
    <w:basedOn w:val="a"/>
    <w:next w:val="a"/>
    <w:pPr>
      <w:keepNext/>
      <w:keepLines/>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300"/>
    </w:pPr>
    <w:rPr>
      <w:rFonts w:eastAsia="Times New Roman"/>
      <w:color w:val="17365D"/>
      <w:sz w:val="52"/>
    </w:rPr>
  </w:style>
  <w:style w:type="paragraph" w:styleId="a4">
    <w:name w:val="Subtitle"/>
    <w:basedOn w:val="a"/>
    <w:next w:val="a"/>
    <w:pPr>
      <w:keepNext/>
      <w:keepLines/>
    </w:pPr>
    <w:rPr>
      <w:rFonts w:eastAsia="Times New Roman"/>
      <w:i/>
      <w:color w:val="4F81BD"/>
    </w:rPr>
  </w:style>
  <w:style w:type="paragraph" w:styleId="a5">
    <w:name w:val="Balloon Text"/>
    <w:basedOn w:val="a"/>
    <w:link w:val="Char"/>
    <w:uiPriority w:val="99"/>
    <w:semiHidden/>
    <w:unhideWhenUsed/>
    <w:rsid w:val="007A7AEF"/>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7A7AEF"/>
    <w:rPr>
      <w:rFonts w:asciiTheme="majorHAnsi" w:eastAsiaTheme="majorEastAsia" w:hAnsiTheme="majorHAnsi" w:cstheme="majorBidi"/>
      <w:sz w:val="18"/>
      <w:szCs w:val="18"/>
    </w:rPr>
  </w:style>
  <w:style w:type="character" w:styleId="a6">
    <w:name w:val="annotation reference"/>
    <w:basedOn w:val="a0"/>
    <w:uiPriority w:val="99"/>
    <w:semiHidden/>
    <w:unhideWhenUsed/>
    <w:rsid w:val="001C200B"/>
    <w:rPr>
      <w:sz w:val="16"/>
      <w:szCs w:val="16"/>
    </w:rPr>
  </w:style>
  <w:style w:type="paragraph" w:styleId="a7">
    <w:name w:val="annotation text"/>
    <w:basedOn w:val="a"/>
    <w:link w:val="Char0"/>
    <w:uiPriority w:val="99"/>
    <w:semiHidden/>
    <w:unhideWhenUsed/>
    <w:rsid w:val="001C200B"/>
    <w:rPr>
      <w:sz w:val="20"/>
    </w:rPr>
  </w:style>
  <w:style w:type="character" w:customStyle="1" w:styleId="Char0">
    <w:name w:val="메모 텍스트 Char"/>
    <w:basedOn w:val="a0"/>
    <w:link w:val="a7"/>
    <w:uiPriority w:val="99"/>
    <w:semiHidden/>
    <w:rsid w:val="001C200B"/>
    <w:rPr>
      <w:sz w:val="20"/>
    </w:rPr>
  </w:style>
  <w:style w:type="paragraph" w:styleId="a8">
    <w:name w:val="annotation subject"/>
    <w:basedOn w:val="a7"/>
    <w:next w:val="a7"/>
    <w:link w:val="Char1"/>
    <w:uiPriority w:val="99"/>
    <w:semiHidden/>
    <w:unhideWhenUsed/>
    <w:rsid w:val="001C200B"/>
    <w:rPr>
      <w:b/>
      <w:bCs/>
    </w:rPr>
  </w:style>
  <w:style w:type="character" w:customStyle="1" w:styleId="Char1">
    <w:name w:val="메모 주제 Char"/>
    <w:basedOn w:val="Char0"/>
    <w:link w:val="a8"/>
    <w:uiPriority w:val="99"/>
    <w:semiHidden/>
    <w:rsid w:val="001C200B"/>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youtube.com/kiabuzz"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youtube.com/musicawards" TargetMode="External"/><Relationship Id="rId4" Type="http://schemas.openxmlformats.org/officeDocument/2006/relationships/settings" Target="settings.xml"/><Relationship Id="rId9" Type="http://schemas.openxmlformats.org/officeDocument/2006/relationships/hyperlink" Target="http://youtube.com/musicaward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3416</Characters>
  <Application>Microsoft Office Word</Application>
  <DocSecurity>0</DocSecurity>
  <Lines>28</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EMBARGOED_YouTube Music Awards presented by Kia back for an encore 11/21 - YouTube FINAL.docx</vt:lpstr>
      <vt:lpstr>EMBARGOED_YouTube Music Awards presented by Kia back for an encore 11/21 - YouTube FINAL.docx</vt:lpstr>
    </vt:vector>
  </TitlesOfParts>
  <Company>KIA Motors Corp.</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EMBARGOED_YouTube Music Awards presented by Kia back for an encore 11/21 - YouTube FINAL.docx</dc:title>
  <dc:creator>마이클주 (Michael Choo)</dc:creator>
  <cp:lastModifiedBy>HKMC</cp:lastModifiedBy>
  <cp:revision>3</cp:revision>
  <dcterms:created xsi:type="dcterms:W3CDTF">2014-11-20T02:53:00Z</dcterms:created>
  <dcterms:modified xsi:type="dcterms:W3CDTF">2014-11-20T02:53:00Z</dcterms:modified>
</cp:coreProperties>
</file>