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9F" w:rsidRDefault="00A46B59" w:rsidP="005759BD">
      <w:pPr>
        <w:rPr>
          <w:rFonts w:eastAsia="바탕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-361950</wp:posOffset>
                </wp:positionV>
                <wp:extent cx="2590800" cy="742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8B3" w:rsidRPr="00062FB5" w:rsidRDefault="003368B3" w:rsidP="005F389F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Media Contact</w:t>
                            </w: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368B3" w:rsidRPr="00062FB5" w:rsidRDefault="003368B3" w:rsidP="005F389F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Michael Choo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3368B3" w:rsidRPr="00062FB5" w:rsidRDefault="003368B3" w:rsidP="005F389F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Manager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62FB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Overseas</w:t>
                            </w: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FB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PR Team</w:t>
                            </w:r>
                          </w:p>
                          <w:p w:rsidR="003368B3" w:rsidRPr="00062FB5" w:rsidRDefault="003368B3" w:rsidP="005F389F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+82-2-3464-5663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FB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062FB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mjc@kia.com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3pt;margin-top:-28.5pt;width:204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hutw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sdYZep+D00IObGeEYuuwy1f29LL9pJOSqoWLLbpWSQ8NoBexCe9O/uDrh&#10;aAuyGT7KCsLQnZEOaKxVZ0sHxUCADl16OnXGUinhMIqTYBGAqQTbnERJ7Fr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" filled="f" stroked="f">
                <v:textbox>
                  <w:txbxContent>
                    <w:p w:rsidR="003368B3" w:rsidRPr="00062FB5" w:rsidRDefault="003368B3" w:rsidP="005F389F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Media Contact</w:t>
                      </w: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3368B3" w:rsidRPr="00062FB5" w:rsidRDefault="003368B3" w:rsidP="005F389F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Michael Choo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3368B3" w:rsidRPr="00062FB5" w:rsidRDefault="003368B3" w:rsidP="005F389F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Manager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, </w:t>
                      </w:r>
                      <w:r w:rsidRPr="00062FB5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Overseas</w:t>
                      </w: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62FB5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PR Team</w:t>
                      </w:r>
                    </w:p>
                    <w:p w:rsidR="003368B3" w:rsidRPr="00062FB5" w:rsidRDefault="003368B3" w:rsidP="005F389F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>Tel: +82-2-3464-5663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062FB5"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062FB5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mjc@kia.com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-251460</wp:posOffset>
            </wp:positionV>
            <wp:extent cx="995680" cy="514350"/>
            <wp:effectExtent l="0" t="0" r="0" b="0"/>
            <wp:wrapSquare wrapText="bothSides"/>
            <wp:docPr id="1" name="그림 1" descr="New-K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New-Ki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9F" w:rsidRDefault="005F389F" w:rsidP="005759BD">
      <w:pPr>
        <w:rPr>
          <w:rFonts w:eastAsia="바탕"/>
        </w:rPr>
      </w:pPr>
    </w:p>
    <w:p w:rsidR="005759BD" w:rsidRPr="00BD439E" w:rsidRDefault="005759BD" w:rsidP="005759BD">
      <w:pPr>
        <w:rPr>
          <w:rFonts w:eastAsia="바탕"/>
          <w:sz w:val="28"/>
          <w:szCs w:val="28"/>
        </w:rPr>
      </w:pPr>
    </w:p>
    <w:p w:rsidR="005759BD" w:rsidRPr="005F389F" w:rsidRDefault="005F389F" w:rsidP="005759BD">
      <w:pPr>
        <w:widowControl w:val="0"/>
        <w:autoSpaceDE w:val="0"/>
        <w:autoSpaceDN w:val="0"/>
        <w:rPr>
          <w:rFonts w:ascii="Arial Black" w:eastAsia="바탕" w:hAnsi="Arial Black" w:cs="Arial"/>
          <w:b/>
          <w:color w:val="B30000"/>
          <w:kern w:val="2"/>
          <w:sz w:val="52"/>
          <w:szCs w:val="52"/>
        </w:rPr>
      </w:pPr>
      <w:r w:rsidRPr="005F389F">
        <w:rPr>
          <w:rFonts w:ascii="Arial Black" w:eastAsia="바탕" w:hAnsi="Arial Black" w:cs="Arial"/>
          <w:b/>
          <w:color w:val="B30000"/>
          <w:kern w:val="2"/>
          <w:sz w:val="52"/>
          <w:szCs w:val="52"/>
        </w:rPr>
        <w:t>NEWS</w:t>
      </w:r>
    </w:p>
    <w:p w:rsidR="005759BD" w:rsidRPr="00B611AD" w:rsidRDefault="005759BD" w:rsidP="005759BD">
      <w:pPr>
        <w:widowControl w:val="0"/>
        <w:autoSpaceDE w:val="0"/>
        <w:autoSpaceDN w:val="0"/>
        <w:spacing w:line="0" w:lineRule="atLeast"/>
        <w:rPr>
          <w:rFonts w:ascii="Arial" w:eastAsia="바탕" w:hAnsi="Arial" w:cs="Arial"/>
          <w:b/>
          <w:bCs/>
          <w:kern w:val="2"/>
          <w:sz w:val="32"/>
          <w:szCs w:val="32"/>
        </w:rPr>
      </w:pPr>
      <w:r w:rsidRPr="00B611AD">
        <w:rPr>
          <w:rFonts w:ascii="Arial" w:eastAsia="바탕" w:hAnsi="Arial" w:cs="Arial" w:hint="eastAsia"/>
          <w:b/>
          <w:color w:val="B30000"/>
          <w:kern w:val="2"/>
          <w:sz w:val="32"/>
          <w:szCs w:val="32"/>
        </w:rPr>
        <w:t>FOR IMMEDIATE RELEASE</w:t>
      </w:r>
    </w:p>
    <w:p w:rsidR="00842D82" w:rsidRPr="006B5EEE" w:rsidRDefault="00842D82" w:rsidP="00842D82">
      <w:pPr>
        <w:pStyle w:val="3"/>
        <w:spacing w:line="0" w:lineRule="atLeast"/>
        <w:ind w:leftChars="0" w:left="0"/>
        <w:rPr>
          <w:rFonts w:ascii="Arial" w:hAnsi="Arial" w:cs="Arial"/>
          <w:b/>
          <w:bCs/>
          <w:spacing w:val="-8"/>
          <w:sz w:val="52"/>
          <w:szCs w:val="52"/>
        </w:rPr>
      </w:pPr>
    </w:p>
    <w:p w:rsidR="00A14760" w:rsidRPr="00121406" w:rsidRDefault="00A14760" w:rsidP="00121406">
      <w:pPr>
        <w:pStyle w:val="3"/>
        <w:spacing w:line="0" w:lineRule="atLeast"/>
        <w:ind w:leftChars="0" w:left="0"/>
        <w:jc w:val="left"/>
        <w:rPr>
          <w:rFonts w:ascii="Arial" w:hAnsi="Arial" w:cs="Arial"/>
          <w:b/>
          <w:bCs/>
          <w:spacing w:val="-8"/>
          <w:sz w:val="32"/>
          <w:szCs w:val="32"/>
          <w:lang w:val="en-GB"/>
        </w:rPr>
      </w:pPr>
      <w:r w:rsidRPr="00121406">
        <w:rPr>
          <w:rFonts w:ascii="Arial" w:hAnsi="Arial" w:cs="Arial"/>
          <w:b/>
          <w:bCs/>
          <w:spacing w:val="-8"/>
          <w:sz w:val="32"/>
          <w:szCs w:val="32"/>
          <w:lang w:val="en-GB"/>
        </w:rPr>
        <w:t>Kia Motors</w:t>
      </w:r>
      <w:r w:rsidRPr="00121406">
        <w:rPr>
          <w:rFonts w:ascii="Arial" w:hAnsi="Arial" w:cs="Arial" w:hint="eastAsia"/>
          <w:b/>
          <w:bCs/>
          <w:spacing w:val="-8"/>
          <w:sz w:val="32"/>
          <w:szCs w:val="32"/>
          <w:lang w:val="en-GB"/>
        </w:rPr>
        <w:t xml:space="preserve"> posts </w:t>
      </w:r>
      <w:r w:rsidR="00425348">
        <w:rPr>
          <w:rFonts w:ascii="Arial" w:hAnsi="Arial" w:cs="Arial" w:hint="eastAsia"/>
          <w:b/>
          <w:bCs/>
          <w:spacing w:val="-8"/>
          <w:sz w:val="32"/>
          <w:szCs w:val="32"/>
          <w:lang w:val="en-GB"/>
        </w:rPr>
        <w:t>1.5% global sales growth in August</w:t>
      </w:r>
    </w:p>
    <w:p w:rsidR="00A14760" w:rsidRPr="00662EEB" w:rsidRDefault="00425348" w:rsidP="00121406">
      <w:pPr>
        <w:pStyle w:val="a7"/>
        <w:widowControl w:val="0"/>
        <w:numPr>
          <w:ilvl w:val="0"/>
          <w:numId w:val="1"/>
        </w:numPr>
        <w:tabs>
          <w:tab w:val="left" w:pos="4140"/>
        </w:tabs>
        <w:wordWrap w:val="0"/>
        <w:autoSpaceDE w:val="0"/>
        <w:autoSpaceDN w:val="0"/>
        <w:ind w:leftChars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228,277</w:t>
      </w:r>
      <w:r w:rsidR="00A14760">
        <w:rPr>
          <w:rFonts w:ascii="Arial" w:hAnsi="Arial" w:cs="Arial" w:hint="eastAsia"/>
          <w:b/>
          <w:bCs/>
        </w:rPr>
        <w:t xml:space="preserve"> </w:t>
      </w:r>
      <w:r w:rsidR="00A14760" w:rsidRPr="004B467D">
        <w:rPr>
          <w:rFonts w:ascii="Arial" w:hAnsi="Arial" w:cs="Arial"/>
          <w:b/>
          <w:bCs/>
        </w:rPr>
        <w:t xml:space="preserve">Kia vehicles sold globally </w:t>
      </w:r>
      <w:r w:rsidR="00A14760">
        <w:rPr>
          <w:rFonts w:ascii="Arial" w:hAnsi="Arial" w:cs="Arial" w:hint="eastAsia"/>
          <w:b/>
          <w:bCs/>
        </w:rPr>
        <w:t>in</w:t>
      </w:r>
      <w:r w:rsidR="00A14760" w:rsidRPr="004B46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August</w:t>
      </w:r>
      <w:r w:rsidR="00A14760">
        <w:rPr>
          <w:rFonts w:ascii="Arial" w:hAnsi="Arial" w:cs="Arial" w:hint="eastAsia"/>
          <w:b/>
          <w:bCs/>
        </w:rPr>
        <w:t xml:space="preserve"> </w:t>
      </w:r>
      <w:r w:rsidR="00A14760" w:rsidRPr="00121406">
        <w:rPr>
          <w:rFonts w:ascii="Arial" w:hAnsi="Arial" w:cs="Arial" w:hint="eastAsia"/>
          <w:b/>
          <w:bCs/>
        </w:rPr>
        <w:t xml:space="preserve">for </w:t>
      </w:r>
      <w:r>
        <w:rPr>
          <w:rFonts w:ascii="Arial" w:hAnsi="Arial" w:cs="Arial" w:hint="eastAsia"/>
          <w:b/>
          <w:bCs/>
        </w:rPr>
        <w:t>1.5</w:t>
      </w:r>
      <w:r w:rsidR="00A14760" w:rsidRPr="00121406">
        <w:rPr>
          <w:rFonts w:ascii="Arial" w:hAnsi="Arial" w:cs="Arial" w:hint="eastAsia"/>
          <w:b/>
          <w:bCs/>
        </w:rPr>
        <w:t xml:space="preserve">% year-on-year gain </w:t>
      </w:r>
    </w:p>
    <w:p w:rsidR="00A14760" w:rsidRDefault="00425348" w:rsidP="00121406">
      <w:pPr>
        <w:pStyle w:val="a7"/>
        <w:widowControl w:val="0"/>
        <w:numPr>
          <w:ilvl w:val="0"/>
          <w:numId w:val="1"/>
        </w:numPr>
        <w:tabs>
          <w:tab w:val="left" w:pos="4140"/>
        </w:tabs>
        <w:wordWrap w:val="0"/>
        <w:autoSpaceDE w:val="0"/>
        <w:autoSpaceDN w:val="0"/>
        <w:ind w:leftChars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August</w:t>
      </w:r>
      <w:r w:rsidR="00A14760" w:rsidRPr="00121406">
        <w:rPr>
          <w:rFonts w:ascii="Arial" w:hAnsi="Arial" w:cs="Arial" w:hint="eastAsia"/>
          <w:b/>
          <w:bCs/>
        </w:rPr>
        <w:t xml:space="preserve"> </w:t>
      </w:r>
      <w:r w:rsidR="00A14760" w:rsidRPr="00121406">
        <w:rPr>
          <w:rFonts w:ascii="Arial" w:hAnsi="Arial" w:cs="Arial"/>
          <w:b/>
          <w:bCs/>
        </w:rPr>
        <w:t xml:space="preserve">sales in </w:t>
      </w:r>
      <w:r w:rsidR="00A14760" w:rsidRPr="00121406">
        <w:rPr>
          <w:rFonts w:ascii="Arial" w:hAnsi="Arial" w:cs="Arial" w:hint="eastAsia"/>
          <w:b/>
          <w:bCs/>
        </w:rPr>
        <w:t>China</w:t>
      </w:r>
      <w:r w:rsidR="00A46B59">
        <w:rPr>
          <w:rFonts w:ascii="Arial" w:hAnsi="Arial" w:cs="Arial" w:hint="eastAsia"/>
          <w:b/>
          <w:bCs/>
        </w:rPr>
        <w:t xml:space="preserve"> and</w:t>
      </w:r>
      <w:r w:rsidR="00A14760" w:rsidRPr="00121406">
        <w:rPr>
          <w:rFonts w:ascii="Arial" w:hAnsi="Arial" w:cs="Arial" w:hint="eastAsia"/>
          <w:b/>
          <w:bCs/>
        </w:rPr>
        <w:t xml:space="preserve"> North America </w:t>
      </w:r>
      <w:r w:rsidR="00A14760" w:rsidRPr="00121406">
        <w:rPr>
          <w:rFonts w:ascii="Arial" w:hAnsi="Arial" w:cs="Arial"/>
          <w:b/>
          <w:bCs/>
        </w:rPr>
        <w:t xml:space="preserve">post year-on-year sales growth of </w:t>
      </w:r>
      <w:r w:rsidR="00A14760" w:rsidRPr="00121406">
        <w:rPr>
          <w:rFonts w:ascii="Arial" w:hAnsi="Arial" w:cs="Arial" w:hint="eastAsia"/>
          <w:b/>
          <w:bCs/>
        </w:rPr>
        <w:t>17.</w:t>
      </w:r>
      <w:r w:rsidR="00A46B59">
        <w:rPr>
          <w:rFonts w:ascii="Arial" w:hAnsi="Arial" w:cs="Arial" w:hint="eastAsia"/>
          <w:b/>
          <w:bCs/>
        </w:rPr>
        <w:t>3</w:t>
      </w:r>
      <w:r w:rsidR="00A14760" w:rsidRPr="00121406">
        <w:rPr>
          <w:rFonts w:ascii="Arial" w:hAnsi="Arial" w:cs="Arial" w:hint="eastAsia"/>
          <w:b/>
          <w:bCs/>
        </w:rPr>
        <w:t>%</w:t>
      </w:r>
      <w:r w:rsidR="00A46B59">
        <w:rPr>
          <w:rFonts w:ascii="Arial" w:hAnsi="Arial" w:cs="Arial" w:hint="eastAsia"/>
          <w:b/>
          <w:bCs/>
        </w:rPr>
        <w:t xml:space="preserve"> </w:t>
      </w:r>
      <w:r w:rsidR="00A14760" w:rsidRPr="00121406">
        <w:rPr>
          <w:rFonts w:ascii="Arial" w:hAnsi="Arial" w:cs="Arial" w:hint="eastAsia"/>
          <w:b/>
          <w:bCs/>
        </w:rPr>
        <w:t xml:space="preserve">and </w:t>
      </w:r>
      <w:r w:rsidR="00A46B59">
        <w:rPr>
          <w:rFonts w:ascii="Arial" w:hAnsi="Arial" w:cs="Arial" w:hint="eastAsia"/>
          <w:b/>
          <w:bCs/>
        </w:rPr>
        <w:t>3</w:t>
      </w:r>
      <w:r w:rsidR="00A14760" w:rsidRPr="00121406">
        <w:rPr>
          <w:rFonts w:ascii="Arial" w:hAnsi="Arial" w:cs="Arial" w:hint="eastAsia"/>
          <w:b/>
          <w:bCs/>
        </w:rPr>
        <w:t xml:space="preserve">.9% </w:t>
      </w:r>
      <w:r w:rsidR="00A14760" w:rsidRPr="00121406">
        <w:rPr>
          <w:rFonts w:ascii="Arial" w:hAnsi="Arial" w:cs="Arial"/>
          <w:b/>
          <w:bCs/>
        </w:rPr>
        <w:t>respectively</w:t>
      </w:r>
    </w:p>
    <w:p w:rsidR="00A14760" w:rsidRDefault="00A14760" w:rsidP="00121406">
      <w:pPr>
        <w:pStyle w:val="a7"/>
        <w:widowControl w:val="0"/>
        <w:numPr>
          <w:ilvl w:val="0"/>
          <w:numId w:val="1"/>
        </w:numPr>
        <w:tabs>
          <w:tab w:val="left" w:pos="4140"/>
        </w:tabs>
        <w:wordWrap w:val="0"/>
        <w:autoSpaceDE w:val="0"/>
        <w:autoSpaceDN w:val="0"/>
        <w:ind w:leftChars="0"/>
        <w:contextualSpacing/>
        <w:rPr>
          <w:rFonts w:ascii="Arial" w:hAnsi="Arial" w:cs="Arial"/>
          <w:b/>
          <w:bCs/>
        </w:rPr>
      </w:pPr>
      <w:r w:rsidRPr="00EA7915">
        <w:rPr>
          <w:rFonts w:ascii="Arial" w:hAnsi="Arial" w:cs="Arial"/>
          <w:b/>
          <w:bCs/>
        </w:rPr>
        <w:t xml:space="preserve">Kia’s bestselling model in overseas markets </w:t>
      </w:r>
      <w:r>
        <w:rPr>
          <w:rFonts w:ascii="Arial" w:hAnsi="Arial" w:cs="Arial" w:hint="eastAsia"/>
          <w:b/>
          <w:bCs/>
        </w:rPr>
        <w:t>for</w:t>
      </w:r>
      <w:r w:rsidRPr="00EA7915">
        <w:rPr>
          <w:rFonts w:ascii="Arial" w:hAnsi="Arial" w:cs="Arial" w:hint="eastAsia"/>
          <w:b/>
          <w:bCs/>
        </w:rPr>
        <w:t xml:space="preserve"> month of </w:t>
      </w:r>
      <w:r w:rsidR="00425348">
        <w:rPr>
          <w:rFonts w:ascii="Arial" w:hAnsi="Arial" w:cs="Arial" w:hint="eastAsia"/>
          <w:b/>
          <w:bCs/>
        </w:rPr>
        <w:t>August</w:t>
      </w:r>
      <w:r>
        <w:rPr>
          <w:rFonts w:ascii="Arial" w:hAnsi="Arial" w:cs="Arial" w:hint="eastAsia"/>
          <w:b/>
          <w:bCs/>
        </w:rPr>
        <w:t xml:space="preserve"> </w:t>
      </w:r>
      <w:r w:rsidRPr="00EA7915">
        <w:rPr>
          <w:rFonts w:ascii="Arial" w:hAnsi="Arial" w:cs="Arial" w:hint="eastAsia"/>
          <w:b/>
          <w:bCs/>
        </w:rPr>
        <w:t>was</w:t>
      </w:r>
      <w:r w:rsidRPr="00EA7915">
        <w:rPr>
          <w:rFonts w:ascii="Arial" w:hAnsi="Arial" w:cs="Arial"/>
          <w:b/>
          <w:bCs/>
        </w:rPr>
        <w:t xml:space="preserve"> </w:t>
      </w:r>
      <w:r w:rsidRPr="00EA7915">
        <w:rPr>
          <w:rFonts w:ascii="Arial" w:hAnsi="Arial" w:cs="Arial" w:hint="eastAsia"/>
          <w:b/>
          <w:bCs/>
        </w:rPr>
        <w:t>B</w:t>
      </w:r>
      <w:r w:rsidRPr="00EA7915">
        <w:rPr>
          <w:rFonts w:ascii="Arial" w:hAnsi="Arial" w:cs="Arial"/>
          <w:b/>
          <w:bCs/>
        </w:rPr>
        <w:t xml:space="preserve">-segment </w:t>
      </w:r>
      <w:r w:rsidRPr="00EA7915">
        <w:rPr>
          <w:rFonts w:ascii="Arial" w:hAnsi="Arial" w:cs="Arial" w:hint="eastAsia"/>
          <w:b/>
          <w:bCs/>
        </w:rPr>
        <w:t>Rio</w:t>
      </w:r>
      <w:r>
        <w:rPr>
          <w:rFonts w:ascii="Arial" w:hAnsi="Arial" w:cs="Arial" w:hint="eastAsia"/>
          <w:b/>
          <w:bCs/>
        </w:rPr>
        <w:t xml:space="preserve"> (K2) </w:t>
      </w:r>
      <w:r w:rsidRPr="00EA7915">
        <w:rPr>
          <w:rFonts w:ascii="Arial" w:hAnsi="Arial" w:cs="Arial"/>
          <w:b/>
          <w:bCs/>
        </w:rPr>
        <w:t xml:space="preserve">with </w:t>
      </w:r>
      <w:r w:rsidR="00A46B59">
        <w:rPr>
          <w:rFonts w:ascii="Arial" w:hAnsi="Arial" w:cs="Arial" w:hint="eastAsia"/>
          <w:b/>
          <w:bCs/>
        </w:rPr>
        <w:t>36,565</w:t>
      </w:r>
      <w:r>
        <w:rPr>
          <w:rFonts w:ascii="Arial" w:hAnsi="Arial" w:cs="Arial"/>
          <w:b/>
          <w:bCs/>
        </w:rPr>
        <w:t xml:space="preserve"> units sold</w:t>
      </w:r>
    </w:p>
    <w:p w:rsidR="00A14760" w:rsidRPr="00EA7915" w:rsidRDefault="00A14760" w:rsidP="00A14760">
      <w:pPr>
        <w:tabs>
          <w:tab w:val="left" w:pos="4140"/>
        </w:tabs>
        <w:ind w:left="360"/>
        <w:rPr>
          <w:rFonts w:ascii="Arial" w:hAnsi="Arial" w:cs="Arial"/>
          <w:b/>
          <w:bCs/>
        </w:rPr>
      </w:pPr>
    </w:p>
    <w:p w:rsidR="00A14760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  <w:r w:rsidRPr="00D95AFF">
        <w:rPr>
          <w:rFonts w:ascii="Arial" w:hAnsi="Arial" w:cs="Arial"/>
          <w:b/>
          <w:sz w:val="22"/>
          <w:szCs w:val="22"/>
        </w:rPr>
        <w:t xml:space="preserve">(SEOUL) </w:t>
      </w:r>
      <w:r w:rsidR="00425348">
        <w:rPr>
          <w:rFonts w:ascii="Arial" w:hAnsi="Arial" w:cs="Arial" w:hint="eastAsia"/>
          <w:b/>
          <w:sz w:val="22"/>
          <w:szCs w:val="22"/>
        </w:rPr>
        <w:t>September 5</w:t>
      </w:r>
      <w:r w:rsidRPr="00D95AFF">
        <w:rPr>
          <w:rFonts w:ascii="Arial" w:hAnsi="Arial" w:cs="Arial"/>
          <w:b/>
          <w:sz w:val="22"/>
          <w:szCs w:val="22"/>
        </w:rPr>
        <w:t>, 20</w:t>
      </w:r>
      <w:r w:rsidRPr="00D95AFF">
        <w:rPr>
          <w:rFonts w:ascii="Arial" w:hAnsi="Arial" w:cs="Arial" w:hint="eastAsia"/>
          <w:b/>
          <w:sz w:val="22"/>
          <w:szCs w:val="22"/>
        </w:rPr>
        <w:t>1</w:t>
      </w:r>
      <w:r>
        <w:rPr>
          <w:rFonts w:ascii="Arial" w:hAnsi="Arial" w:cs="Arial" w:hint="eastAsia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</w:t>
      </w:r>
      <w:r w:rsidRPr="00D95A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5AFF">
        <w:rPr>
          <w:rFonts w:ascii="Arial" w:hAnsi="Arial" w:cs="Arial"/>
          <w:sz w:val="22"/>
          <w:szCs w:val="22"/>
        </w:rPr>
        <w:t>Kia</w:t>
      </w:r>
      <w:proofErr w:type="gramEnd"/>
      <w:r w:rsidRPr="00D95AFF">
        <w:rPr>
          <w:rFonts w:ascii="Arial" w:hAnsi="Arial" w:cs="Arial"/>
          <w:sz w:val="22"/>
          <w:szCs w:val="22"/>
        </w:rPr>
        <w:t xml:space="preserve"> Motors Corporation announced today its global sales figu</w:t>
      </w:r>
      <w:r w:rsidRPr="00121406">
        <w:rPr>
          <w:rFonts w:ascii="Arial" w:hAnsi="Arial" w:cs="Arial"/>
          <w:sz w:val="22"/>
          <w:szCs w:val="22"/>
        </w:rPr>
        <w:t>res</w:t>
      </w:r>
      <w:r w:rsidRPr="00121406">
        <w:rPr>
          <w:rFonts w:ascii="Arial" w:hAnsi="Arial" w:cs="Arial" w:hint="eastAsia"/>
          <w:sz w:val="22"/>
          <w:szCs w:val="22"/>
        </w:rPr>
        <w:t xml:space="preserve"> </w:t>
      </w:r>
      <w:r w:rsidRPr="00121406">
        <w:rPr>
          <w:rFonts w:ascii="Arial" w:hAnsi="Arial" w:cs="Arial"/>
          <w:sz w:val="22"/>
          <w:szCs w:val="22"/>
        </w:rPr>
        <w:t>(export sales, domestic sales and sales from overseas plants) for passenger cars, recreational</w:t>
      </w:r>
      <w:r w:rsidRPr="00D95AFF">
        <w:rPr>
          <w:rFonts w:ascii="Arial" w:hAnsi="Arial" w:cs="Arial"/>
          <w:sz w:val="22"/>
          <w:szCs w:val="22"/>
        </w:rPr>
        <w:t xml:space="preserve"> vehicles (RVs) and commercial vehicles </w:t>
      </w:r>
      <w:r>
        <w:rPr>
          <w:rFonts w:ascii="Arial" w:hAnsi="Arial" w:cs="Arial" w:hint="eastAsia"/>
          <w:sz w:val="22"/>
          <w:szCs w:val="22"/>
        </w:rPr>
        <w:t>for</w:t>
      </w:r>
      <w:r w:rsidRPr="00D95AFF">
        <w:rPr>
          <w:rFonts w:ascii="Arial" w:hAnsi="Arial" w:cs="Arial"/>
          <w:sz w:val="22"/>
          <w:szCs w:val="22"/>
        </w:rPr>
        <w:t xml:space="preserve"> </w:t>
      </w:r>
      <w:r w:rsidR="00425348">
        <w:rPr>
          <w:rFonts w:ascii="Arial" w:hAnsi="Arial" w:cs="Arial" w:hint="eastAsia"/>
          <w:sz w:val="22"/>
          <w:szCs w:val="22"/>
        </w:rPr>
        <w:t>August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D95AFF">
        <w:rPr>
          <w:rFonts w:ascii="Arial" w:hAnsi="Arial" w:cs="Arial"/>
          <w:sz w:val="22"/>
          <w:szCs w:val="22"/>
        </w:rPr>
        <w:t>20</w:t>
      </w:r>
      <w:r w:rsidRPr="00D95AFF">
        <w:rPr>
          <w:rFonts w:ascii="Arial" w:hAnsi="Arial" w:cs="Arial" w:hint="eastAsia"/>
          <w:sz w:val="22"/>
          <w:szCs w:val="22"/>
        </w:rPr>
        <w:t>1</w:t>
      </w:r>
      <w:r>
        <w:rPr>
          <w:rFonts w:ascii="Arial" w:hAnsi="Arial" w:cs="Arial" w:hint="eastAsia"/>
          <w:sz w:val="22"/>
          <w:szCs w:val="22"/>
        </w:rPr>
        <w:t>4</w:t>
      </w:r>
      <w:r w:rsidRPr="00D95AFF">
        <w:rPr>
          <w:rFonts w:ascii="Arial" w:hAnsi="Arial" w:cs="Arial"/>
          <w:sz w:val="22"/>
          <w:szCs w:val="22"/>
        </w:rPr>
        <w:t xml:space="preserve">, recording a total of </w:t>
      </w:r>
      <w:r w:rsidR="00A46B59">
        <w:rPr>
          <w:rFonts w:ascii="Arial" w:hAnsi="Arial" w:cs="Arial" w:hint="eastAsia"/>
          <w:sz w:val="22"/>
          <w:szCs w:val="22"/>
        </w:rPr>
        <w:t>228,277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D95AFF">
        <w:rPr>
          <w:rFonts w:ascii="Arial" w:hAnsi="Arial" w:cs="Arial"/>
          <w:sz w:val="22"/>
          <w:szCs w:val="22"/>
        </w:rPr>
        <w:t xml:space="preserve">units sold. This figure represents a </w:t>
      </w:r>
      <w:r w:rsidR="00A46B59">
        <w:rPr>
          <w:rFonts w:ascii="Arial" w:hAnsi="Arial" w:cs="Arial" w:hint="eastAsia"/>
          <w:sz w:val="22"/>
          <w:szCs w:val="22"/>
        </w:rPr>
        <w:t>1.5</w:t>
      </w:r>
      <w:r w:rsidRPr="00D95AFF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D95AFF">
        <w:rPr>
          <w:rFonts w:ascii="Arial" w:hAnsi="Arial" w:cs="Arial"/>
          <w:sz w:val="22"/>
          <w:szCs w:val="22"/>
        </w:rPr>
        <w:t xml:space="preserve">year-on-year </w:t>
      </w:r>
      <w:r>
        <w:rPr>
          <w:rFonts w:ascii="Arial" w:hAnsi="Arial" w:cs="Arial" w:hint="eastAsia"/>
          <w:sz w:val="22"/>
          <w:szCs w:val="22"/>
        </w:rPr>
        <w:t>increase.</w:t>
      </w:r>
    </w:p>
    <w:p w:rsidR="00A14760" w:rsidRPr="00D95AFF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</w:t>
      </w:r>
    </w:p>
    <w:p w:rsidR="00A14760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  <w:r w:rsidRPr="00D95AFF">
        <w:rPr>
          <w:rFonts w:ascii="Arial" w:hAnsi="Arial" w:cs="Arial" w:hint="eastAsia"/>
          <w:sz w:val="22"/>
          <w:szCs w:val="22"/>
        </w:rPr>
        <w:t xml:space="preserve">In </w:t>
      </w:r>
      <w:r w:rsidR="00425348">
        <w:rPr>
          <w:rFonts w:ascii="Arial" w:hAnsi="Arial" w:cs="Arial" w:hint="eastAsia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, Kia posted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year-on-year sales increase</w:t>
      </w:r>
      <w:r>
        <w:rPr>
          <w:rFonts w:ascii="Arial" w:hAnsi="Arial" w:cs="Arial" w:hint="eastAsia"/>
          <w:sz w:val="22"/>
          <w:szCs w:val="22"/>
        </w:rPr>
        <w:t>s</w:t>
      </w:r>
      <w:r w:rsidRPr="00D95AFF">
        <w:rPr>
          <w:rFonts w:ascii="Arial" w:hAnsi="Arial" w:cs="Arial"/>
          <w:sz w:val="22"/>
          <w:szCs w:val="22"/>
        </w:rPr>
        <w:t xml:space="preserve"> </w:t>
      </w:r>
      <w:r w:rsidRPr="00D95AFF">
        <w:rPr>
          <w:rFonts w:ascii="Arial" w:hAnsi="Arial" w:cs="Arial" w:hint="eastAsia"/>
          <w:sz w:val="22"/>
          <w:szCs w:val="22"/>
        </w:rPr>
        <w:t xml:space="preserve">in </w:t>
      </w:r>
      <w:r>
        <w:rPr>
          <w:rFonts w:ascii="Arial" w:hAnsi="Arial" w:cs="Arial" w:hint="eastAsia"/>
          <w:sz w:val="22"/>
          <w:szCs w:val="22"/>
        </w:rPr>
        <w:t>China</w:t>
      </w:r>
      <w:r w:rsidR="00A46B59">
        <w:rPr>
          <w:rFonts w:ascii="Arial" w:hAnsi="Arial" w:cs="Arial" w:hint="eastAsia"/>
          <w:sz w:val="22"/>
          <w:szCs w:val="22"/>
        </w:rPr>
        <w:t xml:space="preserve"> and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E52BC5">
        <w:rPr>
          <w:rFonts w:ascii="Arial" w:hAnsi="Arial" w:cs="Arial" w:hint="eastAsia"/>
          <w:sz w:val="22"/>
          <w:szCs w:val="22"/>
        </w:rPr>
        <w:t>North America</w:t>
      </w:r>
      <w:r>
        <w:rPr>
          <w:rFonts w:ascii="Arial" w:hAnsi="Arial" w:cs="Arial" w:hint="eastAsia"/>
          <w:sz w:val="22"/>
          <w:szCs w:val="22"/>
        </w:rPr>
        <w:t xml:space="preserve"> of 17.</w:t>
      </w:r>
      <w:r w:rsidR="00A46B59">
        <w:rPr>
          <w:rFonts w:ascii="Arial" w:hAnsi="Arial" w:cs="Arial" w:hint="eastAsia"/>
          <w:sz w:val="22"/>
          <w:szCs w:val="22"/>
        </w:rPr>
        <w:t>3</w:t>
      </w:r>
      <w:r>
        <w:rPr>
          <w:rFonts w:ascii="Arial" w:hAnsi="Arial" w:cs="Arial" w:hint="eastAsia"/>
          <w:sz w:val="22"/>
          <w:szCs w:val="22"/>
        </w:rPr>
        <w:t>% (</w:t>
      </w:r>
      <w:r w:rsidR="00A46B59">
        <w:rPr>
          <w:rFonts w:ascii="Arial" w:hAnsi="Arial" w:cs="Arial" w:hint="eastAsia"/>
          <w:sz w:val="22"/>
          <w:szCs w:val="22"/>
        </w:rPr>
        <w:t>50,162</w:t>
      </w:r>
      <w:r>
        <w:rPr>
          <w:rFonts w:ascii="Arial" w:hAnsi="Arial" w:cs="Arial" w:hint="eastAsia"/>
          <w:sz w:val="22"/>
          <w:szCs w:val="22"/>
        </w:rPr>
        <w:t xml:space="preserve"> units sold) and </w:t>
      </w:r>
      <w:r w:rsidR="00A46B59">
        <w:rPr>
          <w:rFonts w:ascii="Arial" w:hAnsi="Arial" w:cs="Arial" w:hint="eastAsia"/>
          <w:sz w:val="22"/>
          <w:szCs w:val="22"/>
        </w:rPr>
        <w:t>3</w:t>
      </w:r>
      <w:r>
        <w:rPr>
          <w:rFonts w:ascii="Arial" w:hAnsi="Arial" w:cs="Arial" w:hint="eastAsia"/>
          <w:sz w:val="22"/>
          <w:szCs w:val="22"/>
        </w:rPr>
        <w:t>.9% (</w:t>
      </w:r>
      <w:r w:rsidR="00A46B59">
        <w:rPr>
          <w:rFonts w:ascii="Arial" w:hAnsi="Arial" w:cs="Arial" w:hint="eastAsia"/>
          <w:sz w:val="22"/>
          <w:szCs w:val="22"/>
        </w:rPr>
        <w:t>61,820</w:t>
      </w:r>
      <w:r>
        <w:rPr>
          <w:rFonts w:ascii="Arial" w:hAnsi="Arial" w:cs="Arial" w:hint="eastAsia"/>
          <w:sz w:val="22"/>
          <w:szCs w:val="22"/>
        </w:rPr>
        <w:t xml:space="preserve"> units sold), </w:t>
      </w:r>
      <w:r>
        <w:rPr>
          <w:rFonts w:ascii="Arial" w:hAnsi="Arial" w:cs="Arial"/>
          <w:sz w:val="22"/>
          <w:szCs w:val="22"/>
        </w:rPr>
        <w:t>respectively</w:t>
      </w:r>
      <w:r>
        <w:rPr>
          <w:rFonts w:ascii="Arial" w:hAnsi="Arial" w:cs="Arial" w:hint="eastAsia"/>
          <w:sz w:val="22"/>
          <w:szCs w:val="22"/>
        </w:rPr>
        <w:t xml:space="preserve">. </w:t>
      </w:r>
    </w:p>
    <w:p w:rsidR="00A14760" w:rsidRPr="00121406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</w:p>
    <w:p w:rsidR="00A14760" w:rsidRPr="00121406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  <w:r w:rsidRPr="00121406">
        <w:rPr>
          <w:rFonts w:ascii="Arial" w:hAnsi="Arial" w:cs="Arial"/>
          <w:sz w:val="22"/>
          <w:szCs w:val="22"/>
        </w:rPr>
        <w:t xml:space="preserve">Cumulatively, through the </w:t>
      </w:r>
      <w:r w:rsidRPr="00121406">
        <w:rPr>
          <w:rFonts w:ascii="Arial" w:hAnsi="Arial" w:cs="Arial" w:hint="eastAsia"/>
          <w:sz w:val="22"/>
          <w:szCs w:val="22"/>
        </w:rPr>
        <w:t xml:space="preserve">first </w:t>
      </w:r>
      <w:r w:rsidR="00425348">
        <w:rPr>
          <w:rFonts w:ascii="Arial" w:hAnsi="Arial" w:cs="Arial" w:hint="eastAsia"/>
          <w:sz w:val="22"/>
          <w:szCs w:val="22"/>
        </w:rPr>
        <w:t>eight</w:t>
      </w:r>
      <w:r w:rsidRPr="00121406">
        <w:rPr>
          <w:rFonts w:ascii="Arial" w:hAnsi="Arial" w:cs="Arial"/>
          <w:sz w:val="22"/>
          <w:szCs w:val="22"/>
        </w:rPr>
        <w:t xml:space="preserve"> months of 201</w:t>
      </w:r>
      <w:r w:rsidRPr="00121406">
        <w:rPr>
          <w:rFonts w:ascii="Arial" w:hAnsi="Arial" w:cs="Arial" w:hint="eastAsia"/>
          <w:sz w:val="22"/>
          <w:szCs w:val="22"/>
        </w:rPr>
        <w:t>4</w:t>
      </w:r>
      <w:r w:rsidRPr="00121406">
        <w:rPr>
          <w:rFonts w:ascii="Arial" w:hAnsi="Arial" w:cs="Arial"/>
          <w:sz w:val="22"/>
          <w:szCs w:val="22"/>
        </w:rPr>
        <w:t xml:space="preserve">, Kia’s global sales have increased by </w:t>
      </w:r>
      <w:r w:rsidR="00A46B59">
        <w:rPr>
          <w:rFonts w:ascii="Arial" w:hAnsi="Arial" w:cs="Arial" w:hint="eastAsia"/>
          <w:sz w:val="22"/>
          <w:szCs w:val="22"/>
        </w:rPr>
        <w:t>3.8</w:t>
      </w:r>
      <w:r w:rsidRPr="00121406">
        <w:rPr>
          <w:rFonts w:ascii="Arial" w:hAnsi="Arial" w:cs="Arial"/>
          <w:sz w:val="22"/>
          <w:szCs w:val="22"/>
        </w:rPr>
        <w:t>% year-on-year</w:t>
      </w:r>
      <w:r w:rsidRPr="00121406">
        <w:rPr>
          <w:rFonts w:ascii="Arial" w:hAnsi="Arial" w:cs="Arial" w:hint="eastAsia"/>
          <w:sz w:val="22"/>
          <w:szCs w:val="22"/>
        </w:rPr>
        <w:t xml:space="preserve">, reaching </w:t>
      </w:r>
      <w:r w:rsidR="00A46B59">
        <w:rPr>
          <w:rFonts w:ascii="Arial" w:hAnsi="Arial" w:cs="Arial" w:hint="eastAsia"/>
          <w:sz w:val="22"/>
          <w:szCs w:val="22"/>
        </w:rPr>
        <w:t>1,910,969</w:t>
      </w:r>
      <w:r w:rsidRPr="00121406">
        <w:rPr>
          <w:rFonts w:ascii="Arial" w:hAnsi="Arial" w:cs="Arial"/>
          <w:sz w:val="22"/>
          <w:szCs w:val="22"/>
        </w:rPr>
        <w:t xml:space="preserve"> units. </w:t>
      </w:r>
      <w:r w:rsidRPr="00121406">
        <w:rPr>
          <w:rFonts w:ascii="Arial" w:hAnsi="Arial" w:cs="Arial" w:hint="eastAsia"/>
          <w:sz w:val="22"/>
          <w:szCs w:val="22"/>
        </w:rPr>
        <w:t>China, North America</w:t>
      </w:r>
      <w:r w:rsidR="00A46B59">
        <w:rPr>
          <w:rFonts w:ascii="Arial" w:hAnsi="Arial" w:cs="Arial" w:hint="eastAsia"/>
          <w:sz w:val="22"/>
          <w:szCs w:val="22"/>
        </w:rPr>
        <w:t xml:space="preserve"> and</w:t>
      </w:r>
      <w:r w:rsidRPr="00121406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General Markets*</w:t>
      </w:r>
      <w:r w:rsidRPr="00121406">
        <w:rPr>
          <w:rFonts w:ascii="Arial" w:hAnsi="Arial" w:cs="Arial"/>
          <w:sz w:val="22"/>
          <w:szCs w:val="22"/>
        </w:rPr>
        <w:t xml:space="preserve"> have experienced cumulative gains to date in 20</w:t>
      </w:r>
      <w:r w:rsidRPr="00121406">
        <w:rPr>
          <w:rFonts w:ascii="Arial" w:hAnsi="Arial" w:cs="Arial" w:hint="eastAsia"/>
          <w:sz w:val="22"/>
          <w:szCs w:val="22"/>
        </w:rPr>
        <w:t xml:space="preserve">14 </w:t>
      </w:r>
      <w:r w:rsidRPr="00121406">
        <w:rPr>
          <w:rFonts w:ascii="Arial" w:hAnsi="Arial" w:cs="Arial"/>
          <w:sz w:val="22"/>
          <w:szCs w:val="22"/>
        </w:rPr>
        <w:t xml:space="preserve">of </w:t>
      </w:r>
      <w:r w:rsidR="00A46B59">
        <w:rPr>
          <w:rFonts w:ascii="Arial" w:hAnsi="Arial" w:cs="Arial" w:hint="eastAsia"/>
          <w:sz w:val="22"/>
          <w:szCs w:val="22"/>
        </w:rPr>
        <w:t>13.2</w:t>
      </w:r>
      <w:r w:rsidRPr="00121406">
        <w:rPr>
          <w:rFonts w:ascii="Arial" w:hAnsi="Arial" w:cs="Arial"/>
          <w:sz w:val="22"/>
          <w:szCs w:val="22"/>
        </w:rPr>
        <w:t>% (</w:t>
      </w:r>
      <w:r w:rsidR="00A46B59">
        <w:rPr>
          <w:rFonts w:ascii="Arial" w:hAnsi="Arial" w:cs="Arial" w:hint="eastAsia"/>
          <w:sz w:val="22"/>
          <w:szCs w:val="22"/>
        </w:rPr>
        <w:t>424,302</w:t>
      </w:r>
      <w:r w:rsidRPr="00121406">
        <w:rPr>
          <w:rFonts w:ascii="Arial" w:hAnsi="Arial" w:cs="Arial"/>
          <w:sz w:val="22"/>
          <w:szCs w:val="22"/>
        </w:rPr>
        <w:t xml:space="preserve"> units sold)</w:t>
      </w:r>
      <w:r w:rsidRPr="00121406">
        <w:rPr>
          <w:rFonts w:ascii="Arial" w:hAnsi="Arial" w:cs="Arial" w:hint="eastAsia"/>
          <w:sz w:val="22"/>
          <w:szCs w:val="22"/>
        </w:rPr>
        <w:t>,</w:t>
      </w:r>
      <w:r w:rsidRPr="00121406">
        <w:rPr>
          <w:rFonts w:ascii="Arial" w:hAnsi="Arial" w:cs="Arial"/>
          <w:sz w:val="22"/>
          <w:szCs w:val="22"/>
        </w:rPr>
        <w:t xml:space="preserve"> </w:t>
      </w:r>
      <w:r w:rsidR="00A46B59">
        <w:rPr>
          <w:rFonts w:ascii="Arial" w:hAnsi="Arial" w:cs="Arial" w:hint="eastAsia"/>
          <w:sz w:val="22"/>
          <w:szCs w:val="22"/>
        </w:rPr>
        <w:t>5.7</w:t>
      </w:r>
      <w:r w:rsidRPr="00121406">
        <w:rPr>
          <w:rFonts w:ascii="Arial" w:hAnsi="Arial" w:cs="Arial"/>
          <w:sz w:val="22"/>
          <w:szCs w:val="22"/>
        </w:rPr>
        <w:t>% (</w:t>
      </w:r>
      <w:r w:rsidR="00A46B59">
        <w:rPr>
          <w:rFonts w:ascii="Arial" w:hAnsi="Arial" w:cs="Arial" w:hint="eastAsia"/>
          <w:sz w:val="22"/>
          <w:szCs w:val="22"/>
        </w:rPr>
        <w:t>454,791</w:t>
      </w:r>
      <w:r w:rsidRPr="00121406">
        <w:rPr>
          <w:rFonts w:ascii="Arial" w:hAnsi="Arial" w:cs="Arial"/>
          <w:sz w:val="22"/>
          <w:szCs w:val="22"/>
        </w:rPr>
        <w:t xml:space="preserve"> units sold)</w:t>
      </w:r>
      <w:r w:rsidRPr="00121406">
        <w:rPr>
          <w:rFonts w:ascii="Arial" w:hAnsi="Arial" w:cs="Arial" w:hint="eastAsia"/>
          <w:sz w:val="22"/>
          <w:szCs w:val="22"/>
        </w:rPr>
        <w:t xml:space="preserve"> and </w:t>
      </w:r>
      <w:r w:rsidR="00A46B59">
        <w:rPr>
          <w:rFonts w:ascii="Arial" w:hAnsi="Arial" w:cs="Arial" w:hint="eastAsia"/>
          <w:sz w:val="22"/>
          <w:szCs w:val="22"/>
        </w:rPr>
        <w:t>2.0</w:t>
      </w:r>
      <w:r w:rsidRPr="00121406">
        <w:rPr>
          <w:rFonts w:ascii="Arial" w:hAnsi="Arial" w:cs="Arial" w:hint="eastAsia"/>
          <w:sz w:val="22"/>
          <w:szCs w:val="22"/>
        </w:rPr>
        <w:t>% (</w:t>
      </w:r>
      <w:r w:rsidR="00A46B59">
        <w:rPr>
          <w:rFonts w:ascii="Arial" w:hAnsi="Arial" w:cs="Arial" w:hint="eastAsia"/>
          <w:sz w:val="22"/>
          <w:szCs w:val="22"/>
        </w:rPr>
        <w:t>347,998</w:t>
      </w:r>
      <w:r w:rsidRPr="00121406">
        <w:rPr>
          <w:rFonts w:ascii="Arial" w:hAnsi="Arial" w:cs="Arial"/>
          <w:sz w:val="22"/>
          <w:szCs w:val="22"/>
        </w:rPr>
        <w:t xml:space="preserve"> units sold</w:t>
      </w:r>
      <w:r w:rsidRPr="00121406">
        <w:rPr>
          <w:rFonts w:ascii="Arial" w:hAnsi="Arial" w:cs="Arial" w:hint="eastAsia"/>
          <w:sz w:val="22"/>
          <w:szCs w:val="22"/>
        </w:rPr>
        <w:t xml:space="preserve">), </w:t>
      </w:r>
      <w:r w:rsidRPr="00121406">
        <w:rPr>
          <w:rFonts w:ascii="Arial" w:hAnsi="Arial" w:cs="Arial"/>
          <w:sz w:val="22"/>
          <w:szCs w:val="22"/>
        </w:rPr>
        <w:t>respectively.</w:t>
      </w:r>
    </w:p>
    <w:p w:rsidR="00A14760" w:rsidRPr="00121406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</w:p>
    <w:p w:rsidR="00A14760" w:rsidRDefault="00A14760" w:rsidP="00121406">
      <w:pPr>
        <w:spacing w:line="276" w:lineRule="auto"/>
        <w:rPr>
          <w:rFonts w:ascii="Arial" w:hAnsi="Arial" w:cs="Arial"/>
          <w:sz w:val="22"/>
          <w:szCs w:val="22"/>
        </w:rPr>
      </w:pPr>
      <w:r w:rsidRPr="00121406">
        <w:rPr>
          <w:rFonts w:ascii="Arial" w:hAnsi="Arial" w:cs="Arial"/>
          <w:sz w:val="22"/>
          <w:szCs w:val="22"/>
        </w:rPr>
        <w:t xml:space="preserve">Kia’s bestselling model in overseas markets </w:t>
      </w:r>
      <w:r w:rsidRPr="00121406">
        <w:rPr>
          <w:rFonts w:ascii="Arial" w:hAnsi="Arial" w:cs="Arial" w:hint="eastAsia"/>
          <w:sz w:val="22"/>
          <w:szCs w:val="22"/>
        </w:rPr>
        <w:t xml:space="preserve">for the month of </w:t>
      </w:r>
      <w:r w:rsidR="00425348">
        <w:rPr>
          <w:rFonts w:ascii="Arial" w:hAnsi="Arial" w:cs="Arial" w:hint="eastAsia"/>
          <w:sz w:val="22"/>
          <w:szCs w:val="22"/>
        </w:rPr>
        <w:t>August</w:t>
      </w:r>
      <w:r w:rsidRPr="00121406">
        <w:rPr>
          <w:rFonts w:ascii="Arial" w:hAnsi="Arial" w:cs="Arial" w:hint="eastAsia"/>
          <w:sz w:val="22"/>
          <w:szCs w:val="22"/>
        </w:rPr>
        <w:t xml:space="preserve"> was</w:t>
      </w:r>
      <w:r w:rsidRPr="00121406">
        <w:rPr>
          <w:rFonts w:ascii="Arial" w:hAnsi="Arial" w:cs="Arial"/>
          <w:sz w:val="22"/>
          <w:szCs w:val="22"/>
        </w:rPr>
        <w:t xml:space="preserve"> the </w:t>
      </w:r>
      <w:r w:rsidRPr="00121406">
        <w:rPr>
          <w:rFonts w:ascii="Arial" w:hAnsi="Arial" w:cs="Arial" w:hint="eastAsia"/>
          <w:sz w:val="22"/>
          <w:szCs w:val="22"/>
        </w:rPr>
        <w:t>B</w:t>
      </w:r>
      <w:r w:rsidRPr="00121406">
        <w:rPr>
          <w:rFonts w:ascii="Arial" w:hAnsi="Arial" w:cs="Arial"/>
          <w:sz w:val="22"/>
          <w:szCs w:val="22"/>
        </w:rPr>
        <w:t xml:space="preserve">-segment </w:t>
      </w:r>
      <w:r w:rsidRPr="00121406">
        <w:rPr>
          <w:rFonts w:ascii="Arial" w:hAnsi="Arial" w:cs="Arial" w:hint="eastAsia"/>
          <w:sz w:val="22"/>
          <w:szCs w:val="22"/>
        </w:rPr>
        <w:t>Rio</w:t>
      </w:r>
      <w:r w:rsidRPr="00121406">
        <w:rPr>
          <w:rFonts w:ascii="Arial" w:hAnsi="Arial" w:cs="Arial"/>
          <w:sz w:val="22"/>
          <w:szCs w:val="22"/>
        </w:rPr>
        <w:t xml:space="preserve"> (known as ‘</w:t>
      </w:r>
      <w:r w:rsidRPr="00121406">
        <w:rPr>
          <w:rFonts w:ascii="Arial" w:hAnsi="Arial" w:cs="Arial" w:hint="eastAsia"/>
          <w:sz w:val="22"/>
          <w:szCs w:val="22"/>
        </w:rPr>
        <w:t>K2</w:t>
      </w:r>
      <w:r w:rsidRPr="00121406">
        <w:rPr>
          <w:rFonts w:ascii="Arial" w:hAnsi="Arial" w:cs="Arial"/>
          <w:sz w:val="22"/>
          <w:szCs w:val="22"/>
        </w:rPr>
        <w:t>’</w:t>
      </w:r>
      <w:r w:rsidRPr="00121406">
        <w:rPr>
          <w:rFonts w:ascii="Arial" w:hAnsi="Arial" w:cs="Arial" w:hint="eastAsia"/>
          <w:sz w:val="22"/>
          <w:szCs w:val="22"/>
        </w:rPr>
        <w:t xml:space="preserve"> in China</w:t>
      </w:r>
      <w:r w:rsidRPr="00121406">
        <w:rPr>
          <w:rFonts w:ascii="Arial" w:hAnsi="Arial" w:cs="Arial"/>
          <w:sz w:val="22"/>
          <w:szCs w:val="22"/>
        </w:rPr>
        <w:t xml:space="preserve">) with </w:t>
      </w:r>
      <w:r w:rsidR="00A46B59">
        <w:rPr>
          <w:rFonts w:ascii="Arial" w:hAnsi="Arial" w:cs="Arial" w:hint="eastAsia"/>
          <w:sz w:val="22"/>
          <w:szCs w:val="22"/>
        </w:rPr>
        <w:t>36,565</w:t>
      </w:r>
      <w:r w:rsidRPr="00121406">
        <w:rPr>
          <w:rFonts w:ascii="Arial" w:hAnsi="Arial" w:cs="Arial"/>
          <w:sz w:val="22"/>
          <w:szCs w:val="22"/>
        </w:rPr>
        <w:t xml:space="preserve"> units sold. </w:t>
      </w:r>
      <w:r w:rsidRPr="00121406">
        <w:rPr>
          <w:rFonts w:ascii="Arial" w:hAnsi="Arial" w:cs="Arial" w:hint="eastAsia"/>
          <w:sz w:val="22"/>
          <w:szCs w:val="22"/>
        </w:rPr>
        <w:t>The</w:t>
      </w:r>
      <w:r w:rsidRPr="00AE55D7">
        <w:rPr>
          <w:rFonts w:ascii="Arial" w:hAnsi="Arial" w:cs="Arial" w:hint="eastAsia"/>
          <w:sz w:val="22"/>
          <w:szCs w:val="22"/>
        </w:rPr>
        <w:t xml:space="preserve"> </w:t>
      </w:r>
      <w:r w:rsidR="00A46B59">
        <w:rPr>
          <w:rFonts w:ascii="Arial" w:hAnsi="Arial" w:cs="Arial" w:hint="eastAsia"/>
          <w:sz w:val="22"/>
          <w:szCs w:val="22"/>
        </w:rPr>
        <w:t>C</w:t>
      </w:r>
      <w:r w:rsidR="00A46B59" w:rsidRPr="00AE55D7">
        <w:rPr>
          <w:rFonts w:ascii="Arial" w:hAnsi="Arial" w:cs="Arial" w:hint="eastAsia"/>
          <w:sz w:val="22"/>
          <w:szCs w:val="22"/>
        </w:rPr>
        <w:t>-segment</w:t>
      </w:r>
      <w:r w:rsidR="00A46B59">
        <w:rPr>
          <w:rFonts w:ascii="Arial" w:hAnsi="Arial" w:cs="Arial" w:hint="eastAsia"/>
          <w:sz w:val="22"/>
          <w:szCs w:val="22"/>
        </w:rPr>
        <w:t xml:space="preserve"> </w:t>
      </w:r>
      <w:proofErr w:type="spellStart"/>
      <w:r w:rsidR="00A46B59">
        <w:rPr>
          <w:rFonts w:ascii="Arial" w:hAnsi="Arial" w:cs="Arial" w:hint="eastAsia"/>
          <w:sz w:val="22"/>
          <w:szCs w:val="22"/>
        </w:rPr>
        <w:t>Cerato</w:t>
      </w:r>
      <w:proofErr w:type="spellEnd"/>
      <w:r w:rsidR="00A46B59">
        <w:rPr>
          <w:rFonts w:ascii="Arial" w:hAnsi="Arial" w:cs="Arial" w:hint="eastAsia"/>
          <w:sz w:val="22"/>
          <w:szCs w:val="22"/>
        </w:rPr>
        <w:t xml:space="preserve"> </w:t>
      </w:r>
      <w:r w:rsidR="00A46B59" w:rsidRPr="00121406">
        <w:rPr>
          <w:rFonts w:ascii="Arial" w:hAnsi="Arial" w:cs="Arial"/>
          <w:sz w:val="22"/>
          <w:szCs w:val="22"/>
        </w:rPr>
        <w:t>(known as ‘</w:t>
      </w:r>
      <w:r w:rsidR="00A46B59" w:rsidRPr="00121406">
        <w:rPr>
          <w:rFonts w:ascii="Arial" w:hAnsi="Arial" w:cs="Arial" w:hint="eastAsia"/>
          <w:sz w:val="22"/>
          <w:szCs w:val="22"/>
        </w:rPr>
        <w:t>Forte</w:t>
      </w:r>
      <w:r w:rsidR="00A46B59" w:rsidRPr="00121406">
        <w:rPr>
          <w:rFonts w:ascii="Arial" w:hAnsi="Arial" w:cs="Arial"/>
          <w:sz w:val="22"/>
          <w:szCs w:val="22"/>
        </w:rPr>
        <w:t>’</w:t>
      </w:r>
      <w:r w:rsidR="00A46B59" w:rsidRPr="00121406">
        <w:rPr>
          <w:rFonts w:ascii="Arial" w:hAnsi="Arial" w:cs="Arial" w:hint="eastAsia"/>
          <w:sz w:val="22"/>
          <w:szCs w:val="22"/>
        </w:rPr>
        <w:t xml:space="preserve"> or </w:t>
      </w:r>
      <w:r w:rsidR="00A46B59" w:rsidRPr="00121406">
        <w:rPr>
          <w:rFonts w:ascii="Arial" w:hAnsi="Arial" w:cs="Arial"/>
          <w:sz w:val="22"/>
          <w:szCs w:val="22"/>
        </w:rPr>
        <w:t>‘</w:t>
      </w:r>
      <w:r w:rsidR="00A46B59" w:rsidRPr="00121406">
        <w:rPr>
          <w:rFonts w:ascii="Arial" w:hAnsi="Arial" w:cs="Arial" w:hint="eastAsia"/>
          <w:sz w:val="22"/>
          <w:szCs w:val="22"/>
        </w:rPr>
        <w:t>K3</w:t>
      </w:r>
      <w:r w:rsidR="00A46B59" w:rsidRPr="00121406">
        <w:rPr>
          <w:rFonts w:ascii="Arial" w:hAnsi="Arial" w:cs="Arial"/>
          <w:sz w:val="22"/>
          <w:szCs w:val="22"/>
        </w:rPr>
        <w:t>’</w:t>
      </w:r>
      <w:r w:rsidR="00A46B59" w:rsidRPr="00121406">
        <w:rPr>
          <w:rFonts w:ascii="Arial" w:hAnsi="Arial" w:cs="Arial" w:hint="eastAsia"/>
          <w:sz w:val="22"/>
          <w:szCs w:val="22"/>
        </w:rPr>
        <w:t xml:space="preserve"> in some markets</w:t>
      </w:r>
      <w:r w:rsidR="00A46B59">
        <w:rPr>
          <w:rFonts w:ascii="Arial" w:hAnsi="Arial" w:cs="Arial" w:hint="eastAsia"/>
          <w:sz w:val="22"/>
          <w:szCs w:val="22"/>
        </w:rPr>
        <w:t xml:space="preserve">) </w:t>
      </w:r>
      <w:r w:rsidRPr="00544440">
        <w:rPr>
          <w:rFonts w:ascii="Arial" w:hAnsi="Arial" w:cs="Arial"/>
          <w:sz w:val="22"/>
          <w:szCs w:val="22"/>
        </w:rPr>
        <w:t xml:space="preserve">was the second bestseller with </w:t>
      </w:r>
      <w:r w:rsidR="00A46B59">
        <w:rPr>
          <w:rFonts w:ascii="Arial" w:hAnsi="Arial" w:cs="Arial" w:hint="eastAsia"/>
          <w:sz w:val="22"/>
          <w:szCs w:val="22"/>
        </w:rPr>
        <w:t>33,962</w:t>
      </w:r>
      <w:r w:rsidRPr="00544440">
        <w:rPr>
          <w:rFonts w:ascii="Arial" w:hAnsi="Arial" w:cs="Arial"/>
          <w:sz w:val="22"/>
          <w:szCs w:val="22"/>
        </w:rPr>
        <w:t xml:space="preserve"> units delivered, while the</w:t>
      </w:r>
      <w:r w:rsidR="00A46B59" w:rsidRPr="00A46B59">
        <w:rPr>
          <w:rFonts w:ascii="Arial" w:hAnsi="Arial" w:cs="Arial" w:hint="eastAsia"/>
          <w:sz w:val="22"/>
          <w:szCs w:val="22"/>
        </w:rPr>
        <w:t xml:space="preserve"> </w:t>
      </w:r>
      <w:proofErr w:type="spellStart"/>
      <w:r w:rsidR="00A46B59" w:rsidRPr="00544440">
        <w:rPr>
          <w:rFonts w:ascii="Arial" w:hAnsi="Arial" w:cs="Arial"/>
          <w:sz w:val="22"/>
          <w:szCs w:val="22"/>
        </w:rPr>
        <w:t>Sportage</w:t>
      </w:r>
      <w:proofErr w:type="spellEnd"/>
      <w:r w:rsidR="00A46B59" w:rsidRPr="00544440">
        <w:rPr>
          <w:rFonts w:ascii="Arial" w:hAnsi="Arial" w:cs="Arial"/>
          <w:sz w:val="22"/>
          <w:szCs w:val="22"/>
        </w:rPr>
        <w:t xml:space="preserve"> compact CUV</w:t>
      </w:r>
      <w:r w:rsidR="00A46B59">
        <w:rPr>
          <w:rFonts w:ascii="Arial" w:hAnsi="Arial" w:cs="Arial" w:hint="eastAsia"/>
          <w:sz w:val="22"/>
          <w:szCs w:val="22"/>
        </w:rPr>
        <w:t>,</w:t>
      </w:r>
      <w:r w:rsidR="00A46B59">
        <w:rPr>
          <w:rFonts w:ascii="Arial" w:hAnsi="Arial" w:cs="Arial" w:hint="eastAsia"/>
          <w:sz w:val="22"/>
          <w:szCs w:val="22"/>
        </w:rPr>
        <w:t xml:space="preserve"> Optima</w:t>
      </w:r>
      <w:r w:rsidR="00A46B59" w:rsidRPr="00AE55D7">
        <w:rPr>
          <w:rFonts w:ascii="Arial" w:hAnsi="Arial" w:cs="Arial" w:hint="eastAsia"/>
          <w:sz w:val="22"/>
          <w:szCs w:val="22"/>
        </w:rPr>
        <w:t xml:space="preserve"> </w:t>
      </w:r>
      <w:r w:rsidR="00A46B59">
        <w:rPr>
          <w:rFonts w:ascii="Arial" w:hAnsi="Arial" w:cs="Arial" w:hint="eastAsia"/>
          <w:sz w:val="22"/>
          <w:szCs w:val="22"/>
        </w:rPr>
        <w:t>D</w:t>
      </w:r>
      <w:r w:rsidR="00A46B59" w:rsidRPr="00AE55D7">
        <w:rPr>
          <w:rFonts w:ascii="Arial" w:hAnsi="Arial" w:cs="Arial" w:hint="eastAsia"/>
          <w:sz w:val="22"/>
          <w:szCs w:val="22"/>
        </w:rPr>
        <w:t>-segment</w:t>
      </w:r>
      <w:r w:rsidR="00A46B59" w:rsidRPr="00AE55D7">
        <w:rPr>
          <w:rFonts w:ascii="Arial" w:hAnsi="Arial" w:cs="Arial"/>
          <w:sz w:val="22"/>
          <w:szCs w:val="22"/>
        </w:rPr>
        <w:t xml:space="preserve"> </w:t>
      </w:r>
      <w:r w:rsidR="00A46B59">
        <w:rPr>
          <w:rFonts w:ascii="Arial" w:hAnsi="Arial" w:cs="Arial" w:hint="eastAsia"/>
          <w:sz w:val="22"/>
          <w:szCs w:val="22"/>
        </w:rPr>
        <w:t>sedan</w:t>
      </w:r>
      <w:r w:rsidRPr="00121406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and</w:t>
      </w:r>
      <w:r w:rsidRPr="00493FDD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Soul urban crossover</w:t>
      </w:r>
      <w:r w:rsidRPr="00AE55D7">
        <w:rPr>
          <w:rFonts w:ascii="Arial" w:hAnsi="Arial" w:cs="Arial" w:hint="eastAsia"/>
          <w:sz w:val="22"/>
          <w:szCs w:val="22"/>
        </w:rPr>
        <w:t xml:space="preserve"> followed</w:t>
      </w:r>
      <w:r w:rsidRPr="00AE55D7">
        <w:rPr>
          <w:rFonts w:ascii="Arial" w:hAnsi="Arial" w:cs="Arial"/>
          <w:sz w:val="22"/>
          <w:szCs w:val="22"/>
        </w:rPr>
        <w:t xml:space="preserve"> with </w:t>
      </w:r>
      <w:r w:rsidR="00A46B59">
        <w:rPr>
          <w:rFonts w:ascii="Arial" w:hAnsi="Arial" w:cs="Arial" w:hint="eastAsia"/>
          <w:sz w:val="22"/>
          <w:szCs w:val="22"/>
        </w:rPr>
        <w:t>29,287</w:t>
      </w:r>
      <w:r>
        <w:rPr>
          <w:rFonts w:ascii="Arial" w:hAnsi="Arial" w:cs="Arial" w:hint="eastAsia"/>
          <w:sz w:val="22"/>
          <w:szCs w:val="22"/>
        </w:rPr>
        <w:t xml:space="preserve">, </w:t>
      </w:r>
      <w:r w:rsidR="00A46B59">
        <w:rPr>
          <w:rFonts w:ascii="Arial" w:hAnsi="Arial" w:cs="Arial" w:hint="eastAsia"/>
          <w:sz w:val="22"/>
          <w:szCs w:val="22"/>
        </w:rPr>
        <w:t>25,428</w:t>
      </w:r>
      <w:r w:rsidRPr="00AE55D7">
        <w:rPr>
          <w:rFonts w:ascii="Arial" w:hAnsi="Arial" w:cs="Arial" w:hint="eastAsia"/>
          <w:sz w:val="22"/>
          <w:szCs w:val="22"/>
        </w:rPr>
        <w:t xml:space="preserve"> and </w:t>
      </w:r>
      <w:r w:rsidR="00A46B59">
        <w:rPr>
          <w:rFonts w:ascii="Arial" w:hAnsi="Arial" w:cs="Arial" w:hint="eastAsia"/>
          <w:sz w:val="22"/>
          <w:szCs w:val="22"/>
        </w:rPr>
        <w:t>19,487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AE55D7">
        <w:rPr>
          <w:rFonts w:ascii="Arial" w:hAnsi="Arial" w:cs="Arial"/>
          <w:sz w:val="22"/>
          <w:szCs w:val="22"/>
        </w:rPr>
        <w:t>units sold, respectively.</w:t>
      </w:r>
    </w:p>
    <w:p w:rsidR="00A14760" w:rsidRDefault="00A14760" w:rsidP="00A14760">
      <w:pPr>
        <w:pStyle w:val="3"/>
        <w:widowControl/>
        <w:wordWrap/>
        <w:autoSpaceDE/>
        <w:autoSpaceDN/>
        <w:spacing w:after="0"/>
        <w:ind w:leftChars="0" w:left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Pr="00A46B59" w:rsidRDefault="00A46B59" w:rsidP="00A14760">
      <w:pPr>
        <w:jc w:val="center"/>
        <w:rPr>
          <w:rFonts w:ascii="Arial" w:hAnsi="Arial" w:cs="Arial"/>
          <w:b/>
          <w:sz w:val="22"/>
          <w:szCs w:val="22"/>
        </w:rPr>
      </w:pPr>
      <w:r w:rsidRPr="00A46B59">
        <w:rPr>
          <w:rFonts w:ascii="Arial" w:hAnsi="Arial" w:cs="Arial" w:hint="eastAsia"/>
          <w:b/>
          <w:sz w:val="22"/>
          <w:szCs w:val="22"/>
        </w:rPr>
        <w:t>**more**</w:t>
      </w:r>
    </w:p>
    <w:p w:rsidR="00121406" w:rsidRDefault="00121406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A46B59" w:rsidP="00A14760">
      <w:pPr>
        <w:jc w:val="center"/>
        <w:rPr>
          <w:rFonts w:hint="eastAsia"/>
        </w:rPr>
      </w:pPr>
    </w:p>
    <w:p w:rsidR="00A46B59" w:rsidRDefault="00D84387" w:rsidP="00A14760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C35C6B4" wp14:editId="6C2BB638">
            <wp:extent cx="5524500" cy="4052480"/>
            <wp:effectExtent l="19050" t="19050" r="19050" b="24765"/>
            <wp:docPr id="7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H$22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5248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60" w:rsidRDefault="00D84387" w:rsidP="00A14760">
      <w:pPr>
        <w:jc w:val="center"/>
      </w:pPr>
      <w:r>
        <w:rPr>
          <w:noProof/>
        </w:rPr>
        <w:drawing>
          <wp:inline distT="0" distB="0" distL="0" distR="0" wp14:anchorId="23112882" wp14:editId="4A6489C4">
            <wp:extent cx="5535584" cy="1587038"/>
            <wp:effectExtent l="19050" t="19050" r="27305" b="13335"/>
            <wp:docPr id="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58:$F$65"/>
                        </a:ext>
                      </a:extLst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84" cy="1587038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60" w:rsidRDefault="00A14760" w:rsidP="00A14760">
      <w:pPr>
        <w:spacing w:line="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A14760" w:rsidRDefault="00A14760" w:rsidP="00A14760">
      <w:pPr>
        <w:spacing w:line="0" w:lineRule="atLeast"/>
        <w:rPr>
          <w:rFonts w:ascii="Arial" w:hAnsi="Arial" w:cs="Arial"/>
          <w:b/>
          <w:color w:val="000000"/>
          <w:sz w:val="22"/>
          <w:szCs w:val="22"/>
        </w:rPr>
      </w:pPr>
      <w:r w:rsidRPr="00B41238">
        <w:rPr>
          <w:rFonts w:ascii="Arial" w:hAnsi="Arial" w:cs="Arial"/>
          <w:b/>
          <w:color w:val="000000"/>
          <w:sz w:val="22"/>
          <w:szCs w:val="22"/>
        </w:rPr>
        <w:t xml:space="preserve">Editor’s notes: </w:t>
      </w:r>
    </w:p>
    <w:p w:rsidR="00A14760" w:rsidRDefault="00A14760" w:rsidP="00A14760">
      <w:pPr>
        <w:spacing w:line="0" w:lineRule="atLeast"/>
        <w:rPr>
          <w:rFonts w:ascii="Arial" w:hAnsi="Arial" w:cs="Arial"/>
          <w:color w:val="000000"/>
          <w:sz w:val="22"/>
          <w:szCs w:val="22"/>
        </w:rPr>
      </w:pPr>
      <w:r w:rsidRPr="006E753F">
        <w:rPr>
          <w:rFonts w:ascii="Arial" w:eastAsia="돋움" w:hAnsi="Arial" w:cs="Arial"/>
          <w:iCs/>
          <w:sz w:val="22"/>
          <w:szCs w:val="22"/>
        </w:rPr>
        <w:t>*</w:t>
      </w:r>
      <w:r w:rsidRPr="006E75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‘</w:t>
      </w:r>
      <w:r w:rsidRPr="006E753F">
        <w:rPr>
          <w:rFonts w:ascii="Arial" w:hAnsi="Arial" w:cs="Arial"/>
          <w:color w:val="000000"/>
          <w:sz w:val="22"/>
          <w:szCs w:val="22"/>
        </w:rPr>
        <w:t>General markets</w:t>
      </w:r>
      <w:r>
        <w:rPr>
          <w:rFonts w:ascii="Arial" w:hAnsi="Arial" w:cs="Arial"/>
          <w:color w:val="000000"/>
          <w:sz w:val="22"/>
          <w:szCs w:val="22"/>
        </w:rPr>
        <w:t>’</w:t>
      </w:r>
      <w:r w:rsidRPr="006E753F">
        <w:rPr>
          <w:rFonts w:ascii="Arial" w:hAnsi="Arial" w:cs="Arial"/>
          <w:color w:val="000000"/>
          <w:sz w:val="22"/>
          <w:szCs w:val="22"/>
        </w:rPr>
        <w:t xml:space="preserve"> include the regions of Central and South America, the Caribbean, Asia (excluding China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and Korea</w:t>
      </w:r>
      <w:r w:rsidRPr="006E753F">
        <w:rPr>
          <w:rFonts w:ascii="Arial" w:hAnsi="Arial" w:cs="Arial"/>
          <w:color w:val="000000"/>
          <w:sz w:val="22"/>
          <w:szCs w:val="22"/>
        </w:rPr>
        <w:t>), the Pacific, Middle East and Africa</w:t>
      </w:r>
      <w:r>
        <w:rPr>
          <w:rFonts w:ascii="Arial" w:hAnsi="Arial" w:cs="Arial" w:hint="eastAsia"/>
          <w:color w:val="000000"/>
          <w:sz w:val="22"/>
          <w:szCs w:val="22"/>
        </w:rPr>
        <w:t>.</w:t>
      </w:r>
      <w:r w:rsidRPr="006E75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‘</w:t>
      </w:r>
      <w:smartTag w:uri="urn:schemas-microsoft-com:office:smarttags" w:element="place">
        <w:r>
          <w:rPr>
            <w:rFonts w:ascii="Arial" w:hAnsi="Arial" w:cs="Arial" w:hint="eastAsia"/>
            <w:color w:val="000000"/>
            <w:sz w:val="22"/>
            <w:szCs w:val="22"/>
          </w:rPr>
          <w:t>Europe</w:t>
        </w:r>
      </w:smartTag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i</w:t>
      </w:r>
      <w:r w:rsidRPr="006E753F">
        <w:rPr>
          <w:rFonts w:ascii="Arial" w:hAnsi="Arial" w:cs="Arial"/>
          <w:color w:val="000000"/>
          <w:sz w:val="22"/>
          <w:szCs w:val="22"/>
        </w:rPr>
        <w:t xml:space="preserve">ncludes </w:t>
      </w:r>
      <w:r>
        <w:rPr>
          <w:rFonts w:ascii="Arial" w:hAnsi="Arial" w:cs="Arial" w:hint="eastAsia"/>
          <w:color w:val="000000"/>
          <w:sz w:val="22"/>
          <w:szCs w:val="22"/>
        </w:rPr>
        <w:t>both</w:t>
      </w:r>
      <w:r w:rsidRPr="006E753F">
        <w:rPr>
          <w:rFonts w:ascii="Arial" w:hAnsi="Arial" w:cs="Arial"/>
          <w:color w:val="000000"/>
          <w:sz w:val="22"/>
          <w:szCs w:val="22"/>
        </w:rPr>
        <w:t xml:space="preserve"> Western and Eastern European markets</w:t>
      </w:r>
      <w:r>
        <w:rPr>
          <w:rFonts w:ascii="Arial" w:hAnsi="Arial" w:cs="Arial" w:hint="eastAsia"/>
          <w:color w:val="000000"/>
          <w:sz w:val="22"/>
          <w:szCs w:val="22"/>
        </w:rPr>
        <w:t>.</w:t>
      </w:r>
    </w:p>
    <w:p w:rsidR="00121406" w:rsidRDefault="00121406" w:rsidP="00A14760">
      <w:pPr>
        <w:spacing w:line="0" w:lineRule="atLeast"/>
        <w:rPr>
          <w:rFonts w:ascii="Arial" w:hAnsi="Arial" w:cs="Arial"/>
          <w:color w:val="000000"/>
          <w:sz w:val="22"/>
          <w:szCs w:val="22"/>
        </w:rPr>
      </w:pPr>
    </w:p>
    <w:p w:rsidR="00121406" w:rsidRPr="00A70AE8" w:rsidRDefault="00121406" w:rsidP="00D84387">
      <w:pPr>
        <w:tabs>
          <w:tab w:val="left" w:pos="4140"/>
        </w:tabs>
        <w:spacing w:line="0" w:lineRule="atLeast"/>
        <w:rPr>
          <w:rFonts w:ascii="Arial" w:hAnsi="Arial" w:cs="Arial"/>
          <w:b/>
          <w:bCs/>
          <w:sz w:val="22"/>
          <w:szCs w:val="22"/>
        </w:rPr>
      </w:pPr>
      <w:r w:rsidRPr="00973FDC">
        <w:rPr>
          <w:rStyle w:val="a4"/>
          <w:rFonts w:ascii="Arial" w:hAnsi="Arial" w:cs="Arial"/>
          <w:bCs w:val="0"/>
          <w:sz w:val="22"/>
          <w:szCs w:val="22"/>
        </w:rPr>
        <w:t xml:space="preserve">About </w:t>
      </w:r>
      <w:proofErr w:type="gramStart"/>
      <w:r w:rsidRPr="00973FDC">
        <w:rPr>
          <w:rStyle w:val="a4"/>
          <w:rFonts w:ascii="Arial" w:hAnsi="Arial" w:cs="Arial"/>
          <w:bCs w:val="0"/>
          <w:sz w:val="22"/>
          <w:szCs w:val="22"/>
        </w:rPr>
        <w:t>Kia</w:t>
      </w:r>
      <w:proofErr w:type="gramEnd"/>
      <w:r w:rsidRPr="00973FDC">
        <w:rPr>
          <w:rStyle w:val="a4"/>
          <w:rFonts w:ascii="Arial" w:hAnsi="Arial" w:cs="Arial"/>
          <w:bCs w:val="0"/>
          <w:sz w:val="22"/>
          <w:szCs w:val="22"/>
        </w:rPr>
        <w:t xml:space="preserve"> Motors </w:t>
      </w:r>
      <w:r w:rsidRPr="00973FDC">
        <w:rPr>
          <w:rStyle w:val="a4"/>
          <w:rFonts w:ascii="Arial" w:hAnsi="Arial" w:cs="Arial" w:hint="eastAsia"/>
          <w:bCs w:val="0"/>
          <w:sz w:val="22"/>
          <w:szCs w:val="22"/>
        </w:rPr>
        <w:t>Corporation</w:t>
      </w:r>
    </w:p>
    <w:p w:rsidR="00A14760" w:rsidRDefault="00121406" w:rsidP="00D84387">
      <w:pPr>
        <w:spacing w:line="0" w:lineRule="atLeast"/>
        <w:rPr>
          <w:rFonts w:ascii="Arial" w:hAnsi="Arial" w:cs="Arial" w:hint="eastAsia"/>
          <w:i/>
          <w:sz w:val="22"/>
          <w:szCs w:val="22"/>
        </w:rPr>
      </w:pPr>
      <w:r w:rsidRPr="009171E7">
        <w:rPr>
          <w:rFonts w:ascii="Arial" w:hAnsi="Arial" w:cs="Arial"/>
          <w:i/>
          <w:sz w:val="22"/>
          <w:szCs w:val="22"/>
        </w:rPr>
        <w:t xml:space="preserve">Kia Motors Corporation (www.kia.com) – a maker of quality vehicles for the young-at-heart – was founded in 1944 and is Korea's oldest manufacturer of motor vehicles. Over 2.7 million Kia vehicles a year are produced in </w:t>
      </w:r>
      <w:r w:rsidRPr="009171E7">
        <w:rPr>
          <w:rFonts w:ascii="Arial" w:hAnsi="Arial" w:cs="Arial" w:hint="eastAsia"/>
          <w:i/>
          <w:sz w:val="22"/>
          <w:szCs w:val="22"/>
        </w:rPr>
        <w:t>10</w:t>
      </w:r>
      <w:r w:rsidRPr="009171E7">
        <w:rPr>
          <w:rFonts w:ascii="Arial" w:hAnsi="Arial" w:cs="Arial"/>
          <w:i/>
          <w:sz w:val="22"/>
          <w:szCs w:val="22"/>
        </w:rPr>
        <w:t xml:space="preserve"> manufacturing and assembly operations in five countries which are then sold and serviced through a network of distributors and dealers covering around 150 countries. Kia today has </w:t>
      </w:r>
      <w:r w:rsidRPr="009171E7">
        <w:rPr>
          <w:rFonts w:ascii="Arial" w:hAnsi="Arial" w:cs="Arial" w:hint="eastAsia"/>
          <w:i/>
          <w:sz w:val="22"/>
          <w:szCs w:val="22"/>
        </w:rPr>
        <w:t xml:space="preserve">around </w:t>
      </w:r>
      <w:r w:rsidRPr="009171E7">
        <w:rPr>
          <w:rFonts w:ascii="Arial" w:hAnsi="Arial" w:cs="Arial"/>
          <w:i/>
          <w:sz w:val="22"/>
          <w:szCs w:val="22"/>
        </w:rPr>
        <w:t>4</w:t>
      </w:r>
      <w:r w:rsidRPr="009171E7">
        <w:rPr>
          <w:rFonts w:ascii="Arial" w:hAnsi="Arial" w:cs="Arial" w:hint="eastAsia"/>
          <w:i/>
          <w:sz w:val="22"/>
          <w:szCs w:val="22"/>
        </w:rPr>
        <w:t>8</w:t>
      </w:r>
      <w:r w:rsidRPr="009171E7">
        <w:rPr>
          <w:rFonts w:ascii="Arial" w:hAnsi="Arial" w:cs="Arial"/>
          <w:i/>
          <w:sz w:val="22"/>
          <w:szCs w:val="22"/>
        </w:rPr>
        <w:t xml:space="preserve">,000 </w:t>
      </w:r>
      <w:proofErr w:type="gramStart"/>
      <w:r w:rsidRPr="009171E7">
        <w:rPr>
          <w:rFonts w:ascii="Arial" w:hAnsi="Arial" w:cs="Arial"/>
          <w:i/>
          <w:sz w:val="22"/>
          <w:szCs w:val="22"/>
        </w:rPr>
        <w:t>employees</w:t>
      </w:r>
      <w:proofErr w:type="gramEnd"/>
      <w:r w:rsidRPr="009171E7">
        <w:rPr>
          <w:rFonts w:ascii="Arial" w:hAnsi="Arial" w:cs="Arial"/>
          <w:i/>
          <w:sz w:val="22"/>
          <w:szCs w:val="22"/>
        </w:rPr>
        <w:t xml:space="preserve"> worldwide and annual revenues of </w:t>
      </w:r>
      <w:r w:rsidRPr="009171E7">
        <w:rPr>
          <w:rFonts w:ascii="Arial" w:hAnsi="Arial" w:cs="Arial" w:hint="eastAsia"/>
          <w:i/>
          <w:sz w:val="22"/>
          <w:szCs w:val="22"/>
        </w:rPr>
        <w:t xml:space="preserve">over </w:t>
      </w:r>
      <w:r w:rsidRPr="009171E7">
        <w:rPr>
          <w:rFonts w:ascii="Arial" w:hAnsi="Arial" w:cs="Arial"/>
          <w:i/>
          <w:sz w:val="22"/>
          <w:szCs w:val="22"/>
        </w:rPr>
        <w:t>US$4</w:t>
      </w:r>
      <w:r w:rsidRPr="009171E7">
        <w:rPr>
          <w:rFonts w:ascii="Arial" w:hAnsi="Arial" w:cs="Arial" w:hint="eastAsia"/>
          <w:i/>
          <w:sz w:val="22"/>
          <w:szCs w:val="22"/>
        </w:rPr>
        <w:t>3</w:t>
      </w:r>
      <w:r w:rsidRPr="009171E7">
        <w:rPr>
          <w:rFonts w:ascii="Arial" w:hAnsi="Arial" w:cs="Arial"/>
          <w:i/>
          <w:sz w:val="22"/>
          <w:szCs w:val="22"/>
        </w:rPr>
        <w:t xml:space="preserve"> billion. It is the major sponsor of the Australian Open and an official automotive partner of FIFA – the governing body of the FIFA World Cup™. Kia Motors Corporation's brand slogan – "The Power to Surprise" – represents the company's global commitment to surprise the world by providing exciting and inspiring experiences that go beyond expectations.</w:t>
      </w:r>
      <w:r>
        <w:rPr>
          <w:rFonts w:ascii="Arial" w:hAnsi="Arial" w:cs="Arial" w:hint="eastAsia"/>
          <w:i/>
          <w:sz w:val="22"/>
          <w:szCs w:val="22"/>
        </w:rPr>
        <w:t xml:space="preserve"> </w:t>
      </w:r>
    </w:p>
    <w:p w:rsidR="00A46B59" w:rsidRDefault="00A46B59" w:rsidP="00D84387">
      <w:pPr>
        <w:spacing w:line="0" w:lineRule="atLeas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A46B59" w:rsidSect="00A97EB6">
      <w:footerReference w:type="default" r:id="rId11"/>
      <w:pgSz w:w="11900" w:h="16840"/>
      <w:pgMar w:top="1701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77" w:rsidRDefault="00DE6177">
      <w:r>
        <w:separator/>
      </w:r>
    </w:p>
  </w:endnote>
  <w:endnote w:type="continuationSeparator" w:id="0">
    <w:p w:rsidR="00DE6177" w:rsidRDefault="00D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B3" w:rsidRPr="00D410FF" w:rsidRDefault="00A46B59">
    <w:pPr>
      <w:pStyle w:val="a3"/>
    </w:pPr>
    <w:r>
      <w:rPr>
        <w:noProof/>
      </w:rPr>
      <w:drawing>
        <wp:inline distT="0" distB="0" distL="0" distR="0" wp14:anchorId="699D40F9" wp14:editId="50D28FAF">
          <wp:extent cx="7566660" cy="792480"/>
          <wp:effectExtent l="0" t="0" r="0" b="7620"/>
          <wp:docPr id="3" name="그림 3" descr="news bg_eng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news bg_eng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77" w:rsidRDefault="00DE6177">
      <w:r>
        <w:separator/>
      </w:r>
    </w:p>
  </w:footnote>
  <w:footnote w:type="continuationSeparator" w:id="0">
    <w:p w:rsidR="00DE6177" w:rsidRDefault="00DE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4D7"/>
    <w:multiLevelType w:val="hybridMultilevel"/>
    <w:tmpl w:val="0F06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A2CD2"/>
    <w:multiLevelType w:val="multilevel"/>
    <w:tmpl w:val="491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F153F"/>
    <w:multiLevelType w:val="hybridMultilevel"/>
    <w:tmpl w:val="393ACD04"/>
    <w:lvl w:ilvl="0" w:tplc="8FF0609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8D13472"/>
    <w:multiLevelType w:val="hybridMultilevel"/>
    <w:tmpl w:val="22DEFA4C"/>
    <w:lvl w:ilvl="0" w:tplc="70D6409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BD"/>
    <w:rsid w:val="00011F65"/>
    <w:rsid w:val="0002338E"/>
    <w:rsid w:val="00037205"/>
    <w:rsid w:val="000607B1"/>
    <w:rsid w:val="000F434A"/>
    <w:rsid w:val="00121406"/>
    <w:rsid w:val="00170A56"/>
    <w:rsid w:val="001D5EAF"/>
    <w:rsid w:val="002303A7"/>
    <w:rsid w:val="002436CE"/>
    <w:rsid w:val="0026001F"/>
    <w:rsid w:val="00274741"/>
    <w:rsid w:val="002F1E06"/>
    <w:rsid w:val="002F6921"/>
    <w:rsid w:val="003368B3"/>
    <w:rsid w:val="0037579C"/>
    <w:rsid w:val="003A6F32"/>
    <w:rsid w:val="003B1230"/>
    <w:rsid w:val="003D6682"/>
    <w:rsid w:val="003D7FBB"/>
    <w:rsid w:val="003F78A0"/>
    <w:rsid w:val="00425348"/>
    <w:rsid w:val="00492F81"/>
    <w:rsid w:val="0051427C"/>
    <w:rsid w:val="005657E2"/>
    <w:rsid w:val="005729B7"/>
    <w:rsid w:val="005759BD"/>
    <w:rsid w:val="005C3A1E"/>
    <w:rsid w:val="005D3009"/>
    <w:rsid w:val="005E4B45"/>
    <w:rsid w:val="005F389F"/>
    <w:rsid w:val="00612910"/>
    <w:rsid w:val="00642299"/>
    <w:rsid w:val="00655DA2"/>
    <w:rsid w:val="00695790"/>
    <w:rsid w:val="006A03FD"/>
    <w:rsid w:val="006B5EEE"/>
    <w:rsid w:val="006D2762"/>
    <w:rsid w:val="00723FF2"/>
    <w:rsid w:val="00747020"/>
    <w:rsid w:val="00757AD7"/>
    <w:rsid w:val="00775879"/>
    <w:rsid w:val="0078159D"/>
    <w:rsid w:val="00794328"/>
    <w:rsid w:val="007E0547"/>
    <w:rsid w:val="00821733"/>
    <w:rsid w:val="00835248"/>
    <w:rsid w:val="00842D82"/>
    <w:rsid w:val="0086686E"/>
    <w:rsid w:val="00884474"/>
    <w:rsid w:val="008B0C54"/>
    <w:rsid w:val="0091737B"/>
    <w:rsid w:val="00920057"/>
    <w:rsid w:val="009274B5"/>
    <w:rsid w:val="0094160D"/>
    <w:rsid w:val="00993924"/>
    <w:rsid w:val="009C0086"/>
    <w:rsid w:val="00A14760"/>
    <w:rsid w:val="00A46B59"/>
    <w:rsid w:val="00A93764"/>
    <w:rsid w:val="00A96025"/>
    <w:rsid w:val="00A97EB6"/>
    <w:rsid w:val="00AB5072"/>
    <w:rsid w:val="00AB5F46"/>
    <w:rsid w:val="00AC578A"/>
    <w:rsid w:val="00AC6EDF"/>
    <w:rsid w:val="00AE20D5"/>
    <w:rsid w:val="00B10244"/>
    <w:rsid w:val="00B176C5"/>
    <w:rsid w:val="00B404E6"/>
    <w:rsid w:val="00B607E7"/>
    <w:rsid w:val="00B80509"/>
    <w:rsid w:val="00B813FB"/>
    <w:rsid w:val="00BB5CBF"/>
    <w:rsid w:val="00BD2B43"/>
    <w:rsid w:val="00BD439E"/>
    <w:rsid w:val="00BD6985"/>
    <w:rsid w:val="00BE14F0"/>
    <w:rsid w:val="00BE75BE"/>
    <w:rsid w:val="00C06F72"/>
    <w:rsid w:val="00C103EB"/>
    <w:rsid w:val="00C15733"/>
    <w:rsid w:val="00C35005"/>
    <w:rsid w:val="00C80D99"/>
    <w:rsid w:val="00CB1CC3"/>
    <w:rsid w:val="00CD0DB4"/>
    <w:rsid w:val="00CD744F"/>
    <w:rsid w:val="00D14B33"/>
    <w:rsid w:val="00D34B68"/>
    <w:rsid w:val="00D37BB4"/>
    <w:rsid w:val="00D63070"/>
    <w:rsid w:val="00D66126"/>
    <w:rsid w:val="00D84387"/>
    <w:rsid w:val="00DA59A5"/>
    <w:rsid w:val="00DC6319"/>
    <w:rsid w:val="00DD3FF8"/>
    <w:rsid w:val="00DE1234"/>
    <w:rsid w:val="00DE6177"/>
    <w:rsid w:val="00E022F4"/>
    <w:rsid w:val="00E641E2"/>
    <w:rsid w:val="00EB630C"/>
    <w:rsid w:val="00F01551"/>
    <w:rsid w:val="00F06DE6"/>
    <w:rsid w:val="00F40DD8"/>
    <w:rsid w:val="00F650B1"/>
    <w:rsid w:val="00F87C58"/>
    <w:rsid w:val="00FA5B77"/>
    <w:rsid w:val="00FC03AD"/>
    <w:rsid w:val="00FD1E89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759BD"/>
    <w:pPr>
      <w:tabs>
        <w:tab w:val="center" w:pos="4153"/>
        <w:tab w:val="right" w:pos="8306"/>
      </w:tabs>
    </w:pPr>
  </w:style>
  <w:style w:type="character" w:customStyle="1" w:styleId="Char">
    <w:name w:val="바닥글 Char"/>
    <w:link w:val="a3"/>
    <w:semiHidden/>
    <w:rsid w:val="005759BD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3">
    <w:name w:val="Body Text Indent 3"/>
    <w:basedOn w:val="a"/>
    <w:link w:val="3Char"/>
    <w:rsid w:val="005759BD"/>
    <w:pPr>
      <w:widowControl w:val="0"/>
      <w:wordWrap w:val="0"/>
      <w:autoSpaceDE w:val="0"/>
      <w:autoSpaceDN w:val="0"/>
      <w:spacing w:after="180"/>
      <w:ind w:leftChars="400" w:left="851"/>
      <w:jc w:val="both"/>
    </w:pPr>
    <w:rPr>
      <w:rFonts w:ascii="바탕" w:eastAsia="바탕"/>
      <w:kern w:val="2"/>
      <w:sz w:val="16"/>
      <w:szCs w:val="16"/>
    </w:rPr>
  </w:style>
  <w:style w:type="character" w:customStyle="1" w:styleId="3Char">
    <w:name w:val="본문 들여쓰기 3 Char"/>
    <w:link w:val="3"/>
    <w:rsid w:val="005759BD"/>
    <w:rPr>
      <w:rFonts w:ascii="바탕" w:eastAsia="바탕" w:hAnsi="Times New Roman" w:cs="Times New Roman"/>
      <w:sz w:val="16"/>
      <w:szCs w:val="16"/>
    </w:rPr>
  </w:style>
  <w:style w:type="character" w:styleId="a4">
    <w:name w:val="Strong"/>
    <w:uiPriority w:val="22"/>
    <w:qFormat/>
    <w:rsid w:val="005759BD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5759BD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link w:val="a5"/>
    <w:uiPriority w:val="99"/>
    <w:semiHidden/>
    <w:rsid w:val="005759BD"/>
    <w:rPr>
      <w:rFonts w:ascii="맑은 고딕" w:eastAsia="맑은 고딕" w:hAnsi="맑은 고딕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F38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6"/>
    <w:uiPriority w:val="99"/>
    <w:rsid w:val="005F389F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E75BE"/>
    <w:pPr>
      <w:ind w:leftChars="400" w:left="800"/>
    </w:pPr>
  </w:style>
  <w:style w:type="paragraph" w:styleId="a8">
    <w:name w:val="Normal (Web)"/>
    <w:basedOn w:val="a"/>
    <w:uiPriority w:val="99"/>
    <w:rsid w:val="00842D82"/>
    <w:pPr>
      <w:spacing w:before="100" w:beforeAutospacing="1" w:after="100" w:afterAutospacing="1"/>
    </w:pPr>
    <w:rPr>
      <w:rFonts w:ascii="Verdana" w:eastAsia="Times New Roman" w:hAnsi="Verdana"/>
      <w:color w:val="525252"/>
      <w:sz w:val="16"/>
      <w:szCs w:val="16"/>
      <w:lang w:eastAsia="en-US"/>
    </w:rPr>
  </w:style>
  <w:style w:type="character" w:styleId="a9">
    <w:name w:val="endnote reference"/>
    <w:uiPriority w:val="99"/>
    <w:semiHidden/>
    <w:unhideWhenUsed/>
    <w:rsid w:val="00AC578A"/>
    <w:rPr>
      <w:vertAlign w:val="superscript"/>
    </w:rPr>
  </w:style>
  <w:style w:type="paragraph" w:styleId="aa">
    <w:name w:val="No Spacing"/>
    <w:uiPriority w:val="1"/>
    <w:qFormat/>
    <w:rsid w:val="00AC578A"/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AC578A"/>
    <w:rPr>
      <w:color w:val="0000FF"/>
      <w:u w:val="single"/>
    </w:rPr>
  </w:style>
  <w:style w:type="paragraph" w:styleId="ac">
    <w:name w:val="endnote text"/>
    <w:basedOn w:val="a"/>
    <w:link w:val="Char2"/>
    <w:uiPriority w:val="99"/>
    <w:semiHidden/>
    <w:unhideWhenUsed/>
    <w:rsid w:val="00BD6985"/>
    <w:pPr>
      <w:snapToGrid w:val="0"/>
    </w:pPr>
  </w:style>
  <w:style w:type="character" w:customStyle="1" w:styleId="Char2">
    <w:name w:val="미주 텍스트 Char"/>
    <w:link w:val="ac"/>
    <w:uiPriority w:val="99"/>
    <w:semiHidden/>
    <w:rsid w:val="00BD6985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d">
    <w:name w:val="footnote text"/>
    <w:basedOn w:val="a"/>
    <w:link w:val="Char3"/>
    <w:uiPriority w:val="99"/>
    <w:semiHidden/>
    <w:unhideWhenUsed/>
    <w:rsid w:val="00BD6985"/>
    <w:pPr>
      <w:snapToGrid w:val="0"/>
    </w:pPr>
  </w:style>
  <w:style w:type="character" w:customStyle="1" w:styleId="Char3">
    <w:name w:val="각주 텍스트 Char"/>
    <w:link w:val="ad"/>
    <w:uiPriority w:val="99"/>
    <w:semiHidden/>
    <w:rsid w:val="00BD6985"/>
    <w:rPr>
      <w:rFonts w:ascii="Times New Roman" w:eastAsia="맑은 고딕" w:hAnsi="Times New Roman" w:cs="Times New Roman"/>
      <w:kern w:val="0"/>
      <w:sz w:val="24"/>
      <w:szCs w:val="24"/>
    </w:rPr>
  </w:style>
  <w:style w:type="character" w:styleId="ae">
    <w:name w:val="footnote reference"/>
    <w:uiPriority w:val="99"/>
    <w:semiHidden/>
    <w:unhideWhenUsed/>
    <w:rsid w:val="00BD6985"/>
    <w:rPr>
      <w:vertAlign w:val="superscript"/>
    </w:rPr>
  </w:style>
  <w:style w:type="character" w:styleId="af">
    <w:name w:val="annotation reference"/>
    <w:uiPriority w:val="99"/>
    <w:semiHidden/>
    <w:unhideWhenUsed/>
    <w:rsid w:val="005D3009"/>
    <w:rPr>
      <w:sz w:val="16"/>
      <w:szCs w:val="16"/>
    </w:rPr>
  </w:style>
  <w:style w:type="paragraph" w:styleId="af0">
    <w:name w:val="annotation text"/>
    <w:basedOn w:val="a"/>
    <w:link w:val="Char4"/>
    <w:uiPriority w:val="99"/>
    <w:semiHidden/>
    <w:unhideWhenUsed/>
    <w:rsid w:val="005D3009"/>
    <w:rPr>
      <w:sz w:val="20"/>
      <w:szCs w:val="20"/>
    </w:rPr>
  </w:style>
  <w:style w:type="character" w:customStyle="1" w:styleId="Char4">
    <w:name w:val="메모 텍스트 Char"/>
    <w:link w:val="af0"/>
    <w:uiPriority w:val="99"/>
    <w:semiHidden/>
    <w:rsid w:val="005D3009"/>
    <w:rPr>
      <w:rFonts w:ascii="Times New Roman" w:hAnsi="Times New Roman"/>
      <w:lang w:val="en-US" w:eastAsia="ko-KR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5D3009"/>
    <w:rPr>
      <w:b/>
      <w:bCs/>
    </w:rPr>
  </w:style>
  <w:style w:type="character" w:customStyle="1" w:styleId="Char5">
    <w:name w:val="메모 주제 Char"/>
    <w:link w:val="af1"/>
    <w:uiPriority w:val="99"/>
    <w:semiHidden/>
    <w:rsid w:val="005D3009"/>
    <w:rPr>
      <w:rFonts w:ascii="Times New Roman" w:hAnsi="Times New Roman"/>
      <w:b/>
      <w:bCs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759BD"/>
    <w:pPr>
      <w:tabs>
        <w:tab w:val="center" w:pos="4153"/>
        <w:tab w:val="right" w:pos="8306"/>
      </w:tabs>
    </w:pPr>
  </w:style>
  <w:style w:type="character" w:customStyle="1" w:styleId="Char">
    <w:name w:val="바닥글 Char"/>
    <w:link w:val="a3"/>
    <w:semiHidden/>
    <w:rsid w:val="005759BD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3">
    <w:name w:val="Body Text Indent 3"/>
    <w:basedOn w:val="a"/>
    <w:link w:val="3Char"/>
    <w:rsid w:val="005759BD"/>
    <w:pPr>
      <w:widowControl w:val="0"/>
      <w:wordWrap w:val="0"/>
      <w:autoSpaceDE w:val="0"/>
      <w:autoSpaceDN w:val="0"/>
      <w:spacing w:after="180"/>
      <w:ind w:leftChars="400" w:left="851"/>
      <w:jc w:val="both"/>
    </w:pPr>
    <w:rPr>
      <w:rFonts w:ascii="바탕" w:eastAsia="바탕"/>
      <w:kern w:val="2"/>
      <w:sz w:val="16"/>
      <w:szCs w:val="16"/>
    </w:rPr>
  </w:style>
  <w:style w:type="character" w:customStyle="1" w:styleId="3Char">
    <w:name w:val="본문 들여쓰기 3 Char"/>
    <w:link w:val="3"/>
    <w:rsid w:val="005759BD"/>
    <w:rPr>
      <w:rFonts w:ascii="바탕" w:eastAsia="바탕" w:hAnsi="Times New Roman" w:cs="Times New Roman"/>
      <w:sz w:val="16"/>
      <w:szCs w:val="16"/>
    </w:rPr>
  </w:style>
  <w:style w:type="character" w:styleId="a4">
    <w:name w:val="Strong"/>
    <w:uiPriority w:val="22"/>
    <w:qFormat/>
    <w:rsid w:val="005759BD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5759BD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link w:val="a5"/>
    <w:uiPriority w:val="99"/>
    <w:semiHidden/>
    <w:rsid w:val="005759BD"/>
    <w:rPr>
      <w:rFonts w:ascii="맑은 고딕" w:eastAsia="맑은 고딕" w:hAnsi="맑은 고딕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F38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6"/>
    <w:uiPriority w:val="99"/>
    <w:rsid w:val="005F389F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E75BE"/>
    <w:pPr>
      <w:ind w:leftChars="400" w:left="800"/>
    </w:pPr>
  </w:style>
  <w:style w:type="paragraph" w:styleId="a8">
    <w:name w:val="Normal (Web)"/>
    <w:basedOn w:val="a"/>
    <w:uiPriority w:val="99"/>
    <w:rsid w:val="00842D82"/>
    <w:pPr>
      <w:spacing w:before="100" w:beforeAutospacing="1" w:after="100" w:afterAutospacing="1"/>
    </w:pPr>
    <w:rPr>
      <w:rFonts w:ascii="Verdana" w:eastAsia="Times New Roman" w:hAnsi="Verdana"/>
      <w:color w:val="525252"/>
      <w:sz w:val="16"/>
      <w:szCs w:val="16"/>
      <w:lang w:eastAsia="en-US"/>
    </w:rPr>
  </w:style>
  <w:style w:type="character" w:styleId="a9">
    <w:name w:val="endnote reference"/>
    <w:uiPriority w:val="99"/>
    <w:semiHidden/>
    <w:unhideWhenUsed/>
    <w:rsid w:val="00AC578A"/>
    <w:rPr>
      <w:vertAlign w:val="superscript"/>
    </w:rPr>
  </w:style>
  <w:style w:type="paragraph" w:styleId="aa">
    <w:name w:val="No Spacing"/>
    <w:uiPriority w:val="1"/>
    <w:qFormat/>
    <w:rsid w:val="00AC578A"/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AC578A"/>
    <w:rPr>
      <w:color w:val="0000FF"/>
      <w:u w:val="single"/>
    </w:rPr>
  </w:style>
  <w:style w:type="paragraph" w:styleId="ac">
    <w:name w:val="endnote text"/>
    <w:basedOn w:val="a"/>
    <w:link w:val="Char2"/>
    <w:uiPriority w:val="99"/>
    <w:semiHidden/>
    <w:unhideWhenUsed/>
    <w:rsid w:val="00BD6985"/>
    <w:pPr>
      <w:snapToGrid w:val="0"/>
    </w:pPr>
  </w:style>
  <w:style w:type="character" w:customStyle="1" w:styleId="Char2">
    <w:name w:val="미주 텍스트 Char"/>
    <w:link w:val="ac"/>
    <w:uiPriority w:val="99"/>
    <w:semiHidden/>
    <w:rsid w:val="00BD6985"/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d">
    <w:name w:val="footnote text"/>
    <w:basedOn w:val="a"/>
    <w:link w:val="Char3"/>
    <w:uiPriority w:val="99"/>
    <w:semiHidden/>
    <w:unhideWhenUsed/>
    <w:rsid w:val="00BD6985"/>
    <w:pPr>
      <w:snapToGrid w:val="0"/>
    </w:pPr>
  </w:style>
  <w:style w:type="character" w:customStyle="1" w:styleId="Char3">
    <w:name w:val="각주 텍스트 Char"/>
    <w:link w:val="ad"/>
    <w:uiPriority w:val="99"/>
    <w:semiHidden/>
    <w:rsid w:val="00BD6985"/>
    <w:rPr>
      <w:rFonts w:ascii="Times New Roman" w:eastAsia="맑은 고딕" w:hAnsi="Times New Roman" w:cs="Times New Roman"/>
      <w:kern w:val="0"/>
      <w:sz w:val="24"/>
      <w:szCs w:val="24"/>
    </w:rPr>
  </w:style>
  <w:style w:type="character" w:styleId="ae">
    <w:name w:val="footnote reference"/>
    <w:uiPriority w:val="99"/>
    <w:semiHidden/>
    <w:unhideWhenUsed/>
    <w:rsid w:val="00BD6985"/>
    <w:rPr>
      <w:vertAlign w:val="superscript"/>
    </w:rPr>
  </w:style>
  <w:style w:type="character" w:styleId="af">
    <w:name w:val="annotation reference"/>
    <w:uiPriority w:val="99"/>
    <w:semiHidden/>
    <w:unhideWhenUsed/>
    <w:rsid w:val="005D3009"/>
    <w:rPr>
      <w:sz w:val="16"/>
      <w:szCs w:val="16"/>
    </w:rPr>
  </w:style>
  <w:style w:type="paragraph" w:styleId="af0">
    <w:name w:val="annotation text"/>
    <w:basedOn w:val="a"/>
    <w:link w:val="Char4"/>
    <w:uiPriority w:val="99"/>
    <w:semiHidden/>
    <w:unhideWhenUsed/>
    <w:rsid w:val="005D3009"/>
    <w:rPr>
      <w:sz w:val="20"/>
      <w:szCs w:val="20"/>
    </w:rPr>
  </w:style>
  <w:style w:type="character" w:customStyle="1" w:styleId="Char4">
    <w:name w:val="메모 텍스트 Char"/>
    <w:link w:val="af0"/>
    <w:uiPriority w:val="99"/>
    <w:semiHidden/>
    <w:rsid w:val="005D3009"/>
    <w:rPr>
      <w:rFonts w:ascii="Times New Roman" w:hAnsi="Times New Roman"/>
      <w:lang w:val="en-US" w:eastAsia="ko-KR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5D3009"/>
    <w:rPr>
      <w:b/>
      <w:bCs/>
    </w:rPr>
  </w:style>
  <w:style w:type="character" w:customStyle="1" w:styleId="Char5">
    <w:name w:val="메모 주제 Char"/>
    <w:link w:val="af1"/>
    <w:uiPriority w:val="99"/>
    <w:semiHidden/>
    <w:rsid w:val="005D3009"/>
    <w:rPr>
      <w:rFonts w:ascii="Times New Roman" w:hAnsi="Times New Roman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KIA Motors Corp.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Richards</dc:creator>
  <cp:lastModifiedBy>HKMC</cp:lastModifiedBy>
  <cp:revision>4</cp:revision>
  <cp:lastPrinted>2014-08-11T07:17:00Z</cp:lastPrinted>
  <dcterms:created xsi:type="dcterms:W3CDTF">2014-09-05T06:34:00Z</dcterms:created>
  <dcterms:modified xsi:type="dcterms:W3CDTF">2014-09-05T06:46:00Z</dcterms:modified>
</cp:coreProperties>
</file>