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165" w:rsidRPr="002A5439" w:rsidRDefault="00367165" w:rsidP="00690D7E">
      <w:pPr>
        <w:pStyle w:val="Press"/>
        <w:rPr>
          <w:b w:val="0"/>
        </w:rPr>
      </w:pPr>
      <w:r>
        <w:t xml:space="preserve">Press information </w:t>
      </w:r>
    </w:p>
    <w:p w:rsidR="00367165" w:rsidRPr="00793966"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240" w:after="300"/>
        <w:rPr>
          <w:rFonts w:ascii="Times" w:hAnsi="Times"/>
          <w:sz w:val="44"/>
          <w:szCs w:val="44"/>
          <w:lang w:val="en-GB"/>
        </w:rPr>
      </w:pPr>
      <w:r>
        <w:rPr>
          <w:rFonts w:ascii="Times" w:hAnsi="Times"/>
          <w:sz w:val="44"/>
          <w:szCs w:val="44"/>
        </w:rPr>
        <w:t xml:space="preserve">Jean-Claude Van Damme und Volvo Trucks präsentieren Stunt-Sensation </w:t>
      </w:r>
    </w:p>
    <w:p w:rsidR="00367165" w:rsidRDefault="00367165" w:rsidP="00793966">
      <w:pPr>
        <w:pStyle w:val="Brdtext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300"/>
        <w:rPr>
          <w:rFonts w:ascii="Arial" w:hAnsi="Arial" w:cs="Arial"/>
          <w:b/>
          <w:sz w:val="22"/>
          <w:szCs w:val="22"/>
          <w:lang w:val="en-GB"/>
        </w:rPr>
      </w:pPr>
      <w:r>
        <w:rPr>
          <w:rFonts w:ascii="Arial" w:hAnsi="Arial" w:cs="Arial"/>
          <w:b/>
          <w:sz w:val="22"/>
          <w:szCs w:val="22"/>
        </w:rPr>
        <w:t xml:space="preserve">Als einer der bekanntesten Action-Stars Hollywoods hat Jean-Claude Van Damme schon so manchen waghalsigen Stunt performt, doch im aktuellen Volvo Trucks Video „The Epic Split“ liefert er eine besonders spektakuläre Darbietung. Der Film soll die einzigartige Präzision von Volvo Dynamic Steering demonstrieren. </w:t>
      </w:r>
    </w:p>
    <w:p w:rsidR="00367165" w:rsidRPr="00334B2D" w:rsidRDefault="00367165" w:rsidP="00334B2D">
      <w:pPr>
        <w:rPr>
          <w:rFonts w:eastAsia="ヒラギノ角ゴ Pro W3"/>
          <w:color w:val="000000"/>
          <w:sz w:val="24"/>
          <w:lang w:val="en-GB" w:eastAsia="sv-SE"/>
        </w:rPr>
      </w:pPr>
      <w:r>
        <w:rPr>
          <w:rFonts w:eastAsia="ヒラギノ角ゴ Pro W3"/>
          <w:color w:val="000000"/>
          <w:sz w:val="24"/>
        </w:rPr>
        <w:t>Mit je einem Fuß auf den Rückspiegeln zweier Volvo FM stehend, zeigt Jean-Claude Van Damme einen seiner weltberühmten Spagats, während die beiden Lkw rückwärts fahren. In dieser Haltung bleibt er seelenruhig über die gesamte Distanz.</w:t>
      </w:r>
    </w:p>
    <w:p w:rsidR="00367165" w:rsidRPr="00334B2D"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„Das wird eine sehr spezielle Nummer, wie man sie bisher noch nicht gesehen hat – weder in einem Kinofilm noch in einem Werbespot“, so der belgische Superstar vor Beginn der Dreharbeiten auf einem ehemaligen Flugplatz in Spanien. „Als ich das Storyboard gesehen habe, war ich ziemlich beeindruckt. Das wirkt sehr majestätisch und kraftvoll.“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 xml:space="preserve">Jean-Claude Van Damme fing als Elfjähriger mit dem Karate an und ist heute eine Kampfsportlegende und ein weltberühmter Action-Star. In den vergangenen drei Jahrzehnten war „The Muscles from Brussels“ in mehreren Dutzend Hollywood-Blockbustern zu sehen, so auch in </w:t>
      </w:r>
      <w:r>
        <w:rPr>
          <w:rFonts w:eastAsia="ヒラギノ角ゴ Pro W3"/>
          <w:i/>
          <w:color w:val="000000"/>
          <w:sz w:val="24"/>
        </w:rPr>
        <w:t>Bloodsport</w:t>
      </w:r>
      <w:r>
        <w:rPr>
          <w:rFonts w:eastAsia="ヒラギノ角ゴ Pro W3"/>
          <w:color w:val="000000"/>
          <w:sz w:val="24"/>
        </w:rPr>
        <w:t xml:space="preserve">, </w:t>
      </w:r>
      <w:r>
        <w:rPr>
          <w:rFonts w:eastAsia="ヒラギノ角ゴ Pro W3"/>
          <w:i/>
          <w:color w:val="000000"/>
          <w:sz w:val="24"/>
        </w:rPr>
        <w:t>Universal Soldier</w:t>
      </w:r>
      <w:r>
        <w:rPr>
          <w:rFonts w:eastAsia="ヒラギノ角ゴ Pro W3"/>
          <w:color w:val="000000"/>
          <w:sz w:val="24"/>
        </w:rPr>
        <w:t xml:space="preserve">, </w:t>
      </w:r>
      <w:r>
        <w:rPr>
          <w:rFonts w:eastAsia="ヒラギノ角ゴ Pro W3"/>
          <w:i/>
          <w:color w:val="000000"/>
          <w:sz w:val="24"/>
        </w:rPr>
        <w:t>Harte Ziele</w:t>
      </w:r>
      <w:r>
        <w:rPr>
          <w:rFonts w:eastAsia="ヒラギノ角ゴ Pro W3"/>
          <w:color w:val="000000"/>
          <w:sz w:val="24"/>
        </w:rPr>
        <w:t xml:space="preserve">, </w:t>
      </w:r>
      <w:r>
        <w:rPr>
          <w:rFonts w:eastAsia="ヒラギノ角ゴ Pro W3"/>
          <w:i/>
          <w:color w:val="000000"/>
          <w:sz w:val="24"/>
        </w:rPr>
        <w:t>Street Fighter</w:t>
      </w:r>
      <w:r>
        <w:rPr>
          <w:rFonts w:eastAsia="ヒラギノ角ゴ Pro W3"/>
          <w:color w:val="000000"/>
          <w:sz w:val="24"/>
        </w:rPr>
        <w:t xml:space="preserve">, </w:t>
      </w:r>
      <w:r>
        <w:rPr>
          <w:rFonts w:eastAsia="ヒラギノ角ゴ Pro W3"/>
          <w:i/>
          <w:color w:val="000000"/>
          <w:sz w:val="24"/>
        </w:rPr>
        <w:t>und Timecop</w:t>
      </w:r>
      <w:r>
        <w:rPr>
          <w:rFonts w:eastAsia="ヒラギノ角ゴ Pro W3"/>
          <w:color w:val="000000"/>
          <w:sz w:val="24"/>
        </w:rPr>
        <w:t xml:space="preserve">, und hat in </w:t>
      </w:r>
      <w:r>
        <w:rPr>
          <w:rFonts w:eastAsia="ヒラギノ角ゴ Pro W3"/>
          <w:i/>
          <w:color w:val="000000"/>
          <w:sz w:val="24"/>
        </w:rPr>
        <w:t>JCVD</w:t>
      </w:r>
      <w:r>
        <w:rPr>
          <w:rFonts w:eastAsia="ヒラギノ角ゴ Pro W3"/>
          <w:color w:val="000000"/>
          <w:sz w:val="24"/>
        </w:rPr>
        <w:t xml:space="preserve"> (2008) sogar sich selbst gespielt. In einem seiner jüngeren Filme, </w:t>
      </w:r>
      <w:r>
        <w:rPr>
          <w:rFonts w:eastAsia="ヒラギノ角ゴ Pro W3"/>
          <w:i/>
          <w:color w:val="000000"/>
          <w:sz w:val="24"/>
        </w:rPr>
        <w:t>The Expendables 2</w:t>
      </w:r>
      <w:r>
        <w:rPr>
          <w:rFonts w:eastAsia="ヒラギノ角ゴ Pro W3"/>
          <w:color w:val="000000"/>
          <w:sz w:val="24"/>
        </w:rPr>
        <w:t xml:space="preserve">, spielt Van Damme an der Seite weiterer Größen des Action-Genres: Sylvester Stallone, Chuck Norris, Arnold Schwarzenegger und Bruce Willis.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r>
        <w:rPr>
          <w:rFonts w:eastAsia="ヒラギノ角ゴ Pro W3"/>
          <w:color w:val="000000"/>
          <w:sz w:val="24"/>
        </w:rPr>
        <w:t>Eines seiner Markenzeichen sind die Spagats, die Jean-Claude Van Damme immer wieder in seinen Action-Filmen gezeigt hat. Aber bis heute hat weder er noch sonst jemand auf der Welt den Spagat zwischen zwei fahrenden Lkw gewagt.</w:t>
      </w:r>
    </w:p>
    <w:p w:rsidR="00367165" w:rsidRDefault="00367165" w:rsidP="00334B2D">
      <w:pPr>
        <w:rPr>
          <w:rFonts w:eastAsia="ヒラギノ角ゴ Pro W3"/>
          <w:color w:val="000000"/>
          <w:sz w:val="24"/>
          <w:lang w:val="en-GB" w:eastAsia="sv-SE"/>
        </w:rPr>
      </w:pPr>
    </w:p>
    <w:p w:rsidR="00367165" w:rsidRDefault="00367165" w:rsidP="0054522B">
      <w:pPr>
        <w:rPr>
          <w:rFonts w:eastAsia="ヒラギノ角ゴ Pro W3"/>
          <w:color w:val="000000"/>
          <w:sz w:val="24"/>
          <w:lang w:val="en-GB" w:eastAsia="sv-SE"/>
        </w:rPr>
      </w:pPr>
      <w:r>
        <w:rPr>
          <w:rFonts w:eastAsia="ヒラギノ角ゴ Pro W3"/>
          <w:color w:val="000000"/>
          <w:sz w:val="24"/>
        </w:rPr>
        <w:t xml:space="preserve">Der Film soll die Spurtreue und Präzision von Volvo Dynamic Steering demonstrieren. Er ist die Fortsetzung der bisherigen Volvo Trucks Erfolgsreihe, zu der auch „The Chase“, „The Hamster Stunt“, „The Hook“ und „The Ballerina Stunt“ gehören. </w:t>
      </w:r>
    </w:p>
    <w:p w:rsidR="00367165" w:rsidRDefault="00367165" w:rsidP="00334B2D">
      <w:pPr>
        <w:rPr>
          <w:rFonts w:eastAsia="ヒラギノ角ゴ Pro W3"/>
          <w:color w:val="000000"/>
          <w:sz w:val="24"/>
          <w:lang w:val="en-GB" w:eastAsia="sv-SE"/>
        </w:rPr>
      </w:pPr>
    </w:p>
    <w:p w:rsidR="00367165" w:rsidRDefault="00367165" w:rsidP="00334B2D">
      <w:pPr>
        <w:rPr>
          <w:rFonts w:eastAsia="ヒラギノ角ゴ Pro W3"/>
          <w:color w:val="000000"/>
          <w:sz w:val="24"/>
          <w:lang w:val="en-GB" w:eastAsia="sv-SE"/>
        </w:rPr>
      </w:pPr>
    </w:p>
    <w:p w:rsidR="00367165" w:rsidRPr="00334B2D" w:rsidRDefault="00367165" w:rsidP="0054522B">
      <w:pPr>
        <w:rPr>
          <w:rFonts w:eastAsia="ヒラギノ角ゴ Pro W3"/>
          <w:color w:val="000000"/>
          <w:sz w:val="24"/>
          <w:lang w:val="en-GB" w:eastAsia="sv-SE"/>
        </w:rPr>
      </w:pPr>
      <w:r>
        <w:rPr>
          <w:rFonts w:eastAsia="ヒラギノ角ゴ Pro W3"/>
          <w:color w:val="000000"/>
          <w:sz w:val="24"/>
        </w:rPr>
        <w:t>„Im Gegensatz zu den bisherigen Volvo Trucks Filmen, die wie Dokumentationen aufgemacht sind, wollten wir diesmal etwas Poetischeres machen“, sagt Andreas Nilsson, der bei „The Epic Split“ Regie führt. „Der Film ist ganz simpel und kommt ohne viele Worte aus. Wir lassen einfach den Stunt illustrieren, wozu die Lkw fähig sind. Mit seinen langsamen Bewegungen erinnert das Ganze an sorgfältig choreografierten Ausdruckstanz.“</w:t>
      </w:r>
    </w:p>
    <w:p w:rsidR="00367165" w:rsidRDefault="00367165" w:rsidP="00334B2D">
      <w:pPr>
        <w:rPr>
          <w:rFonts w:eastAsia="ヒラギノ角ゴ Pro W3"/>
          <w:color w:val="000000"/>
          <w:sz w:val="24"/>
          <w:lang w:val="en-GB" w:eastAsia="sv-SE"/>
        </w:rPr>
      </w:pPr>
    </w:p>
    <w:p w:rsidR="00367165" w:rsidRDefault="00367165" w:rsidP="006D7DEA">
      <w:pPr>
        <w:spacing w:after="300"/>
        <w:rPr>
          <w:sz w:val="24"/>
          <w:szCs w:val="24"/>
          <w:lang w:val="en-GB"/>
        </w:rPr>
      </w:pPr>
      <w:bookmarkStart w:id="0" w:name="_GoBack"/>
      <w:bookmarkEnd w:id="0"/>
      <w:r>
        <w:rPr>
          <w:sz w:val="24"/>
          <w:szCs w:val="24"/>
        </w:rPr>
        <w:t xml:space="preserve">„The Chase‟ ansehen: </w:t>
      </w:r>
      <w:hyperlink r:id="rId8" w:history="1">
        <w:r>
          <w:rPr>
            <w:rStyle w:val="Hyperlink"/>
            <w:sz w:val="24"/>
            <w:szCs w:val="24"/>
          </w:rPr>
          <w:t>http://www.youtube.com/watch?v=_BRoU1hw-CU</w:t>
        </w:r>
      </w:hyperlink>
    </w:p>
    <w:p w:rsidR="00367165" w:rsidRDefault="00367165" w:rsidP="006D7DEA">
      <w:pPr>
        <w:spacing w:after="300"/>
        <w:rPr>
          <w:sz w:val="24"/>
          <w:szCs w:val="24"/>
          <w:lang w:val="en-GB"/>
        </w:rPr>
      </w:pPr>
      <w:r>
        <w:rPr>
          <w:sz w:val="24"/>
          <w:szCs w:val="24"/>
        </w:rPr>
        <w:t xml:space="preserve">„The Hamster Stunt‟ ansehen: </w:t>
      </w:r>
      <w:hyperlink r:id="rId9" w:history="1">
        <w:r>
          <w:rPr>
            <w:rStyle w:val="Hyperlink"/>
            <w:sz w:val="24"/>
            <w:szCs w:val="24"/>
          </w:rPr>
          <w:t>http://www.youtube.com/watch?v=7N87uxyDQT0</w:t>
        </w:r>
      </w:hyperlink>
    </w:p>
    <w:p w:rsidR="00367165" w:rsidRDefault="00367165" w:rsidP="006D7DEA">
      <w:pPr>
        <w:spacing w:after="300"/>
        <w:rPr>
          <w:sz w:val="24"/>
          <w:szCs w:val="24"/>
          <w:lang w:val="en-GB"/>
        </w:rPr>
      </w:pPr>
      <w:r>
        <w:rPr>
          <w:sz w:val="24"/>
          <w:szCs w:val="24"/>
        </w:rPr>
        <w:t xml:space="preserve">„The Hook‟ ansehen: </w:t>
      </w:r>
      <w:hyperlink r:id="rId10" w:history="1">
        <w:r>
          <w:rPr>
            <w:rStyle w:val="Hyperlink"/>
            <w:sz w:val="24"/>
            <w:szCs w:val="24"/>
          </w:rPr>
          <w:t>http://www.youtube.com/watch?v=Jf_wKkV5dwQ</w:t>
        </w:r>
      </w:hyperlink>
    </w:p>
    <w:p w:rsidR="00367165" w:rsidRDefault="00367165" w:rsidP="006D7DEA">
      <w:pPr>
        <w:spacing w:after="300"/>
        <w:rPr>
          <w:sz w:val="24"/>
          <w:szCs w:val="24"/>
          <w:lang w:val="en-GB"/>
        </w:rPr>
      </w:pPr>
      <w:r>
        <w:rPr>
          <w:sz w:val="24"/>
          <w:szCs w:val="24"/>
        </w:rPr>
        <w:t xml:space="preserve">„The Ballerina Stunt‟ ansehen: </w:t>
      </w:r>
      <w:hyperlink r:id="rId11" w:history="1">
        <w:r>
          <w:rPr>
            <w:rStyle w:val="Hyperlink"/>
            <w:sz w:val="24"/>
            <w:szCs w:val="24"/>
          </w:rPr>
          <w:t>http://www.youtube.com/watch?v=1zXwOoeGzys</w:t>
        </w:r>
      </w:hyperlink>
    </w:p>
    <w:p w:rsidR="00367165" w:rsidRDefault="00367165" w:rsidP="00334B2D">
      <w:pPr>
        <w:rPr>
          <w:rFonts w:eastAsia="ヒラギノ角ゴ Pro W3"/>
          <w:color w:val="000000"/>
          <w:sz w:val="24"/>
          <w:lang w:val="en-GB" w:eastAsia="sv-SE"/>
        </w:rPr>
      </w:pPr>
      <w:r>
        <w:rPr>
          <w:rFonts w:eastAsia="ヒラギノ角ゴ Pro W3"/>
          <w:color w:val="000000"/>
          <w:sz w:val="24"/>
        </w:rPr>
        <w:t>14. November 2013</w:t>
      </w:r>
    </w:p>
    <w:p w:rsidR="00367165" w:rsidRPr="001F6638" w:rsidRDefault="00367165" w:rsidP="001016FE">
      <w:pPr>
        <w:pStyle w:val="Contact"/>
        <w:spacing w:after="0"/>
      </w:pPr>
    </w:p>
    <w:p w:rsidR="00367165" w:rsidRPr="00A565A5" w:rsidRDefault="00367165" w:rsidP="002A5439">
      <w:pPr>
        <w:pStyle w:val="Contact"/>
        <w:spacing w:after="0"/>
        <w:rPr>
          <w:lang w:val="en-GB"/>
        </w:rPr>
      </w:pPr>
      <w:r>
        <w:t xml:space="preserve">For further information, please contact: </w:t>
      </w:r>
    </w:p>
    <w:p w:rsidR="00367165" w:rsidRPr="001B0010" w:rsidRDefault="00367165" w:rsidP="002A5439">
      <w:pPr>
        <w:pStyle w:val="Contact"/>
        <w:rPr>
          <w:lang w:val="en-GB"/>
        </w:rPr>
      </w:pPr>
      <w:r>
        <w:t xml:space="preserve">Marie Vassiliadis, Media Relations Volvo Trucks, telephone +46 31 3224127, e-mail </w:t>
      </w:r>
      <w:hyperlink r:id="rId12" w:history="1">
        <w:r>
          <w:rPr>
            <w:rStyle w:val="Hyperlink"/>
          </w:rPr>
          <w:t>marie.vassiliadis@volvo.com</w:t>
        </w:r>
      </w:hyperlink>
      <w:r>
        <w:t xml:space="preserve"> </w:t>
      </w:r>
    </w:p>
    <w:p w:rsidR="00367165" w:rsidRPr="002A5439" w:rsidRDefault="00367165" w:rsidP="00AD65B6">
      <w:pPr>
        <w:pStyle w:val="Footer"/>
        <w:tabs>
          <w:tab w:val="clear" w:pos="4153"/>
          <w:tab w:val="left" w:pos="2552"/>
          <w:tab w:val="left" w:pos="6010"/>
        </w:tabs>
        <w:spacing w:after="80"/>
        <w:rPr>
          <w:rFonts w:ascii="Arial" w:hAnsi="Arial" w:cs="Arial"/>
          <w:iCs/>
          <w:sz w:val="16"/>
          <w:lang w:val="en-GB"/>
        </w:rPr>
      </w:pPr>
    </w:p>
    <w:p w:rsidR="00367165" w:rsidRPr="004E7979" w:rsidRDefault="00367165" w:rsidP="001F6638">
      <w:pPr>
        <w:pStyle w:val="Footer"/>
        <w:tabs>
          <w:tab w:val="clear" w:pos="4153"/>
          <w:tab w:val="left" w:pos="2552"/>
          <w:tab w:val="left" w:pos="6010"/>
        </w:tabs>
        <w:spacing w:after="80"/>
        <w:rPr>
          <w:rFonts w:ascii="Arial" w:hAnsi="Arial" w:cs="Arial"/>
          <w:iCs/>
          <w:color w:val="000000"/>
          <w:sz w:val="16"/>
          <w:lang w:val="en-GB"/>
        </w:rPr>
      </w:pPr>
      <w:r>
        <w:rPr>
          <w:rFonts w:ascii="Arial" w:hAnsi="Arial" w:cs="Arial"/>
          <w:iCs/>
          <w:sz w:val="16"/>
        </w:rPr>
        <w:t>Visit http://www.thenewsmarket.com/volvogroup to access broadcast-standard video about the Volvo Group’s various production plants and products. You can download graphic images in the form of MPEG2 files or order them on Beta SP tape. Registration and video are free to the media</w:t>
      </w:r>
      <w:r>
        <w:rPr>
          <w:rFonts w:ascii="Arial" w:hAnsi="Arial" w:cs="Arial"/>
          <w:iCs/>
          <w:color w:val="000000"/>
          <w:sz w:val="16"/>
        </w:rPr>
        <w:t>.</w:t>
      </w:r>
    </w:p>
    <w:p w:rsidR="00367165" w:rsidRDefault="00367165" w:rsidP="001F6638">
      <w:pPr>
        <w:pStyle w:val="BodyText"/>
        <w:rPr>
          <w:rFonts w:ascii="Arial" w:hAnsi="Arial" w:cs="Arial"/>
          <w:iCs/>
          <w:sz w:val="16"/>
        </w:rPr>
      </w:pPr>
      <w:r>
        <w:rPr>
          <w:rFonts w:ascii="Arial" w:hAnsi="Arial" w:cs="Arial"/>
          <w:iCs/>
          <w:sz w:val="16"/>
        </w:rPr>
        <w:t xml:space="preserve">Images are available in the Volvo Trucks image bank </w:t>
      </w:r>
      <w:r>
        <w:rPr>
          <w:rStyle w:val="Hyperlink"/>
          <w:rFonts w:ascii="Arial" w:hAnsi="Arial" w:cs="Arial"/>
          <w:iCs/>
          <w:sz w:val="16"/>
        </w:rPr>
        <w:t>http://images.volvotrucks.com</w:t>
      </w:r>
      <w:r>
        <w:rPr>
          <w:rFonts w:ascii="Arial" w:hAnsi="Arial" w:cs="Arial"/>
          <w:iCs/>
          <w:sz w:val="16"/>
        </w:rPr>
        <w:t xml:space="preserve">. </w:t>
      </w:r>
    </w:p>
    <w:p w:rsidR="00367165" w:rsidRPr="00205B00" w:rsidRDefault="00367165" w:rsidP="001F6638">
      <w:pPr>
        <w:pStyle w:val="Footer"/>
        <w:pBdr>
          <w:top w:val="single" w:sz="4" w:space="1" w:color="auto"/>
          <w:left w:val="single" w:sz="4" w:space="4" w:color="auto"/>
          <w:bottom w:val="single" w:sz="4" w:space="1" w:color="auto"/>
          <w:right w:val="single" w:sz="4" w:space="4" w:color="auto"/>
        </w:pBdr>
        <w:tabs>
          <w:tab w:val="clear" w:pos="4153"/>
          <w:tab w:val="left" w:pos="2552"/>
          <w:tab w:val="left" w:pos="6010"/>
        </w:tabs>
        <w:spacing w:after="80"/>
        <w:rPr>
          <w:rFonts w:ascii="Arial" w:hAnsi="Arial" w:cs="Arial"/>
          <w:iCs/>
          <w:sz w:val="16"/>
          <w:lang w:val="en-GB"/>
        </w:rPr>
      </w:pPr>
      <w:r>
        <w:rPr>
          <w:rFonts w:ascii="Arial" w:hAnsi="Arial" w:cs="Arial"/>
          <w:iCs/>
          <w:sz w:val="16"/>
        </w:rPr>
        <w:t>Volvo Trucks provides complete transport solutions for professional and demanding customers, offering a full range of medium to heavy duty trucks. Customer support is secured via a global network of 2,300 dealers and workshops in more than 140 countries. Volvo trucks are assembled in 16 countries across the globe. In 2012 more than 105,000 Volvo trucks were delivered worldwide. Volvo Trucks is part of the Volvo Group, one of the world’s leading manufacturers of trucks, buses and construction equipment, and drive systems for marine and industrial applications. The Group also provides solutions for financing and service. Volvo´s work is based on the core values quality, safety and environmental care.</w:t>
      </w:r>
    </w:p>
    <w:p w:rsidR="00367165" w:rsidRPr="001F6638" w:rsidRDefault="00367165" w:rsidP="001F6638">
      <w:pPr>
        <w:pStyle w:val="Footer"/>
        <w:tabs>
          <w:tab w:val="clear" w:pos="4153"/>
          <w:tab w:val="left" w:pos="2552"/>
          <w:tab w:val="left" w:pos="6010"/>
        </w:tabs>
        <w:spacing w:after="80"/>
        <w:rPr>
          <w:rFonts w:ascii="Arial" w:hAnsi="Arial" w:cs="Arial"/>
          <w:iCs/>
          <w:sz w:val="16"/>
          <w:lang w:val="en-GB"/>
        </w:rPr>
      </w:pPr>
    </w:p>
    <w:sectPr w:rsidR="00367165" w:rsidRPr="001F6638" w:rsidSect="00367165">
      <w:headerReference w:type="default" r:id="rId13"/>
      <w:footerReference w:type="default" r:id="rId14"/>
      <w:headerReference w:type="first" r:id="rId15"/>
      <w:footerReference w:type="first" r:id="rId16"/>
      <w:type w:val="continuous"/>
      <w:pgSz w:w="11907" w:h="16840" w:code="9"/>
      <w:pgMar w:top="2835" w:right="1304" w:bottom="2268" w:left="2041" w:header="851" w:footer="680" w:gutter="0"/>
      <w:cols w:space="720"/>
      <w:titlePg/>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724" w:rsidRDefault="006D3724">
      <w:r>
        <w:separator/>
      </w:r>
    </w:p>
  </w:endnote>
  <w:endnote w:type="continuationSeparator" w:id="0">
    <w:p w:rsidR="006D3724" w:rsidRDefault="006D3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367165" w:rsidP="001F6638">
    <w:pPr>
      <w:pStyle w:val="Footer"/>
      <w:tabs>
        <w:tab w:val="clear" w:pos="4153"/>
        <w:tab w:val="clear" w:pos="8306"/>
        <w:tab w:val="left" w:pos="2552"/>
        <w:tab w:val="left" w:pos="6010"/>
      </w:tabs>
      <w:spacing w:after="80"/>
      <w:rPr>
        <w:rFonts w:ascii="Arial" w:hAnsi="Arial" w:cs="Arial"/>
        <w:iCs/>
        <w:sz w:val="16"/>
      </w:rPr>
    </w:pPr>
  </w:p>
  <w:p w:rsidR="00367165" w:rsidRDefault="00367165" w:rsidP="001F6638">
    <w:pPr>
      <w:pStyle w:val="Footer"/>
      <w:pBdr>
        <w:top w:val="single" w:sz="4" w:space="1" w:color="auto"/>
      </w:pBdr>
      <w:tabs>
        <w:tab w:val="clear" w:pos="4153"/>
        <w:tab w:val="clear" w:pos="8306"/>
        <w:tab w:val="left" w:pos="2552"/>
        <w:tab w:val="left" w:pos="6010"/>
      </w:tabs>
      <w:ind w:left="57"/>
      <w:rPr>
        <w:rFonts w:ascii="Arial" w:hAnsi="Arial"/>
        <w:sz w:val="4"/>
      </w:rPr>
    </w:pPr>
  </w:p>
  <w:p w:rsidR="00367165" w:rsidRDefault="00367165" w:rsidP="001F6638">
    <w:pPr>
      <w:pStyle w:val="Footer"/>
      <w:tabs>
        <w:tab w:val="clear" w:pos="4153"/>
        <w:tab w:val="clear" w:pos="8306"/>
        <w:tab w:val="left" w:pos="1588"/>
        <w:tab w:val="left" w:pos="2948"/>
        <w:tab w:val="left" w:pos="3969"/>
        <w:tab w:val="left" w:pos="5387"/>
        <w:tab w:val="left" w:pos="6804"/>
      </w:tabs>
      <w:ind w:left="57"/>
      <w:rPr>
        <w:rFonts w:ascii="Arial" w:hAnsi="Arial"/>
        <w:b/>
        <w:sz w:val="14"/>
        <w:lang w:val="en-US"/>
      </w:rPr>
    </w:pPr>
    <w:r>
      <w:rPr>
        <w:rFonts w:ascii="Arial" w:hAnsi="Arial"/>
        <w:b/>
        <w:sz w:val="14"/>
      </w:rPr>
      <w:t>Volvo Truck Corporation</w:t>
    </w:r>
    <w:r>
      <w:rPr>
        <w:rFonts w:ascii="Arial" w:hAnsi="Arial"/>
        <w:b/>
        <w:sz w:val="14"/>
      </w:rPr>
      <w:tab/>
    </w:r>
    <w:r>
      <w:rPr>
        <w:rFonts w:ascii="Arial" w:hAnsi="Arial"/>
        <w:b/>
        <w:sz w:val="14"/>
      </w:rPr>
      <w:tab/>
      <w:t>Telephone</w:t>
    </w:r>
    <w:r>
      <w:rPr>
        <w:rFonts w:ascii="Arial" w:hAnsi="Arial"/>
        <w:b/>
        <w:sz w:val="14"/>
      </w:rPr>
      <w:tab/>
    </w:r>
    <w:r>
      <w:rPr>
        <w:rFonts w:ascii="Arial" w:hAnsi="Arial"/>
        <w:b/>
        <w:sz w:val="14"/>
      </w:rPr>
      <w:tab/>
      <w:t>Web</w:t>
    </w:r>
  </w:p>
  <w:p w:rsidR="00367165" w:rsidRPr="00E925BD" w:rsidRDefault="00367165" w:rsidP="001F6638">
    <w:pPr>
      <w:pStyle w:val="Footer"/>
      <w:tabs>
        <w:tab w:val="clear" w:pos="4153"/>
        <w:tab w:val="clear" w:pos="8306"/>
        <w:tab w:val="left" w:pos="2948"/>
        <w:tab w:val="left" w:pos="3969"/>
        <w:tab w:val="left" w:pos="5387"/>
        <w:tab w:val="left" w:pos="6804"/>
      </w:tabs>
      <w:ind w:left="57"/>
      <w:rPr>
        <w:rFonts w:ascii="Arial" w:hAnsi="Arial"/>
        <w:sz w:val="14"/>
        <w:lang w:val="en-US"/>
      </w:rPr>
    </w:pPr>
    <w:r>
      <w:rPr>
        <w:rFonts w:ascii="Arial" w:hAnsi="Arial"/>
        <w:sz w:val="14"/>
      </w:rPr>
      <w:t>SE-405 08 Göteborg</w:t>
    </w:r>
    <w:r>
      <w:rPr>
        <w:rFonts w:ascii="Arial" w:hAnsi="Arial"/>
        <w:sz w:val="14"/>
      </w:rPr>
      <w:tab/>
    </w:r>
    <w:r>
      <w:rPr>
        <w:rFonts w:ascii="Arial" w:hAnsi="Arial"/>
        <w:sz w:val="14"/>
      </w:rPr>
      <w:tab/>
      <w:t>+46 31 66 60 00</w:t>
    </w:r>
    <w:r>
      <w:rPr>
        <w:rFonts w:ascii="Arial" w:hAnsi="Arial"/>
        <w:sz w:val="14"/>
      </w:rPr>
      <w:tab/>
    </w:r>
    <w:r>
      <w:rPr>
        <w:rFonts w:ascii="Arial" w:hAnsi="Arial"/>
        <w:sz w:val="14"/>
      </w:rPr>
      <w:tab/>
      <w:t>www.volvotrucks.com</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Sweden</w:t>
    </w:r>
  </w:p>
  <w:p w:rsidR="00367165" w:rsidRDefault="00367165" w:rsidP="001F6638">
    <w:pPr>
      <w:pStyle w:val="Footer"/>
      <w:tabs>
        <w:tab w:val="clear" w:pos="4153"/>
        <w:tab w:val="clear" w:pos="8306"/>
        <w:tab w:val="left" w:pos="2948"/>
        <w:tab w:val="left" w:pos="3969"/>
        <w:tab w:val="left" w:pos="5387"/>
        <w:tab w:val="left" w:pos="6804"/>
      </w:tabs>
      <w:ind w:left="57"/>
      <w:rPr>
        <w:rFonts w:ascii="Arial" w:hAnsi="Arial"/>
        <w:sz w:val="14"/>
      </w:rPr>
    </w:pPr>
    <w:r>
      <w:rPr>
        <w:rFonts w:ascii="Arial" w:hAnsi="Arial"/>
        <w:sz w:val="14"/>
      </w:rPr>
      <w:tab/>
    </w:r>
    <w:r>
      <w:rPr>
        <w:rFonts w:ascii="Arial" w:hAnsi="Arial"/>
        <w:sz w:val="14"/>
      </w:rPr>
      <w:tab/>
    </w:r>
  </w:p>
  <w:p w:rsidR="00367165" w:rsidRPr="001F6638" w:rsidRDefault="00367165" w:rsidP="001F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724" w:rsidRDefault="006D3724">
      <w:r>
        <w:separator/>
      </w:r>
    </w:p>
  </w:footnote>
  <w:footnote w:type="continuationSeparator" w:id="0">
    <w:p w:rsidR="006D3724" w:rsidRDefault="006D37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DE12CC">
    <w:pPr>
      <w:pStyle w:val="Header"/>
    </w:pPr>
    <w:r>
      <w:rPr>
        <w:noProof/>
        <w:lang w:val="en-GB" w:eastAsia="en-GB"/>
      </w:rPr>
      <w:drawing>
        <wp:anchor distT="0" distB="0" distL="114300" distR="114300" simplePos="0" relativeHeight="251658240"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p w:rsidR="00367165" w:rsidRDefault="00367165">
    <w:pPr>
      <w:pStyle w:val="Header"/>
      <w:tabs>
        <w:tab w:val="clear" w:pos="9071"/>
        <w:tab w:val="right" w:pos="8364"/>
      </w:tabs>
      <w:ind w:right="2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65" w:rsidRDefault="00DE12CC">
    <w:pPr>
      <w:pStyle w:val="Header"/>
    </w:pPr>
    <w:r>
      <w:rPr>
        <w:noProof/>
        <w:lang w:val="en-GB" w:eastAsia="en-GB"/>
      </w:rPr>
      <w:drawing>
        <wp:inline distT="0" distB="0" distL="0" distR="0">
          <wp:extent cx="1028065" cy="13271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065" cy="132715"/>
                  </a:xfrm>
                  <a:prstGeom prst="rect">
                    <a:avLst/>
                  </a:prstGeom>
                  <a:noFill/>
                  <a:ln>
                    <a:noFill/>
                  </a:ln>
                </pic:spPr>
              </pic:pic>
            </a:graphicData>
          </a:graphic>
        </wp:inline>
      </w:drawing>
    </w:r>
    <w:r>
      <w:rPr>
        <w:noProof/>
        <w:lang w:val="en-GB" w:eastAsia="en-GB"/>
      </w:rPr>
      <w:drawing>
        <wp:anchor distT="0" distB="0" distL="114300" distR="114300" simplePos="0" relativeHeight="251657216" behindDoc="0" locked="0" layoutInCell="1" allowOverlap="1">
          <wp:simplePos x="0" y="0"/>
          <wp:positionH relativeFrom="page">
            <wp:posOffset>6049010</wp:posOffset>
          </wp:positionH>
          <wp:positionV relativeFrom="page">
            <wp:posOffset>504190</wp:posOffset>
          </wp:positionV>
          <wp:extent cx="742950" cy="7429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C206D4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F334F0"/>
    <w:multiLevelType w:val="multilevel"/>
    <w:tmpl w:val="415833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3F4C7874"/>
    <w:multiLevelType w:val="hybridMultilevel"/>
    <w:tmpl w:val="B5761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8440D97"/>
    <w:multiLevelType w:val="hybridMultilevel"/>
    <w:tmpl w:val="3C283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AB95A13"/>
    <w:multiLevelType w:val="hybridMultilevel"/>
    <w:tmpl w:val="9808D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73"/>
    <w:rsid w:val="00026E7C"/>
    <w:rsid w:val="000324F0"/>
    <w:rsid w:val="00035717"/>
    <w:rsid w:val="0005073C"/>
    <w:rsid w:val="00060576"/>
    <w:rsid w:val="00061FA2"/>
    <w:rsid w:val="0008699A"/>
    <w:rsid w:val="00087488"/>
    <w:rsid w:val="00091CF8"/>
    <w:rsid w:val="00092B12"/>
    <w:rsid w:val="000A5A0A"/>
    <w:rsid w:val="000C1BC0"/>
    <w:rsid w:val="000D7BF2"/>
    <w:rsid w:val="000F4A88"/>
    <w:rsid w:val="001016FE"/>
    <w:rsid w:val="0012310B"/>
    <w:rsid w:val="00140618"/>
    <w:rsid w:val="00140AC5"/>
    <w:rsid w:val="00142C34"/>
    <w:rsid w:val="001677EA"/>
    <w:rsid w:val="001A21E4"/>
    <w:rsid w:val="001B0010"/>
    <w:rsid w:val="001B1907"/>
    <w:rsid w:val="001B48FC"/>
    <w:rsid w:val="001C0401"/>
    <w:rsid w:val="001C140C"/>
    <w:rsid w:val="001E0DD9"/>
    <w:rsid w:val="001E6D15"/>
    <w:rsid w:val="001F6638"/>
    <w:rsid w:val="00205B00"/>
    <w:rsid w:val="002302DB"/>
    <w:rsid w:val="00242FBF"/>
    <w:rsid w:val="00245F5C"/>
    <w:rsid w:val="0026213B"/>
    <w:rsid w:val="00262BE7"/>
    <w:rsid w:val="00276BEB"/>
    <w:rsid w:val="00290928"/>
    <w:rsid w:val="002923AE"/>
    <w:rsid w:val="002A5439"/>
    <w:rsid w:val="002C5184"/>
    <w:rsid w:val="002F1FE6"/>
    <w:rsid w:val="00302AAF"/>
    <w:rsid w:val="00311D60"/>
    <w:rsid w:val="00330FCA"/>
    <w:rsid w:val="00334B2D"/>
    <w:rsid w:val="00340AFA"/>
    <w:rsid w:val="00357F7F"/>
    <w:rsid w:val="00360672"/>
    <w:rsid w:val="00367165"/>
    <w:rsid w:val="0038263E"/>
    <w:rsid w:val="003920DE"/>
    <w:rsid w:val="003B4DB8"/>
    <w:rsid w:val="003B4E6B"/>
    <w:rsid w:val="003C280A"/>
    <w:rsid w:val="003D0DE4"/>
    <w:rsid w:val="003D426C"/>
    <w:rsid w:val="003D6B93"/>
    <w:rsid w:val="00400DA4"/>
    <w:rsid w:val="00444EC7"/>
    <w:rsid w:val="00465433"/>
    <w:rsid w:val="004D0E86"/>
    <w:rsid w:val="004D1E21"/>
    <w:rsid w:val="004D6D64"/>
    <w:rsid w:val="004E7979"/>
    <w:rsid w:val="005070A3"/>
    <w:rsid w:val="00515D6C"/>
    <w:rsid w:val="00520FA8"/>
    <w:rsid w:val="00525099"/>
    <w:rsid w:val="0054522B"/>
    <w:rsid w:val="00580AEC"/>
    <w:rsid w:val="00582F9B"/>
    <w:rsid w:val="00584C7E"/>
    <w:rsid w:val="005958E2"/>
    <w:rsid w:val="005A1B16"/>
    <w:rsid w:val="005A747B"/>
    <w:rsid w:val="005E0394"/>
    <w:rsid w:val="005F616D"/>
    <w:rsid w:val="005F7DD0"/>
    <w:rsid w:val="00605022"/>
    <w:rsid w:val="00611CDB"/>
    <w:rsid w:val="00644356"/>
    <w:rsid w:val="006543DE"/>
    <w:rsid w:val="00655BCA"/>
    <w:rsid w:val="00657BCF"/>
    <w:rsid w:val="0068753C"/>
    <w:rsid w:val="00690D7E"/>
    <w:rsid w:val="006D34D6"/>
    <w:rsid w:val="006D3724"/>
    <w:rsid w:val="006D7DEA"/>
    <w:rsid w:val="006F107C"/>
    <w:rsid w:val="007054F5"/>
    <w:rsid w:val="00723597"/>
    <w:rsid w:val="0073561F"/>
    <w:rsid w:val="00743D81"/>
    <w:rsid w:val="007440D9"/>
    <w:rsid w:val="0074645E"/>
    <w:rsid w:val="00770BC5"/>
    <w:rsid w:val="00793966"/>
    <w:rsid w:val="007B7FF5"/>
    <w:rsid w:val="007E2734"/>
    <w:rsid w:val="00804B43"/>
    <w:rsid w:val="008221BD"/>
    <w:rsid w:val="008537F3"/>
    <w:rsid w:val="0088046D"/>
    <w:rsid w:val="008A4176"/>
    <w:rsid w:val="008B372A"/>
    <w:rsid w:val="008B48FA"/>
    <w:rsid w:val="008D4793"/>
    <w:rsid w:val="008F3DE6"/>
    <w:rsid w:val="00900211"/>
    <w:rsid w:val="00933312"/>
    <w:rsid w:val="00940741"/>
    <w:rsid w:val="00952597"/>
    <w:rsid w:val="00965D0E"/>
    <w:rsid w:val="009939DF"/>
    <w:rsid w:val="0099400D"/>
    <w:rsid w:val="009B3945"/>
    <w:rsid w:val="009B54F7"/>
    <w:rsid w:val="009C1773"/>
    <w:rsid w:val="009C6987"/>
    <w:rsid w:val="00A341E9"/>
    <w:rsid w:val="00A565A5"/>
    <w:rsid w:val="00A82216"/>
    <w:rsid w:val="00AA1841"/>
    <w:rsid w:val="00AB4ECE"/>
    <w:rsid w:val="00AC4DDE"/>
    <w:rsid w:val="00AD65B6"/>
    <w:rsid w:val="00AD7721"/>
    <w:rsid w:val="00AE02E9"/>
    <w:rsid w:val="00AE79B9"/>
    <w:rsid w:val="00AF5480"/>
    <w:rsid w:val="00AF7DF3"/>
    <w:rsid w:val="00B47438"/>
    <w:rsid w:val="00B877E1"/>
    <w:rsid w:val="00BA5F8C"/>
    <w:rsid w:val="00BC0ED2"/>
    <w:rsid w:val="00BC1FD8"/>
    <w:rsid w:val="00BD2F92"/>
    <w:rsid w:val="00BD73DA"/>
    <w:rsid w:val="00BE4274"/>
    <w:rsid w:val="00C21087"/>
    <w:rsid w:val="00C32CAE"/>
    <w:rsid w:val="00C80649"/>
    <w:rsid w:val="00C806E4"/>
    <w:rsid w:val="00C873E8"/>
    <w:rsid w:val="00CA7953"/>
    <w:rsid w:val="00CD50EB"/>
    <w:rsid w:val="00D06DCF"/>
    <w:rsid w:val="00D610D4"/>
    <w:rsid w:val="00D86588"/>
    <w:rsid w:val="00D93E2D"/>
    <w:rsid w:val="00DA5578"/>
    <w:rsid w:val="00DB0539"/>
    <w:rsid w:val="00DB5BBE"/>
    <w:rsid w:val="00DB719D"/>
    <w:rsid w:val="00DD209D"/>
    <w:rsid w:val="00DE12CC"/>
    <w:rsid w:val="00DE30EC"/>
    <w:rsid w:val="00DE4F0F"/>
    <w:rsid w:val="00DF170E"/>
    <w:rsid w:val="00DF74C8"/>
    <w:rsid w:val="00E33C93"/>
    <w:rsid w:val="00E43592"/>
    <w:rsid w:val="00E56906"/>
    <w:rsid w:val="00E65978"/>
    <w:rsid w:val="00E82AEC"/>
    <w:rsid w:val="00E925BD"/>
    <w:rsid w:val="00E95172"/>
    <w:rsid w:val="00EF57C4"/>
    <w:rsid w:val="00F749E4"/>
    <w:rsid w:val="00FB36C1"/>
    <w:rsid w:val="00FC1FB7"/>
    <w:rsid w:val="00FC61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eastAsia="en-US"/>
    </w:rPr>
  </w:style>
  <w:style w:type="paragraph" w:styleId="Heading1">
    <w:name w:val="heading 1"/>
    <w:basedOn w:val="Normal"/>
    <w:next w:val="Normal"/>
    <w:link w:val="Heading1Char"/>
    <w:autoRedefine/>
    <w:uiPriority w:val="99"/>
    <w:qFormat/>
    <w:rsid w:val="00465433"/>
    <w:pPr>
      <w:keepNext/>
      <w:spacing w:before="240" w:after="300"/>
      <w:outlineLvl w:val="0"/>
    </w:pPr>
    <w:rPr>
      <w:kern w:val="28"/>
      <w:sz w:val="44"/>
      <w:lang w:val="en-US"/>
    </w:rPr>
  </w:style>
  <w:style w:type="paragraph" w:styleId="Heading2">
    <w:name w:val="heading 2"/>
    <w:basedOn w:val="Normal"/>
    <w:next w:val="Normal"/>
    <w:link w:val="Heading2Char"/>
    <w:autoRedefine/>
    <w:uiPriority w:val="99"/>
    <w:qFormat/>
    <w:pPr>
      <w:keepNext/>
      <w:outlineLvl w:val="1"/>
    </w:pPr>
    <w:rPr>
      <w:rFonts w:ascii="Arial" w:hAnsi="Arial"/>
      <w:b/>
      <w:sz w:val="22"/>
      <w:lang w:val="en-US"/>
    </w:rPr>
  </w:style>
  <w:style w:type="paragraph" w:styleId="Heading3">
    <w:name w:val="heading 3"/>
    <w:basedOn w:val="Normal"/>
    <w:next w:val="Normal"/>
    <w:link w:val="Heading3Char"/>
    <w:uiPriority w:val="99"/>
    <w:qFormat/>
    <w:pPr>
      <w:keepNext/>
      <w:spacing w:before="240" w:after="60"/>
      <w:outlineLvl w:val="2"/>
    </w:pPr>
    <w:rPr>
      <w:b/>
      <w:sz w:val="24"/>
    </w:rPr>
  </w:style>
  <w:style w:type="paragraph" w:styleId="Heading4">
    <w:name w:val="heading 4"/>
    <w:basedOn w:val="Normal"/>
    <w:next w:val="Normal"/>
    <w:link w:val="Heading4Char"/>
    <w:uiPriority w:val="99"/>
    <w:qFormat/>
    <w:pPr>
      <w:keepNext/>
      <w:spacing w:before="200" w:after="840"/>
      <w:outlineLvl w:val="3"/>
    </w:pPr>
    <w:rPr>
      <w:rFonts w:ascii="Arial" w:hAnsi="Arial"/>
      <w:b/>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2A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8032A0"/>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8032A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8032A0"/>
    <w:rPr>
      <w:rFonts w:asciiTheme="minorHAnsi" w:eastAsiaTheme="minorEastAsia" w:hAnsiTheme="minorHAnsi" w:cstheme="minorBidi"/>
      <w:b/>
      <w:bCs/>
      <w:sz w:val="28"/>
      <w:szCs w:val="28"/>
      <w:lang w:eastAsia="en-US"/>
    </w:rPr>
  </w:style>
  <w:style w:type="paragraph" w:styleId="Header">
    <w:name w:val="header"/>
    <w:basedOn w:val="Normal"/>
    <w:link w:val="HeaderChar"/>
    <w:uiPriority w:val="99"/>
    <w:pPr>
      <w:tabs>
        <w:tab w:val="center" w:pos="4819"/>
        <w:tab w:val="right" w:pos="9071"/>
      </w:tabs>
    </w:pPr>
  </w:style>
  <w:style w:type="character" w:customStyle="1" w:styleId="HeaderChar">
    <w:name w:val="Header Char"/>
    <w:basedOn w:val="DefaultParagraphFont"/>
    <w:link w:val="Header"/>
    <w:uiPriority w:val="99"/>
    <w:semiHidden/>
    <w:rsid w:val="008032A0"/>
    <w:rPr>
      <w:sz w:val="20"/>
      <w:szCs w:val="20"/>
      <w:lang w:eastAsia="en-US"/>
    </w:rPr>
  </w:style>
  <w:style w:type="paragraph" w:styleId="Footer">
    <w:name w:val="footer"/>
    <w:basedOn w:val="Normal"/>
    <w:link w:val="FooterChar1"/>
    <w:uiPriority w:val="99"/>
    <w:pPr>
      <w:tabs>
        <w:tab w:val="center" w:pos="4153"/>
        <w:tab w:val="right" w:pos="8306"/>
      </w:tabs>
    </w:pPr>
  </w:style>
  <w:style w:type="character" w:customStyle="1" w:styleId="FooterChar">
    <w:name w:val="Footer Char"/>
    <w:basedOn w:val="DefaultParagraphFont"/>
    <w:uiPriority w:val="99"/>
    <w:semiHidden/>
    <w:rsid w:val="008032A0"/>
    <w:rPr>
      <w:sz w:val="20"/>
      <w:szCs w:val="20"/>
      <w:lang w:eastAsia="en-US"/>
    </w:rPr>
  </w:style>
  <w:style w:type="paragraph" w:styleId="BodyText">
    <w:name w:val="Body Text"/>
    <w:basedOn w:val="Normal"/>
    <w:link w:val="BodyTextChar1"/>
    <w:autoRedefine/>
    <w:uiPriority w:val="99"/>
    <w:pPr>
      <w:spacing w:after="300"/>
    </w:pPr>
    <w:rPr>
      <w:sz w:val="24"/>
      <w:lang w:val="en-US"/>
    </w:rPr>
  </w:style>
  <w:style w:type="character" w:customStyle="1" w:styleId="BodyTextChar">
    <w:name w:val="Body Text Char"/>
    <w:basedOn w:val="DefaultParagraphFont"/>
    <w:uiPriority w:val="99"/>
    <w:semiHidden/>
    <w:rsid w:val="008032A0"/>
    <w:rPr>
      <w:sz w:val="20"/>
      <w:szCs w:val="20"/>
      <w:lang w:eastAsia="en-US"/>
    </w:rPr>
  </w:style>
  <w:style w:type="paragraph" w:customStyle="1" w:styleId="Datum1">
    <w:name w:val="Datum1"/>
    <w:basedOn w:val="BodyText"/>
    <w:autoRedefine/>
    <w:uiPriority w:val="99"/>
  </w:style>
  <w:style w:type="character" w:styleId="Hyperlink">
    <w:name w:val="Hyperlink"/>
    <w:basedOn w:val="DefaultParagraphFont"/>
    <w:uiPriority w:val="99"/>
    <w:rsid w:val="009B54F7"/>
    <w:rPr>
      <w:color w:val="0000FF"/>
      <w:u w:val="single"/>
    </w:rPr>
  </w:style>
  <w:style w:type="paragraph" w:customStyle="1" w:styleId="Press">
    <w:name w:val="Press"/>
    <w:basedOn w:val="Heading4"/>
    <w:autoRedefine/>
    <w:uiPriority w:val="99"/>
    <w:pPr>
      <w:spacing w:before="400" w:after="600"/>
    </w:pPr>
    <w:rPr>
      <w:sz w:val="28"/>
      <w:lang w:val="en-US"/>
    </w:rPr>
  </w:style>
  <w:style w:type="paragraph" w:customStyle="1" w:styleId="Introduction">
    <w:name w:val="Introduction"/>
    <w:basedOn w:val="BodyText"/>
    <w:autoRedefine/>
    <w:uiPriority w:val="99"/>
    <w:rPr>
      <w:rFonts w:ascii="Arial" w:hAnsi="Arial"/>
      <w:b/>
      <w:sz w:val="22"/>
    </w:rPr>
  </w:style>
  <w:style w:type="paragraph" w:customStyle="1" w:styleId="Contact">
    <w:name w:val="Contact"/>
    <w:basedOn w:val="BodyText"/>
    <w:autoRedefine/>
    <w:uiPriority w:val="99"/>
    <w:rPr>
      <w:i/>
    </w:rPr>
  </w:style>
  <w:style w:type="character" w:customStyle="1" w:styleId="FooterChar1">
    <w:name w:val="Footer Char1"/>
    <w:link w:val="Footer"/>
    <w:uiPriority w:val="99"/>
    <w:semiHidden/>
    <w:locked/>
    <w:rsid w:val="00AE79B9"/>
    <w:rPr>
      <w:lang w:val="sv-SE" w:eastAsia="en-US"/>
    </w:rPr>
  </w:style>
  <w:style w:type="table" w:styleId="ColorfulList-Accent1">
    <w:name w:val="Colorful List Accent 1"/>
    <w:basedOn w:val="TableNormal"/>
    <w:uiPriority w:val="72"/>
    <w:rsid w:val="008032A0"/>
    <w:rPr>
      <w:rFonts w:asciiTheme="minorHAnsi" w:eastAsiaTheme="minorEastAsia" w:hAnsiTheme="minorHAnsi" w:cstheme="minorBidi"/>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styleId="FollowedHyperlink">
    <w:name w:val="FollowedHyperlink"/>
    <w:basedOn w:val="DefaultParagraphFont"/>
    <w:uiPriority w:val="99"/>
    <w:rsid w:val="008537F3"/>
    <w:rPr>
      <w:color w:val="800080"/>
      <w:u w:val="single"/>
    </w:rPr>
  </w:style>
  <w:style w:type="paragraph" w:customStyle="1" w:styleId="Brdtext2">
    <w:name w:val="Brödtext2"/>
    <w:uiPriority w:val="99"/>
    <w:rsid w:val="00793966"/>
    <w:rPr>
      <w:rFonts w:ascii="Helvetica" w:eastAsia="ヒラギノ角ゴ Pro W3" w:hAnsi="Helvetica"/>
      <w:color w:val="000000"/>
      <w:sz w:val="24"/>
      <w:szCs w:val="20"/>
    </w:rPr>
  </w:style>
  <w:style w:type="paragraph" w:customStyle="1" w:styleId="Brdtext1">
    <w:name w:val="Brödtext1"/>
    <w:uiPriority w:val="99"/>
    <w:rsid w:val="00793966"/>
    <w:rPr>
      <w:rFonts w:ascii="Helvetica" w:eastAsia="ヒラギノ角ゴ Pro W3" w:hAnsi="Helvetica"/>
      <w:color w:val="000000"/>
      <w:sz w:val="24"/>
      <w:szCs w:val="20"/>
    </w:rPr>
  </w:style>
  <w:style w:type="paragraph" w:customStyle="1" w:styleId="FriformA">
    <w:name w:val="Fri form A"/>
    <w:uiPriority w:val="99"/>
    <w:rsid w:val="00793966"/>
    <w:rPr>
      <w:rFonts w:ascii="Helvetica" w:eastAsia="ヒラギノ角ゴ Pro W3" w:hAnsi="Helvetica"/>
      <w:color w:val="000000"/>
      <w:sz w:val="24"/>
      <w:szCs w:val="20"/>
    </w:rPr>
  </w:style>
  <w:style w:type="paragraph" w:customStyle="1" w:styleId="Friform">
    <w:name w:val="Fri form"/>
    <w:uiPriority w:val="99"/>
    <w:rsid w:val="00793966"/>
    <w:rPr>
      <w:rFonts w:ascii="Helvetica" w:eastAsia="ヒラギノ角ゴ Pro W3" w:hAnsi="Helvetica"/>
      <w:color w:val="000000"/>
      <w:sz w:val="24"/>
      <w:szCs w:val="20"/>
    </w:rPr>
  </w:style>
  <w:style w:type="character" w:customStyle="1" w:styleId="BodyTextChar1">
    <w:name w:val="Body Text Char1"/>
    <w:link w:val="BodyText"/>
    <w:uiPriority w:val="99"/>
    <w:locked/>
    <w:rsid w:val="001F6638"/>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47233">
      <w:marLeft w:val="0"/>
      <w:marRight w:val="0"/>
      <w:marTop w:val="0"/>
      <w:marBottom w:val="0"/>
      <w:divBdr>
        <w:top w:val="none" w:sz="0" w:space="0" w:color="auto"/>
        <w:left w:val="none" w:sz="0" w:space="0" w:color="auto"/>
        <w:bottom w:val="none" w:sz="0" w:space="0" w:color="auto"/>
        <w:right w:val="none" w:sz="0" w:space="0" w:color="auto"/>
      </w:divBdr>
    </w:div>
    <w:div w:id="1513447234">
      <w:marLeft w:val="0"/>
      <w:marRight w:val="0"/>
      <w:marTop w:val="0"/>
      <w:marBottom w:val="0"/>
      <w:divBdr>
        <w:top w:val="none" w:sz="0" w:space="0" w:color="auto"/>
        <w:left w:val="none" w:sz="0" w:space="0" w:color="auto"/>
        <w:bottom w:val="none" w:sz="0" w:space="0" w:color="auto"/>
        <w:right w:val="none" w:sz="0" w:space="0" w:color="auto"/>
      </w:divBdr>
    </w:div>
    <w:div w:id="1513447235">
      <w:marLeft w:val="0"/>
      <w:marRight w:val="0"/>
      <w:marTop w:val="0"/>
      <w:marBottom w:val="0"/>
      <w:divBdr>
        <w:top w:val="none" w:sz="0" w:space="0" w:color="auto"/>
        <w:left w:val="none" w:sz="0" w:space="0" w:color="auto"/>
        <w:bottom w:val="none" w:sz="0" w:space="0" w:color="auto"/>
        <w:right w:val="none" w:sz="0" w:space="0" w:color="auto"/>
      </w:divBdr>
    </w:div>
    <w:div w:id="1513447236">
      <w:marLeft w:val="0"/>
      <w:marRight w:val="0"/>
      <w:marTop w:val="0"/>
      <w:marBottom w:val="0"/>
      <w:divBdr>
        <w:top w:val="none" w:sz="0" w:space="0" w:color="auto"/>
        <w:left w:val="none" w:sz="0" w:space="0" w:color="auto"/>
        <w:bottom w:val="none" w:sz="0" w:space="0" w:color="auto"/>
        <w:right w:val="none" w:sz="0" w:space="0" w:color="auto"/>
      </w:divBdr>
    </w:div>
    <w:div w:id="1513447237">
      <w:marLeft w:val="0"/>
      <w:marRight w:val="0"/>
      <w:marTop w:val="0"/>
      <w:marBottom w:val="0"/>
      <w:divBdr>
        <w:top w:val="none" w:sz="0" w:space="0" w:color="auto"/>
        <w:left w:val="none" w:sz="0" w:space="0" w:color="auto"/>
        <w:bottom w:val="none" w:sz="0" w:space="0" w:color="auto"/>
        <w:right w:val="none" w:sz="0" w:space="0" w:color="auto"/>
      </w:divBdr>
    </w:div>
    <w:div w:id="151344723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_BRoU1hw-CU" TargetMode="External"/><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ie.vassiliadis@volvo.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youtube.com/watch?v=1zXwOoeGzy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youtube.com/watch?v=Jf_wKkV5dwQ" TargetMode="External"/><Relationship Id="rId4" Type="http://schemas.openxmlformats.org/officeDocument/2006/relationships/settings" Target="settings.xml"/><Relationship Id="rId9" Type="http://schemas.openxmlformats.org/officeDocument/2006/relationships/hyperlink" Target="http://www.youtube.com/watch?v=7N87uxyDQT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028694\Local%20Settings\Temporary%20Internet%20Files\OLK137\Volvo_VTC_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Volvo_VTC_en</Template>
  <TotalTime>1</TotalTime>
  <Pages>2</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Pressinfo</vt:lpstr>
    </vt:vector>
  </TitlesOfParts>
  <Company>Volvo</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Pressinfo</dc:title>
  <dc:creator>t028694</dc:creator>
  <dc:description>This template is based on Arial, Times New Roman</dc:description>
  <cp:lastModifiedBy>sonia.kannengiesser</cp:lastModifiedBy>
  <cp:revision>2</cp:revision>
  <cp:lastPrinted>2007-01-18T09:29:00Z</cp:lastPrinted>
  <dcterms:created xsi:type="dcterms:W3CDTF">2013-11-13T15:56:00Z</dcterms:created>
  <dcterms:modified xsi:type="dcterms:W3CDTF">2013-11-13T15:56:00Z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