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5DA" w:rsidRPr="00C61CB3" w:rsidRDefault="009855DA" w:rsidP="000B45E5">
      <w:pPr>
        <w:pStyle w:val="Heading1"/>
        <w:rPr>
          <w:lang w:val="en-GB"/>
        </w:rPr>
      </w:pPr>
      <w:r>
        <w:t>Charlie le hamster au volant d'un camion remporte un franc succès !</w:t>
      </w:r>
    </w:p>
    <w:p w:rsidR="009855DA" w:rsidRPr="00C61CB3" w:rsidRDefault="009855DA" w:rsidP="000B45E5">
      <w:pPr>
        <w:pStyle w:val="Heading2"/>
        <w:spacing w:after="300"/>
        <w:rPr>
          <w:szCs w:val="22"/>
          <w:lang w:val="en-GB"/>
        </w:rPr>
      </w:pPr>
      <w:r>
        <w:rPr>
          <w:szCs w:val="22"/>
        </w:rPr>
        <w:t xml:space="preserve">La vidéo « Le hamster cascadeur » est un franc succès sur Youtube et a été regardée </w:t>
      </w:r>
      <w:r w:rsidRPr="008B5996">
        <w:rPr>
          <w:rFonts w:cs="Arial"/>
          <w:szCs w:val="22"/>
          <w:shd w:val="clear" w:color="auto" w:fill="FFFFFF"/>
        </w:rPr>
        <w:t>plus de 3.4 millions de</w:t>
      </w:r>
      <w:r>
        <w:rPr>
          <w:szCs w:val="22"/>
        </w:rPr>
        <w:t xml:space="preserve"> fois en une semaine seulement. Cette vidéo montre comment un camion est dirigé sur un parcours étroit et irrégulier dans une carrière en Espagne. Qui est le conducteur ? Charlie le hamster, 175 grammes. </w:t>
      </w:r>
    </w:p>
    <w:p w:rsidR="009855DA" w:rsidRPr="00C61CB3" w:rsidRDefault="009855DA" w:rsidP="00C809B3">
      <w:pPr>
        <w:pStyle w:val="BodyText"/>
        <w:rPr>
          <w:lang w:val="en-GB"/>
        </w:rPr>
      </w:pPr>
      <w:r>
        <w:t xml:space="preserve">En février, Volvo Trucks a lancé une nouvelle technologie qui permet de manœuvrer facilement un véhicule lourdement chargé, à la manière d'un poids léger. Le conducteur peut diriger le véhicule sans fournir le moindre effort. En effet, un seul doigt sur le volant est nécessaire pour assurer la conduite. Dans la vidéo « Le hamster cascadeur », cette technologie est testée en faisant diriger le véhicule par Charlie le hamster. Un tapis roulant spécialement conçu est attaché au volant, et Charlie tourne dans sa roue et change de direction pour atteindre sa récompense : une carotte. Le poids de ce tout petit animal est suffisant pour diriger le véhicule. L'accélérateur et les freins étaient contrôlés par le cascadeur automobile chevronné, Seon Rogers. </w:t>
      </w:r>
    </w:p>
    <w:p w:rsidR="009855DA" w:rsidRPr="00C61CB3" w:rsidRDefault="009855DA" w:rsidP="00B36E1E">
      <w:pPr>
        <w:pStyle w:val="BodyText"/>
        <w:rPr>
          <w:lang w:val="en-GB"/>
        </w:rPr>
      </w:pPr>
      <w:r>
        <w:t xml:space="preserve">« Nous avons dû adopter une conduite lente et constante tout en nous assurant que Charlie se dirigeait dans la bonne direction », déclare Seon Rogers. </w:t>
      </w:r>
    </w:p>
    <w:p w:rsidR="009855DA" w:rsidRPr="00C61CB3" w:rsidRDefault="009855DA" w:rsidP="00B36E1E">
      <w:pPr>
        <w:pStyle w:val="BodyText"/>
        <w:rPr>
          <w:lang w:val="en-GB"/>
        </w:rPr>
      </w:pPr>
      <w:r>
        <w:t>Charlie a passé un casting et a été sélectionné selon des critères bien précis.</w:t>
      </w:r>
      <w:bookmarkStart w:id="0" w:name="_GoBack"/>
      <w:bookmarkEnd w:id="0"/>
    </w:p>
    <w:p w:rsidR="009855DA" w:rsidRPr="00C61CB3" w:rsidRDefault="009855DA" w:rsidP="000101EF">
      <w:pPr>
        <w:pStyle w:val="BodyText"/>
        <w:rPr>
          <w:lang w:val="en-GB"/>
        </w:rPr>
      </w:pPr>
      <w:r>
        <w:t xml:space="preserve">« Tout comme les êtres humains, les animaux ont des personnalités différentes. Nous étions donc conscients que nous allions être amenés à faire passer des castings à de nombreux hamsters. Nous les avons soumis à différents parcours, nous les avons pris dans nos mains et appris à les connaître, et nous avons rapidement identifié le hamster qui correspondait le mieux au travail à réaliser », explique le coach animalier, Grace Dickinson, qui s'est occupé de Charlie sur le plateau de tournage en Espagne.  </w:t>
      </w:r>
    </w:p>
    <w:p w:rsidR="009855DA" w:rsidRPr="00C61CB3" w:rsidRDefault="009855DA" w:rsidP="007F5DFA">
      <w:pPr>
        <w:pStyle w:val="BodyText"/>
        <w:rPr>
          <w:lang w:val="en-GB"/>
        </w:rPr>
      </w:pPr>
      <w:r>
        <w:t xml:space="preserve">Charlie, qui était âgé de six mois au moment du tournage, s'est entraîné pendant quatre semaines seulement pour se préparer à l'événement. Pour cela, il a couru sur le tapis roulant spécialement conçu pour les besoins de la vidéo et a appris à se concentrer dans un environnement étranger et bruyant. </w:t>
      </w:r>
    </w:p>
    <w:p w:rsidR="009855DA" w:rsidRPr="00C61CB3" w:rsidRDefault="009855DA" w:rsidP="00B36E1E">
      <w:pPr>
        <w:pStyle w:val="BodyText"/>
        <w:rPr>
          <w:lang w:val="en-GB"/>
        </w:rPr>
      </w:pPr>
      <w:r>
        <w:t xml:space="preserve">« Charlie est notre vedette ! Il nous a prouvé qu'il avait la force, l'assurance et l'attitude pour apprendre de nouvelles choses. Il est également très porté sur la nourriture et donc motivé pour atteindre son objectif, qui dans notre cas est une carotte », précise Grace Dickinson. </w:t>
      </w:r>
    </w:p>
    <w:p w:rsidR="009855DA" w:rsidRPr="00C61CB3" w:rsidRDefault="009855DA" w:rsidP="00FE04A8">
      <w:pPr>
        <w:pStyle w:val="BodyText"/>
        <w:rPr>
          <w:lang w:val="en-GB"/>
        </w:rPr>
      </w:pPr>
      <w:r>
        <w:t xml:space="preserve">Bien que tout soit réuni pour que le tournage soit une réussite, nous n'avions néanmoins aucune certitude que les événements se dérouleraient comme prévus le moment venu. Les hamsters sont souvent imprévisibles et nerveux. </w:t>
      </w:r>
    </w:p>
    <w:p w:rsidR="009855DA" w:rsidRPr="00C61CB3" w:rsidRDefault="009855DA" w:rsidP="00B36E1E">
      <w:pPr>
        <w:pStyle w:val="BodyText"/>
        <w:rPr>
          <w:lang w:val="en-GB"/>
        </w:rPr>
      </w:pPr>
      <w:r>
        <w:t xml:space="preserve">« Quel défi ! Le conducteur devait tendre la carotte exactement au bon endroit de façon à diriger correctement le hamster. S'il la tenait trop haute ou trop basse, Charlie pouvait se désintéresser », explique Grace Dickinson. </w:t>
      </w:r>
    </w:p>
    <w:p w:rsidR="009855DA" w:rsidRPr="00C61CB3" w:rsidRDefault="009855DA" w:rsidP="007F5DFA">
      <w:pPr>
        <w:pStyle w:val="BodyText"/>
        <w:rPr>
          <w:lang w:val="en-GB"/>
        </w:rPr>
      </w:pPr>
      <w:r>
        <w:t xml:space="preserve">Charlie a été traité à la hauteur de son talent pendant le tournage, comme une star. Avec son coach, il disposait de sa propre « loge » dans une tente sur le site. Tout le personnel impliqué dans le tournage de la vidéo a été informé que Charlie, qui adore les grasses matinées, avait besoin de beaucoup de temps pour se réveiller tranquillement et se préparer pour son rôle. </w:t>
      </w:r>
    </w:p>
    <w:p w:rsidR="009855DA" w:rsidRPr="00C61CB3" w:rsidRDefault="009855DA" w:rsidP="00115056">
      <w:pPr>
        <w:pStyle w:val="BodyText"/>
        <w:rPr>
          <w:lang w:val="en-GB"/>
        </w:rPr>
      </w:pPr>
      <w:r>
        <w:t xml:space="preserve">« Nous avons formé une bonne équipe et j'espère avoir l'occasion de voyager de nouveau en compagnie de Charlie », déclare Seon Rogers en riant. </w:t>
      </w:r>
    </w:p>
    <w:p w:rsidR="009855DA" w:rsidRPr="00C61CB3" w:rsidRDefault="009855DA" w:rsidP="00F80C25">
      <w:pPr>
        <w:pStyle w:val="BodyText"/>
        <w:rPr>
          <w:lang w:val="en-GB"/>
        </w:rPr>
      </w:pPr>
      <w:r>
        <w:t xml:space="preserve">Regardez la vidéo « Le hamster cascadeur » : </w:t>
      </w:r>
      <w:hyperlink r:id="rId7" w:tgtFrame="_blank" w:history="1">
        <w:r>
          <w:rPr>
            <w:rStyle w:val="Hyperlink"/>
            <w:rFonts w:ascii="Calibri" w:hAnsi="Calibri"/>
            <w:sz w:val="23"/>
            <w:szCs w:val="23"/>
          </w:rPr>
          <w:t>http://www.youtube.com/watch?v=7N87uxyDQT0</w:t>
        </w:r>
      </w:hyperlink>
    </w:p>
    <w:p w:rsidR="009855DA" w:rsidRPr="00C61CB3" w:rsidRDefault="009855DA" w:rsidP="00F80C25">
      <w:pPr>
        <w:pStyle w:val="BodyText"/>
        <w:rPr>
          <w:lang w:val="en-GB"/>
        </w:rPr>
      </w:pPr>
      <w:r>
        <w:t xml:space="preserve">Regardez Charlie se préparer avant de passer à l'action : </w:t>
      </w:r>
      <w:hyperlink r:id="rId8" w:tgtFrame="_blank" w:history="1">
        <w:r>
          <w:rPr>
            <w:rStyle w:val="Hyperlink"/>
            <w:rFonts w:ascii="Calibri" w:hAnsi="Calibri"/>
            <w:sz w:val="23"/>
            <w:szCs w:val="23"/>
            <w:shd w:val="clear" w:color="auto" w:fill="FFFFFF"/>
          </w:rPr>
          <w:t>http://www.youtube.com/watch?v=hUF_PpJTwF8</w:t>
        </w:r>
      </w:hyperlink>
    </w:p>
    <w:p w:rsidR="009855DA" w:rsidRPr="00C61CB3" w:rsidRDefault="009855DA" w:rsidP="00F80C25">
      <w:pPr>
        <w:pStyle w:val="BodyText1"/>
        <w:rPr>
          <w:lang w:val="en-GB"/>
        </w:rPr>
      </w:pPr>
      <w:r>
        <w:t xml:space="preserve">Le 19 septembre 2013 </w:t>
      </w:r>
    </w:p>
    <w:p w:rsidR="009855DA" w:rsidRPr="00C61CB3" w:rsidRDefault="009855DA" w:rsidP="005871A6">
      <w:pPr>
        <w:pStyle w:val="Heading2"/>
        <w:rPr>
          <w:lang w:val="en-GB"/>
        </w:rPr>
      </w:pPr>
      <w:r>
        <w:t>Charlie le hamster</w:t>
      </w:r>
    </w:p>
    <w:p w:rsidR="009855DA" w:rsidRPr="00C61CB3" w:rsidRDefault="009855DA" w:rsidP="00EF3981">
      <w:pPr>
        <w:pStyle w:val="BodyText"/>
        <w:spacing w:after="0"/>
        <w:rPr>
          <w:lang w:val="en-GB"/>
        </w:rPr>
      </w:pPr>
      <w:r>
        <w:t xml:space="preserve">Race : Hamster doré. </w:t>
      </w:r>
    </w:p>
    <w:p w:rsidR="009855DA" w:rsidRPr="00C61CB3" w:rsidRDefault="009855DA" w:rsidP="00EF3981">
      <w:pPr>
        <w:pStyle w:val="BodyText"/>
        <w:spacing w:after="0"/>
        <w:rPr>
          <w:lang w:val="en-GB"/>
        </w:rPr>
      </w:pPr>
      <w:r>
        <w:t>Âge : Six mois (l'espérance de vie des hamsters dorés est d'environ deux ans)</w:t>
      </w:r>
    </w:p>
    <w:p w:rsidR="009855DA" w:rsidRPr="00C61CB3" w:rsidRDefault="009855DA" w:rsidP="00EF3981">
      <w:pPr>
        <w:pStyle w:val="BodyText"/>
        <w:spacing w:after="0"/>
        <w:rPr>
          <w:lang w:val="en-GB"/>
        </w:rPr>
      </w:pPr>
      <w:r>
        <w:t>Poids : environ 175 grammes.</w:t>
      </w:r>
    </w:p>
    <w:p w:rsidR="009855DA" w:rsidRPr="00C61CB3" w:rsidRDefault="009855DA" w:rsidP="00EF3981">
      <w:pPr>
        <w:pStyle w:val="BodyText"/>
        <w:spacing w:after="0"/>
        <w:rPr>
          <w:lang w:val="en-GB"/>
        </w:rPr>
      </w:pPr>
      <w:r>
        <w:t>Lieu de résidence : Oxfordshire, Angleterre.</w:t>
      </w:r>
    </w:p>
    <w:p w:rsidR="009855DA" w:rsidRPr="00C61CB3" w:rsidRDefault="009855DA" w:rsidP="00EF3981">
      <w:pPr>
        <w:pStyle w:val="BodyText"/>
        <w:spacing w:after="0"/>
        <w:rPr>
          <w:lang w:val="en-GB"/>
        </w:rPr>
      </w:pPr>
      <w:r>
        <w:t xml:space="preserve">Informations complémentaires : Le hamster doré est originaire de Syrie et est un animal actif. À l'état sauvage, il peut parcourir plus de 10 kilomètres en une seule nuit. Ces animaux mesurent en moyenne 15 centimètres de long. </w:t>
      </w:r>
    </w:p>
    <w:p w:rsidR="009855DA" w:rsidRDefault="009855DA" w:rsidP="00EF3981">
      <w:pPr>
        <w:pStyle w:val="BodyText"/>
        <w:spacing w:after="0"/>
        <w:rPr>
          <w:lang w:val="en-GB"/>
        </w:rPr>
      </w:pPr>
      <w:r>
        <w:t xml:space="preserve">Informations intéressantes : Charlie est un lève-tard, il adore les carottes et aime courir sur son tapis roulant. </w:t>
      </w:r>
    </w:p>
    <w:p w:rsidR="009855DA" w:rsidRPr="00C61CB3" w:rsidRDefault="009855DA" w:rsidP="00EF3981">
      <w:pPr>
        <w:pStyle w:val="BodyText"/>
        <w:spacing w:after="0"/>
        <w:rPr>
          <w:lang w:val="en-GB"/>
        </w:rPr>
      </w:pPr>
    </w:p>
    <w:p w:rsidR="009855DA" w:rsidRPr="00C61CB3" w:rsidRDefault="009855DA" w:rsidP="005871A6">
      <w:pPr>
        <w:pStyle w:val="Heading2"/>
        <w:rPr>
          <w:lang w:val="en-GB"/>
        </w:rPr>
      </w:pPr>
      <w:r>
        <w:t>Le Volvo FMX</w:t>
      </w:r>
    </w:p>
    <w:p w:rsidR="009855DA" w:rsidRPr="00C61CB3" w:rsidRDefault="009855DA" w:rsidP="00EF3981">
      <w:pPr>
        <w:pStyle w:val="BodyText"/>
        <w:spacing w:after="0"/>
        <w:rPr>
          <w:lang w:val="en-GB"/>
        </w:rPr>
      </w:pPr>
      <w:r>
        <w:t>Type : Véhicule de chantier.</w:t>
      </w:r>
    </w:p>
    <w:p w:rsidR="009855DA" w:rsidRPr="00C61CB3" w:rsidRDefault="009855DA" w:rsidP="00EF3981">
      <w:pPr>
        <w:pStyle w:val="BodyText"/>
        <w:spacing w:after="0"/>
        <w:rPr>
          <w:lang w:val="en-GB"/>
        </w:rPr>
      </w:pPr>
      <w:r>
        <w:t>Poids : 15 tonnes en configuration standard, avec 4 essieux et benne basculante.</w:t>
      </w:r>
    </w:p>
    <w:p w:rsidR="009855DA" w:rsidRPr="00C61CB3" w:rsidRDefault="009855DA" w:rsidP="00EF3981">
      <w:pPr>
        <w:pStyle w:val="BodyText"/>
        <w:spacing w:after="0"/>
        <w:rPr>
          <w:lang w:val="en-GB"/>
        </w:rPr>
      </w:pPr>
      <w:r>
        <w:t>Date de lancement : Le 15 avril 2013.</w:t>
      </w:r>
    </w:p>
    <w:p w:rsidR="009855DA" w:rsidRPr="00C61CB3" w:rsidRDefault="009855DA" w:rsidP="00A22CCE">
      <w:pPr>
        <w:pStyle w:val="BodyText"/>
        <w:rPr>
          <w:lang w:val="en-GB"/>
        </w:rPr>
      </w:pPr>
      <w:r>
        <w:t>Lieu de fabrication : L'usine Volvo de Tuve, Göteborg.</w:t>
      </w:r>
    </w:p>
    <w:p w:rsidR="009855DA" w:rsidRPr="00EF3981" w:rsidRDefault="009855DA" w:rsidP="00EF3981">
      <w:pPr>
        <w:pStyle w:val="BodyText"/>
        <w:rPr>
          <w:lang w:val="en-GB"/>
        </w:rPr>
      </w:pPr>
      <w:r>
        <w:t>Informations intéressantes : Cette technologie unique Volvo Dynamic Steering permet de manœuvrer facilement les véhicules, comme s'ils étaient des poids légers. Le véhicule et sa remorque peuvent peser jusqu'à 100 tonnes. Il peut réaliser des tâches pénibles sur des terrains difficiles.</w:t>
      </w:r>
    </w:p>
    <w:sectPr w:rsidR="009855DA" w:rsidRPr="00EF3981" w:rsidSect="00A813AF">
      <w:headerReference w:type="default" r:id="rId9"/>
      <w:headerReference w:type="first" r:id="rId10"/>
      <w:type w:val="continuous"/>
      <w:pgSz w:w="11907" w:h="16840" w:code="9"/>
      <w:pgMar w:top="2835" w:right="1304" w:bottom="2268" w:left="2041" w:header="851" w:footer="68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5DA" w:rsidRDefault="009855DA">
      <w:r>
        <w:separator/>
      </w:r>
    </w:p>
  </w:endnote>
  <w:endnote w:type="continuationSeparator" w:id="0">
    <w:p w:rsidR="009855DA" w:rsidRDefault="009855D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 Pro W3">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5DA" w:rsidRDefault="009855DA">
      <w:r>
        <w:separator/>
      </w:r>
    </w:p>
  </w:footnote>
  <w:footnote w:type="continuationSeparator" w:id="0">
    <w:p w:rsidR="009855DA" w:rsidRDefault="009855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5DA" w:rsidRDefault="009855D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Volvo_SCREEN_S_Tommy_Exakt" style="position:absolute;margin-left:476.3pt;margin-top:39.7pt;width:58.5pt;height:58.5pt;z-index:251658240;visibility:visible;mso-position-horizontal-relative:page;mso-position-vertical-relative:page">
          <v:imagedata r:id="rId1" o:title=""/>
          <w10:wrap type="square" anchorx="page" anchory="page"/>
        </v:shape>
      </w:pict>
    </w:r>
  </w:p>
  <w:p w:rsidR="009855DA" w:rsidRDefault="009855DA">
    <w:pPr>
      <w:pStyle w:val="Header"/>
      <w:tabs>
        <w:tab w:val="clear" w:pos="9071"/>
        <w:tab w:val="right" w:pos="8364"/>
      </w:tabs>
      <w:ind w:right="27"/>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5DA" w:rsidRDefault="009855DA">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descriptors_volt" style="width:75.75pt;height:9.75pt;visibility:visible">
          <v:imagedata r:id="rId1" o:title=""/>
        </v:shape>
      </w:pict>
    </w:r>
    <w:r>
      <w:rPr>
        <w:noProof/>
        <w:lang w:val="en-US"/>
      </w:rPr>
      <w:pict>
        <v:shape id="Picture 1" o:spid="_x0000_s2050" type="#_x0000_t75" alt="Volvo_SCREEN_S_Tommy_Exakt" style="position:absolute;margin-left:476.3pt;margin-top:39.7pt;width:58.5pt;height:58.5pt;z-index:251657216;visibility:visible;mso-position-horizontal-relative:page;mso-position-vertical-relative:page">
          <v:imagedata r:id="rId2" o:title=""/>
          <w10:wrap type="square"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F42AB"/>
    <w:multiLevelType w:val="hybridMultilevel"/>
    <w:tmpl w:val="F63C24A8"/>
    <w:lvl w:ilvl="0" w:tplc="79A42A5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927694A"/>
    <w:multiLevelType w:val="hybridMultilevel"/>
    <w:tmpl w:val="2528DBB2"/>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2">
    <w:nsid w:val="32913474"/>
    <w:multiLevelType w:val="multilevel"/>
    <w:tmpl w:val="398866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9010FCD"/>
    <w:multiLevelType w:val="hybridMultilevel"/>
    <w:tmpl w:val="815661E4"/>
    <w:lvl w:ilvl="0" w:tplc="EA8A7010">
      <w:start w:val="31"/>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E1B756C"/>
    <w:multiLevelType w:val="hybridMultilevel"/>
    <w:tmpl w:val="03400F22"/>
    <w:lvl w:ilvl="0" w:tplc="EDEE8490">
      <w:start w:val="1"/>
      <w:numFmt w:val="bullet"/>
      <w:lvlText w:val="•"/>
      <w:lvlJc w:val="left"/>
      <w:pPr>
        <w:tabs>
          <w:tab w:val="num" w:pos="720"/>
        </w:tabs>
        <w:ind w:left="720" w:hanging="360"/>
      </w:pPr>
      <w:rPr>
        <w:rFonts w:ascii="Arial" w:hAnsi="Arial" w:hint="default"/>
      </w:rPr>
    </w:lvl>
    <w:lvl w:ilvl="1" w:tplc="FCE68EEC" w:tentative="1">
      <w:start w:val="1"/>
      <w:numFmt w:val="bullet"/>
      <w:lvlText w:val="•"/>
      <w:lvlJc w:val="left"/>
      <w:pPr>
        <w:tabs>
          <w:tab w:val="num" w:pos="1440"/>
        </w:tabs>
        <w:ind w:left="1440" w:hanging="360"/>
      </w:pPr>
      <w:rPr>
        <w:rFonts w:ascii="Arial" w:hAnsi="Arial" w:hint="default"/>
      </w:rPr>
    </w:lvl>
    <w:lvl w:ilvl="2" w:tplc="5E52F60A" w:tentative="1">
      <w:start w:val="1"/>
      <w:numFmt w:val="bullet"/>
      <w:lvlText w:val="•"/>
      <w:lvlJc w:val="left"/>
      <w:pPr>
        <w:tabs>
          <w:tab w:val="num" w:pos="2160"/>
        </w:tabs>
        <w:ind w:left="2160" w:hanging="360"/>
      </w:pPr>
      <w:rPr>
        <w:rFonts w:ascii="Arial" w:hAnsi="Arial" w:hint="default"/>
      </w:rPr>
    </w:lvl>
    <w:lvl w:ilvl="3" w:tplc="8C6CB73C" w:tentative="1">
      <w:start w:val="1"/>
      <w:numFmt w:val="bullet"/>
      <w:lvlText w:val="•"/>
      <w:lvlJc w:val="left"/>
      <w:pPr>
        <w:tabs>
          <w:tab w:val="num" w:pos="2880"/>
        </w:tabs>
        <w:ind w:left="2880" w:hanging="360"/>
      </w:pPr>
      <w:rPr>
        <w:rFonts w:ascii="Arial" w:hAnsi="Arial" w:hint="default"/>
      </w:rPr>
    </w:lvl>
    <w:lvl w:ilvl="4" w:tplc="24AE6E08" w:tentative="1">
      <w:start w:val="1"/>
      <w:numFmt w:val="bullet"/>
      <w:lvlText w:val="•"/>
      <w:lvlJc w:val="left"/>
      <w:pPr>
        <w:tabs>
          <w:tab w:val="num" w:pos="3600"/>
        </w:tabs>
        <w:ind w:left="3600" w:hanging="360"/>
      </w:pPr>
      <w:rPr>
        <w:rFonts w:ascii="Arial" w:hAnsi="Arial" w:hint="default"/>
      </w:rPr>
    </w:lvl>
    <w:lvl w:ilvl="5" w:tplc="AC34DC98" w:tentative="1">
      <w:start w:val="1"/>
      <w:numFmt w:val="bullet"/>
      <w:lvlText w:val="•"/>
      <w:lvlJc w:val="left"/>
      <w:pPr>
        <w:tabs>
          <w:tab w:val="num" w:pos="4320"/>
        </w:tabs>
        <w:ind w:left="4320" w:hanging="360"/>
      </w:pPr>
      <w:rPr>
        <w:rFonts w:ascii="Arial" w:hAnsi="Arial" w:hint="default"/>
      </w:rPr>
    </w:lvl>
    <w:lvl w:ilvl="6" w:tplc="5E80C1FE" w:tentative="1">
      <w:start w:val="1"/>
      <w:numFmt w:val="bullet"/>
      <w:lvlText w:val="•"/>
      <w:lvlJc w:val="left"/>
      <w:pPr>
        <w:tabs>
          <w:tab w:val="num" w:pos="5040"/>
        </w:tabs>
        <w:ind w:left="5040" w:hanging="360"/>
      </w:pPr>
      <w:rPr>
        <w:rFonts w:ascii="Arial" w:hAnsi="Arial" w:hint="default"/>
      </w:rPr>
    </w:lvl>
    <w:lvl w:ilvl="7" w:tplc="D95C2CE4" w:tentative="1">
      <w:start w:val="1"/>
      <w:numFmt w:val="bullet"/>
      <w:lvlText w:val="•"/>
      <w:lvlJc w:val="left"/>
      <w:pPr>
        <w:tabs>
          <w:tab w:val="num" w:pos="5760"/>
        </w:tabs>
        <w:ind w:left="5760" w:hanging="360"/>
      </w:pPr>
      <w:rPr>
        <w:rFonts w:ascii="Arial" w:hAnsi="Arial" w:hint="default"/>
      </w:rPr>
    </w:lvl>
    <w:lvl w:ilvl="8" w:tplc="97E6C64C" w:tentative="1">
      <w:start w:val="1"/>
      <w:numFmt w:val="bullet"/>
      <w:lvlText w:val="•"/>
      <w:lvlJc w:val="left"/>
      <w:pPr>
        <w:tabs>
          <w:tab w:val="num" w:pos="6480"/>
        </w:tabs>
        <w:ind w:left="6480" w:hanging="360"/>
      </w:pPr>
      <w:rPr>
        <w:rFonts w:ascii="Arial" w:hAnsi="Arial" w:hint="default"/>
      </w:rPr>
    </w:lvl>
  </w:abstractNum>
  <w:abstractNum w:abstractNumId="6">
    <w:nsid w:val="5EA231AE"/>
    <w:multiLevelType w:val="hybridMultilevel"/>
    <w:tmpl w:val="39886640"/>
    <w:lvl w:ilvl="0" w:tplc="4A7AB78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7DD23488"/>
    <w:multiLevelType w:val="hybridMultilevel"/>
    <w:tmpl w:val="0EC881A2"/>
    <w:lvl w:ilvl="0" w:tplc="EDEE8490">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ttachedTemplate r:id="rId1"/>
  <w:stylePaneFormatFilter w:val="3F01"/>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1773"/>
    <w:rsid w:val="00004FB4"/>
    <w:rsid w:val="000101EF"/>
    <w:rsid w:val="0001569D"/>
    <w:rsid w:val="00021051"/>
    <w:rsid w:val="00032423"/>
    <w:rsid w:val="000324F0"/>
    <w:rsid w:val="000342FA"/>
    <w:rsid w:val="00043892"/>
    <w:rsid w:val="00057188"/>
    <w:rsid w:val="00061D0B"/>
    <w:rsid w:val="0008444A"/>
    <w:rsid w:val="000A5A0A"/>
    <w:rsid w:val="000B2BCA"/>
    <w:rsid w:val="000B45E5"/>
    <w:rsid w:val="000C0DFC"/>
    <w:rsid w:val="000C1522"/>
    <w:rsid w:val="000C1BC0"/>
    <w:rsid w:val="000D4D07"/>
    <w:rsid w:val="000E1D80"/>
    <w:rsid w:val="000F4A88"/>
    <w:rsid w:val="000F56CC"/>
    <w:rsid w:val="00115056"/>
    <w:rsid w:val="001171A0"/>
    <w:rsid w:val="001232A7"/>
    <w:rsid w:val="0013732B"/>
    <w:rsid w:val="00137DC8"/>
    <w:rsid w:val="00141639"/>
    <w:rsid w:val="001527EC"/>
    <w:rsid w:val="00166FBC"/>
    <w:rsid w:val="001674B4"/>
    <w:rsid w:val="00170920"/>
    <w:rsid w:val="001751CC"/>
    <w:rsid w:val="00184F5C"/>
    <w:rsid w:val="001B1907"/>
    <w:rsid w:val="001D0599"/>
    <w:rsid w:val="001D55F3"/>
    <w:rsid w:val="001D65CB"/>
    <w:rsid w:val="001D6DA5"/>
    <w:rsid w:val="001E3C56"/>
    <w:rsid w:val="001E52BC"/>
    <w:rsid w:val="001E59DD"/>
    <w:rsid w:val="001F06CD"/>
    <w:rsid w:val="001F0D8E"/>
    <w:rsid w:val="001F217A"/>
    <w:rsid w:val="00200764"/>
    <w:rsid w:val="00202D88"/>
    <w:rsid w:val="00205B00"/>
    <w:rsid w:val="00207704"/>
    <w:rsid w:val="00211C49"/>
    <w:rsid w:val="002127B3"/>
    <w:rsid w:val="00213BD2"/>
    <w:rsid w:val="00230234"/>
    <w:rsid w:val="002302B2"/>
    <w:rsid w:val="00231DD5"/>
    <w:rsid w:val="00235C3A"/>
    <w:rsid w:val="00236C72"/>
    <w:rsid w:val="00247B9D"/>
    <w:rsid w:val="00251186"/>
    <w:rsid w:val="00255158"/>
    <w:rsid w:val="00266798"/>
    <w:rsid w:val="00271549"/>
    <w:rsid w:val="00274978"/>
    <w:rsid w:val="002950DC"/>
    <w:rsid w:val="002A61E1"/>
    <w:rsid w:val="002A69AB"/>
    <w:rsid w:val="002B10EC"/>
    <w:rsid w:val="002B220C"/>
    <w:rsid w:val="002B242B"/>
    <w:rsid w:val="002C2389"/>
    <w:rsid w:val="002C664E"/>
    <w:rsid w:val="002D3B3E"/>
    <w:rsid w:val="002E18EF"/>
    <w:rsid w:val="002E521B"/>
    <w:rsid w:val="002F25DB"/>
    <w:rsid w:val="003019D2"/>
    <w:rsid w:val="0030517B"/>
    <w:rsid w:val="0031595D"/>
    <w:rsid w:val="00322B06"/>
    <w:rsid w:val="00326EF7"/>
    <w:rsid w:val="00334C91"/>
    <w:rsid w:val="00340E1B"/>
    <w:rsid w:val="00345BF3"/>
    <w:rsid w:val="0035216E"/>
    <w:rsid w:val="00354A02"/>
    <w:rsid w:val="00373916"/>
    <w:rsid w:val="0037543E"/>
    <w:rsid w:val="00375D1E"/>
    <w:rsid w:val="00377335"/>
    <w:rsid w:val="00384091"/>
    <w:rsid w:val="00386C24"/>
    <w:rsid w:val="0039347B"/>
    <w:rsid w:val="003979A5"/>
    <w:rsid w:val="003A5972"/>
    <w:rsid w:val="003B64BC"/>
    <w:rsid w:val="003B7C3B"/>
    <w:rsid w:val="003D4EAF"/>
    <w:rsid w:val="003D7098"/>
    <w:rsid w:val="003E1CD0"/>
    <w:rsid w:val="003E3396"/>
    <w:rsid w:val="003E75BE"/>
    <w:rsid w:val="003F289E"/>
    <w:rsid w:val="003F44A1"/>
    <w:rsid w:val="004028A4"/>
    <w:rsid w:val="00431248"/>
    <w:rsid w:val="004411AB"/>
    <w:rsid w:val="004435A8"/>
    <w:rsid w:val="00453956"/>
    <w:rsid w:val="00453DA4"/>
    <w:rsid w:val="00456498"/>
    <w:rsid w:val="004600E0"/>
    <w:rsid w:val="004A087B"/>
    <w:rsid w:val="004C0B99"/>
    <w:rsid w:val="004C1180"/>
    <w:rsid w:val="004C18B1"/>
    <w:rsid w:val="004D7DE3"/>
    <w:rsid w:val="004E0326"/>
    <w:rsid w:val="004E0715"/>
    <w:rsid w:val="004E7979"/>
    <w:rsid w:val="004F5C65"/>
    <w:rsid w:val="0051610E"/>
    <w:rsid w:val="00557344"/>
    <w:rsid w:val="00562342"/>
    <w:rsid w:val="00573D3F"/>
    <w:rsid w:val="005871A6"/>
    <w:rsid w:val="00592201"/>
    <w:rsid w:val="00592ACC"/>
    <w:rsid w:val="0059308B"/>
    <w:rsid w:val="005A4912"/>
    <w:rsid w:val="005B6CC7"/>
    <w:rsid w:val="005C133C"/>
    <w:rsid w:val="005C3A59"/>
    <w:rsid w:val="005E0BC8"/>
    <w:rsid w:val="005E0C80"/>
    <w:rsid w:val="005E5772"/>
    <w:rsid w:val="005E6F1A"/>
    <w:rsid w:val="005F39E5"/>
    <w:rsid w:val="005F6E20"/>
    <w:rsid w:val="0060472F"/>
    <w:rsid w:val="00605022"/>
    <w:rsid w:val="00617AE4"/>
    <w:rsid w:val="0062044A"/>
    <w:rsid w:val="00620FB5"/>
    <w:rsid w:val="00622447"/>
    <w:rsid w:val="00632C6F"/>
    <w:rsid w:val="006435B5"/>
    <w:rsid w:val="00660AC4"/>
    <w:rsid w:val="006A5155"/>
    <w:rsid w:val="006B44B7"/>
    <w:rsid w:val="006B5297"/>
    <w:rsid w:val="006C3F51"/>
    <w:rsid w:val="006C7922"/>
    <w:rsid w:val="006D5951"/>
    <w:rsid w:val="006E41BC"/>
    <w:rsid w:val="00705B59"/>
    <w:rsid w:val="0070693F"/>
    <w:rsid w:val="00713984"/>
    <w:rsid w:val="007156D5"/>
    <w:rsid w:val="00715C7F"/>
    <w:rsid w:val="00737B6C"/>
    <w:rsid w:val="00760AC1"/>
    <w:rsid w:val="00771A27"/>
    <w:rsid w:val="00780D97"/>
    <w:rsid w:val="00781DB5"/>
    <w:rsid w:val="00782025"/>
    <w:rsid w:val="00785821"/>
    <w:rsid w:val="00787BDF"/>
    <w:rsid w:val="007B7B66"/>
    <w:rsid w:val="007C72B8"/>
    <w:rsid w:val="007D1BC6"/>
    <w:rsid w:val="007D4E12"/>
    <w:rsid w:val="007E0896"/>
    <w:rsid w:val="007E5BCD"/>
    <w:rsid w:val="007F01AF"/>
    <w:rsid w:val="007F421C"/>
    <w:rsid w:val="007F5DFA"/>
    <w:rsid w:val="007F6564"/>
    <w:rsid w:val="0080126E"/>
    <w:rsid w:val="00804DB5"/>
    <w:rsid w:val="00815C65"/>
    <w:rsid w:val="008221BD"/>
    <w:rsid w:val="008305F8"/>
    <w:rsid w:val="0083338A"/>
    <w:rsid w:val="0084217D"/>
    <w:rsid w:val="00855C24"/>
    <w:rsid w:val="008624A6"/>
    <w:rsid w:val="008712F9"/>
    <w:rsid w:val="00871D1D"/>
    <w:rsid w:val="008742C0"/>
    <w:rsid w:val="0088046D"/>
    <w:rsid w:val="0089119C"/>
    <w:rsid w:val="008A2BAA"/>
    <w:rsid w:val="008B1C74"/>
    <w:rsid w:val="008B48FA"/>
    <w:rsid w:val="008B5996"/>
    <w:rsid w:val="008C0F25"/>
    <w:rsid w:val="008E06F3"/>
    <w:rsid w:val="008F3712"/>
    <w:rsid w:val="008F3B95"/>
    <w:rsid w:val="00900ECD"/>
    <w:rsid w:val="00906D26"/>
    <w:rsid w:val="009134F8"/>
    <w:rsid w:val="00927CA6"/>
    <w:rsid w:val="00930337"/>
    <w:rsid w:val="0093130A"/>
    <w:rsid w:val="00952F5A"/>
    <w:rsid w:val="009728B5"/>
    <w:rsid w:val="0097382A"/>
    <w:rsid w:val="009855DA"/>
    <w:rsid w:val="009910A4"/>
    <w:rsid w:val="009A2F75"/>
    <w:rsid w:val="009A6622"/>
    <w:rsid w:val="009B4111"/>
    <w:rsid w:val="009B4456"/>
    <w:rsid w:val="009B54F7"/>
    <w:rsid w:val="009B5D6D"/>
    <w:rsid w:val="009C1773"/>
    <w:rsid w:val="009C6341"/>
    <w:rsid w:val="009D4952"/>
    <w:rsid w:val="009E45E9"/>
    <w:rsid w:val="009F20D8"/>
    <w:rsid w:val="00A06458"/>
    <w:rsid w:val="00A07A71"/>
    <w:rsid w:val="00A11DF2"/>
    <w:rsid w:val="00A175B2"/>
    <w:rsid w:val="00A21252"/>
    <w:rsid w:val="00A21378"/>
    <w:rsid w:val="00A22CCE"/>
    <w:rsid w:val="00A31A2D"/>
    <w:rsid w:val="00A365EA"/>
    <w:rsid w:val="00A36BD9"/>
    <w:rsid w:val="00A36F55"/>
    <w:rsid w:val="00A40004"/>
    <w:rsid w:val="00A467E4"/>
    <w:rsid w:val="00A5298C"/>
    <w:rsid w:val="00A53178"/>
    <w:rsid w:val="00A565A5"/>
    <w:rsid w:val="00A623A4"/>
    <w:rsid w:val="00A64775"/>
    <w:rsid w:val="00A702A2"/>
    <w:rsid w:val="00A72794"/>
    <w:rsid w:val="00A74B01"/>
    <w:rsid w:val="00A813AF"/>
    <w:rsid w:val="00A86F33"/>
    <w:rsid w:val="00A9240E"/>
    <w:rsid w:val="00A960F8"/>
    <w:rsid w:val="00AA0B3B"/>
    <w:rsid w:val="00AA51E5"/>
    <w:rsid w:val="00AA5758"/>
    <w:rsid w:val="00AA6B5D"/>
    <w:rsid w:val="00AB7078"/>
    <w:rsid w:val="00AB79D2"/>
    <w:rsid w:val="00AC5C33"/>
    <w:rsid w:val="00AD0786"/>
    <w:rsid w:val="00AD7D18"/>
    <w:rsid w:val="00AE32EF"/>
    <w:rsid w:val="00AE72E4"/>
    <w:rsid w:val="00B00CCC"/>
    <w:rsid w:val="00B0129A"/>
    <w:rsid w:val="00B02380"/>
    <w:rsid w:val="00B120E3"/>
    <w:rsid w:val="00B2486F"/>
    <w:rsid w:val="00B26472"/>
    <w:rsid w:val="00B35E8A"/>
    <w:rsid w:val="00B36E1E"/>
    <w:rsid w:val="00B4647A"/>
    <w:rsid w:val="00B47A72"/>
    <w:rsid w:val="00B50FD8"/>
    <w:rsid w:val="00B5107C"/>
    <w:rsid w:val="00B53AEA"/>
    <w:rsid w:val="00B5663A"/>
    <w:rsid w:val="00B5798C"/>
    <w:rsid w:val="00B60972"/>
    <w:rsid w:val="00B63A85"/>
    <w:rsid w:val="00B67104"/>
    <w:rsid w:val="00B70FED"/>
    <w:rsid w:val="00B73B39"/>
    <w:rsid w:val="00B83BC9"/>
    <w:rsid w:val="00B9107E"/>
    <w:rsid w:val="00B939B0"/>
    <w:rsid w:val="00B96821"/>
    <w:rsid w:val="00B96F2A"/>
    <w:rsid w:val="00BA1410"/>
    <w:rsid w:val="00BA1B62"/>
    <w:rsid w:val="00BA205D"/>
    <w:rsid w:val="00BA5D0D"/>
    <w:rsid w:val="00BC6087"/>
    <w:rsid w:val="00BD54E7"/>
    <w:rsid w:val="00BE2D73"/>
    <w:rsid w:val="00BF7087"/>
    <w:rsid w:val="00C07588"/>
    <w:rsid w:val="00C07A11"/>
    <w:rsid w:val="00C25AE7"/>
    <w:rsid w:val="00C52BD3"/>
    <w:rsid w:val="00C53E17"/>
    <w:rsid w:val="00C614B6"/>
    <w:rsid w:val="00C61CB3"/>
    <w:rsid w:val="00C66478"/>
    <w:rsid w:val="00C668D0"/>
    <w:rsid w:val="00C809B3"/>
    <w:rsid w:val="00C82EC0"/>
    <w:rsid w:val="00C869CF"/>
    <w:rsid w:val="00C9637E"/>
    <w:rsid w:val="00CA7B65"/>
    <w:rsid w:val="00CB32BE"/>
    <w:rsid w:val="00CB3FA1"/>
    <w:rsid w:val="00CE3BE1"/>
    <w:rsid w:val="00CF1F0A"/>
    <w:rsid w:val="00CF25DF"/>
    <w:rsid w:val="00CF3B26"/>
    <w:rsid w:val="00D05306"/>
    <w:rsid w:val="00D059E5"/>
    <w:rsid w:val="00D15EAC"/>
    <w:rsid w:val="00D16AA3"/>
    <w:rsid w:val="00D23770"/>
    <w:rsid w:val="00D328E0"/>
    <w:rsid w:val="00D44626"/>
    <w:rsid w:val="00D50873"/>
    <w:rsid w:val="00D578C7"/>
    <w:rsid w:val="00D60A7B"/>
    <w:rsid w:val="00D67B18"/>
    <w:rsid w:val="00D700F7"/>
    <w:rsid w:val="00D74FEB"/>
    <w:rsid w:val="00D81503"/>
    <w:rsid w:val="00D83C6B"/>
    <w:rsid w:val="00D92BC9"/>
    <w:rsid w:val="00D92F16"/>
    <w:rsid w:val="00DA34E6"/>
    <w:rsid w:val="00DA4A60"/>
    <w:rsid w:val="00DA6B28"/>
    <w:rsid w:val="00DB5442"/>
    <w:rsid w:val="00DB5EDF"/>
    <w:rsid w:val="00DC28FD"/>
    <w:rsid w:val="00DC5475"/>
    <w:rsid w:val="00DD049C"/>
    <w:rsid w:val="00DF2879"/>
    <w:rsid w:val="00DF3209"/>
    <w:rsid w:val="00DF5D24"/>
    <w:rsid w:val="00DF6476"/>
    <w:rsid w:val="00E062B3"/>
    <w:rsid w:val="00E1002C"/>
    <w:rsid w:val="00E11207"/>
    <w:rsid w:val="00E13190"/>
    <w:rsid w:val="00E16067"/>
    <w:rsid w:val="00E218CF"/>
    <w:rsid w:val="00E21D7B"/>
    <w:rsid w:val="00E25AD2"/>
    <w:rsid w:val="00E27062"/>
    <w:rsid w:val="00E3393B"/>
    <w:rsid w:val="00E41337"/>
    <w:rsid w:val="00E5193A"/>
    <w:rsid w:val="00E5305B"/>
    <w:rsid w:val="00E63B50"/>
    <w:rsid w:val="00E65E18"/>
    <w:rsid w:val="00E776C8"/>
    <w:rsid w:val="00E85D6B"/>
    <w:rsid w:val="00E86FB5"/>
    <w:rsid w:val="00E925BD"/>
    <w:rsid w:val="00EA505A"/>
    <w:rsid w:val="00EA6B06"/>
    <w:rsid w:val="00EB20CC"/>
    <w:rsid w:val="00EC384B"/>
    <w:rsid w:val="00EC4E4A"/>
    <w:rsid w:val="00EF3981"/>
    <w:rsid w:val="00F0680D"/>
    <w:rsid w:val="00F1294B"/>
    <w:rsid w:val="00F1334E"/>
    <w:rsid w:val="00F14B70"/>
    <w:rsid w:val="00F24C4C"/>
    <w:rsid w:val="00F26A6B"/>
    <w:rsid w:val="00F26F89"/>
    <w:rsid w:val="00F276AD"/>
    <w:rsid w:val="00F30410"/>
    <w:rsid w:val="00F31303"/>
    <w:rsid w:val="00F32127"/>
    <w:rsid w:val="00F35377"/>
    <w:rsid w:val="00F5222B"/>
    <w:rsid w:val="00F57A05"/>
    <w:rsid w:val="00F64F7F"/>
    <w:rsid w:val="00F80C25"/>
    <w:rsid w:val="00F83FEB"/>
    <w:rsid w:val="00F86127"/>
    <w:rsid w:val="00F903C8"/>
    <w:rsid w:val="00F94DA2"/>
    <w:rsid w:val="00F94F90"/>
    <w:rsid w:val="00FA048C"/>
    <w:rsid w:val="00FB2099"/>
    <w:rsid w:val="00FB2C70"/>
    <w:rsid w:val="00FC1FB7"/>
    <w:rsid w:val="00FD273E"/>
    <w:rsid w:val="00FD7DAE"/>
    <w:rsid w:val="00FE04A8"/>
    <w:rsid w:val="00FE60BE"/>
    <w:rsid w:val="00FF1516"/>
    <w:rsid w:val="00FF65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70"/>
    <w:rPr>
      <w:sz w:val="20"/>
      <w:szCs w:val="20"/>
      <w:lang w:val="sv-SE"/>
    </w:rPr>
  </w:style>
  <w:style w:type="paragraph" w:styleId="Heading1">
    <w:name w:val="heading 1"/>
    <w:basedOn w:val="Normal"/>
    <w:next w:val="Normal"/>
    <w:link w:val="Heading1Char"/>
    <w:autoRedefine/>
    <w:uiPriority w:val="99"/>
    <w:qFormat/>
    <w:rsid w:val="00A813AF"/>
    <w:pPr>
      <w:keepNext/>
      <w:spacing w:before="240" w:after="300"/>
      <w:outlineLvl w:val="0"/>
    </w:pPr>
    <w:rPr>
      <w:kern w:val="28"/>
      <w:sz w:val="44"/>
      <w:lang w:val="en-US"/>
    </w:rPr>
  </w:style>
  <w:style w:type="paragraph" w:styleId="Heading2">
    <w:name w:val="heading 2"/>
    <w:basedOn w:val="Normal"/>
    <w:next w:val="Normal"/>
    <w:link w:val="Heading2Char"/>
    <w:autoRedefine/>
    <w:uiPriority w:val="99"/>
    <w:qFormat/>
    <w:rsid w:val="0089119C"/>
    <w:pPr>
      <w:keepNext/>
      <w:outlineLvl w:val="1"/>
    </w:pPr>
    <w:rPr>
      <w:rFonts w:ascii="Arial" w:hAnsi="Arial"/>
      <w:b/>
      <w:sz w:val="22"/>
    </w:rPr>
  </w:style>
  <w:style w:type="paragraph" w:styleId="Heading3">
    <w:name w:val="heading 3"/>
    <w:basedOn w:val="Normal"/>
    <w:next w:val="Normal"/>
    <w:link w:val="Heading3Char"/>
    <w:uiPriority w:val="99"/>
    <w:qFormat/>
    <w:rsid w:val="00A813AF"/>
    <w:pPr>
      <w:keepNext/>
      <w:spacing w:before="240" w:after="60"/>
      <w:outlineLvl w:val="2"/>
    </w:pPr>
    <w:rPr>
      <w:b/>
      <w:sz w:val="24"/>
    </w:rPr>
  </w:style>
  <w:style w:type="paragraph" w:styleId="Heading4">
    <w:name w:val="heading 4"/>
    <w:basedOn w:val="Normal"/>
    <w:next w:val="Normal"/>
    <w:link w:val="Heading4Char"/>
    <w:uiPriority w:val="99"/>
    <w:qFormat/>
    <w:rsid w:val="00A813AF"/>
    <w:pPr>
      <w:keepNext/>
      <w:spacing w:before="200" w:after="840"/>
      <w:outlineLvl w:val="3"/>
    </w:pPr>
    <w:rPr>
      <w:rFonts w:ascii="Arial" w:hAnsi="Arial"/>
      <w:b/>
      <w:sz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5BD"/>
    <w:rPr>
      <w:rFonts w:cs="Times New Roman"/>
      <w:kern w:val="28"/>
      <w:sz w:val="44"/>
      <w:lang w:val="en-US" w:eastAsia="en-US"/>
    </w:rPr>
  </w:style>
  <w:style w:type="character" w:customStyle="1" w:styleId="Heading2Char">
    <w:name w:val="Heading 2 Char"/>
    <w:basedOn w:val="DefaultParagraphFont"/>
    <w:link w:val="Heading2"/>
    <w:uiPriority w:val="99"/>
    <w:semiHidden/>
    <w:locked/>
    <w:rsid w:val="009B5D6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B5D6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B5D6D"/>
    <w:rPr>
      <w:rFonts w:ascii="Calibri" w:hAnsi="Calibri" w:cs="Times New Roman"/>
      <w:b/>
      <w:bCs/>
      <w:sz w:val="28"/>
      <w:szCs w:val="28"/>
      <w:lang w:eastAsia="en-US"/>
    </w:rPr>
  </w:style>
  <w:style w:type="paragraph" w:styleId="Header">
    <w:name w:val="header"/>
    <w:basedOn w:val="Normal"/>
    <w:link w:val="HeaderChar"/>
    <w:uiPriority w:val="99"/>
    <w:rsid w:val="00A813AF"/>
    <w:pPr>
      <w:tabs>
        <w:tab w:val="center" w:pos="4819"/>
        <w:tab w:val="right" w:pos="9071"/>
      </w:tabs>
    </w:pPr>
  </w:style>
  <w:style w:type="character" w:customStyle="1" w:styleId="HeaderChar">
    <w:name w:val="Header Char"/>
    <w:basedOn w:val="DefaultParagraphFont"/>
    <w:link w:val="Header"/>
    <w:uiPriority w:val="99"/>
    <w:semiHidden/>
    <w:locked/>
    <w:rsid w:val="009B5D6D"/>
    <w:rPr>
      <w:rFonts w:cs="Times New Roman"/>
      <w:sz w:val="20"/>
      <w:szCs w:val="20"/>
      <w:lang w:eastAsia="en-US"/>
    </w:rPr>
  </w:style>
  <w:style w:type="paragraph" w:styleId="Footer">
    <w:name w:val="footer"/>
    <w:basedOn w:val="Normal"/>
    <w:link w:val="FooterChar"/>
    <w:uiPriority w:val="99"/>
    <w:rsid w:val="00A813AF"/>
    <w:pPr>
      <w:tabs>
        <w:tab w:val="center" w:pos="4153"/>
        <w:tab w:val="right" w:pos="8306"/>
      </w:tabs>
    </w:pPr>
  </w:style>
  <w:style w:type="character" w:customStyle="1" w:styleId="FooterChar">
    <w:name w:val="Footer Char"/>
    <w:basedOn w:val="DefaultParagraphFont"/>
    <w:link w:val="Footer"/>
    <w:uiPriority w:val="99"/>
    <w:semiHidden/>
    <w:locked/>
    <w:rsid w:val="00166FBC"/>
    <w:rPr>
      <w:rFonts w:cs="Times New Roman"/>
      <w:lang w:val="sv-SE" w:eastAsia="en-US"/>
    </w:rPr>
  </w:style>
  <w:style w:type="paragraph" w:styleId="BodyText">
    <w:name w:val="Body Text"/>
    <w:basedOn w:val="Normal"/>
    <w:link w:val="BodyTextChar"/>
    <w:autoRedefine/>
    <w:uiPriority w:val="99"/>
    <w:rsid w:val="00A813AF"/>
    <w:pPr>
      <w:spacing w:after="300"/>
    </w:pPr>
    <w:rPr>
      <w:sz w:val="24"/>
      <w:lang w:val="en-US"/>
    </w:rPr>
  </w:style>
  <w:style w:type="character" w:customStyle="1" w:styleId="BodyTextChar">
    <w:name w:val="Body Text Char"/>
    <w:basedOn w:val="DefaultParagraphFont"/>
    <w:link w:val="BodyText"/>
    <w:uiPriority w:val="99"/>
    <w:locked/>
    <w:rsid w:val="00E925BD"/>
    <w:rPr>
      <w:rFonts w:cs="Times New Roman"/>
      <w:sz w:val="24"/>
      <w:lang w:val="en-US" w:eastAsia="en-US"/>
    </w:rPr>
  </w:style>
  <w:style w:type="paragraph" w:customStyle="1" w:styleId="Datum1">
    <w:name w:val="Datum1"/>
    <w:basedOn w:val="BodyText"/>
    <w:autoRedefine/>
    <w:uiPriority w:val="99"/>
    <w:rsid w:val="00A11DF2"/>
    <w:rPr>
      <w:color w:val="FF0000"/>
      <w:lang w:val="sv-SE"/>
    </w:rPr>
  </w:style>
  <w:style w:type="character" w:styleId="Hyperlink">
    <w:name w:val="Hyperlink"/>
    <w:basedOn w:val="DefaultParagraphFont"/>
    <w:uiPriority w:val="99"/>
    <w:rsid w:val="009B54F7"/>
    <w:rPr>
      <w:rFonts w:cs="Times New Roman"/>
      <w:color w:val="0000FF"/>
      <w:u w:val="single"/>
    </w:rPr>
  </w:style>
  <w:style w:type="paragraph" w:customStyle="1" w:styleId="Press">
    <w:name w:val="Press"/>
    <w:basedOn w:val="Heading4"/>
    <w:autoRedefine/>
    <w:uiPriority w:val="99"/>
    <w:rsid w:val="00A813AF"/>
    <w:pPr>
      <w:spacing w:before="400" w:after="600"/>
    </w:pPr>
    <w:rPr>
      <w:sz w:val="28"/>
      <w:lang w:val="en-US"/>
    </w:rPr>
  </w:style>
  <w:style w:type="paragraph" w:customStyle="1" w:styleId="Introduction">
    <w:name w:val="Introduction"/>
    <w:basedOn w:val="BodyText"/>
    <w:autoRedefine/>
    <w:uiPriority w:val="99"/>
    <w:rsid w:val="00021051"/>
    <w:rPr>
      <w:rFonts w:ascii="Arial" w:hAnsi="Arial" w:cs="Arial"/>
      <w:b/>
      <w:sz w:val="22"/>
      <w:szCs w:val="22"/>
      <w:lang w:val="en-GB"/>
    </w:rPr>
  </w:style>
  <w:style w:type="paragraph" w:customStyle="1" w:styleId="Contact">
    <w:name w:val="Contact"/>
    <w:basedOn w:val="BodyText"/>
    <w:autoRedefine/>
    <w:uiPriority w:val="99"/>
    <w:rsid w:val="00A813AF"/>
    <w:rPr>
      <w:i/>
    </w:rPr>
  </w:style>
  <w:style w:type="paragraph" w:styleId="BalloonText">
    <w:name w:val="Balloon Text"/>
    <w:basedOn w:val="Normal"/>
    <w:link w:val="BalloonTextChar"/>
    <w:uiPriority w:val="99"/>
    <w:semiHidden/>
    <w:rsid w:val="00F321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5D6D"/>
    <w:rPr>
      <w:rFonts w:cs="Times New Roman"/>
      <w:sz w:val="2"/>
      <w:lang w:eastAsia="en-US"/>
    </w:rPr>
  </w:style>
  <w:style w:type="character" w:styleId="CommentReference">
    <w:name w:val="annotation reference"/>
    <w:basedOn w:val="DefaultParagraphFont"/>
    <w:uiPriority w:val="99"/>
    <w:semiHidden/>
    <w:rsid w:val="00251186"/>
    <w:rPr>
      <w:rFonts w:cs="Times New Roman"/>
      <w:sz w:val="16"/>
    </w:rPr>
  </w:style>
  <w:style w:type="paragraph" w:styleId="CommentText">
    <w:name w:val="annotation text"/>
    <w:basedOn w:val="Normal"/>
    <w:link w:val="CommentTextChar"/>
    <w:uiPriority w:val="99"/>
    <w:semiHidden/>
    <w:rsid w:val="00251186"/>
  </w:style>
  <w:style w:type="character" w:customStyle="1" w:styleId="CommentTextChar">
    <w:name w:val="Comment Text Char"/>
    <w:basedOn w:val="DefaultParagraphFont"/>
    <w:link w:val="CommentText"/>
    <w:uiPriority w:val="99"/>
    <w:semiHidden/>
    <w:locked/>
    <w:rsid w:val="009B5D6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51186"/>
    <w:rPr>
      <w:b/>
      <w:bCs/>
    </w:rPr>
  </w:style>
  <w:style w:type="character" w:customStyle="1" w:styleId="CommentSubjectChar">
    <w:name w:val="Comment Subject Char"/>
    <w:basedOn w:val="CommentTextChar"/>
    <w:link w:val="CommentSubject"/>
    <w:uiPriority w:val="99"/>
    <w:semiHidden/>
    <w:locked/>
    <w:rsid w:val="009B5D6D"/>
    <w:rPr>
      <w:b/>
      <w:bCs/>
    </w:rPr>
  </w:style>
  <w:style w:type="paragraph" w:styleId="DocumentMap">
    <w:name w:val="Document Map"/>
    <w:basedOn w:val="Normal"/>
    <w:link w:val="DocumentMapChar"/>
    <w:uiPriority w:val="99"/>
    <w:semiHidden/>
    <w:rsid w:val="00D83C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B5D6D"/>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lang w:val="sv-SE" w:eastAsia="sv-SE"/>
    </w:rPr>
  </w:style>
  <w:style w:type="paragraph" w:styleId="ListParagraph">
    <w:name w:val="List Paragraph"/>
    <w:basedOn w:val="Normal"/>
    <w:uiPriority w:val="99"/>
    <w:qFormat/>
    <w:rsid w:val="00F30410"/>
    <w:pPr>
      <w:ind w:left="720"/>
    </w:pPr>
    <w:rPr>
      <w:rFonts w:ascii="Calibri" w:hAnsi="Calibri" w:cs="Calibri"/>
      <w:sz w:val="22"/>
      <w:szCs w:val="22"/>
    </w:rPr>
  </w:style>
  <w:style w:type="paragraph" w:styleId="NormalWe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214922853">
      <w:marLeft w:val="0"/>
      <w:marRight w:val="0"/>
      <w:marTop w:val="0"/>
      <w:marBottom w:val="0"/>
      <w:divBdr>
        <w:top w:val="none" w:sz="0" w:space="0" w:color="auto"/>
        <w:left w:val="none" w:sz="0" w:space="0" w:color="auto"/>
        <w:bottom w:val="none" w:sz="0" w:space="0" w:color="auto"/>
        <w:right w:val="none" w:sz="0" w:space="0" w:color="auto"/>
      </w:divBdr>
    </w:div>
    <w:div w:id="1214922855">
      <w:marLeft w:val="0"/>
      <w:marRight w:val="0"/>
      <w:marTop w:val="0"/>
      <w:marBottom w:val="0"/>
      <w:divBdr>
        <w:top w:val="none" w:sz="0" w:space="0" w:color="auto"/>
        <w:left w:val="none" w:sz="0" w:space="0" w:color="auto"/>
        <w:bottom w:val="none" w:sz="0" w:space="0" w:color="auto"/>
        <w:right w:val="none" w:sz="0" w:space="0" w:color="auto"/>
      </w:divBdr>
    </w:div>
    <w:div w:id="1214922859">
      <w:marLeft w:val="0"/>
      <w:marRight w:val="0"/>
      <w:marTop w:val="0"/>
      <w:marBottom w:val="0"/>
      <w:divBdr>
        <w:top w:val="none" w:sz="0" w:space="0" w:color="auto"/>
        <w:left w:val="none" w:sz="0" w:space="0" w:color="auto"/>
        <w:bottom w:val="none" w:sz="0" w:space="0" w:color="auto"/>
        <w:right w:val="none" w:sz="0" w:space="0" w:color="auto"/>
      </w:divBdr>
    </w:div>
    <w:div w:id="1214922860">
      <w:marLeft w:val="0"/>
      <w:marRight w:val="0"/>
      <w:marTop w:val="0"/>
      <w:marBottom w:val="0"/>
      <w:divBdr>
        <w:top w:val="none" w:sz="0" w:space="0" w:color="auto"/>
        <w:left w:val="none" w:sz="0" w:space="0" w:color="auto"/>
        <w:bottom w:val="none" w:sz="0" w:space="0" w:color="auto"/>
        <w:right w:val="none" w:sz="0" w:space="0" w:color="auto"/>
      </w:divBdr>
    </w:div>
    <w:div w:id="1214922861">
      <w:marLeft w:val="0"/>
      <w:marRight w:val="0"/>
      <w:marTop w:val="0"/>
      <w:marBottom w:val="0"/>
      <w:divBdr>
        <w:top w:val="none" w:sz="0" w:space="0" w:color="auto"/>
        <w:left w:val="none" w:sz="0" w:space="0" w:color="auto"/>
        <w:bottom w:val="none" w:sz="0" w:space="0" w:color="auto"/>
        <w:right w:val="none" w:sz="0" w:space="0" w:color="auto"/>
      </w:divBdr>
    </w:div>
    <w:div w:id="1214922862">
      <w:marLeft w:val="0"/>
      <w:marRight w:val="0"/>
      <w:marTop w:val="0"/>
      <w:marBottom w:val="0"/>
      <w:divBdr>
        <w:top w:val="none" w:sz="0" w:space="0" w:color="auto"/>
        <w:left w:val="none" w:sz="0" w:space="0" w:color="auto"/>
        <w:bottom w:val="none" w:sz="0" w:space="0" w:color="auto"/>
        <w:right w:val="none" w:sz="0" w:space="0" w:color="auto"/>
      </w:divBdr>
    </w:div>
    <w:div w:id="1214922865">
      <w:marLeft w:val="0"/>
      <w:marRight w:val="0"/>
      <w:marTop w:val="0"/>
      <w:marBottom w:val="0"/>
      <w:divBdr>
        <w:top w:val="none" w:sz="0" w:space="0" w:color="auto"/>
        <w:left w:val="none" w:sz="0" w:space="0" w:color="auto"/>
        <w:bottom w:val="none" w:sz="0" w:space="0" w:color="auto"/>
        <w:right w:val="none" w:sz="0" w:space="0" w:color="auto"/>
      </w:divBdr>
    </w:div>
    <w:div w:id="1214922867">
      <w:marLeft w:val="0"/>
      <w:marRight w:val="0"/>
      <w:marTop w:val="0"/>
      <w:marBottom w:val="0"/>
      <w:divBdr>
        <w:top w:val="none" w:sz="0" w:space="0" w:color="auto"/>
        <w:left w:val="none" w:sz="0" w:space="0" w:color="auto"/>
        <w:bottom w:val="none" w:sz="0" w:space="0" w:color="auto"/>
        <w:right w:val="none" w:sz="0" w:space="0" w:color="auto"/>
      </w:divBdr>
    </w:div>
    <w:div w:id="1214922868">
      <w:marLeft w:val="0"/>
      <w:marRight w:val="0"/>
      <w:marTop w:val="0"/>
      <w:marBottom w:val="0"/>
      <w:divBdr>
        <w:top w:val="none" w:sz="0" w:space="0" w:color="auto"/>
        <w:left w:val="none" w:sz="0" w:space="0" w:color="auto"/>
        <w:bottom w:val="none" w:sz="0" w:space="0" w:color="auto"/>
        <w:right w:val="none" w:sz="0" w:space="0" w:color="auto"/>
      </w:divBdr>
    </w:div>
    <w:div w:id="1214922870">
      <w:marLeft w:val="0"/>
      <w:marRight w:val="0"/>
      <w:marTop w:val="0"/>
      <w:marBottom w:val="0"/>
      <w:divBdr>
        <w:top w:val="none" w:sz="0" w:space="0" w:color="auto"/>
        <w:left w:val="none" w:sz="0" w:space="0" w:color="auto"/>
        <w:bottom w:val="none" w:sz="0" w:space="0" w:color="auto"/>
        <w:right w:val="none" w:sz="0" w:space="0" w:color="auto"/>
      </w:divBdr>
      <w:divsChild>
        <w:div w:id="1214922856">
          <w:marLeft w:val="0"/>
          <w:marRight w:val="0"/>
          <w:marTop w:val="0"/>
          <w:marBottom w:val="0"/>
          <w:divBdr>
            <w:top w:val="none" w:sz="0" w:space="0" w:color="auto"/>
            <w:left w:val="none" w:sz="0" w:space="0" w:color="auto"/>
            <w:bottom w:val="none" w:sz="0" w:space="0" w:color="auto"/>
            <w:right w:val="none" w:sz="0" w:space="0" w:color="auto"/>
          </w:divBdr>
          <w:divsChild>
            <w:div w:id="1214922854">
              <w:marLeft w:val="0"/>
              <w:marRight w:val="0"/>
              <w:marTop w:val="0"/>
              <w:marBottom w:val="0"/>
              <w:divBdr>
                <w:top w:val="none" w:sz="0" w:space="0" w:color="auto"/>
                <w:left w:val="none" w:sz="0" w:space="0" w:color="auto"/>
                <w:bottom w:val="none" w:sz="0" w:space="0" w:color="auto"/>
                <w:right w:val="none" w:sz="0" w:space="0" w:color="auto"/>
              </w:divBdr>
            </w:div>
            <w:div w:id="1214922857">
              <w:marLeft w:val="0"/>
              <w:marRight w:val="0"/>
              <w:marTop w:val="0"/>
              <w:marBottom w:val="0"/>
              <w:divBdr>
                <w:top w:val="none" w:sz="0" w:space="0" w:color="auto"/>
                <w:left w:val="none" w:sz="0" w:space="0" w:color="auto"/>
                <w:bottom w:val="none" w:sz="0" w:space="0" w:color="auto"/>
                <w:right w:val="none" w:sz="0" w:space="0" w:color="auto"/>
              </w:divBdr>
            </w:div>
            <w:div w:id="1214922858">
              <w:marLeft w:val="0"/>
              <w:marRight w:val="0"/>
              <w:marTop w:val="0"/>
              <w:marBottom w:val="0"/>
              <w:divBdr>
                <w:top w:val="none" w:sz="0" w:space="0" w:color="auto"/>
                <w:left w:val="none" w:sz="0" w:space="0" w:color="auto"/>
                <w:bottom w:val="none" w:sz="0" w:space="0" w:color="auto"/>
                <w:right w:val="none" w:sz="0" w:space="0" w:color="auto"/>
              </w:divBdr>
            </w:div>
            <w:div w:id="1214922869">
              <w:marLeft w:val="0"/>
              <w:marRight w:val="0"/>
              <w:marTop w:val="0"/>
              <w:marBottom w:val="0"/>
              <w:divBdr>
                <w:top w:val="none" w:sz="0" w:space="0" w:color="auto"/>
                <w:left w:val="none" w:sz="0" w:space="0" w:color="auto"/>
                <w:bottom w:val="none" w:sz="0" w:space="0" w:color="auto"/>
                <w:right w:val="none" w:sz="0" w:space="0" w:color="auto"/>
              </w:divBdr>
            </w:div>
            <w:div w:id="1214922874">
              <w:marLeft w:val="0"/>
              <w:marRight w:val="0"/>
              <w:marTop w:val="0"/>
              <w:marBottom w:val="0"/>
              <w:divBdr>
                <w:top w:val="none" w:sz="0" w:space="0" w:color="auto"/>
                <w:left w:val="none" w:sz="0" w:space="0" w:color="auto"/>
                <w:bottom w:val="none" w:sz="0" w:space="0" w:color="auto"/>
                <w:right w:val="none" w:sz="0" w:space="0" w:color="auto"/>
              </w:divBdr>
            </w:div>
            <w:div w:id="1214922875">
              <w:marLeft w:val="0"/>
              <w:marRight w:val="0"/>
              <w:marTop w:val="0"/>
              <w:marBottom w:val="0"/>
              <w:divBdr>
                <w:top w:val="none" w:sz="0" w:space="0" w:color="auto"/>
                <w:left w:val="none" w:sz="0" w:space="0" w:color="auto"/>
                <w:bottom w:val="none" w:sz="0" w:space="0" w:color="auto"/>
                <w:right w:val="none" w:sz="0" w:space="0" w:color="auto"/>
              </w:divBdr>
            </w:div>
            <w:div w:id="1214922879">
              <w:marLeft w:val="0"/>
              <w:marRight w:val="0"/>
              <w:marTop w:val="0"/>
              <w:marBottom w:val="0"/>
              <w:divBdr>
                <w:top w:val="none" w:sz="0" w:space="0" w:color="auto"/>
                <w:left w:val="none" w:sz="0" w:space="0" w:color="auto"/>
                <w:bottom w:val="none" w:sz="0" w:space="0" w:color="auto"/>
                <w:right w:val="none" w:sz="0" w:space="0" w:color="auto"/>
              </w:divBdr>
            </w:div>
            <w:div w:id="12149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871">
      <w:marLeft w:val="0"/>
      <w:marRight w:val="0"/>
      <w:marTop w:val="0"/>
      <w:marBottom w:val="0"/>
      <w:divBdr>
        <w:top w:val="none" w:sz="0" w:space="0" w:color="auto"/>
        <w:left w:val="none" w:sz="0" w:space="0" w:color="auto"/>
        <w:bottom w:val="none" w:sz="0" w:space="0" w:color="auto"/>
        <w:right w:val="none" w:sz="0" w:space="0" w:color="auto"/>
      </w:divBdr>
    </w:div>
    <w:div w:id="1214922872">
      <w:marLeft w:val="0"/>
      <w:marRight w:val="0"/>
      <w:marTop w:val="0"/>
      <w:marBottom w:val="0"/>
      <w:divBdr>
        <w:top w:val="none" w:sz="0" w:space="0" w:color="auto"/>
        <w:left w:val="none" w:sz="0" w:space="0" w:color="auto"/>
        <w:bottom w:val="none" w:sz="0" w:space="0" w:color="auto"/>
        <w:right w:val="none" w:sz="0" w:space="0" w:color="auto"/>
      </w:divBdr>
    </w:div>
    <w:div w:id="1214922876">
      <w:marLeft w:val="0"/>
      <w:marRight w:val="0"/>
      <w:marTop w:val="0"/>
      <w:marBottom w:val="0"/>
      <w:divBdr>
        <w:top w:val="none" w:sz="0" w:space="0" w:color="auto"/>
        <w:left w:val="none" w:sz="0" w:space="0" w:color="auto"/>
        <w:bottom w:val="none" w:sz="0" w:space="0" w:color="auto"/>
        <w:right w:val="none" w:sz="0" w:space="0" w:color="auto"/>
      </w:divBdr>
    </w:div>
    <w:div w:id="1214922877">
      <w:marLeft w:val="0"/>
      <w:marRight w:val="0"/>
      <w:marTop w:val="0"/>
      <w:marBottom w:val="0"/>
      <w:divBdr>
        <w:top w:val="none" w:sz="0" w:space="0" w:color="auto"/>
        <w:left w:val="none" w:sz="0" w:space="0" w:color="auto"/>
        <w:bottom w:val="none" w:sz="0" w:space="0" w:color="auto"/>
        <w:right w:val="none" w:sz="0" w:space="0" w:color="auto"/>
      </w:divBdr>
    </w:div>
    <w:div w:id="1214922878">
      <w:marLeft w:val="0"/>
      <w:marRight w:val="0"/>
      <w:marTop w:val="0"/>
      <w:marBottom w:val="0"/>
      <w:divBdr>
        <w:top w:val="none" w:sz="0" w:space="0" w:color="auto"/>
        <w:left w:val="none" w:sz="0" w:space="0" w:color="auto"/>
        <w:bottom w:val="none" w:sz="0" w:space="0" w:color="auto"/>
        <w:right w:val="none" w:sz="0" w:space="0" w:color="auto"/>
      </w:divBdr>
    </w:div>
    <w:div w:id="1214922880">
      <w:marLeft w:val="0"/>
      <w:marRight w:val="0"/>
      <w:marTop w:val="0"/>
      <w:marBottom w:val="0"/>
      <w:divBdr>
        <w:top w:val="none" w:sz="0" w:space="0" w:color="auto"/>
        <w:left w:val="none" w:sz="0" w:space="0" w:color="auto"/>
        <w:bottom w:val="none" w:sz="0" w:space="0" w:color="auto"/>
        <w:right w:val="none" w:sz="0" w:space="0" w:color="auto"/>
      </w:divBdr>
      <w:divsChild>
        <w:div w:id="1214922866">
          <w:marLeft w:val="0"/>
          <w:marRight w:val="0"/>
          <w:marTop w:val="0"/>
          <w:marBottom w:val="0"/>
          <w:divBdr>
            <w:top w:val="none" w:sz="0" w:space="0" w:color="auto"/>
            <w:left w:val="none" w:sz="0" w:space="0" w:color="auto"/>
            <w:bottom w:val="none" w:sz="0" w:space="0" w:color="auto"/>
            <w:right w:val="none" w:sz="0" w:space="0" w:color="auto"/>
          </w:divBdr>
          <w:divsChild>
            <w:div w:id="1214922873">
              <w:marLeft w:val="0"/>
              <w:marRight w:val="0"/>
              <w:marTop w:val="0"/>
              <w:marBottom w:val="0"/>
              <w:divBdr>
                <w:top w:val="none" w:sz="0" w:space="0" w:color="auto"/>
                <w:left w:val="none" w:sz="0" w:space="0" w:color="auto"/>
                <w:bottom w:val="none" w:sz="0" w:space="0" w:color="auto"/>
                <w:right w:val="none" w:sz="0" w:space="0" w:color="auto"/>
              </w:divBdr>
              <w:divsChild>
                <w:div w:id="1214922864">
                  <w:marLeft w:val="0"/>
                  <w:marRight w:val="0"/>
                  <w:marTop w:val="0"/>
                  <w:marBottom w:val="0"/>
                  <w:divBdr>
                    <w:top w:val="none" w:sz="0" w:space="0" w:color="auto"/>
                    <w:left w:val="none" w:sz="0" w:space="0" w:color="auto"/>
                    <w:bottom w:val="none" w:sz="0" w:space="0" w:color="auto"/>
                    <w:right w:val="none" w:sz="0" w:space="0" w:color="auto"/>
                  </w:divBdr>
                  <w:divsChild>
                    <w:div w:id="1214922863">
                      <w:marLeft w:val="0"/>
                      <w:marRight w:val="0"/>
                      <w:marTop w:val="0"/>
                      <w:marBottom w:val="0"/>
                      <w:divBdr>
                        <w:top w:val="none" w:sz="0" w:space="0" w:color="auto"/>
                        <w:left w:val="none" w:sz="0" w:space="0" w:color="auto"/>
                        <w:bottom w:val="none" w:sz="0" w:space="0" w:color="auto"/>
                        <w:right w:val="none" w:sz="0" w:space="0" w:color="auto"/>
                      </w:divBdr>
                      <w:divsChild>
                        <w:div w:id="121492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hUF_PpJTwF8" TargetMode="External"/><Relationship Id="rId3" Type="http://schemas.openxmlformats.org/officeDocument/2006/relationships/settings" Target="settings.xml"/><Relationship Id="rId7" Type="http://schemas.openxmlformats.org/officeDocument/2006/relationships/hyperlink" Target="http://www.youtube.com/watch?v=7N87uxyDQT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Volvo_VTC_en.dot</Template>
  <TotalTime>10</TotalTime>
  <Pages>3</Pages>
  <Words>721</Words>
  <Characters>4113</Characters>
  <Application>Microsoft Office Outlook</Application>
  <DocSecurity>0</DocSecurity>
  <Lines>0</Lines>
  <Paragraphs>0</Paragraphs>
  <ScaleCrop>false</ScaleCrop>
  <Company>Lionbridge technologies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subject/>
  <dc:creator>JKL</dc:creator>
  <cp:keywords/>
  <dc:description>This template is based on Arial, Times New Roman</dc:description>
  <cp:lastModifiedBy>Productionmcm</cp:lastModifiedBy>
  <cp:revision>8</cp:revision>
  <cp:lastPrinted>2012-10-24T07:07:00Z</cp:lastPrinted>
  <dcterms:created xsi:type="dcterms:W3CDTF">2013-08-26T16:39:00Z</dcterms:created>
  <dcterms:modified xsi:type="dcterms:W3CDTF">2013-09-18T16:06:00Z</dcterms:modified>
</cp:coreProperties>
</file>