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0C" w:rsidRPr="00D1379A" w:rsidRDefault="00FD0017" w:rsidP="000A2397">
      <w:pPr>
        <w:jc w:val="center"/>
        <w:rPr>
          <w:rFonts w:ascii="Segoe UI" w:hAnsi="Segoe UI" w:cs="Segoe UI"/>
          <w:b/>
          <w:sz w:val="22"/>
          <w:szCs w:val="22"/>
          <w:u w:val="single"/>
          <w:lang w:val="ru-RU"/>
        </w:rPr>
      </w:pPr>
      <w:r>
        <w:rPr>
          <w:rFonts w:ascii="Segoe UI" w:hAnsi="Segoe UI" w:cs="Segoe UI"/>
          <w:b/>
          <w:sz w:val="22"/>
          <w:szCs w:val="22"/>
          <w:u w:val="single"/>
          <w:lang w:val="ru-RU"/>
        </w:rPr>
        <w:t>Финансовые тенденции, выявленные и отмеченные в отчете</w:t>
      </w:r>
    </w:p>
    <w:p w:rsidR="006A2DE6" w:rsidRPr="00D1379A" w:rsidRDefault="006A2DE6" w:rsidP="006A2DE6">
      <w:pPr>
        <w:rPr>
          <w:rFonts w:ascii="Segoe UI" w:hAnsi="Segoe UI" w:cs="Segoe UI"/>
          <w:b/>
          <w:sz w:val="22"/>
          <w:szCs w:val="22"/>
          <w:lang w:val="ru-RU"/>
        </w:rPr>
      </w:pPr>
    </w:p>
    <w:p w:rsidR="008F34A2" w:rsidRPr="00FD0017" w:rsidRDefault="00FD0017" w:rsidP="00B9173E">
      <w:pPr>
        <w:pStyle w:val="ListParagraph"/>
        <w:numPr>
          <w:ilvl w:val="0"/>
          <w:numId w:val="2"/>
        </w:numPr>
        <w:rPr>
          <w:rFonts w:ascii="Segoe UI" w:hAnsi="Segoe UI" w:cs="Segoe UI"/>
          <w:b/>
          <w:sz w:val="22"/>
          <w:szCs w:val="22"/>
          <w:lang w:val="ru-RU"/>
        </w:rPr>
      </w:pPr>
      <w:r>
        <w:rPr>
          <w:rFonts w:ascii="Segoe UI" w:hAnsi="Segoe UI" w:cs="Segoe UI"/>
          <w:b/>
          <w:sz w:val="22"/>
          <w:szCs w:val="22"/>
          <w:lang w:val="ru-RU"/>
        </w:rPr>
        <w:t>Отчет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показывает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b/>
          <w:sz w:val="22"/>
          <w:szCs w:val="22"/>
          <w:lang w:val="ru-RU"/>
        </w:rPr>
        <w:t>что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после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в</w:t>
      </w:r>
      <w:r w:rsidR="00E14857">
        <w:rPr>
          <w:rFonts w:ascii="Segoe UI" w:hAnsi="Segoe UI" w:cs="Segoe UI"/>
          <w:b/>
          <w:sz w:val="22"/>
          <w:szCs w:val="22"/>
          <w:lang w:val="ru-RU"/>
        </w:rPr>
        <w:t>вода в действие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финансового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«</w:t>
      </w:r>
      <w:r>
        <w:rPr>
          <w:rFonts w:ascii="Segoe UI" w:hAnsi="Segoe UI" w:cs="Segoe UI"/>
          <w:b/>
          <w:sz w:val="22"/>
          <w:szCs w:val="22"/>
          <w:lang w:val="ru-RU"/>
        </w:rPr>
        <w:t>фэйр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>-</w:t>
      </w:r>
      <w:r>
        <w:rPr>
          <w:rFonts w:ascii="Segoe UI" w:hAnsi="Segoe UI" w:cs="Segoe UI"/>
          <w:b/>
          <w:sz w:val="22"/>
          <w:szCs w:val="22"/>
          <w:lang w:val="ru-RU"/>
        </w:rPr>
        <w:t>плей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» </w:t>
      </w:r>
      <w:r>
        <w:rPr>
          <w:rFonts w:ascii="Segoe UI" w:hAnsi="Segoe UI" w:cs="Segoe UI"/>
          <w:b/>
          <w:sz w:val="22"/>
          <w:szCs w:val="22"/>
          <w:lang w:val="ru-RU"/>
        </w:rPr>
        <w:t>резко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E14857">
        <w:rPr>
          <w:rFonts w:ascii="Segoe UI" w:hAnsi="Segoe UI" w:cs="Segoe UI"/>
          <w:b/>
          <w:sz w:val="22"/>
          <w:szCs w:val="22"/>
          <w:lang w:val="ru-RU"/>
        </w:rPr>
        <w:t>сократились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убытки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b/>
          <w:sz w:val="22"/>
          <w:szCs w:val="22"/>
          <w:lang w:val="ru-RU"/>
        </w:rPr>
        <w:t>клубы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осуществляют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рекордные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инвестиции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в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стадионы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и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капиталовложения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b/>
          <w:sz w:val="22"/>
          <w:szCs w:val="22"/>
          <w:lang w:val="ru-RU"/>
        </w:rPr>
        <w:t>а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B9173E">
        <w:rPr>
          <w:rFonts w:ascii="Segoe UI" w:hAnsi="Segoe UI" w:cs="Segoe UI"/>
          <w:b/>
          <w:sz w:val="22"/>
          <w:szCs w:val="22"/>
          <w:lang w:val="ru-RU"/>
        </w:rPr>
        <w:t xml:space="preserve">их </w:t>
      </w:r>
      <w:r>
        <w:rPr>
          <w:rFonts w:ascii="Segoe UI" w:hAnsi="Segoe UI" w:cs="Segoe UI"/>
          <w:b/>
          <w:sz w:val="22"/>
          <w:szCs w:val="22"/>
          <w:lang w:val="ru-RU"/>
        </w:rPr>
        <w:t>выручка</w:t>
      </w:r>
      <w:r w:rsidRPr="00FD0017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B9173E">
        <w:rPr>
          <w:rFonts w:ascii="Segoe UI" w:hAnsi="Segoe UI" w:cs="Segoe UI"/>
          <w:b/>
          <w:sz w:val="22"/>
          <w:szCs w:val="22"/>
          <w:lang w:val="ru-RU"/>
        </w:rPr>
        <w:t xml:space="preserve">растет </w:t>
      </w:r>
      <w:r>
        <w:rPr>
          <w:rFonts w:ascii="Segoe UI" w:hAnsi="Segoe UI" w:cs="Segoe UI"/>
          <w:b/>
          <w:sz w:val="22"/>
          <w:szCs w:val="22"/>
          <w:lang w:val="ru-RU"/>
        </w:rPr>
        <w:t>год за годом</w:t>
      </w:r>
      <w:r w:rsidR="008F34A2" w:rsidRPr="00FD0017">
        <w:rPr>
          <w:rFonts w:ascii="Segoe UI" w:hAnsi="Segoe UI" w:cs="Segoe UI"/>
          <w:b/>
          <w:sz w:val="22"/>
          <w:szCs w:val="22"/>
          <w:lang w:val="ru-RU"/>
        </w:rPr>
        <w:t>.</w:t>
      </w:r>
    </w:p>
    <w:p w:rsidR="008F34A2" w:rsidRPr="00FD0017" w:rsidRDefault="008F34A2" w:rsidP="008F34A2">
      <w:pPr>
        <w:rPr>
          <w:rFonts w:ascii="Segoe UI" w:hAnsi="Segoe UI" w:cs="Segoe UI"/>
          <w:sz w:val="22"/>
          <w:szCs w:val="22"/>
          <w:lang w:val="ru-RU"/>
        </w:rPr>
      </w:pPr>
    </w:p>
    <w:p w:rsidR="008F34A2" w:rsidRPr="007C4CA6" w:rsidRDefault="007C4CA6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Кроме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того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отчет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также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без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тени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сомнений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доказывает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что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финансовый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 «</w:t>
      </w:r>
      <w:r>
        <w:rPr>
          <w:rFonts w:ascii="Segoe UI" w:hAnsi="Segoe UI" w:cs="Segoe UI"/>
          <w:sz w:val="22"/>
          <w:szCs w:val="22"/>
          <w:lang w:val="ru-RU"/>
        </w:rPr>
        <w:t>фэйр</w:t>
      </w:r>
      <w:r w:rsidRPr="007C4CA6">
        <w:rPr>
          <w:rFonts w:ascii="Segoe UI" w:hAnsi="Segoe UI" w:cs="Segoe UI"/>
          <w:sz w:val="22"/>
          <w:szCs w:val="22"/>
          <w:lang w:val="ru-RU"/>
        </w:rPr>
        <w:t>-</w:t>
      </w:r>
      <w:r>
        <w:rPr>
          <w:rFonts w:ascii="Segoe UI" w:hAnsi="Segoe UI" w:cs="Segoe UI"/>
          <w:sz w:val="22"/>
          <w:szCs w:val="22"/>
          <w:lang w:val="ru-RU"/>
        </w:rPr>
        <w:t>плей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» </w:t>
      </w:r>
      <w:r>
        <w:rPr>
          <w:rFonts w:ascii="Segoe UI" w:hAnsi="Segoe UI" w:cs="Segoe UI"/>
          <w:sz w:val="22"/>
          <w:szCs w:val="22"/>
          <w:lang w:val="ru-RU"/>
        </w:rPr>
        <w:t>существенно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оздоровил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финансовую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сторону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футбола</w:t>
      </w:r>
      <w:r w:rsidRPr="007C4CA6">
        <w:rPr>
          <w:rFonts w:ascii="Segoe UI" w:hAnsi="Segoe UI" w:cs="Segoe UI"/>
          <w:sz w:val="22"/>
          <w:szCs w:val="22"/>
          <w:lang w:val="ru-RU"/>
        </w:rPr>
        <w:t xml:space="preserve">: </w:t>
      </w:r>
      <w:r>
        <w:rPr>
          <w:rFonts w:ascii="Segoe UI" w:hAnsi="Segoe UI" w:cs="Segoe UI"/>
          <w:b/>
          <w:sz w:val="22"/>
          <w:szCs w:val="22"/>
          <w:lang w:val="ru-RU"/>
        </w:rPr>
        <w:t>за последние два года совокупная операционная прибыль возросла до 1,5</w:t>
      </w:r>
      <w:r w:rsidR="00B9173E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млрд евро – по сравнению с убытками в размере 700</w:t>
      </w:r>
      <w:r w:rsidR="00B9173E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млн евро </w:t>
      </w:r>
      <w:r w:rsidR="00B9173E">
        <w:rPr>
          <w:rFonts w:ascii="Segoe UI" w:hAnsi="Segoe UI" w:cs="Segoe UI"/>
          <w:b/>
          <w:sz w:val="22"/>
          <w:szCs w:val="22"/>
          <w:lang w:val="ru-RU"/>
        </w:rPr>
        <w:t xml:space="preserve">в течение </w:t>
      </w:r>
      <w:r>
        <w:rPr>
          <w:rFonts w:ascii="Segoe UI" w:hAnsi="Segoe UI" w:cs="Segoe UI"/>
          <w:b/>
          <w:sz w:val="22"/>
          <w:szCs w:val="22"/>
          <w:lang w:val="ru-RU"/>
        </w:rPr>
        <w:t>дв</w:t>
      </w:r>
      <w:r w:rsidR="00B9173E">
        <w:rPr>
          <w:rFonts w:ascii="Segoe UI" w:hAnsi="Segoe UI" w:cs="Segoe UI"/>
          <w:b/>
          <w:sz w:val="22"/>
          <w:szCs w:val="22"/>
          <w:lang w:val="ru-RU"/>
        </w:rPr>
        <w:t>ух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B9173E">
        <w:rPr>
          <w:rFonts w:ascii="Segoe UI" w:hAnsi="Segoe UI" w:cs="Segoe UI"/>
          <w:b/>
          <w:sz w:val="22"/>
          <w:szCs w:val="22"/>
          <w:lang w:val="ru-RU"/>
        </w:rPr>
        <w:t>лет</w:t>
      </w:r>
      <w:r>
        <w:rPr>
          <w:rFonts w:ascii="Segoe UI" w:hAnsi="Segoe UI" w:cs="Segoe UI"/>
          <w:b/>
          <w:sz w:val="22"/>
          <w:szCs w:val="22"/>
          <w:lang w:val="ru-RU"/>
        </w:rPr>
        <w:t>, предшествова</w:t>
      </w:r>
      <w:r w:rsidR="00B9173E">
        <w:rPr>
          <w:rFonts w:ascii="Segoe UI" w:hAnsi="Segoe UI" w:cs="Segoe UI"/>
          <w:b/>
          <w:sz w:val="22"/>
          <w:szCs w:val="22"/>
          <w:lang w:val="ru-RU"/>
        </w:rPr>
        <w:t>вших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 в</w:t>
      </w:r>
      <w:r w:rsidR="00271C1C">
        <w:rPr>
          <w:rFonts w:ascii="Segoe UI" w:hAnsi="Segoe UI" w:cs="Segoe UI"/>
          <w:b/>
          <w:sz w:val="22"/>
          <w:szCs w:val="22"/>
          <w:lang w:val="ru-RU"/>
        </w:rPr>
        <w:t>в</w:t>
      </w:r>
      <w:r>
        <w:rPr>
          <w:rFonts w:ascii="Segoe UI" w:hAnsi="Segoe UI" w:cs="Segoe UI"/>
          <w:b/>
          <w:sz w:val="22"/>
          <w:szCs w:val="22"/>
          <w:lang w:val="ru-RU"/>
        </w:rPr>
        <w:t>оду требования о безубыточности</w:t>
      </w:r>
      <w:r w:rsidR="008F34A2" w:rsidRPr="007C4CA6">
        <w:rPr>
          <w:rFonts w:ascii="Segoe UI" w:hAnsi="Segoe UI" w:cs="Segoe UI"/>
          <w:b/>
          <w:sz w:val="22"/>
          <w:szCs w:val="22"/>
          <w:lang w:val="ru-RU"/>
        </w:rPr>
        <w:t>.</w:t>
      </w:r>
    </w:p>
    <w:p w:rsidR="008F34A2" w:rsidRPr="007C4CA6" w:rsidRDefault="008F34A2" w:rsidP="008F34A2">
      <w:pPr>
        <w:pStyle w:val="ListParagraph"/>
        <w:rPr>
          <w:rFonts w:ascii="Segoe UI" w:hAnsi="Segoe UI" w:cs="Segoe UI"/>
          <w:sz w:val="22"/>
          <w:szCs w:val="22"/>
          <w:lang w:val="ru-RU"/>
        </w:rPr>
      </w:pPr>
    </w:p>
    <w:p w:rsidR="008F34A2" w:rsidRPr="006C3BA2" w:rsidRDefault="006C3BA2" w:rsidP="008F34A2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Доходы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футбольных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клубов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растут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уже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20</w:t>
      </w:r>
      <w:r w:rsidR="00E2708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лет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подряд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теперь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суммарно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составляют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для европейских клубов высших дивизионов почти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8F34A2" w:rsidRPr="006C3BA2">
        <w:rPr>
          <w:rFonts w:ascii="Segoe UI" w:hAnsi="Segoe UI" w:cs="Segoe UI"/>
          <w:b/>
          <w:sz w:val="22"/>
          <w:szCs w:val="22"/>
          <w:lang w:val="ru-RU"/>
        </w:rPr>
        <w:t>17</w:t>
      </w:r>
      <w:r w:rsidR="00E2708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млрд евро</w:t>
      </w:r>
      <w:r w:rsidR="008F34A2" w:rsidRPr="006C3BA2">
        <w:rPr>
          <w:rFonts w:ascii="Segoe UI" w:hAnsi="Segoe UI" w:cs="Segoe UI"/>
          <w:sz w:val="22"/>
          <w:szCs w:val="22"/>
          <w:lang w:val="ru-RU"/>
        </w:rPr>
        <w:t>.</w:t>
      </w:r>
    </w:p>
    <w:p w:rsidR="008F34A2" w:rsidRPr="006C3BA2" w:rsidRDefault="006C3BA2" w:rsidP="008F34A2">
      <w:pPr>
        <w:pStyle w:val="ListParagraph"/>
        <w:numPr>
          <w:ilvl w:val="1"/>
          <w:numId w:val="2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настоящее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время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доходы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клубов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более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чем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вдвое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превышают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уровень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2004</w:t>
      </w:r>
      <w:r w:rsidR="00E2708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года</w:t>
      </w:r>
      <w:r w:rsidR="008F34A2" w:rsidRPr="006C3BA2">
        <w:rPr>
          <w:rFonts w:ascii="Segoe UI" w:hAnsi="Segoe UI" w:cs="Segoe UI"/>
          <w:sz w:val="22"/>
          <w:szCs w:val="22"/>
          <w:lang w:val="ru-RU"/>
        </w:rPr>
        <w:t>.</w:t>
      </w:r>
    </w:p>
    <w:p w:rsidR="008F34A2" w:rsidRPr="006C3BA2" w:rsidRDefault="006C3BA2">
      <w:pPr>
        <w:pStyle w:val="ListParagraph"/>
        <w:numPr>
          <w:ilvl w:val="1"/>
          <w:numId w:val="2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течение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последних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20</w:t>
      </w:r>
      <w:r w:rsidR="00E2708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лет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доходы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европейских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клубов</w:t>
      </w:r>
      <w:r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27086">
        <w:rPr>
          <w:rFonts w:ascii="Segoe UI" w:hAnsi="Segoe UI" w:cs="Segoe UI"/>
          <w:sz w:val="22"/>
          <w:szCs w:val="22"/>
          <w:lang w:val="ru-RU"/>
        </w:rPr>
        <w:t>ежегодно увеличиваются</w:t>
      </w:r>
      <w:r w:rsidR="00E27086" w:rsidRPr="006C3BA2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27086">
        <w:rPr>
          <w:rFonts w:ascii="Segoe UI" w:hAnsi="Segoe UI" w:cs="Segoe UI"/>
          <w:sz w:val="22"/>
          <w:szCs w:val="22"/>
          <w:lang w:val="ru-RU"/>
        </w:rPr>
        <w:t>в</w:t>
      </w:r>
      <w:r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27086">
        <w:rPr>
          <w:rFonts w:ascii="Segoe UI" w:hAnsi="Segoe UI" w:cs="Segoe UI"/>
          <w:sz w:val="22"/>
          <w:szCs w:val="22"/>
          <w:lang w:val="ru-RU"/>
        </w:rPr>
        <w:t>среднем на</w:t>
      </w:r>
      <w:r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8F34A2" w:rsidRPr="006C3BA2">
        <w:rPr>
          <w:rFonts w:ascii="Segoe UI" w:hAnsi="Segoe UI" w:cs="Segoe UI"/>
          <w:sz w:val="22"/>
          <w:szCs w:val="22"/>
          <w:lang w:val="ru-RU"/>
        </w:rPr>
        <w:t>9</w:t>
      </w:r>
      <w:r>
        <w:rPr>
          <w:rFonts w:ascii="Segoe UI" w:hAnsi="Segoe UI" w:cs="Segoe UI"/>
          <w:sz w:val="22"/>
          <w:szCs w:val="22"/>
          <w:lang w:val="ru-RU"/>
        </w:rPr>
        <w:t>,</w:t>
      </w:r>
      <w:r w:rsidR="008F34A2" w:rsidRPr="006C3BA2">
        <w:rPr>
          <w:rFonts w:ascii="Segoe UI" w:hAnsi="Segoe UI" w:cs="Segoe UI"/>
          <w:sz w:val="22"/>
          <w:szCs w:val="22"/>
          <w:lang w:val="ru-RU"/>
        </w:rPr>
        <w:t>3%.</w:t>
      </w:r>
    </w:p>
    <w:p w:rsidR="008F34A2" w:rsidRPr="00DF0E12" w:rsidRDefault="00DF0E12">
      <w:pPr>
        <w:pStyle w:val="ListParagraph"/>
        <w:numPr>
          <w:ilvl w:val="1"/>
          <w:numId w:val="2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 xml:space="preserve">Такой уровень и устойчивый долгосрочный рост доходов – выдающееся достижение, особенно с учетом того, что </w:t>
      </w:r>
      <w:r w:rsidR="00E27086">
        <w:rPr>
          <w:rFonts w:ascii="Segoe UI" w:hAnsi="Segoe UI" w:cs="Segoe UI"/>
          <w:sz w:val="22"/>
          <w:szCs w:val="22"/>
          <w:lang w:val="ru-RU"/>
        </w:rPr>
        <w:t xml:space="preserve">этого </w:t>
      </w:r>
      <w:r>
        <w:rPr>
          <w:rFonts w:ascii="Segoe UI" w:hAnsi="Segoe UI" w:cs="Segoe UI"/>
          <w:sz w:val="22"/>
          <w:szCs w:val="22"/>
          <w:lang w:val="ru-RU"/>
        </w:rPr>
        <w:t xml:space="preserve">добились уже весьма зрелые лиги, </w:t>
      </w:r>
      <w:r w:rsidR="00271C1C">
        <w:rPr>
          <w:rFonts w:ascii="Segoe UI" w:hAnsi="Segoe UI" w:cs="Segoe UI"/>
          <w:sz w:val="22"/>
          <w:szCs w:val="22"/>
          <w:lang w:val="ru-RU"/>
        </w:rPr>
        <w:t>существующие свыше столетия</w:t>
      </w:r>
      <w:r w:rsidR="008F34A2" w:rsidRPr="00DF0E12">
        <w:rPr>
          <w:rFonts w:ascii="Segoe UI" w:hAnsi="Segoe UI" w:cs="Segoe UI"/>
          <w:sz w:val="22"/>
          <w:szCs w:val="22"/>
          <w:lang w:val="ru-RU"/>
        </w:rPr>
        <w:t xml:space="preserve">. </w:t>
      </w:r>
      <w:r>
        <w:rPr>
          <w:rFonts w:ascii="Segoe UI" w:hAnsi="Segoe UI" w:cs="Segoe UI"/>
          <w:sz w:val="22"/>
          <w:szCs w:val="22"/>
          <w:lang w:val="ru-RU"/>
        </w:rPr>
        <w:t>Это</w:t>
      </w:r>
      <w:r w:rsidRPr="00DF0E12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признак хорошего состояния европейского футбола и роста интереса к нему</w:t>
      </w:r>
      <w:r w:rsidR="008F34A2" w:rsidRPr="00DF0E12">
        <w:rPr>
          <w:rFonts w:ascii="Segoe UI" w:hAnsi="Segoe UI" w:cs="Segoe UI"/>
          <w:sz w:val="22"/>
          <w:szCs w:val="22"/>
          <w:lang w:val="ru-RU"/>
        </w:rPr>
        <w:t>.</w:t>
      </w:r>
    </w:p>
    <w:p w:rsidR="00660E81" w:rsidRPr="00DF0E12" w:rsidRDefault="00660E81" w:rsidP="00DA34B2">
      <w:pPr>
        <w:rPr>
          <w:rFonts w:ascii="Segoe UI" w:hAnsi="Segoe UI" w:cs="Segoe UI"/>
          <w:sz w:val="22"/>
          <w:szCs w:val="22"/>
          <w:lang w:val="ru-RU"/>
        </w:rPr>
      </w:pPr>
    </w:p>
    <w:p w:rsidR="00660E81" w:rsidRPr="00AA5020" w:rsidRDefault="00AA5020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После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внедрения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финансового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 «</w:t>
      </w:r>
      <w:r>
        <w:rPr>
          <w:rFonts w:ascii="Segoe UI" w:hAnsi="Segoe UI" w:cs="Segoe UI"/>
          <w:sz w:val="22"/>
          <w:szCs w:val="22"/>
          <w:lang w:val="ru-RU"/>
        </w:rPr>
        <w:t>фэйр</w:t>
      </w:r>
      <w:r w:rsidRPr="00AA5020">
        <w:rPr>
          <w:rFonts w:ascii="Segoe UI" w:hAnsi="Segoe UI" w:cs="Segoe UI"/>
          <w:sz w:val="22"/>
          <w:szCs w:val="22"/>
          <w:lang w:val="ru-RU"/>
        </w:rPr>
        <w:t>-</w:t>
      </w:r>
      <w:r>
        <w:rPr>
          <w:rFonts w:ascii="Segoe UI" w:hAnsi="Segoe UI" w:cs="Segoe UI"/>
          <w:sz w:val="22"/>
          <w:szCs w:val="22"/>
          <w:lang w:val="ru-RU"/>
        </w:rPr>
        <w:t>плей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» </w:t>
      </w:r>
      <w:r>
        <w:rPr>
          <w:rFonts w:ascii="Segoe UI" w:hAnsi="Segoe UI" w:cs="Segoe UI"/>
          <w:sz w:val="22"/>
          <w:szCs w:val="22"/>
          <w:lang w:val="ru-RU"/>
        </w:rPr>
        <w:t>в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Европе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существенно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сократилось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число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убыточных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клубов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особенно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271C1C">
        <w:rPr>
          <w:rFonts w:ascii="Segoe UI" w:hAnsi="Segoe UI" w:cs="Segoe UI"/>
          <w:sz w:val="22"/>
          <w:szCs w:val="22"/>
          <w:lang w:val="ru-RU"/>
        </w:rPr>
        <w:t xml:space="preserve">в </w:t>
      </w:r>
      <w:r>
        <w:rPr>
          <w:rFonts w:ascii="Segoe UI" w:hAnsi="Segoe UI" w:cs="Segoe UI"/>
          <w:sz w:val="22"/>
          <w:szCs w:val="22"/>
          <w:lang w:val="ru-RU"/>
        </w:rPr>
        <w:t>самых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неблагоп</w:t>
      </w:r>
      <w:r w:rsidR="00271C1C">
        <w:rPr>
          <w:rFonts w:ascii="Segoe UI" w:hAnsi="Segoe UI" w:cs="Segoe UI"/>
          <w:sz w:val="22"/>
          <w:szCs w:val="22"/>
          <w:lang w:val="ru-RU"/>
        </w:rPr>
        <w:t>олучных</w:t>
      </w:r>
      <w:r w:rsidRPr="00AA5020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271C1C">
        <w:rPr>
          <w:rFonts w:ascii="Segoe UI" w:hAnsi="Segoe UI" w:cs="Segoe UI"/>
          <w:sz w:val="22"/>
          <w:szCs w:val="22"/>
          <w:lang w:val="ru-RU"/>
        </w:rPr>
        <w:t>обстоятельствах</w:t>
      </w:r>
      <w:r w:rsidRPr="00AA5020">
        <w:rPr>
          <w:rFonts w:ascii="Segoe UI" w:hAnsi="Segoe UI" w:cs="Segoe UI"/>
          <w:sz w:val="22"/>
          <w:szCs w:val="22"/>
          <w:lang w:val="ru-RU"/>
        </w:rPr>
        <w:t>:</w:t>
      </w:r>
      <w:r w:rsidR="00DA34B2" w:rsidRPr="00AA5020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количество клубов, чьи убытки за один год составили свыше </w:t>
      </w:r>
      <w:r w:rsidR="00DA34B2" w:rsidRPr="00AA5020">
        <w:rPr>
          <w:rFonts w:ascii="Segoe UI" w:hAnsi="Segoe UI" w:cs="Segoe UI"/>
          <w:b/>
          <w:sz w:val="22"/>
          <w:szCs w:val="22"/>
          <w:lang w:val="ru-RU"/>
        </w:rPr>
        <w:t>45</w:t>
      </w:r>
      <w:r w:rsidR="00E2708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млн евро, сократилось с </w:t>
      </w:r>
      <w:r w:rsidR="00E27086">
        <w:rPr>
          <w:rFonts w:ascii="Segoe UI" w:hAnsi="Segoe UI" w:cs="Segoe UI"/>
          <w:b/>
          <w:sz w:val="22"/>
          <w:szCs w:val="22"/>
          <w:lang w:val="ru-RU"/>
        </w:rPr>
        <w:t xml:space="preserve">11 </w:t>
      </w:r>
      <w:r>
        <w:rPr>
          <w:rFonts w:ascii="Segoe UI" w:hAnsi="Segoe UI" w:cs="Segoe UI"/>
          <w:b/>
          <w:sz w:val="22"/>
          <w:szCs w:val="22"/>
          <w:lang w:val="ru-RU"/>
        </w:rPr>
        <w:t>в ФГ</w:t>
      </w:r>
      <w:r w:rsidRPr="00AA5020">
        <w:rPr>
          <w:rFonts w:ascii="Segoe UI" w:hAnsi="Segoe UI" w:cs="Segoe UI"/>
          <w:b/>
          <w:sz w:val="22"/>
          <w:szCs w:val="22"/>
          <w:lang w:val="ru-RU"/>
        </w:rPr>
        <w:t>20</w:t>
      </w:r>
      <w:r w:rsidR="00EC785A" w:rsidRPr="00AA5020">
        <w:rPr>
          <w:rFonts w:ascii="Segoe UI" w:hAnsi="Segoe UI" w:cs="Segoe UI"/>
          <w:b/>
          <w:sz w:val="22"/>
          <w:szCs w:val="22"/>
          <w:lang w:val="ru-RU"/>
        </w:rPr>
        <w:t xml:space="preserve">11 </w:t>
      </w:r>
      <w:r>
        <w:rPr>
          <w:rFonts w:ascii="Segoe UI" w:hAnsi="Segoe UI" w:cs="Segoe UI"/>
          <w:b/>
          <w:sz w:val="22"/>
          <w:szCs w:val="22"/>
          <w:lang w:val="ru-RU"/>
        </w:rPr>
        <w:t>до четырех клубов в ФГ2015</w:t>
      </w:r>
      <w:r w:rsidR="00DA34B2" w:rsidRPr="00AA5020">
        <w:rPr>
          <w:rFonts w:ascii="Segoe UI" w:hAnsi="Segoe UI" w:cs="Segoe UI"/>
          <w:b/>
          <w:sz w:val="22"/>
          <w:szCs w:val="22"/>
          <w:lang w:val="ru-RU"/>
        </w:rPr>
        <w:t>.</w:t>
      </w:r>
    </w:p>
    <w:p w:rsidR="00DA34B2" w:rsidRPr="00AA5020" w:rsidRDefault="00DA34B2" w:rsidP="00DA34B2">
      <w:pPr>
        <w:rPr>
          <w:rFonts w:ascii="Segoe UI" w:hAnsi="Segoe UI" w:cs="Segoe UI"/>
          <w:sz w:val="22"/>
          <w:szCs w:val="22"/>
          <w:lang w:val="ru-RU"/>
        </w:rPr>
      </w:pPr>
    </w:p>
    <w:p w:rsidR="00DA34B2" w:rsidRPr="0037281D" w:rsidRDefault="0037281D" w:rsidP="00DA34B2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целом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деятельность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европейских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клубов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становится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все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более устойчивой в финансовом отношении. После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полного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внедрения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финансового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«</w:t>
      </w:r>
      <w:r>
        <w:rPr>
          <w:rFonts w:ascii="Segoe UI" w:hAnsi="Segoe UI" w:cs="Segoe UI"/>
          <w:sz w:val="22"/>
          <w:szCs w:val="22"/>
          <w:lang w:val="ru-RU"/>
        </w:rPr>
        <w:t>фэйр</w:t>
      </w:r>
      <w:r w:rsidRPr="0037281D">
        <w:rPr>
          <w:rFonts w:ascii="Segoe UI" w:hAnsi="Segoe UI" w:cs="Segoe UI"/>
          <w:sz w:val="22"/>
          <w:szCs w:val="22"/>
          <w:lang w:val="ru-RU"/>
        </w:rPr>
        <w:t>-</w:t>
      </w:r>
      <w:r>
        <w:rPr>
          <w:rFonts w:ascii="Segoe UI" w:hAnsi="Segoe UI" w:cs="Segoe UI"/>
          <w:sz w:val="22"/>
          <w:szCs w:val="22"/>
          <w:lang w:val="ru-RU"/>
        </w:rPr>
        <w:t>плей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» </w:t>
      </w:r>
      <w:r>
        <w:rPr>
          <w:rFonts w:ascii="Segoe UI" w:hAnsi="Segoe UI" w:cs="Segoe UI"/>
          <w:sz w:val="22"/>
          <w:szCs w:val="22"/>
          <w:lang w:val="ru-RU"/>
        </w:rPr>
        <w:t>суммарные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убытки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сократились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 1,7 млрд евро в 2011 году до 300 млн евро в 2015 году – то есть, на 81%</w:t>
      </w:r>
      <w:r w:rsidR="00DA34B2" w:rsidRPr="0037281D">
        <w:rPr>
          <w:rFonts w:ascii="Segoe UI" w:hAnsi="Segoe UI" w:cs="Segoe UI"/>
          <w:sz w:val="22"/>
          <w:szCs w:val="22"/>
          <w:lang w:val="ru-RU"/>
        </w:rPr>
        <w:t>.</w:t>
      </w:r>
    </w:p>
    <w:p w:rsidR="00E9728E" w:rsidRPr="0037281D" w:rsidRDefault="00E9728E" w:rsidP="00E9728E">
      <w:pPr>
        <w:pStyle w:val="ListParagraph"/>
        <w:rPr>
          <w:rFonts w:ascii="Segoe UI" w:hAnsi="Segoe UI" w:cs="Segoe UI"/>
          <w:sz w:val="22"/>
          <w:szCs w:val="22"/>
          <w:lang w:val="ru-RU"/>
        </w:rPr>
      </w:pPr>
    </w:p>
    <w:p w:rsidR="00E9728E" w:rsidRPr="0037281D" w:rsidRDefault="0037281D" w:rsidP="00E9728E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Финансы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европейских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футбольных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клубов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стали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прочнее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: </w:t>
      </w:r>
      <w:r>
        <w:rPr>
          <w:rFonts w:ascii="Segoe UI" w:hAnsi="Segoe UI" w:cs="Segoe UI"/>
          <w:sz w:val="22"/>
          <w:szCs w:val="22"/>
          <w:lang w:val="ru-RU"/>
        </w:rPr>
        <w:t>чистый долг</w:t>
      </w:r>
      <w:r w:rsidR="00271C1C">
        <w:rPr>
          <w:rFonts w:ascii="Segoe UI" w:hAnsi="Segoe UI" w:cs="Segoe UI"/>
          <w:sz w:val="22"/>
          <w:szCs w:val="22"/>
          <w:lang w:val="ru-RU"/>
        </w:rPr>
        <w:t>, выраженный</w:t>
      </w:r>
      <w:r>
        <w:rPr>
          <w:rFonts w:ascii="Segoe UI" w:hAnsi="Segoe UI" w:cs="Segoe UI"/>
          <w:sz w:val="22"/>
          <w:szCs w:val="22"/>
          <w:lang w:val="ru-RU"/>
        </w:rPr>
        <w:t xml:space="preserve"> как </w:t>
      </w:r>
      <w:r w:rsidR="00271C1C">
        <w:rPr>
          <w:rFonts w:ascii="Segoe UI" w:hAnsi="Segoe UI" w:cs="Segoe UI"/>
          <w:sz w:val="22"/>
          <w:szCs w:val="22"/>
          <w:lang w:val="ru-RU"/>
        </w:rPr>
        <w:t>доля</w:t>
      </w:r>
      <w:r>
        <w:rPr>
          <w:rFonts w:ascii="Segoe UI" w:hAnsi="Segoe UI" w:cs="Segoe UI"/>
          <w:sz w:val="22"/>
          <w:szCs w:val="22"/>
          <w:lang w:val="ru-RU"/>
        </w:rPr>
        <w:t xml:space="preserve"> выручки</w:t>
      </w:r>
      <w:r w:rsidR="00271C1C">
        <w:rPr>
          <w:rFonts w:ascii="Segoe UI" w:hAnsi="Segoe UI" w:cs="Segoe UI"/>
          <w:sz w:val="22"/>
          <w:szCs w:val="22"/>
          <w:lang w:val="ru-RU"/>
        </w:rPr>
        <w:t>,</w:t>
      </w:r>
      <w:r>
        <w:rPr>
          <w:rFonts w:ascii="Segoe UI" w:hAnsi="Segoe UI" w:cs="Segoe UI"/>
          <w:sz w:val="22"/>
          <w:szCs w:val="22"/>
          <w:lang w:val="ru-RU"/>
        </w:rPr>
        <w:t xml:space="preserve"> сократился с </w:t>
      </w:r>
      <w:r w:rsidR="00E9728E" w:rsidRPr="0037281D">
        <w:rPr>
          <w:rFonts w:ascii="Segoe UI" w:hAnsi="Segoe UI" w:cs="Segoe UI"/>
          <w:sz w:val="22"/>
          <w:szCs w:val="22"/>
          <w:lang w:val="ru-RU"/>
        </w:rPr>
        <w:t xml:space="preserve">65% </w:t>
      </w:r>
      <w:r>
        <w:rPr>
          <w:rFonts w:ascii="Segoe UI" w:hAnsi="Segoe UI" w:cs="Segoe UI"/>
          <w:sz w:val="22"/>
          <w:szCs w:val="22"/>
          <w:lang w:val="ru-RU"/>
        </w:rPr>
        <w:t xml:space="preserve">в </w:t>
      </w:r>
      <w:r w:rsidR="00E9728E" w:rsidRPr="0037281D">
        <w:rPr>
          <w:rFonts w:ascii="Segoe UI" w:hAnsi="Segoe UI" w:cs="Segoe UI"/>
          <w:sz w:val="22"/>
          <w:szCs w:val="22"/>
          <w:lang w:val="ru-RU"/>
        </w:rPr>
        <w:t>2009</w:t>
      </w:r>
      <w:r>
        <w:rPr>
          <w:rFonts w:ascii="Segoe UI" w:hAnsi="Segoe UI" w:cs="Segoe UI"/>
          <w:sz w:val="22"/>
          <w:szCs w:val="22"/>
          <w:lang w:val="ru-RU"/>
        </w:rPr>
        <w:t xml:space="preserve"> году до </w:t>
      </w:r>
      <w:r w:rsidR="00E9728E" w:rsidRPr="0037281D">
        <w:rPr>
          <w:rFonts w:ascii="Segoe UI" w:hAnsi="Segoe UI" w:cs="Segoe UI"/>
          <w:sz w:val="22"/>
          <w:szCs w:val="22"/>
          <w:lang w:val="ru-RU"/>
        </w:rPr>
        <w:t xml:space="preserve">40% </w:t>
      </w:r>
      <w:r>
        <w:rPr>
          <w:rFonts w:ascii="Segoe UI" w:hAnsi="Segoe UI" w:cs="Segoe UI"/>
          <w:sz w:val="22"/>
          <w:szCs w:val="22"/>
          <w:lang w:val="ru-RU"/>
        </w:rPr>
        <w:t xml:space="preserve">в </w:t>
      </w:r>
      <w:r w:rsidR="00E9728E" w:rsidRPr="0037281D">
        <w:rPr>
          <w:rFonts w:ascii="Segoe UI" w:hAnsi="Segoe UI" w:cs="Segoe UI"/>
          <w:sz w:val="22"/>
          <w:szCs w:val="22"/>
          <w:lang w:val="ru-RU"/>
        </w:rPr>
        <w:t>2015</w:t>
      </w:r>
      <w:r>
        <w:rPr>
          <w:rFonts w:ascii="Segoe UI" w:hAnsi="Segoe UI" w:cs="Segoe UI"/>
          <w:sz w:val="22"/>
          <w:szCs w:val="22"/>
          <w:lang w:val="ru-RU"/>
        </w:rPr>
        <w:t> году</w:t>
      </w:r>
      <w:r w:rsidR="00E9728E" w:rsidRPr="0037281D">
        <w:rPr>
          <w:rFonts w:ascii="Segoe UI" w:hAnsi="Segoe UI" w:cs="Segoe UI"/>
          <w:sz w:val="22"/>
          <w:szCs w:val="22"/>
          <w:lang w:val="ru-RU"/>
        </w:rPr>
        <w:t>.</w:t>
      </w:r>
    </w:p>
    <w:p w:rsidR="00E9728E" w:rsidRPr="0037281D" w:rsidRDefault="00E9728E" w:rsidP="00E9728E">
      <w:pPr>
        <w:pStyle w:val="ListParagraph"/>
        <w:rPr>
          <w:rFonts w:ascii="Segoe UI" w:hAnsi="Segoe UI" w:cs="Segoe UI"/>
          <w:sz w:val="22"/>
          <w:szCs w:val="22"/>
          <w:lang w:val="ru-RU"/>
        </w:rPr>
      </w:pPr>
    </w:p>
    <w:p w:rsidR="003837FD" w:rsidRPr="0037281D" w:rsidRDefault="0037281D" w:rsidP="003837FD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Европейский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клубный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футбол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достиг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беспримерного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уровня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инвестиций</w:t>
      </w:r>
      <w:r w:rsidRPr="0037281D">
        <w:rPr>
          <w:rFonts w:ascii="Segoe UI" w:hAnsi="Segoe UI" w:cs="Segoe UI"/>
          <w:sz w:val="22"/>
          <w:szCs w:val="22"/>
          <w:lang w:val="ru-RU"/>
        </w:rPr>
        <w:t xml:space="preserve">: </w:t>
      </w:r>
      <w:r w:rsidR="00E9728E" w:rsidRPr="0037281D">
        <w:rPr>
          <w:rFonts w:ascii="Segoe UI" w:hAnsi="Segoe UI" w:cs="Segoe UI"/>
          <w:b/>
          <w:sz w:val="22"/>
          <w:szCs w:val="22"/>
          <w:lang w:val="ru-RU"/>
        </w:rPr>
        <w:t>5</w:t>
      </w:r>
      <w:r>
        <w:rPr>
          <w:rFonts w:ascii="Segoe UI" w:hAnsi="Segoe UI" w:cs="Segoe UI"/>
          <w:b/>
          <w:sz w:val="22"/>
          <w:szCs w:val="22"/>
          <w:lang w:val="ru-RU"/>
        </w:rPr>
        <w:t>8 новых клубных стадионов в 2014</w:t>
      </w:r>
      <w:r w:rsidR="00387665">
        <w:rPr>
          <w:rFonts w:ascii="Segoe UI" w:hAnsi="Segoe UI" w:cs="Segoe UI"/>
          <w:b/>
          <w:sz w:val="22"/>
          <w:szCs w:val="22"/>
          <w:lang w:val="ru-RU"/>
        </w:rPr>
        <w:t>–</w:t>
      </w:r>
      <w:r>
        <w:rPr>
          <w:rFonts w:ascii="Segoe UI" w:hAnsi="Segoe UI" w:cs="Segoe UI"/>
          <w:b/>
          <w:sz w:val="22"/>
          <w:szCs w:val="22"/>
          <w:lang w:val="ru-RU"/>
        </w:rPr>
        <w:t>2017</w:t>
      </w:r>
      <w:r w:rsidR="00387665">
        <w:rPr>
          <w:rFonts w:ascii="Segoe UI" w:hAnsi="Segoe UI" w:cs="Segoe UI"/>
          <w:b/>
          <w:sz w:val="22"/>
          <w:szCs w:val="22"/>
          <w:lang w:val="ru-RU"/>
        </w:rPr>
        <w:t> </w:t>
      </w:r>
      <w:r>
        <w:rPr>
          <w:rFonts w:ascii="Segoe UI" w:hAnsi="Segoe UI" w:cs="Segoe UI"/>
          <w:b/>
          <w:sz w:val="22"/>
          <w:szCs w:val="22"/>
          <w:lang w:val="ru-RU"/>
        </w:rPr>
        <w:t>гг. по сравнению с 23</w:t>
      </w:r>
      <w:r w:rsidR="00387665">
        <w:rPr>
          <w:rFonts w:ascii="Segoe UI" w:hAnsi="Segoe UI" w:cs="Segoe UI"/>
          <w:b/>
          <w:sz w:val="22"/>
          <w:szCs w:val="22"/>
          <w:lang w:val="ru-RU"/>
        </w:rPr>
        <w:t> стадионами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387665">
        <w:rPr>
          <w:rFonts w:ascii="Segoe UI" w:hAnsi="Segoe UI" w:cs="Segoe UI"/>
          <w:b/>
          <w:sz w:val="22"/>
          <w:szCs w:val="22"/>
          <w:lang w:val="ru-RU"/>
        </w:rPr>
        <w:t>в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 предыдущий четырехлетний период</w:t>
      </w:r>
      <w:r w:rsidR="00E9728E" w:rsidRPr="0037281D">
        <w:rPr>
          <w:rFonts w:ascii="Segoe UI" w:hAnsi="Segoe UI" w:cs="Segoe UI"/>
          <w:sz w:val="22"/>
          <w:szCs w:val="22"/>
          <w:lang w:val="ru-RU"/>
        </w:rPr>
        <w:t>.</w:t>
      </w:r>
    </w:p>
    <w:p w:rsidR="003837FD" w:rsidRPr="00387665" w:rsidRDefault="00387665">
      <w:pPr>
        <w:pStyle w:val="ListParagraph"/>
        <w:numPr>
          <w:ilvl w:val="1"/>
          <w:numId w:val="2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b/>
          <w:sz w:val="22"/>
          <w:szCs w:val="22"/>
          <w:lang w:val="ru-RU"/>
        </w:rPr>
        <w:t>В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2015</w:t>
      </w:r>
      <w:r w:rsidRPr="00387665">
        <w:rPr>
          <w:rFonts w:ascii="Segoe UI" w:hAnsi="Segoe UI" w:cs="Segoe UI"/>
          <w:b/>
          <w:sz w:val="22"/>
          <w:szCs w:val="22"/>
          <w:lang w:val="en-US"/>
        </w:rPr>
        <w:t> </w:t>
      </w:r>
      <w:r>
        <w:rPr>
          <w:rFonts w:ascii="Segoe UI" w:hAnsi="Segoe UI" w:cs="Segoe UI"/>
          <w:b/>
          <w:sz w:val="22"/>
          <w:szCs w:val="22"/>
          <w:lang w:val="ru-RU"/>
        </w:rPr>
        <w:t>году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клубы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вложили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3837FD" w:rsidRPr="00387665">
        <w:rPr>
          <w:rFonts w:ascii="Segoe UI" w:hAnsi="Segoe UI" w:cs="Segoe UI"/>
          <w:b/>
          <w:sz w:val="22"/>
          <w:szCs w:val="22"/>
          <w:lang w:val="ru-RU"/>
        </w:rPr>
        <w:t>996</w:t>
      </w:r>
      <w:r>
        <w:rPr>
          <w:rFonts w:ascii="Segoe UI" w:hAnsi="Segoe UI" w:cs="Segoe UI"/>
          <w:b/>
          <w:sz w:val="22"/>
          <w:szCs w:val="22"/>
          <w:lang w:val="ru-RU"/>
        </w:rPr>
        <w:t> млн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евро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в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новые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FB1183">
        <w:rPr>
          <w:rFonts w:ascii="Segoe UI" w:hAnsi="Segoe UI" w:cs="Segoe UI"/>
          <w:b/>
          <w:sz w:val="22"/>
          <w:szCs w:val="22"/>
          <w:lang w:val="ru-RU"/>
        </w:rPr>
        <w:t>постоянные активы</w:t>
      </w:r>
      <w:r w:rsidRPr="00387665">
        <w:rPr>
          <w:rFonts w:ascii="Segoe UI" w:hAnsi="Segoe UI" w:cs="Segoe UI"/>
          <w:sz w:val="22"/>
          <w:szCs w:val="22"/>
          <w:lang w:val="ru-RU"/>
        </w:rPr>
        <w:t xml:space="preserve"> – </w:t>
      </w:r>
      <w:r>
        <w:rPr>
          <w:rFonts w:ascii="Segoe UI" w:hAnsi="Segoe UI" w:cs="Segoe UI"/>
          <w:sz w:val="22"/>
          <w:szCs w:val="22"/>
          <w:lang w:val="ru-RU"/>
        </w:rPr>
        <w:t>главным</w:t>
      </w:r>
      <w:r w:rsidRPr="0038766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образом, в стадионы и тренировочные помещения и комплексы, – что заметно выше аналогичных инвестиций годом ранее (</w:t>
      </w:r>
      <w:r w:rsidR="003837FD" w:rsidRPr="00387665">
        <w:rPr>
          <w:rFonts w:ascii="Segoe UI" w:hAnsi="Segoe UI" w:cs="Segoe UI"/>
          <w:sz w:val="22"/>
          <w:szCs w:val="22"/>
          <w:lang w:val="ru-RU"/>
        </w:rPr>
        <w:t>670</w:t>
      </w:r>
      <w:r>
        <w:rPr>
          <w:rFonts w:ascii="Segoe UI" w:hAnsi="Segoe UI" w:cs="Segoe UI"/>
          <w:sz w:val="22"/>
          <w:szCs w:val="22"/>
          <w:lang w:val="ru-RU"/>
        </w:rPr>
        <w:t> млн евро)</w:t>
      </w:r>
      <w:r w:rsidR="003837FD" w:rsidRPr="00387665">
        <w:rPr>
          <w:rFonts w:ascii="Segoe UI" w:hAnsi="Segoe UI" w:cs="Segoe UI"/>
          <w:sz w:val="22"/>
          <w:szCs w:val="22"/>
          <w:lang w:val="ru-RU"/>
        </w:rPr>
        <w:t xml:space="preserve">. </w:t>
      </w:r>
      <w:r>
        <w:rPr>
          <w:rFonts w:ascii="Segoe UI" w:hAnsi="Segoe UI" w:cs="Segoe UI"/>
          <w:sz w:val="22"/>
          <w:szCs w:val="22"/>
          <w:lang w:val="ru-RU"/>
        </w:rPr>
        <w:t>Это</w:t>
      </w:r>
      <w:r w:rsidRPr="0038766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внесло</w:t>
      </w:r>
      <w:r w:rsidRPr="0038766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свой</w:t>
      </w:r>
      <w:r w:rsidRPr="0038766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вклад</w:t>
      </w:r>
      <w:r w:rsidRPr="0038766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</w:t>
      </w:r>
      <w:r w:rsidRPr="0038766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ускорение</w:t>
      </w:r>
      <w:r w:rsidRPr="0038766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роста</w:t>
      </w:r>
      <w:r w:rsidRPr="00387665">
        <w:rPr>
          <w:rFonts w:ascii="Segoe UI" w:hAnsi="Segoe UI" w:cs="Segoe UI"/>
          <w:sz w:val="22"/>
          <w:szCs w:val="22"/>
          <w:lang w:val="ru-RU"/>
        </w:rPr>
        <w:t xml:space="preserve"> (</w:t>
      </w:r>
      <w:r>
        <w:rPr>
          <w:rFonts w:ascii="Segoe UI" w:hAnsi="Segoe UI" w:cs="Segoe UI"/>
          <w:sz w:val="22"/>
          <w:szCs w:val="22"/>
          <w:lang w:val="ru-RU"/>
        </w:rPr>
        <w:t>на</w:t>
      </w:r>
      <w:r w:rsidRPr="00387665">
        <w:rPr>
          <w:rFonts w:ascii="Segoe UI" w:hAnsi="Segoe UI" w:cs="Segoe UI"/>
          <w:sz w:val="22"/>
          <w:szCs w:val="22"/>
          <w:lang w:val="ru-RU"/>
        </w:rPr>
        <w:t xml:space="preserve"> 7%) </w:t>
      </w:r>
      <w:r>
        <w:rPr>
          <w:rFonts w:ascii="Segoe UI" w:hAnsi="Segoe UI" w:cs="Segoe UI"/>
          <w:sz w:val="22"/>
          <w:szCs w:val="22"/>
          <w:lang w:val="ru-RU"/>
        </w:rPr>
        <w:t>балансовой</w:t>
      </w:r>
      <w:r w:rsidRPr="0038766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стоимости</w:t>
      </w:r>
      <w:r w:rsidRPr="00387665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FB1183">
        <w:rPr>
          <w:rFonts w:ascii="Segoe UI" w:hAnsi="Segoe UI" w:cs="Segoe UI"/>
          <w:sz w:val="22"/>
          <w:szCs w:val="22"/>
          <w:lang w:val="ru-RU"/>
        </w:rPr>
        <w:t>постоянных активов</w:t>
      </w:r>
      <w:r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271C1C">
        <w:rPr>
          <w:rFonts w:ascii="Segoe UI" w:hAnsi="Segoe UI" w:cs="Segoe UI"/>
          <w:sz w:val="22"/>
          <w:szCs w:val="22"/>
          <w:lang w:val="ru-RU"/>
        </w:rPr>
        <w:t>с момента</w:t>
      </w:r>
      <w:r>
        <w:rPr>
          <w:rFonts w:ascii="Segoe UI" w:hAnsi="Segoe UI" w:cs="Segoe UI"/>
          <w:sz w:val="22"/>
          <w:szCs w:val="22"/>
          <w:lang w:val="ru-RU"/>
        </w:rPr>
        <w:t xml:space="preserve"> начала детализированной </w:t>
      </w:r>
      <w:r w:rsidR="00271C1C">
        <w:rPr>
          <w:rFonts w:ascii="Segoe UI" w:hAnsi="Segoe UI" w:cs="Segoe UI"/>
          <w:sz w:val="22"/>
          <w:szCs w:val="22"/>
          <w:lang w:val="ru-RU"/>
        </w:rPr>
        <w:t>отчетности</w:t>
      </w:r>
      <w:r w:rsidR="003837FD" w:rsidRPr="00387665">
        <w:rPr>
          <w:rFonts w:ascii="Segoe UI" w:hAnsi="Segoe UI" w:cs="Segoe UI"/>
          <w:sz w:val="22"/>
          <w:szCs w:val="22"/>
          <w:lang w:val="ru-RU"/>
        </w:rPr>
        <w:t>.</w:t>
      </w:r>
    </w:p>
    <w:p w:rsidR="003837FD" w:rsidRPr="00387665" w:rsidRDefault="00387665">
      <w:pPr>
        <w:pStyle w:val="ListParagraph"/>
        <w:numPr>
          <w:ilvl w:val="1"/>
          <w:numId w:val="2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b/>
          <w:sz w:val="22"/>
          <w:szCs w:val="22"/>
          <w:lang w:val="ru-RU"/>
        </w:rPr>
        <w:t>После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ввода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требования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о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безубыточности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3837FD" w:rsidRPr="00387665">
        <w:rPr>
          <w:rFonts w:ascii="Segoe UI" w:hAnsi="Segoe UI" w:cs="Segoe UI"/>
          <w:b/>
          <w:sz w:val="22"/>
          <w:szCs w:val="22"/>
          <w:lang w:val="ru-RU"/>
        </w:rPr>
        <w:t>(2011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>–</w:t>
      </w:r>
      <w:r w:rsidR="003837FD" w:rsidRPr="00387665">
        <w:rPr>
          <w:rFonts w:ascii="Segoe UI" w:hAnsi="Segoe UI" w:cs="Segoe UI"/>
          <w:b/>
          <w:sz w:val="22"/>
          <w:szCs w:val="22"/>
          <w:lang w:val="ru-RU"/>
        </w:rPr>
        <w:t>2015</w:t>
      </w:r>
      <w:r w:rsidRPr="00387665">
        <w:rPr>
          <w:rFonts w:ascii="Segoe UI" w:hAnsi="Segoe UI" w:cs="Segoe UI"/>
          <w:b/>
          <w:sz w:val="22"/>
          <w:szCs w:val="22"/>
          <w:lang w:val="en-US"/>
        </w:rPr>
        <w:t> </w:t>
      </w:r>
      <w:r>
        <w:rPr>
          <w:rFonts w:ascii="Segoe UI" w:hAnsi="Segoe UI" w:cs="Segoe UI"/>
          <w:b/>
          <w:sz w:val="22"/>
          <w:szCs w:val="22"/>
          <w:lang w:val="ru-RU"/>
        </w:rPr>
        <w:t>гг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>.</w:t>
      </w:r>
      <w:r w:rsidR="003837FD" w:rsidRPr="00387665">
        <w:rPr>
          <w:rFonts w:ascii="Segoe UI" w:hAnsi="Segoe UI" w:cs="Segoe UI"/>
          <w:b/>
          <w:sz w:val="22"/>
          <w:szCs w:val="22"/>
          <w:lang w:val="ru-RU"/>
        </w:rPr>
        <w:t xml:space="preserve">) </w:t>
      </w:r>
      <w:r>
        <w:rPr>
          <w:rFonts w:ascii="Segoe UI" w:hAnsi="Segoe UI" w:cs="Segoe UI"/>
          <w:b/>
          <w:sz w:val="22"/>
          <w:szCs w:val="22"/>
          <w:lang w:val="ru-RU"/>
        </w:rPr>
        <w:t>на 1,3 млрд евро возросла балансовая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стоимость</w:t>
      </w:r>
      <w:r w:rsidRPr="00387665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FB1183">
        <w:rPr>
          <w:rFonts w:ascii="Segoe UI" w:hAnsi="Segoe UI" w:cs="Segoe UI"/>
          <w:b/>
          <w:sz w:val="22"/>
          <w:szCs w:val="22"/>
          <w:lang w:val="ru-RU"/>
        </w:rPr>
        <w:t>постоянных активов</w:t>
      </w:r>
      <w:r w:rsidR="003837FD" w:rsidRPr="0038766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(прежде всего, стадионы, тренировочные помещения и другие объекты инфраструктуры).</w:t>
      </w:r>
    </w:p>
    <w:p w:rsidR="008F34A2" w:rsidRPr="006B2E61" w:rsidRDefault="006B2E61" w:rsidP="004C730C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lastRenderedPageBreak/>
        <w:t>В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ФГ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2015 </w:t>
      </w:r>
      <w:r>
        <w:rPr>
          <w:rFonts w:ascii="Segoe UI" w:hAnsi="Segoe UI" w:cs="Segoe UI"/>
          <w:sz w:val="22"/>
          <w:szCs w:val="22"/>
          <w:lang w:val="ru-RU"/>
        </w:rPr>
        <w:t>на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лиги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 «</w:t>
      </w:r>
      <w:r>
        <w:rPr>
          <w:rFonts w:ascii="Segoe UI" w:hAnsi="Segoe UI" w:cs="Segoe UI"/>
          <w:sz w:val="22"/>
          <w:szCs w:val="22"/>
          <w:lang w:val="ru-RU"/>
        </w:rPr>
        <w:t>Большой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четверки</w:t>
      </w:r>
      <w:r w:rsidRPr="006B2E61">
        <w:rPr>
          <w:rFonts w:ascii="Segoe UI" w:hAnsi="Segoe UI" w:cs="Segoe UI"/>
          <w:sz w:val="22"/>
          <w:szCs w:val="22"/>
          <w:lang w:val="ru-RU"/>
        </w:rPr>
        <w:t>» (</w:t>
      </w:r>
      <w:r>
        <w:rPr>
          <w:rFonts w:ascii="Segoe UI" w:hAnsi="Segoe UI" w:cs="Segoe UI"/>
          <w:sz w:val="22"/>
          <w:szCs w:val="22"/>
          <w:lang w:val="ru-RU"/>
        </w:rPr>
        <w:t>Англия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Германия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Италия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Испания</w:t>
      </w:r>
      <w:r w:rsidR="00F666A2" w:rsidRPr="006B2E61">
        <w:rPr>
          <w:rFonts w:ascii="Segoe UI" w:hAnsi="Segoe UI" w:cs="Segoe UI"/>
          <w:sz w:val="22"/>
          <w:szCs w:val="22"/>
          <w:lang w:val="ru-RU"/>
        </w:rPr>
        <w:t xml:space="preserve">) </w:t>
      </w:r>
      <w:r>
        <w:rPr>
          <w:rFonts w:ascii="Segoe UI" w:hAnsi="Segoe UI" w:cs="Segoe UI"/>
          <w:sz w:val="22"/>
          <w:szCs w:val="22"/>
          <w:lang w:val="ru-RU"/>
        </w:rPr>
        <w:t>пришелся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 81% </w:t>
      </w:r>
      <w:r>
        <w:rPr>
          <w:rFonts w:ascii="Segoe UI" w:hAnsi="Segoe UI" w:cs="Segoe UI"/>
          <w:sz w:val="22"/>
          <w:szCs w:val="22"/>
          <w:lang w:val="ru-RU"/>
        </w:rPr>
        <w:t>расходов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на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трансферы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среди</w:t>
      </w:r>
      <w:r w:rsidRPr="006B2E61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всех высших дивизионов; это значительный рост концентрации расходов на трансферы по сравнению с предыдущим рекордом (</w:t>
      </w:r>
      <w:r w:rsidR="00F666A2" w:rsidRPr="006B2E61">
        <w:rPr>
          <w:rFonts w:ascii="Segoe UI" w:hAnsi="Segoe UI" w:cs="Segoe UI"/>
          <w:sz w:val="22"/>
          <w:szCs w:val="22"/>
          <w:lang w:val="ru-RU"/>
        </w:rPr>
        <w:t>72%</w:t>
      </w:r>
      <w:r>
        <w:rPr>
          <w:rFonts w:ascii="Segoe UI" w:hAnsi="Segoe UI" w:cs="Segoe UI"/>
          <w:sz w:val="22"/>
          <w:szCs w:val="22"/>
          <w:lang w:val="ru-RU"/>
        </w:rPr>
        <w:t xml:space="preserve"> в ФГ</w:t>
      </w:r>
      <w:r w:rsidR="00F666A2" w:rsidRPr="006B2E61">
        <w:rPr>
          <w:rFonts w:ascii="Segoe UI" w:hAnsi="Segoe UI" w:cs="Segoe UI"/>
          <w:sz w:val="22"/>
          <w:szCs w:val="22"/>
          <w:lang w:val="ru-RU"/>
        </w:rPr>
        <w:t>2014).</w:t>
      </w:r>
    </w:p>
    <w:p w:rsidR="00660E81" w:rsidRPr="006B2E61" w:rsidRDefault="00660E81" w:rsidP="00660E81">
      <w:pPr>
        <w:pStyle w:val="ListParagraph"/>
        <w:rPr>
          <w:rFonts w:ascii="Segoe UI" w:hAnsi="Segoe UI" w:cs="Segoe UI"/>
          <w:b/>
          <w:sz w:val="22"/>
          <w:szCs w:val="22"/>
          <w:lang w:val="ru-RU"/>
        </w:rPr>
      </w:pPr>
    </w:p>
    <w:p w:rsidR="00660E81" w:rsidRPr="00C9134E" w:rsidRDefault="00660E81" w:rsidP="00660E81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2"/>
          <w:szCs w:val="22"/>
          <w:lang w:val="ru-RU"/>
        </w:rPr>
      </w:pPr>
      <w:r w:rsidRPr="00C9134E">
        <w:rPr>
          <w:rFonts w:ascii="Segoe UI" w:hAnsi="Segoe UI" w:cs="Segoe UI"/>
          <w:b/>
          <w:sz w:val="22"/>
          <w:szCs w:val="22"/>
          <w:lang w:val="ru-RU"/>
        </w:rPr>
        <w:t xml:space="preserve">20 </w:t>
      </w:r>
      <w:r w:rsidR="00C9134E">
        <w:rPr>
          <w:rFonts w:ascii="Segoe UI" w:hAnsi="Segoe UI" w:cs="Segoe UI"/>
          <w:b/>
          <w:sz w:val="22"/>
          <w:szCs w:val="22"/>
          <w:lang w:val="ru-RU"/>
        </w:rPr>
        <w:t>клубов</w:t>
      </w:r>
      <w:r w:rsidR="00C9134E" w:rsidRPr="00C9134E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C9134E">
        <w:rPr>
          <w:rFonts w:ascii="Segoe UI" w:hAnsi="Segoe UI" w:cs="Segoe UI"/>
          <w:b/>
          <w:sz w:val="22"/>
          <w:szCs w:val="22"/>
          <w:lang w:val="ru-RU"/>
        </w:rPr>
        <w:t>высшего</w:t>
      </w:r>
      <w:r w:rsidR="00C9134E" w:rsidRPr="00C9134E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C9134E">
        <w:rPr>
          <w:rFonts w:ascii="Segoe UI" w:hAnsi="Segoe UI" w:cs="Segoe UI"/>
          <w:b/>
          <w:sz w:val="22"/>
          <w:szCs w:val="22"/>
          <w:lang w:val="ru-RU"/>
        </w:rPr>
        <w:t>дивизиона</w:t>
      </w:r>
      <w:r w:rsidR="00C9134E" w:rsidRPr="00C9134E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C9134E">
        <w:rPr>
          <w:rFonts w:ascii="Segoe UI" w:hAnsi="Segoe UI" w:cs="Segoe UI"/>
          <w:b/>
          <w:sz w:val="22"/>
          <w:szCs w:val="22"/>
          <w:lang w:val="ru-RU"/>
        </w:rPr>
        <w:t>Англии</w:t>
      </w:r>
      <w:r w:rsidR="00C9134E" w:rsidRPr="00C9134E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C9134E">
        <w:rPr>
          <w:rFonts w:ascii="Segoe UI" w:hAnsi="Segoe UI" w:cs="Segoe UI"/>
          <w:b/>
          <w:sz w:val="22"/>
          <w:szCs w:val="22"/>
          <w:lang w:val="ru-RU"/>
        </w:rPr>
        <w:t>показали</w:t>
      </w:r>
      <w:r w:rsidR="00C9134E" w:rsidRPr="00C9134E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C9134E">
        <w:rPr>
          <w:rFonts w:ascii="Segoe UI" w:hAnsi="Segoe UI" w:cs="Segoe UI"/>
          <w:b/>
          <w:sz w:val="22"/>
          <w:szCs w:val="22"/>
          <w:lang w:val="ru-RU"/>
        </w:rPr>
        <w:t>больше</w:t>
      </w:r>
      <w:r w:rsidR="00C9134E" w:rsidRPr="00C9134E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C9134E">
        <w:rPr>
          <w:rFonts w:ascii="Segoe UI" w:hAnsi="Segoe UI" w:cs="Segoe UI"/>
          <w:b/>
          <w:sz w:val="22"/>
          <w:szCs w:val="22"/>
          <w:lang w:val="ru-RU"/>
        </w:rPr>
        <w:t>выручки</w:t>
      </w:r>
      <w:r w:rsidR="00C9134E" w:rsidRPr="00C9134E">
        <w:rPr>
          <w:rFonts w:ascii="Segoe UI" w:hAnsi="Segoe UI" w:cs="Segoe UI"/>
          <w:b/>
          <w:sz w:val="22"/>
          <w:szCs w:val="22"/>
          <w:lang w:val="ru-RU"/>
        </w:rPr>
        <w:t xml:space="preserve">, </w:t>
      </w:r>
      <w:r w:rsidR="00C9134E">
        <w:rPr>
          <w:rFonts w:ascii="Segoe UI" w:hAnsi="Segoe UI" w:cs="Segoe UI"/>
          <w:b/>
          <w:sz w:val="22"/>
          <w:szCs w:val="22"/>
          <w:lang w:val="ru-RU"/>
        </w:rPr>
        <w:t>чем</w:t>
      </w:r>
      <w:r w:rsidR="00C9134E" w:rsidRPr="00C9134E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Pr="00C9134E">
        <w:rPr>
          <w:rFonts w:ascii="Segoe UI" w:hAnsi="Segoe UI" w:cs="Segoe UI"/>
          <w:b/>
          <w:sz w:val="22"/>
          <w:szCs w:val="22"/>
          <w:lang w:val="ru-RU"/>
        </w:rPr>
        <w:t>597</w:t>
      </w:r>
      <w:r w:rsidR="00C9134E">
        <w:rPr>
          <w:rFonts w:ascii="Segoe UI" w:hAnsi="Segoe UI" w:cs="Segoe UI"/>
          <w:b/>
          <w:sz w:val="22"/>
          <w:szCs w:val="22"/>
          <w:lang w:val="ru-RU"/>
        </w:rPr>
        <w:t> клубов остальных 48 национальных ассоциаций УЕФА вместе взятые</w:t>
      </w:r>
      <w:r w:rsidRPr="00C9134E">
        <w:rPr>
          <w:rFonts w:ascii="Segoe UI" w:hAnsi="Segoe UI" w:cs="Segoe UI"/>
          <w:b/>
          <w:sz w:val="22"/>
          <w:szCs w:val="22"/>
          <w:lang w:val="ru-RU"/>
        </w:rPr>
        <w:t>.</w:t>
      </w:r>
    </w:p>
    <w:p w:rsidR="00660E81" w:rsidRPr="00C9134E" w:rsidRDefault="00660E81" w:rsidP="00660E81">
      <w:pPr>
        <w:ind w:left="360"/>
        <w:rPr>
          <w:rFonts w:ascii="Segoe UI" w:hAnsi="Segoe UI" w:cs="Segoe UI"/>
          <w:b/>
          <w:sz w:val="22"/>
          <w:szCs w:val="22"/>
          <w:lang w:val="ru-RU"/>
        </w:rPr>
      </w:pPr>
    </w:p>
    <w:p w:rsidR="00660E81" w:rsidRPr="00B86A58" w:rsidRDefault="00B86A58" w:rsidP="00660E81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Наряду</w:t>
      </w:r>
      <w:r w:rsidRPr="00B86A58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</w:t>
      </w:r>
      <w:r w:rsidRPr="00B86A58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неуклонным</w:t>
      </w:r>
      <w:r w:rsidRPr="00B86A5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082885">
        <w:rPr>
          <w:rFonts w:ascii="Segoe UI" w:hAnsi="Segoe UI" w:cs="Segoe UI"/>
          <w:sz w:val="22"/>
          <w:szCs w:val="22"/>
          <w:lang w:val="ru-RU"/>
        </w:rPr>
        <w:t xml:space="preserve">и </w:t>
      </w:r>
      <w:r>
        <w:rPr>
          <w:rFonts w:ascii="Segoe UI" w:hAnsi="Segoe UI" w:cs="Segoe UI"/>
          <w:sz w:val="22"/>
          <w:szCs w:val="22"/>
          <w:lang w:val="ru-RU"/>
        </w:rPr>
        <w:t>рекордным</w:t>
      </w:r>
      <w:r w:rsidRPr="00B86A5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082885">
        <w:rPr>
          <w:rFonts w:ascii="Segoe UI" w:hAnsi="Segoe UI" w:cs="Segoe UI"/>
          <w:sz w:val="22"/>
          <w:szCs w:val="22"/>
          <w:lang w:val="ru-RU"/>
        </w:rPr>
        <w:t>увеличением</w:t>
      </w:r>
      <w:r w:rsidRPr="00B86A58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доходов</w:t>
      </w:r>
      <w:r w:rsidRPr="00B86A58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усиливается</w:t>
      </w:r>
      <w:r w:rsidRPr="00B86A58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неравенство, связанное с р</w:t>
      </w:r>
      <w:r w:rsidR="00082885">
        <w:rPr>
          <w:rFonts w:ascii="Segoe UI" w:hAnsi="Segoe UI" w:cs="Segoe UI"/>
          <w:sz w:val="22"/>
          <w:szCs w:val="22"/>
          <w:lang w:val="ru-RU"/>
        </w:rPr>
        <w:t xml:space="preserve">остом всемирной популярности </w:t>
      </w:r>
      <w:r>
        <w:rPr>
          <w:rFonts w:ascii="Segoe UI" w:hAnsi="Segoe UI" w:cs="Segoe UI"/>
          <w:sz w:val="22"/>
          <w:szCs w:val="22"/>
          <w:lang w:val="ru-RU"/>
        </w:rPr>
        <w:t>так называемых «суперклубов»</w:t>
      </w:r>
      <w:r w:rsidR="00660E81" w:rsidRPr="00B86A58">
        <w:rPr>
          <w:rFonts w:ascii="Segoe UI" w:hAnsi="Segoe UI" w:cs="Segoe UI"/>
          <w:sz w:val="22"/>
          <w:szCs w:val="22"/>
          <w:lang w:val="ru-RU"/>
        </w:rPr>
        <w:t>.</w:t>
      </w:r>
    </w:p>
    <w:p w:rsidR="00660E81" w:rsidRPr="00B86A58" w:rsidRDefault="00660E81" w:rsidP="00660E81">
      <w:pPr>
        <w:pStyle w:val="ListParagraph"/>
        <w:rPr>
          <w:rFonts w:ascii="Segoe UI" w:hAnsi="Segoe UI" w:cs="Segoe UI"/>
          <w:b/>
          <w:sz w:val="22"/>
          <w:szCs w:val="22"/>
          <w:lang w:val="ru-RU"/>
        </w:rPr>
      </w:pPr>
    </w:p>
    <w:p w:rsidR="00F666A2" w:rsidRPr="006E25A6" w:rsidRDefault="006E25A6">
      <w:pPr>
        <w:pStyle w:val="ListParagraph"/>
        <w:numPr>
          <w:ilvl w:val="0"/>
          <w:numId w:val="1"/>
        </w:numPr>
        <w:ind w:left="714" w:hanging="357"/>
        <w:rPr>
          <w:rFonts w:ascii="Segoe UI" w:hAnsi="Segoe UI" w:cs="Segoe UI"/>
          <w:b/>
          <w:sz w:val="22"/>
          <w:szCs w:val="22"/>
          <w:lang w:val="ru-RU"/>
        </w:rPr>
      </w:pPr>
      <w:r>
        <w:rPr>
          <w:rFonts w:ascii="Segoe UI" w:hAnsi="Segoe UI" w:cs="Segoe UI"/>
          <w:b/>
          <w:sz w:val="22"/>
          <w:szCs w:val="22"/>
          <w:lang w:val="ru-RU"/>
        </w:rPr>
        <w:t>За</w:t>
      </w:r>
      <w:r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последние</w:t>
      </w:r>
      <w:r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шесть</w:t>
      </w:r>
      <w:r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лет</w:t>
      </w:r>
      <w:r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F666A2" w:rsidRPr="006E25A6">
        <w:rPr>
          <w:rFonts w:ascii="Segoe UI" w:hAnsi="Segoe UI" w:cs="Segoe UI"/>
          <w:b/>
          <w:sz w:val="22"/>
          <w:szCs w:val="22"/>
          <w:lang w:val="ru-RU"/>
        </w:rPr>
        <w:t>15</w:t>
      </w:r>
      <w:r w:rsidR="00513303">
        <w:rPr>
          <w:rFonts w:ascii="Segoe UI" w:hAnsi="Segoe UI" w:cs="Segoe UI"/>
          <w:b/>
          <w:sz w:val="22"/>
          <w:szCs w:val="22"/>
          <w:lang w:val="ru-RU"/>
        </w:rPr>
        <w:t> </w:t>
      </w:r>
      <w:r w:rsidR="00B86A58">
        <w:rPr>
          <w:rFonts w:ascii="Segoe UI" w:hAnsi="Segoe UI" w:cs="Segoe UI"/>
          <w:b/>
          <w:sz w:val="22"/>
          <w:szCs w:val="22"/>
          <w:lang w:val="ru-RU"/>
        </w:rPr>
        <w:t>лучших</w:t>
      </w:r>
      <w:r w:rsidR="00B86A58"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B86A58">
        <w:rPr>
          <w:rFonts w:ascii="Segoe UI" w:hAnsi="Segoe UI" w:cs="Segoe UI"/>
          <w:b/>
          <w:sz w:val="22"/>
          <w:szCs w:val="22"/>
          <w:lang w:val="ru-RU"/>
        </w:rPr>
        <w:t>европейских</w:t>
      </w:r>
      <w:r w:rsidR="00B86A58"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B86A58">
        <w:rPr>
          <w:rFonts w:ascii="Segoe UI" w:hAnsi="Segoe UI" w:cs="Segoe UI"/>
          <w:b/>
          <w:sz w:val="22"/>
          <w:szCs w:val="22"/>
          <w:lang w:val="ru-RU"/>
        </w:rPr>
        <w:t>клубов</w:t>
      </w:r>
      <w:r w:rsidR="00B86A58"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добились</w:t>
      </w:r>
      <w:r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прироста</w:t>
      </w:r>
      <w:r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44456D">
        <w:rPr>
          <w:rFonts w:ascii="Segoe UI" w:hAnsi="Segoe UI" w:cs="Segoe UI"/>
          <w:b/>
          <w:sz w:val="22"/>
          <w:szCs w:val="22"/>
          <w:lang w:val="ru-RU"/>
        </w:rPr>
        <w:t xml:space="preserve">выручки от спонсорства и рекламы </w:t>
      </w:r>
      <w:r>
        <w:rPr>
          <w:rFonts w:ascii="Segoe UI" w:hAnsi="Segoe UI" w:cs="Segoe UI"/>
          <w:b/>
          <w:sz w:val="22"/>
          <w:szCs w:val="22"/>
          <w:lang w:val="ru-RU"/>
        </w:rPr>
        <w:t>в</w:t>
      </w:r>
      <w:r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размере</w:t>
      </w:r>
      <w:r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F666A2" w:rsidRPr="006E25A6">
        <w:rPr>
          <w:rFonts w:ascii="Segoe UI" w:hAnsi="Segoe UI" w:cs="Segoe UI"/>
          <w:b/>
          <w:sz w:val="22"/>
          <w:szCs w:val="22"/>
          <w:lang w:val="ru-RU"/>
        </w:rPr>
        <w:t>1</w:t>
      </w:r>
      <w:r>
        <w:rPr>
          <w:rFonts w:ascii="Segoe UI" w:hAnsi="Segoe UI" w:cs="Segoe UI"/>
          <w:b/>
          <w:sz w:val="22"/>
          <w:szCs w:val="22"/>
          <w:lang w:val="en-US"/>
        </w:rPr>
        <w:t> </w:t>
      </w:r>
      <w:r w:rsidR="00F666A2" w:rsidRPr="006E25A6">
        <w:rPr>
          <w:rFonts w:ascii="Segoe UI" w:hAnsi="Segoe UI" w:cs="Segoe UI"/>
          <w:b/>
          <w:sz w:val="22"/>
          <w:szCs w:val="22"/>
          <w:lang w:val="ru-RU"/>
        </w:rPr>
        <w:t>514</w:t>
      </w:r>
      <w:r w:rsidRPr="006E25A6">
        <w:rPr>
          <w:rFonts w:ascii="Segoe UI" w:hAnsi="Segoe UI" w:cs="Segoe UI"/>
          <w:b/>
          <w:sz w:val="22"/>
          <w:szCs w:val="22"/>
          <w:lang w:val="en-US"/>
        </w:rPr>
        <w:t> </w:t>
      </w:r>
      <w:r>
        <w:rPr>
          <w:rFonts w:ascii="Segoe UI" w:hAnsi="Segoe UI" w:cs="Segoe UI"/>
          <w:b/>
          <w:sz w:val="22"/>
          <w:szCs w:val="22"/>
          <w:lang w:val="ru-RU"/>
        </w:rPr>
        <w:t>млн</w:t>
      </w:r>
      <w:r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евро</w:t>
      </w:r>
      <w:r w:rsidRPr="006E25A6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>(</w:t>
      </w:r>
      <w:r w:rsidR="0044456D">
        <w:rPr>
          <w:rFonts w:ascii="Segoe UI" w:hAnsi="Segoe UI" w:cs="Segoe UI"/>
          <w:b/>
          <w:sz w:val="22"/>
          <w:szCs w:val="22"/>
          <w:lang w:val="ru-RU"/>
        </w:rPr>
        <w:t>при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рост </w:t>
      </w:r>
      <w:r w:rsidR="00F666A2" w:rsidRPr="006E25A6">
        <w:rPr>
          <w:rFonts w:ascii="Segoe UI" w:hAnsi="Segoe UI" w:cs="Segoe UI"/>
          <w:b/>
          <w:sz w:val="22"/>
          <w:szCs w:val="22"/>
          <w:lang w:val="ru-RU"/>
        </w:rPr>
        <w:t>148%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), тогда как </w:t>
      </w:r>
      <w:r w:rsidR="00FB1183">
        <w:rPr>
          <w:rFonts w:ascii="Segoe UI" w:hAnsi="Segoe UI" w:cs="Segoe UI"/>
          <w:b/>
          <w:sz w:val="22"/>
          <w:szCs w:val="22"/>
          <w:lang w:val="ru-RU"/>
        </w:rPr>
        <w:t xml:space="preserve">около 700 </w:t>
      </w:r>
      <w:r>
        <w:rPr>
          <w:rFonts w:ascii="Segoe UI" w:hAnsi="Segoe UI" w:cs="Segoe UI"/>
          <w:b/>
          <w:sz w:val="22"/>
          <w:szCs w:val="22"/>
          <w:lang w:val="ru-RU"/>
        </w:rPr>
        <w:t>остальны</w:t>
      </w:r>
      <w:r w:rsidR="00FB1183">
        <w:rPr>
          <w:rFonts w:ascii="Segoe UI" w:hAnsi="Segoe UI" w:cs="Segoe UI"/>
          <w:b/>
          <w:sz w:val="22"/>
          <w:szCs w:val="22"/>
          <w:lang w:val="ru-RU"/>
        </w:rPr>
        <w:t>х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 клуб</w:t>
      </w:r>
      <w:r w:rsidR="00FB1183">
        <w:rPr>
          <w:rFonts w:ascii="Segoe UI" w:hAnsi="Segoe UI" w:cs="Segoe UI"/>
          <w:b/>
          <w:sz w:val="22"/>
          <w:szCs w:val="22"/>
          <w:lang w:val="ru-RU"/>
        </w:rPr>
        <w:t>ов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 европейских высших дивизионов </w:t>
      </w:r>
      <w:r w:rsidR="0044456D">
        <w:rPr>
          <w:rFonts w:ascii="Segoe UI" w:hAnsi="Segoe UI" w:cs="Segoe UI"/>
          <w:b/>
          <w:sz w:val="22"/>
          <w:szCs w:val="22"/>
          <w:lang w:val="ru-RU"/>
        </w:rPr>
        <w:t xml:space="preserve">– </w:t>
      </w:r>
      <w:r>
        <w:rPr>
          <w:rFonts w:ascii="Segoe UI" w:hAnsi="Segoe UI" w:cs="Segoe UI"/>
          <w:b/>
          <w:sz w:val="22"/>
          <w:szCs w:val="22"/>
          <w:lang w:val="ru-RU"/>
        </w:rPr>
        <w:t>в</w:t>
      </w:r>
      <w:r w:rsidR="0044456D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сумме </w:t>
      </w:r>
      <w:r w:rsidR="00F666A2" w:rsidRPr="006E25A6">
        <w:rPr>
          <w:rFonts w:ascii="Segoe UI" w:hAnsi="Segoe UI" w:cs="Segoe UI"/>
          <w:b/>
          <w:sz w:val="22"/>
          <w:szCs w:val="22"/>
          <w:lang w:val="ru-RU"/>
        </w:rPr>
        <w:t>453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 млн евро </w:t>
      </w:r>
      <w:r w:rsidR="00F666A2" w:rsidRPr="006E25A6">
        <w:rPr>
          <w:rFonts w:ascii="Segoe UI" w:hAnsi="Segoe UI" w:cs="Segoe UI"/>
          <w:b/>
          <w:sz w:val="22"/>
          <w:szCs w:val="22"/>
          <w:lang w:val="ru-RU"/>
        </w:rPr>
        <w:t>(</w:t>
      </w:r>
      <w:r w:rsidR="0044456D">
        <w:rPr>
          <w:rFonts w:ascii="Segoe UI" w:hAnsi="Segoe UI" w:cs="Segoe UI"/>
          <w:b/>
          <w:sz w:val="22"/>
          <w:szCs w:val="22"/>
          <w:lang w:val="ru-RU"/>
        </w:rPr>
        <w:t>при</w:t>
      </w:r>
      <w:r>
        <w:rPr>
          <w:rFonts w:ascii="Segoe UI" w:hAnsi="Segoe UI" w:cs="Segoe UI"/>
          <w:b/>
          <w:sz w:val="22"/>
          <w:szCs w:val="22"/>
          <w:lang w:val="ru-RU"/>
        </w:rPr>
        <w:t xml:space="preserve">рост </w:t>
      </w:r>
      <w:r w:rsidR="00F666A2" w:rsidRPr="006E25A6">
        <w:rPr>
          <w:rFonts w:ascii="Segoe UI" w:hAnsi="Segoe UI" w:cs="Segoe UI"/>
          <w:b/>
          <w:sz w:val="22"/>
          <w:szCs w:val="22"/>
          <w:lang w:val="ru-RU"/>
        </w:rPr>
        <w:t>17%).</w:t>
      </w:r>
    </w:p>
    <w:p w:rsidR="00F67536" w:rsidRPr="00513303" w:rsidRDefault="00513303">
      <w:pPr>
        <w:pStyle w:val="ListParagraph"/>
        <w:numPr>
          <w:ilvl w:val="1"/>
          <w:numId w:val="1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 противоположность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рост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прибыли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от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других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источников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включая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теле</w:t>
      </w:r>
      <w:r w:rsidR="0044456D">
        <w:rPr>
          <w:rFonts w:ascii="Segoe UI" w:hAnsi="Segoe UI" w:cs="Segoe UI"/>
          <w:sz w:val="22"/>
          <w:szCs w:val="22"/>
          <w:lang w:val="ru-RU"/>
        </w:rPr>
        <w:t>трансляци</w:t>
      </w:r>
      <w:r w:rsidR="00505080">
        <w:rPr>
          <w:rFonts w:ascii="Segoe UI" w:hAnsi="Segoe UI" w:cs="Segoe UI"/>
          <w:sz w:val="22"/>
          <w:szCs w:val="22"/>
          <w:lang w:val="ru-RU"/>
        </w:rPr>
        <w:t>и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призовые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от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УЕФА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продажу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билетов</w:t>
      </w:r>
      <w:r w:rsidR="00F666A2" w:rsidRPr="00513303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 xml:space="preserve">прочее, показал вполне пропорциональную динамику: у этих 15 лучших клубов он составил 45%, а у остальных </w:t>
      </w:r>
      <w:r w:rsidR="0078659B">
        <w:rPr>
          <w:rFonts w:ascii="Segoe UI" w:hAnsi="Segoe UI" w:cs="Segoe UI"/>
          <w:sz w:val="22"/>
          <w:szCs w:val="22"/>
          <w:lang w:val="ru-RU"/>
        </w:rPr>
        <w:t xml:space="preserve">700 </w:t>
      </w:r>
      <w:r>
        <w:rPr>
          <w:rFonts w:ascii="Segoe UI" w:hAnsi="Segoe UI" w:cs="Segoe UI"/>
          <w:sz w:val="22"/>
          <w:szCs w:val="22"/>
          <w:lang w:val="ru-RU"/>
        </w:rPr>
        <w:t>европейских клубов –</w:t>
      </w:r>
      <w:r w:rsidRPr="00513303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F666A2" w:rsidRPr="00513303">
        <w:rPr>
          <w:rFonts w:ascii="Segoe UI" w:hAnsi="Segoe UI" w:cs="Segoe UI"/>
          <w:sz w:val="22"/>
          <w:szCs w:val="22"/>
          <w:lang w:val="ru-RU"/>
        </w:rPr>
        <w:t>37%</w:t>
      </w:r>
      <w:r>
        <w:rPr>
          <w:rFonts w:ascii="Segoe UI" w:hAnsi="Segoe UI" w:cs="Segoe UI"/>
          <w:sz w:val="22"/>
          <w:szCs w:val="22"/>
          <w:lang w:val="ru-RU"/>
        </w:rPr>
        <w:t>.</w:t>
      </w:r>
    </w:p>
    <w:p w:rsidR="00F67536" w:rsidRPr="0044456D" w:rsidRDefault="0044456D">
      <w:pPr>
        <w:pStyle w:val="ListParagraph"/>
        <w:numPr>
          <w:ilvl w:val="1"/>
          <w:numId w:val="1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У</w:t>
      </w:r>
      <w:r w:rsidRPr="0044456D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78659B">
        <w:rPr>
          <w:rFonts w:ascii="Segoe UI" w:hAnsi="Segoe UI" w:cs="Segoe UI"/>
          <w:sz w:val="22"/>
          <w:szCs w:val="22"/>
          <w:lang w:val="ru-RU"/>
        </w:rPr>
        <w:t>девяти</w:t>
      </w:r>
      <w:r w:rsidRPr="0044456D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78659B">
        <w:rPr>
          <w:rFonts w:ascii="Segoe UI" w:hAnsi="Segoe UI" w:cs="Segoe UI"/>
          <w:sz w:val="22"/>
          <w:szCs w:val="22"/>
          <w:lang w:val="ru-RU"/>
        </w:rPr>
        <w:t>топ-</w:t>
      </w:r>
      <w:r>
        <w:rPr>
          <w:rFonts w:ascii="Segoe UI" w:hAnsi="Segoe UI" w:cs="Segoe UI"/>
          <w:sz w:val="22"/>
          <w:szCs w:val="22"/>
          <w:lang w:val="ru-RU"/>
        </w:rPr>
        <w:t>клубов</w:t>
      </w:r>
      <w:r w:rsidR="00F67536" w:rsidRPr="0044456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доходы</w:t>
      </w:r>
      <w:r w:rsidRPr="0044456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от</w:t>
      </w:r>
      <w:r w:rsidRPr="0044456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рекламы</w:t>
      </w:r>
      <w:r w:rsidRPr="0044456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 xml:space="preserve">и спонсоров </w:t>
      </w:r>
      <w:r w:rsidR="00505080">
        <w:rPr>
          <w:rFonts w:ascii="Segoe UI" w:hAnsi="Segoe UI" w:cs="Segoe UI"/>
          <w:sz w:val="22"/>
          <w:szCs w:val="22"/>
          <w:lang w:val="ru-RU"/>
        </w:rPr>
        <w:t>превышают</w:t>
      </w:r>
      <w:r>
        <w:rPr>
          <w:rFonts w:ascii="Segoe UI" w:hAnsi="Segoe UI" w:cs="Segoe UI"/>
          <w:sz w:val="22"/>
          <w:szCs w:val="22"/>
          <w:lang w:val="ru-RU"/>
        </w:rPr>
        <w:t xml:space="preserve"> прибыль от телетрансляций (в 1,6</w:t>
      </w:r>
      <w:r w:rsidR="00505080">
        <w:rPr>
          <w:rFonts w:ascii="Segoe UI" w:hAnsi="Segoe UI" w:cs="Segoe UI"/>
          <w:sz w:val="22"/>
          <w:szCs w:val="22"/>
          <w:lang w:val="ru-RU"/>
        </w:rPr>
        <w:t> </w:t>
      </w:r>
      <w:r>
        <w:rPr>
          <w:rFonts w:ascii="Segoe UI" w:hAnsi="Segoe UI" w:cs="Segoe UI"/>
          <w:sz w:val="22"/>
          <w:szCs w:val="22"/>
          <w:lang w:val="ru-RU"/>
        </w:rPr>
        <w:t xml:space="preserve">больше), в то время как у следующих 30 лучших клубов </w:t>
      </w:r>
      <w:r w:rsidR="008A0C67">
        <w:rPr>
          <w:rFonts w:ascii="Segoe UI" w:hAnsi="Segoe UI" w:cs="Segoe UI"/>
          <w:sz w:val="22"/>
          <w:szCs w:val="22"/>
          <w:lang w:val="ru-RU"/>
        </w:rPr>
        <w:t xml:space="preserve">выручка от рекламы и спонсорства все еще отстает </w:t>
      </w:r>
      <w:r>
        <w:rPr>
          <w:rFonts w:ascii="Segoe UI" w:hAnsi="Segoe UI" w:cs="Segoe UI"/>
          <w:sz w:val="22"/>
          <w:szCs w:val="22"/>
          <w:lang w:val="ru-RU"/>
        </w:rPr>
        <w:t>от телетрансляций</w:t>
      </w:r>
      <w:r w:rsidR="00F67536" w:rsidRPr="0044456D">
        <w:rPr>
          <w:rFonts w:ascii="Segoe UI" w:hAnsi="Segoe UI" w:cs="Segoe UI"/>
          <w:sz w:val="22"/>
          <w:szCs w:val="22"/>
          <w:lang w:val="ru-RU"/>
        </w:rPr>
        <w:t xml:space="preserve"> (0</w:t>
      </w:r>
      <w:r>
        <w:rPr>
          <w:rFonts w:ascii="Segoe UI" w:hAnsi="Segoe UI" w:cs="Segoe UI"/>
          <w:sz w:val="22"/>
          <w:szCs w:val="22"/>
          <w:lang w:val="ru-RU"/>
        </w:rPr>
        <w:t>,</w:t>
      </w:r>
      <w:r w:rsidR="00F67536" w:rsidRPr="0044456D">
        <w:rPr>
          <w:rFonts w:ascii="Segoe UI" w:hAnsi="Segoe UI" w:cs="Segoe UI"/>
          <w:sz w:val="22"/>
          <w:szCs w:val="22"/>
          <w:lang w:val="ru-RU"/>
        </w:rPr>
        <w:t>7</w:t>
      </w:r>
      <w:r w:rsidR="00480A17">
        <w:rPr>
          <w:rFonts w:ascii="Segoe UI" w:hAnsi="Segoe UI" w:cs="Segoe UI"/>
          <w:sz w:val="22"/>
          <w:szCs w:val="22"/>
          <w:lang w:val="ru-RU"/>
        </w:rPr>
        <w:t>:1</w:t>
      </w:r>
      <w:r w:rsidR="00F67536" w:rsidRPr="0044456D">
        <w:rPr>
          <w:rFonts w:ascii="Segoe UI" w:hAnsi="Segoe UI" w:cs="Segoe UI"/>
          <w:sz w:val="22"/>
          <w:szCs w:val="22"/>
          <w:lang w:val="ru-RU"/>
        </w:rPr>
        <w:t>)</w:t>
      </w:r>
      <w:r>
        <w:rPr>
          <w:rFonts w:ascii="Segoe UI" w:hAnsi="Segoe UI" w:cs="Segoe UI"/>
          <w:sz w:val="22"/>
          <w:szCs w:val="22"/>
          <w:lang w:val="ru-RU"/>
        </w:rPr>
        <w:t>.</w:t>
      </w:r>
    </w:p>
    <w:p w:rsidR="00F67536" w:rsidRPr="0044456D" w:rsidRDefault="00F67536" w:rsidP="00F67536">
      <w:pPr>
        <w:ind w:left="1080"/>
        <w:rPr>
          <w:rFonts w:ascii="Segoe UI" w:hAnsi="Segoe UI" w:cs="Segoe UI"/>
          <w:b/>
          <w:i/>
          <w:sz w:val="22"/>
          <w:szCs w:val="22"/>
          <w:lang w:val="ru-RU"/>
        </w:rPr>
      </w:pPr>
    </w:p>
    <w:p w:rsidR="004C730C" w:rsidRPr="00AB7A20" w:rsidRDefault="00F67536" w:rsidP="00660E81">
      <w:pPr>
        <w:ind w:left="357"/>
        <w:rPr>
          <w:rFonts w:ascii="Segoe UI" w:hAnsi="Segoe UI" w:cs="Segoe UI"/>
          <w:i/>
          <w:sz w:val="22"/>
          <w:szCs w:val="22"/>
          <w:lang w:val="ru-RU"/>
        </w:rPr>
      </w:pPr>
      <w:r w:rsidRPr="009F2435">
        <w:rPr>
          <w:rFonts w:ascii="Segoe UI" w:hAnsi="Segoe UI" w:cs="Segoe UI"/>
          <w:b/>
          <w:i/>
          <w:sz w:val="22"/>
          <w:szCs w:val="22"/>
          <w:lang w:val="ru-RU"/>
        </w:rPr>
        <w:t>(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Важно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отметить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,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что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нарастающее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неравенство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в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доходах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от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рекламы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–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следствие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не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финансового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«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фэйр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>-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плей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»,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а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глобализации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,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при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которой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футбол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все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чаще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используется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700B00">
        <w:rPr>
          <w:rFonts w:ascii="Segoe UI" w:hAnsi="Segoe UI" w:cs="Segoe UI"/>
          <w:b/>
          <w:i/>
          <w:sz w:val="22"/>
          <w:szCs w:val="22"/>
          <w:lang w:val="ru-RU"/>
        </w:rPr>
        <w:t xml:space="preserve">в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реклам</w:t>
      </w:r>
      <w:r w:rsidR="00700B00">
        <w:rPr>
          <w:rFonts w:ascii="Segoe UI" w:hAnsi="Segoe UI" w:cs="Segoe UI"/>
          <w:b/>
          <w:i/>
          <w:sz w:val="22"/>
          <w:szCs w:val="22"/>
          <w:lang w:val="ru-RU"/>
        </w:rPr>
        <w:t>е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для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повышения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выручки, а клубы</w:t>
      </w:r>
      <w:r w:rsidR="009F2435" w:rsidRP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>очень различаются по популярности в мировых масштабах</w:t>
      </w:r>
      <w:r w:rsidR="004C730C" w:rsidRPr="009F2435">
        <w:rPr>
          <w:rFonts w:ascii="Segoe UI" w:hAnsi="Segoe UI" w:cs="Segoe UI"/>
          <w:b/>
          <w:i/>
          <w:sz w:val="22"/>
          <w:szCs w:val="22"/>
          <w:lang w:val="ru-RU"/>
        </w:rPr>
        <w:t>.</w:t>
      </w:r>
      <w:r w:rsidR="009F2435">
        <w:rPr>
          <w:rFonts w:ascii="Segoe UI" w:hAnsi="Segoe UI" w:cs="Segoe UI"/>
          <w:b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У</w:t>
      </w:r>
      <w:r w:rsidR="009F2435" w:rsidRPr="009F2435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десятка</w:t>
      </w:r>
      <w:r w:rsidR="009F2435" w:rsidRPr="009F2435">
        <w:rPr>
          <w:rFonts w:ascii="Segoe UI" w:hAnsi="Segoe UI" w:cs="Segoe UI"/>
          <w:i/>
          <w:sz w:val="22"/>
          <w:szCs w:val="22"/>
          <w:lang w:val="ru-RU"/>
        </w:rPr>
        <w:t xml:space="preserve"> «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глобальных</w:t>
      </w:r>
      <w:r w:rsidR="009F2435" w:rsidRPr="009F2435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суперклубов</w:t>
      </w:r>
      <w:r w:rsidR="009F2435" w:rsidRPr="009F2435">
        <w:rPr>
          <w:rFonts w:ascii="Segoe UI" w:hAnsi="Segoe UI" w:cs="Segoe UI"/>
          <w:i/>
          <w:sz w:val="22"/>
          <w:szCs w:val="22"/>
          <w:lang w:val="ru-RU"/>
        </w:rPr>
        <w:t xml:space="preserve">»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разрастаются</w:t>
      </w:r>
      <w:r w:rsidR="009F2435" w:rsidRPr="009F2435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спонсорские и рекламные отделы</w:t>
      </w:r>
      <w:r w:rsidR="009F2435" w:rsidRPr="009F2435">
        <w:rPr>
          <w:rFonts w:ascii="Segoe UI" w:hAnsi="Segoe UI" w:cs="Segoe UI"/>
          <w:i/>
          <w:sz w:val="22"/>
          <w:szCs w:val="22"/>
          <w:lang w:val="ru-RU"/>
        </w:rPr>
        <w:t xml:space="preserve">,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причем</w:t>
      </w:r>
      <w:r w:rsidR="009F2435" w:rsidRPr="009F2435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спонсоры</w:t>
      </w:r>
      <w:r w:rsidR="009F2435" w:rsidRPr="009F2435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и</w:t>
      </w:r>
      <w:r w:rsidR="009F2435" w:rsidRPr="009F2435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реклама</w:t>
      </w:r>
      <w:r w:rsidR="009F2435" w:rsidRPr="009F2435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начинают д</w:t>
      </w:r>
      <w:r w:rsidR="00511A62">
        <w:rPr>
          <w:rFonts w:ascii="Segoe UI" w:hAnsi="Segoe UI" w:cs="Segoe UI"/>
          <w:i/>
          <w:sz w:val="22"/>
          <w:szCs w:val="22"/>
          <w:lang w:val="ru-RU"/>
        </w:rPr>
        <w:t>робиться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 xml:space="preserve"> на группы и сегменты, что </w:t>
      </w:r>
      <w:r w:rsidR="00700B00">
        <w:rPr>
          <w:rFonts w:ascii="Segoe UI" w:hAnsi="Segoe UI" w:cs="Segoe UI"/>
          <w:i/>
          <w:sz w:val="22"/>
          <w:szCs w:val="22"/>
          <w:lang w:val="ru-RU"/>
        </w:rPr>
        <w:t>приносит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 xml:space="preserve"> еще бол</w:t>
      </w:r>
      <w:r w:rsidR="00700B00">
        <w:rPr>
          <w:rFonts w:ascii="Segoe UI" w:hAnsi="Segoe UI" w:cs="Segoe UI"/>
          <w:i/>
          <w:sz w:val="22"/>
          <w:szCs w:val="22"/>
          <w:lang w:val="ru-RU"/>
        </w:rPr>
        <w:t xml:space="preserve">ьше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крупны</w:t>
      </w:r>
      <w:r w:rsidR="00700B00">
        <w:rPr>
          <w:rFonts w:ascii="Segoe UI" w:hAnsi="Segoe UI" w:cs="Segoe UI"/>
          <w:i/>
          <w:sz w:val="22"/>
          <w:szCs w:val="22"/>
          <w:lang w:val="ru-RU"/>
        </w:rPr>
        <w:t>х сделок</w:t>
      </w:r>
      <w:r w:rsidR="004C730C" w:rsidRPr="009F2435">
        <w:rPr>
          <w:rFonts w:ascii="Segoe UI" w:hAnsi="Segoe UI" w:cs="Segoe UI"/>
          <w:i/>
          <w:sz w:val="22"/>
          <w:szCs w:val="22"/>
          <w:lang w:val="ru-RU"/>
        </w:rPr>
        <w:t xml:space="preserve">. </w:t>
      </w:r>
      <w:r w:rsidR="00AB44DE">
        <w:rPr>
          <w:rFonts w:ascii="Segoe UI" w:hAnsi="Segoe UI" w:cs="Segoe UI"/>
          <w:i/>
          <w:sz w:val="22"/>
          <w:szCs w:val="22"/>
          <w:lang w:val="ru-RU"/>
        </w:rPr>
        <w:t xml:space="preserve">Так </w:t>
      </w:r>
      <w:r w:rsidR="009F2435" w:rsidRPr="00511A62">
        <w:rPr>
          <w:rFonts w:ascii="Segoe UI" w:hAnsi="Segoe UI" w:cs="Segoe UI"/>
          <w:i/>
          <w:sz w:val="22"/>
          <w:szCs w:val="22"/>
          <w:lang w:val="ru-RU"/>
        </w:rPr>
        <w:t>«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глобальны</w:t>
      </w:r>
      <w:r w:rsidR="00AB44DE">
        <w:rPr>
          <w:rFonts w:ascii="Segoe UI" w:hAnsi="Segoe UI" w:cs="Segoe UI"/>
          <w:i/>
          <w:sz w:val="22"/>
          <w:szCs w:val="22"/>
          <w:lang w:val="ru-RU"/>
        </w:rPr>
        <w:t>е</w:t>
      </w:r>
      <w:r w:rsidR="009F2435" w:rsidRPr="00511A62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суперклуб</w:t>
      </w:r>
      <w:r w:rsidR="00AB44DE">
        <w:rPr>
          <w:rFonts w:ascii="Segoe UI" w:hAnsi="Segoe UI" w:cs="Segoe UI"/>
          <w:i/>
          <w:sz w:val="22"/>
          <w:szCs w:val="22"/>
          <w:lang w:val="ru-RU"/>
        </w:rPr>
        <w:t>ы</w:t>
      </w:r>
      <w:r w:rsidR="009F2435" w:rsidRPr="00511A62">
        <w:rPr>
          <w:rFonts w:ascii="Segoe UI" w:hAnsi="Segoe UI" w:cs="Segoe UI"/>
          <w:i/>
          <w:sz w:val="22"/>
          <w:szCs w:val="22"/>
          <w:lang w:val="ru-RU"/>
        </w:rPr>
        <w:t xml:space="preserve">»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монетизир</w:t>
      </w:r>
      <w:r w:rsidR="00AB44DE">
        <w:rPr>
          <w:rFonts w:ascii="Segoe UI" w:hAnsi="Segoe UI" w:cs="Segoe UI"/>
          <w:i/>
          <w:sz w:val="22"/>
          <w:szCs w:val="22"/>
          <w:lang w:val="ru-RU"/>
        </w:rPr>
        <w:t>уют</w:t>
      </w:r>
      <w:r w:rsidR="009F2435" w:rsidRPr="00511A62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AB44DE">
        <w:rPr>
          <w:rFonts w:ascii="Segoe UI" w:hAnsi="Segoe UI" w:cs="Segoe UI"/>
          <w:i/>
          <w:sz w:val="22"/>
          <w:szCs w:val="22"/>
          <w:lang w:val="ru-RU"/>
        </w:rPr>
        <w:t xml:space="preserve">свои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гигантские</w:t>
      </w:r>
      <w:r w:rsidR="009F2435" w:rsidRPr="00511A62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базы</w:t>
      </w:r>
      <w:r w:rsidR="009F2435" w:rsidRPr="00511A62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9F2435">
        <w:rPr>
          <w:rFonts w:ascii="Segoe UI" w:hAnsi="Segoe UI" w:cs="Segoe UI"/>
          <w:i/>
          <w:sz w:val="22"/>
          <w:szCs w:val="22"/>
          <w:lang w:val="ru-RU"/>
        </w:rPr>
        <w:t>болель</w:t>
      </w:r>
      <w:r w:rsidR="00511A62">
        <w:rPr>
          <w:rFonts w:ascii="Segoe UI" w:hAnsi="Segoe UI" w:cs="Segoe UI"/>
          <w:i/>
          <w:sz w:val="22"/>
          <w:szCs w:val="22"/>
          <w:lang w:val="ru-RU"/>
        </w:rPr>
        <w:t>щиков</w:t>
      </w:r>
      <w:r w:rsidR="00511A62" w:rsidRPr="00511A62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511A62">
        <w:rPr>
          <w:rFonts w:ascii="Segoe UI" w:hAnsi="Segoe UI" w:cs="Segoe UI"/>
          <w:i/>
          <w:sz w:val="22"/>
          <w:szCs w:val="22"/>
          <w:lang w:val="ru-RU"/>
        </w:rPr>
        <w:t>по</w:t>
      </w:r>
      <w:r w:rsidR="00511A62" w:rsidRPr="00511A62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511A62">
        <w:rPr>
          <w:rFonts w:ascii="Segoe UI" w:hAnsi="Segoe UI" w:cs="Segoe UI"/>
          <w:i/>
          <w:sz w:val="22"/>
          <w:szCs w:val="22"/>
          <w:lang w:val="ru-RU"/>
        </w:rPr>
        <w:t>всему</w:t>
      </w:r>
      <w:r w:rsidR="00511A62" w:rsidRPr="00511A62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511A62">
        <w:rPr>
          <w:rFonts w:ascii="Segoe UI" w:hAnsi="Segoe UI" w:cs="Segoe UI"/>
          <w:i/>
          <w:sz w:val="22"/>
          <w:szCs w:val="22"/>
          <w:lang w:val="ru-RU"/>
        </w:rPr>
        <w:t>земному</w:t>
      </w:r>
      <w:r w:rsidR="00511A62" w:rsidRPr="00511A62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511A62">
        <w:rPr>
          <w:rFonts w:ascii="Segoe UI" w:hAnsi="Segoe UI" w:cs="Segoe UI"/>
          <w:i/>
          <w:sz w:val="22"/>
          <w:szCs w:val="22"/>
          <w:lang w:val="ru-RU"/>
        </w:rPr>
        <w:t>шару</w:t>
      </w:r>
      <w:r w:rsidR="00511A62" w:rsidRPr="00511A62">
        <w:rPr>
          <w:rFonts w:ascii="Segoe UI" w:hAnsi="Segoe UI" w:cs="Segoe UI"/>
          <w:i/>
          <w:sz w:val="22"/>
          <w:szCs w:val="22"/>
          <w:lang w:val="ru-RU"/>
        </w:rPr>
        <w:t xml:space="preserve">; </w:t>
      </w:r>
      <w:r w:rsidR="00511A62">
        <w:rPr>
          <w:rFonts w:ascii="Segoe UI" w:hAnsi="Segoe UI" w:cs="Segoe UI"/>
          <w:i/>
          <w:sz w:val="22"/>
          <w:szCs w:val="22"/>
          <w:lang w:val="ru-RU"/>
        </w:rPr>
        <w:t>при</w:t>
      </w:r>
      <w:r w:rsidR="00511A62" w:rsidRPr="00511A62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511A62">
        <w:rPr>
          <w:rFonts w:ascii="Segoe UI" w:hAnsi="Segoe UI" w:cs="Segoe UI"/>
          <w:i/>
          <w:sz w:val="22"/>
          <w:szCs w:val="22"/>
          <w:lang w:val="ru-RU"/>
        </w:rPr>
        <w:t>этом</w:t>
      </w:r>
      <w:r w:rsidR="00511A62" w:rsidRPr="00511A62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511A62">
        <w:rPr>
          <w:rFonts w:ascii="Segoe UI" w:hAnsi="Segoe UI" w:cs="Segoe UI"/>
          <w:i/>
          <w:sz w:val="22"/>
          <w:szCs w:val="22"/>
          <w:lang w:val="ru-RU"/>
        </w:rPr>
        <w:t>социальные</w:t>
      </w:r>
      <w:r w:rsidR="00511A62" w:rsidRPr="00511A62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511A62">
        <w:rPr>
          <w:rFonts w:ascii="Segoe UI" w:hAnsi="Segoe UI" w:cs="Segoe UI"/>
          <w:i/>
          <w:sz w:val="22"/>
          <w:szCs w:val="22"/>
          <w:lang w:val="ru-RU"/>
        </w:rPr>
        <w:t>сети</w:t>
      </w:r>
      <w:r w:rsidR="00511A62" w:rsidRPr="00511A62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511A62">
        <w:rPr>
          <w:rFonts w:ascii="Segoe UI" w:hAnsi="Segoe UI" w:cs="Segoe UI"/>
          <w:i/>
          <w:sz w:val="22"/>
          <w:szCs w:val="22"/>
          <w:lang w:val="ru-RU"/>
        </w:rPr>
        <w:t>охватыва</w:t>
      </w:r>
      <w:r w:rsidR="00AB44DE">
        <w:rPr>
          <w:rFonts w:ascii="Segoe UI" w:hAnsi="Segoe UI" w:cs="Segoe UI"/>
          <w:i/>
          <w:sz w:val="22"/>
          <w:szCs w:val="22"/>
          <w:lang w:val="ru-RU"/>
        </w:rPr>
        <w:t>ю</w:t>
      </w:r>
      <w:r w:rsidR="00511A62">
        <w:rPr>
          <w:rFonts w:ascii="Segoe UI" w:hAnsi="Segoe UI" w:cs="Segoe UI"/>
          <w:i/>
          <w:sz w:val="22"/>
          <w:szCs w:val="22"/>
          <w:lang w:val="ru-RU"/>
        </w:rPr>
        <w:t>т аудиторию намного точнее, чем традиционный маркетинг прошлого</w:t>
      </w:r>
      <w:r w:rsidR="004C730C" w:rsidRPr="00511A62">
        <w:rPr>
          <w:rFonts w:ascii="Segoe UI" w:hAnsi="Segoe UI" w:cs="Segoe UI"/>
          <w:i/>
          <w:sz w:val="22"/>
          <w:szCs w:val="22"/>
          <w:lang w:val="ru-RU"/>
        </w:rPr>
        <w:t xml:space="preserve">. 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Благодаря</w:t>
      </w:r>
      <w:r w:rsidR="00AB7A20" w:rsidRPr="00AB7A20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звездным</w:t>
      </w:r>
      <w:r w:rsidR="00AB7A20" w:rsidRPr="00AB7A20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игрокам</w:t>
      </w:r>
      <w:r w:rsidR="00AB7A20" w:rsidRPr="00AB7A20">
        <w:rPr>
          <w:rFonts w:ascii="Segoe UI" w:hAnsi="Segoe UI" w:cs="Segoe UI"/>
          <w:i/>
          <w:sz w:val="22"/>
          <w:szCs w:val="22"/>
          <w:lang w:val="ru-RU"/>
        </w:rPr>
        <w:t xml:space="preserve">, 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заграничным</w:t>
      </w:r>
      <w:r w:rsidR="00AB7A20" w:rsidRPr="00AB7A20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турам</w:t>
      </w:r>
      <w:r w:rsidR="00AB7A20" w:rsidRPr="00AB7A20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и</w:t>
      </w:r>
      <w:r w:rsidR="00AB7A20" w:rsidRPr="00AB7A20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регулярному</w:t>
      </w:r>
      <w:r w:rsidR="00AB7A20" w:rsidRPr="00AB7A20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участию в групповой стадии Лиги чемпионов УЕФА такие</w:t>
      </w:r>
      <w:r w:rsidR="00AB7A20" w:rsidRPr="00AB7A20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базы</w:t>
      </w:r>
      <w:r w:rsidR="00AB7A20" w:rsidRPr="00AB7A20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болельщиков</w:t>
      </w:r>
      <w:r w:rsidR="00AB7A20" w:rsidRPr="00AB7A20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неуклонно</w:t>
      </w:r>
      <w:r w:rsidR="00AB7A20" w:rsidRPr="00AB7A20">
        <w:rPr>
          <w:rFonts w:ascii="Segoe UI" w:hAnsi="Segoe UI" w:cs="Segoe UI"/>
          <w:i/>
          <w:sz w:val="22"/>
          <w:szCs w:val="22"/>
          <w:lang w:val="ru-RU"/>
        </w:rPr>
        <w:t xml:space="preserve"> 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растут</w:t>
      </w:r>
      <w:r w:rsidRPr="00AB7A20">
        <w:rPr>
          <w:rFonts w:ascii="Segoe UI" w:hAnsi="Segoe UI" w:cs="Segoe UI"/>
          <w:i/>
          <w:sz w:val="22"/>
          <w:szCs w:val="22"/>
          <w:lang w:val="ru-RU"/>
        </w:rPr>
        <w:t>)</w:t>
      </w:r>
      <w:r w:rsidR="00AB7A20">
        <w:rPr>
          <w:rFonts w:ascii="Segoe UI" w:hAnsi="Segoe UI" w:cs="Segoe UI"/>
          <w:i/>
          <w:sz w:val="22"/>
          <w:szCs w:val="22"/>
          <w:lang w:val="ru-RU"/>
        </w:rPr>
        <w:t>.</w:t>
      </w:r>
    </w:p>
    <w:p w:rsidR="000A2397" w:rsidRPr="00AB7A20" w:rsidRDefault="000A2397" w:rsidP="00660E81">
      <w:pPr>
        <w:ind w:left="357"/>
        <w:rPr>
          <w:rFonts w:ascii="Segoe UI" w:hAnsi="Segoe UI" w:cs="Segoe UI"/>
          <w:sz w:val="22"/>
          <w:szCs w:val="22"/>
          <w:lang w:val="ru-RU"/>
        </w:rPr>
      </w:pPr>
    </w:p>
    <w:p w:rsidR="005A74A7" w:rsidRPr="00867C48" w:rsidRDefault="00FC6906" w:rsidP="000A2397">
      <w:pPr>
        <w:jc w:val="center"/>
        <w:rPr>
          <w:rFonts w:ascii="Segoe UI" w:hAnsi="Segoe UI" w:cs="Segoe UI"/>
          <w:b/>
          <w:sz w:val="22"/>
          <w:szCs w:val="22"/>
          <w:u w:val="single"/>
          <w:lang w:val="ru-RU"/>
        </w:rPr>
      </w:pPr>
      <w:r>
        <w:rPr>
          <w:rFonts w:ascii="Segoe UI" w:hAnsi="Segoe UI" w:cs="Segoe UI"/>
          <w:b/>
          <w:sz w:val="22"/>
          <w:szCs w:val="22"/>
          <w:u w:val="single"/>
          <w:lang w:val="ru-RU"/>
        </w:rPr>
        <w:t>Другие тенденции, выявленные и отмеченные в отчете</w:t>
      </w:r>
    </w:p>
    <w:p w:rsidR="000355FC" w:rsidRPr="00867C48" w:rsidRDefault="000355FC" w:rsidP="000355FC">
      <w:pPr>
        <w:rPr>
          <w:rFonts w:ascii="Segoe UI" w:hAnsi="Segoe UI" w:cs="Segoe UI"/>
          <w:sz w:val="22"/>
          <w:szCs w:val="22"/>
          <w:lang w:val="ru-RU"/>
        </w:rPr>
      </w:pPr>
    </w:p>
    <w:p w:rsidR="00EB6ABD" w:rsidRPr="00FC6906" w:rsidRDefault="00972F2B" w:rsidP="000355FC">
      <w:p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i/>
          <w:sz w:val="22"/>
          <w:szCs w:val="22"/>
          <w:lang w:val="ru-RU"/>
        </w:rPr>
        <w:t xml:space="preserve">Ограничения и структура </w:t>
      </w:r>
      <w:r w:rsidR="00FC6906">
        <w:rPr>
          <w:rFonts w:ascii="Segoe UI" w:hAnsi="Segoe UI" w:cs="Segoe UI"/>
          <w:i/>
          <w:sz w:val="22"/>
          <w:szCs w:val="22"/>
          <w:lang w:val="ru-RU"/>
        </w:rPr>
        <w:t>футбола в разных странах</w:t>
      </w:r>
    </w:p>
    <w:p w:rsidR="00EB6ABD" w:rsidRPr="00FC6906" w:rsidRDefault="00FC6906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Все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более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популярны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78659B">
        <w:rPr>
          <w:rFonts w:ascii="Segoe UI" w:hAnsi="Segoe UI" w:cs="Segoe UI"/>
          <w:sz w:val="22"/>
          <w:szCs w:val="22"/>
          <w:lang w:val="ru-RU"/>
        </w:rPr>
        <w:t xml:space="preserve">арендные </w:t>
      </w:r>
      <w:r>
        <w:rPr>
          <w:rFonts w:ascii="Segoe UI" w:hAnsi="Segoe UI" w:cs="Segoe UI"/>
          <w:sz w:val="22"/>
          <w:szCs w:val="22"/>
          <w:lang w:val="ru-RU"/>
        </w:rPr>
        <w:t>ограничения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(</w:t>
      </w:r>
      <w:r>
        <w:rPr>
          <w:rFonts w:ascii="Segoe UI" w:hAnsi="Segoe UI" w:cs="Segoe UI"/>
          <w:sz w:val="22"/>
          <w:szCs w:val="22"/>
          <w:lang w:val="ru-RU"/>
        </w:rPr>
        <w:t>приняты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15</w:t>
      </w:r>
      <w:r>
        <w:rPr>
          <w:rFonts w:ascii="Segoe UI" w:hAnsi="Segoe UI" w:cs="Segoe UI"/>
          <w:sz w:val="22"/>
          <w:szCs w:val="22"/>
          <w:lang w:val="ru-RU"/>
        </w:rPr>
        <w:t> лигах</w:t>
      </w:r>
      <w:r w:rsidRPr="00FC6906">
        <w:rPr>
          <w:rFonts w:ascii="Segoe UI" w:hAnsi="Segoe UI" w:cs="Segoe UI"/>
          <w:sz w:val="22"/>
          <w:szCs w:val="22"/>
          <w:lang w:val="ru-RU"/>
        </w:rPr>
        <w:t>)</w:t>
      </w:r>
      <w:r>
        <w:rPr>
          <w:rFonts w:ascii="Segoe UI" w:hAnsi="Segoe UI" w:cs="Segoe UI"/>
          <w:sz w:val="22"/>
          <w:szCs w:val="22"/>
          <w:lang w:val="ru-RU"/>
        </w:rPr>
        <w:t xml:space="preserve"> как </w:t>
      </w:r>
      <w:r w:rsidR="002D32EA">
        <w:rPr>
          <w:rFonts w:ascii="Segoe UI" w:hAnsi="Segoe UI" w:cs="Segoe UI"/>
          <w:sz w:val="22"/>
          <w:szCs w:val="22"/>
          <w:lang w:val="ru-RU"/>
        </w:rPr>
        <w:t xml:space="preserve">средство борьбы с излишним накоплением игроков </w:t>
      </w:r>
      <w:r w:rsidR="006270E0">
        <w:rPr>
          <w:rFonts w:ascii="Segoe UI" w:hAnsi="Segoe UI" w:cs="Segoe UI"/>
          <w:sz w:val="22"/>
          <w:szCs w:val="22"/>
          <w:lang w:val="ru-RU"/>
        </w:rPr>
        <w:t xml:space="preserve">на контракте в одном клубе </w:t>
      </w:r>
      <w:r>
        <w:rPr>
          <w:rFonts w:ascii="Segoe UI" w:hAnsi="Segoe UI" w:cs="Segoe UI"/>
          <w:sz w:val="22"/>
          <w:szCs w:val="22"/>
          <w:lang w:val="ru-RU"/>
        </w:rPr>
        <w:t xml:space="preserve">и (или) </w:t>
      </w:r>
      <w:r w:rsidR="006270E0">
        <w:rPr>
          <w:rFonts w:ascii="Segoe UI" w:hAnsi="Segoe UI" w:cs="Segoe UI"/>
          <w:sz w:val="22"/>
          <w:szCs w:val="22"/>
          <w:lang w:val="ru-RU"/>
        </w:rPr>
        <w:t xml:space="preserve">защиты чистоты </w:t>
      </w:r>
      <w:r>
        <w:rPr>
          <w:rFonts w:ascii="Segoe UI" w:hAnsi="Segoe UI" w:cs="Segoe UI"/>
          <w:sz w:val="22"/>
          <w:szCs w:val="22"/>
          <w:lang w:val="ru-RU"/>
        </w:rPr>
        <w:t>соревнований</w:t>
      </w:r>
      <w:r w:rsidR="00EB6ABD" w:rsidRPr="00FC6906">
        <w:rPr>
          <w:rFonts w:ascii="Segoe UI" w:hAnsi="Segoe UI" w:cs="Segoe UI"/>
          <w:sz w:val="22"/>
          <w:szCs w:val="22"/>
          <w:lang w:val="ru-RU"/>
        </w:rPr>
        <w:t>;</w:t>
      </w:r>
    </w:p>
    <w:p w:rsidR="00EB6ABD" w:rsidRPr="00FC6906" w:rsidRDefault="002D32EA" w:rsidP="002D32EA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 xml:space="preserve">Ограничения численности </w:t>
      </w:r>
      <w:r w:rsidRPr="002D32EA">
        <w:rPr>
          <w:rFonts w:ascii="Segoe UI" w:hAnsi="Segoe UI" w:cs="Segoe UI"/>
          <w:sz w:val="22"/>
          <w:szCs w:val="22"/>
          <w:lang w:val="ru-RU"/>
        </w:rPr>
        <w:t>состав</w:t>
      </w:r>
      <w:r>
        <w:rPr>
          <w:rFonts w:ascii="Segoe UI" w:hAnsi="Segoe UI" w:cs="Segoe UI"/>
          <w:sz w:val="22"/>
          <w:szCs w:val="22"/>
          <w:lang w:val="ru-RU"/>
        </w:rPr>
        <w:t>ов</w:t>
      </w:r>
      <w:r w:rsidRPr="002D32EA">
        <w:rPr>
          <w:rFonts w:ascii="Segoe UI" w:hAnsi="Segoe UI" w:cs="Segoe UI"/>
          <w:sz w:val="22"/>
          <w:szCs w:val="22"/>
          <w:lang w:val="ru-RU"/>
        </w:rPr>
        <w:t xml:space="preserve"> повсеместно применяются в Европе (28 стран), но </w:t>
      </w:r>
      <w:r>
        <w:rPr>
          <w:rFonts w:ascii="Segoe UI" w:hAnsi="Segoe UI" w:cs="Segoe UI"/>
          <w:sz w:val="22"/>
          <w:szCs w:val="22"/>
          <w:lang w:val="ru-RU"/>
        </w:rPr>
        <w:t xml:space="preserve">пока </w:t>
      </w:r>
      <w:r w:rsidRPr="002D32EA">
        <w:rPr>
          <w:rFonts w:ascii="Segoe UI" w:hAnsi="Segoe UI" w:cs="Segoe UI"/>
          <w:sz w:val="22"/>
          <w:szCs w:val="22"/>
          <w:lang w:val="ru-RU"/>
        </w:rPr>
        <w:t>без единого подхода (найдено 15 вариантов)</w:t>
      </w:r>
      <w:r w:rsidR="00EB6ABD" w:rsidRPr="00FC6906">
        <w:rPr>
          <w:rFonts w:ascii="Segoe UI" w:hAnsi="Segoe UI" w:cs="Segoe UI"/>
          <w:sz w:val="22"/>
          <w:szCs w:val="22"/>
          <w:lang w:val="ru-RU"/>
        </w:rPr>
        <w:t>;</w:t>
      </w:r>
    </w:p>
    <w:p w:rsidR="00EB6ABD" w:rsidRPr="00FC6906" w:rsidRDefault="00FC6906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B6ABD" w:rsidRPr="00FC6906">
        <w:rPr>
          <w:rFonts w:ascii="Segoe UI" w:hAnsi="Segoe UI" w:cs="Segoe UI"/>
          <w:sz w:val="22"/>
          <w:szCs w:val="22"/>
          <w:lang w:val="ru-RU"/>
        </w:rPr>
        <w:t>52</w:t>
      </w:r>
      <w:r w:rsidR="006270E0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национальных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кубках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при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ничейном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счете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уже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не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назначают</w:t>
      </w:r>
      <w:r w:rsidRPr="00FC69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переигровк</w:t>
      </w:r>
      <w:r w:rsidR="00AB44DE">
        <w:rPr>
          <w:rFonts w:ascii="Segoe UI" w:hAnsi="Segoe UI" w:cs="Segoe UI"/>
          <w:sz w:val="22"/>
          <w:szCs w:val="22"/>
          <w:lang w:val="ru-RU"/>
        </w:rPr>
        <w:t>у</w:t>
      </w:r>
      <w:r>
        <w:rPr>
          <w:rFonts w:ascii="Segoe UI" w:hAnsi="Segoe UI" w:cs="Segoe UI"/>
          <w:sz w:val="22"/>
          <w:szCs w:val="22"/>
          <w:lang w:val="ru-RU"/>
        </w:rPr>
        <w:t xml:space="preserve"> (кроме Англии, Ирландии и Шотландии)</w:t>
      </w:r>
      <w:r w:rsidR="00EB6ABD" w:rsidRPr="00FC6906">
        <w:rPr>
          <w:rFonts w:ascii="Segoe UI" w:hAnsi="Segoe UI" w:cs="Segoe UI"/>
          <w:sz w:val="22"/>
          <w:szCs w:val="22"/>
          <w:lang w:val="ru-RU"/>
        </w:rPr>
        <w:t>;</w:t>
      </w:r>
    </w:p>
    <w:p w:rsidR="00EB6ABD" w:rsidRPr="00B514A7" w:rsidRDefault="00B514A7" w:rsidP="00EB6ABD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Вследствие</w:t>
      </w:r>
      <w:r w:rsidRPr="00B514A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плотного</w:t>
      </w:r>
      <w:r w:rsidRPr="00B514A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расписания</w:t>
      </w:r>
      <w:r w:rsidRPr="00B514A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матчей</w:t>
      </w:r>
      <w:r w:rsidRPr="00B514A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только</w:t>
      </w:r>
      <w:r w:rsidRPr="00B514A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 11</w:t>
      </w:r>
      <w:r w:rsidR="002F729B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из 55</w:t>
      </w:r>
      <w:r w:rsidR="006270E0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европейских стран есть второй национальный кубковый турнир</w:t>
      </w:r>
      <w:r w:rsidR="00EB6ABD" w:rsidRPr="00B514A7">
        <w:rPr>
          <w:rFonts w:ascii="Segoe UI" w:hAnsi="Segoe UI" w:cs="Segoe UI"/>
          <w:sz w:val="22"/>
          <w:szCs w:val="22"/>
          <w:lang w:val="ru-RU"/>
        </w:rPr>
        <w:t>;</w:t>
      </w:r>
    </w:p>
    <w:p w:rsidR="00EB6ABD" w:rsidRPr="00B514A7" w:rsidRDefault="00B514A7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lastRenderedPageBreak/>
        <w:t>Достаточно</w:t>
      </w:r>
      <w:r w:rsidRPr="00B514A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распространены</w:t>
      </w:r>
      <w:r w:rsidRPr="00B514A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607BD8">
        <w:rPr>
          <w:rFonts w:ascii="Segoe UI" w:hAnsi="Segoe UI" w:cs="Segoe UI"/>
          <w:sz w:val="22"/>
          <w:szCs w:val="22"/>
          <w:lang w:val="ru-RU"/>
        </w:rPr>
        <w:t xml:space="preserve">разнообразные </w:t>
      </w:r>
      <w:r>
        <w:rPr>
          <w:rFonts w:ascii="Segoe UI" w:hAnsi="Segoe UI" w:cs="Segoe UI"/>
          <w:sz w:val="22"/>
          <w:szCs w:val="22"/>
          <w:lang w:val="ru-RU"/>
        </w:rPr>
        <w:t>ограничения</w:t>
      </w:r>
      <w:r w:rsidRPr="00B514A7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связанные</w:t>
      </w:r>
      <w:r w:rsidRPr="00B514A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</w:t>
      </w:r>
      <w:r w:rsidRPr="00B514A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6270E0">
        <w:rPr>
          <w:rFonts w:ascii="Segoe UI" w:hAnsi="Segoe UI" w:cs="Segoe UI"/>
          <w:sz w:val="22"/>
          <w:szCs w:val="22"/>
          <w:lang w:val="ru-RU"/>
        </w:rPr>
        <w:t xml:space="preserve">собственными </w:t>
      </w:r>
      <w:r>
        <w:rPr>
          <w:rFonts w:ascii="Segoe UI" w:hAnsi="Segoe UI" w:cs="Segoe UI"/>
          <w:sz w:val="22"/>
          <w:szCs w:val="22"/>
          <w:lang w:val="ru-RU"/>
        </w:rPr>
        <w:t>воспитанниками</w:t>
      </w:r>
      <w:r w:rsidRPr="00B514A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B6ABD" w:rsidRPr="00B514A7">
        <w:rPr>
          <w:rFonts w:ascii="Segoe UI" w:hAnsi="Segoe UI" w:cs="Segoe UI"/>
          <w:sz w:val="22"/>
          <w:szCs w:val="22"/>
          <w:lang w:val="ru-RU"/>
        </w:rPr>
        <w:t>(23</w:t>
      </w:r>
      <w:r>
        <w:rPr>
          <w:rFonts w:ascii="Segoe UI" w:hAnsi="Segoe UI" w:cs="Segoe UI"/>
          <w:sz w:val="22"/>
          <w:szCs w:val="22"/>
          <w:lang w:val="ru-RU"/>
        </w:rPr>
        <w:t> страны</w:t>
      </w:r>
      <w:r w:rsidR="00EB6ABD" w:rsidRPr="00B514A7">
        <w:rPr>
          <w:rFonts w:ascii="Segoe UI" w:hAnsi="Segoe UI" w:cs="Segoe UI"/>
          <w:sz w:val="22"/>
          <w:szCs w:val="22"/>
          <w:lang w:val="ru-RU"/>
        </w:rPr>
        <w:t xml:space="preserve">) </w:t>
      </w:r>
      <w:r>
        <w:rPr>
          <w:rFonts w:ascii="Segoe UI" w:hAnsi="Segoe UI" w:cs="Segoe UI"/>
          <w:sz w:val="22"/>
          <w:szCs w:val="22"/>
          <w:lang w:val="ru-RU"/>
        </w:rPr>
        <w:t>и гражданством</w:t>
      </w:r>
      <w:r w:rsidR="000636D0">
        <w:rPr>
          <w:rFonts w:ascii="Segoe UI" w:hAnsi="Segoe UI" w:cs="Segoe UI"/>
          <w:sz w:val="22"/>
          <w:szCs w:val="22"/>
          <w:lang w:val="ru-RU"/>
        </w:rPr>
        <w:t xml:space="preserve"> игроков</w:t>
      </w:r>
      <w:r w:rsidR="00EB6ABD" w:rsidRPr="00B514A7">
        <w:rPr>
          <w:rFonts w:ascii="Segoe UI" w:hAnsi="Segoe UI" w:cs="Segoe UI"/>
          <w:sz w:val="22"/>
          <w:szCs w:val="22"/>
          <w:lang w:val="ru-RU"/>
        </w:rPr>
        <w:t xml:space="preserve"> (38</w:t>
      </w:r>
      <w:r>
        <w:rPr>
          <w:rFonts w:ascii="Segoe UI" w:hAnsi="Segoe UI" w:cs="Segoe UI"/>
          <w:sz w:val="22"/>
          <w:szCs w:val="22"/>
          <w:lang w:val="ru-RU"/>
        </w:rPr>
        <w:t> стран</w:t>
      </w:r>
      <w:r w:rsidRPr="00B514A7">
        <w:rPr>
          <w:rFonts w:ascii="Segoe UI" w:hAnsi="Segoe UI" w:cs="Segoe UI"/>
          <w:sz w:val="22"/>
          <w:szCs w:val="22"/>
          <w:lang w:val="ru-RU"/>
        </w:rPr>
        <w:t>)</w:t>
      </w:r>
      <w:r>
        <w:rPr>
          <w:rFonts w:ascii="Segoe UI" w:hAnsi="Segoe UI" w:cs="Segoe UI"/>
          <w:sz w:val="22"/>
          <w:szCs w:val="22"/>
          <w:lang w:val="ru-RU"/>
        </w:rPr>
        <w:t>.</w:t>
      </w:r>
    </w:p>
    <w:p w:rsidR="00EB6ABD" w:rsidRPr="00B514A7" w:rsidRDefault="00EB6ABD" w:rsidP="00980D62">
      <w:pPr>
        <w:rPr>
          <w:rFonts w:ascii="Segoe UI" w:hAnsi="Segoe UI" w:cs="Segoe UI"/>
          <w:sz w:val="22"/>
          <w:szCs w:val="22"/>
          <w:lang w:val="ru-RU"/>
        </w:rPr>
      </w:pPr>
    </w:p>
    <w:p w:rsidR="00980D62" w:rsidRPr="00133835" w:rsidRDefault="00133835" w:rsidP="00980D62">
      <w:pPr>
        <w:rPr>
          <w:rFonts w:ascii="Segoe UI" w:hAnsi="Segoe UI" w:cs="Segoe UI"/>
          <w:i/>
          <w:sz w:val="22"/>
          <w:szCs w:val="22"/>
          <w:lang w:val="ru-RU"/>
        </w:rPr>
      </w:pPr>
      <w:r>
        <w:rPr>
          <w:rFonts w:ascii="Segoe UI" w:hAnsi="Segoe UI" w:cs="Segoe UI"/>
          <w:i/>
          <w:sz w:val="22"/>
          <w:szCs w:val="22"/>
          <w:lang w:val="ru-RU"/>
        </w:rPr>
        <w:t>Игроки и тренеры</w:t>
      </w:r>
    </w:p>
    <w:p w:rsidR="00980D62" w:rsidRPr="00752E44" w:rsidRDefault="00752E44" w:rsidP="00980D62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 каждой из 60 европейских лиг, подвергнутых анализу в отчете, сменился по меньшей мере один главный тренер</w:t>
      </w:r>
      <w:r w:rsidR="00980D62" w:rsidRPr="00752E44">
        <w:rPr>
          <w:rFonts w:ascii="Segoe UI" w:hAnsi="Segoe UI" w:cs="Segoe UI"/>
          <w:sz w:val="22"/>
          <w:szCs w:val="22"/>
          <w:lang w:val="ru-RU"/>
        </w:rPr>
        <w:t>;</w:t>
      </w:r>
    </w:p>
    <w:p w:rsidR="00980D62" w:rsidRPr="00752E44" w:rsidRDefault="00752E44" w:rsidP="00980D62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Частота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смены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главных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тренеров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90</w:t>
      </w:r>
      <w:r w:rsidRPr="00752E44">
        <w:rPr>
          <w:rFonts w:ascii="Segoe UI" w:hAnsi="Segoe UI" w:cs="Segoe UI"/>
          <w:sz w:val="22"/>
          <w:szCs w:val="22"/>
          <w:lang w:val="en-US"/>
        </w:rPr>
        <w:t> </w:t>
      </w:r>
      <w:r>
        <w:rPr>
          <w:rFonts w:ascii="Segoe UI" w:hAnsi="Segoe UI" w:cs="Segoe UI"/>
          <w:sz w:val="22"/>
          <w:szCs w:val="22"/>
          <w:lang w:val="ru-RU"/>
        </w:rPr>
        <w:t>лигах всего мира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подвергнутых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анализу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УЕФА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остается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довольно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устойчивой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на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протяжении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последних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6270E0">
        <w:rPr>
          <w:rFonts w:ascii="Segoe UI" w:hAnsi="Segoe UI" w:cs="Segoe UI"/>
          <w:sz w:val="22"/>
          <w:szCs w:val="22"/>
          <w:lang w:val="ru-RU"/>
        </w:rPr>
        <w:t xml:space="preserve">четырех </w:t>
      </w:r>
      <w:r w:rsidRPr="00752E44">
        <w:rPr>
          <w:rFonts w:ascii="Segoe UI" w:hAnsi="Segoe UI" w:cs="Segoe UI"/>
          <w:sz w:val="22"/>
          <w:szCs w:val="22"/>
          <w:lang w:val="en-US"/>
        </w:rPr>
        <w:t> </w:t>
      </w:r>
      <w:r>
        <w:rPr>
          <w:rFonts w:ascii="Segoe UI" w:hAnsi="Segoe UI" w:cs="Segoe UI"/>
          <w:sz w:val="22"/>
          <w:szCs w:val="22"/>
          <w:lang w:val="ru-RU"/>
        </w:rPr>
        <w:t>сезонов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: </w:t>
      </w:r>
      <w:r>
        <w:rPr>
          <w:rFonts w:ascii="Segoe UI" w:hAnsi="Segoe UI" w:cs="Segoe UI"/>
          <w:sz w:val="22"/>
          <w:szCs w:val="22"/>
          <w:lang w:val="ru-RU"/>
        </w:rPr>
        <w:t xml:space="preserve">в 2015 году главный тренер сменился </w:t>
      </w:r>
      <w:r w:rsidR="00A53F95">
        <w:rPr>
          <w:rFonts w:ascii="Segoe UI" w:hAnsi="Segoe UI" w:cs="Segoe UI"/>
          <w:sz w:val="22"/>
          <w:szCs w:val="22"/>
          <w:lang w:val="ru-RU"/>
        </w:rPr>
        <w:t>у</w:t>
      </w:r>
      <w:r>
        <w:rPr>
          <w:rFonts w:ascii="Segoe UI" w:hAnsi="Segoe UI" w:cs="Segoe UI"/>
          <w:sz w:val="22"/>
          <w:szCs w:val="22"/>
          <w:lang w:val="ru-RU"/>
        </w:rPr>
        <w:t xml:space="preserve"> 63% клубов</w:t>
      </w:r>
      <w:r w:rsidR="00832D4A" w:rsidRPr="00752E44">
        <w:rPr>
          <w:rFonts w:ascii="Segoe UI" w:hAnsi="Segoe UI" w:cs="Segoe UI"/>
          <w:sz w:val="22"/>
          <w:szCs w:val="22"/>
          <w:lang w:val="ru-RU"/>
        </w:rPr>
        <w:t>;</w:t>
      </w:r>
    </w:p>
    <w:p w:rsidR="00980D62" w:rsidRPr="00752E44" w:rsidRDefault="006270E0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 xml:space="preserve">Наиболее </w:t>
      </w:r>
      <w:r w:rsidR="00752E44">
        <w:rPr>
          <w:rFonts w:ascii="Segoe UI" w:hAnsi="Segoe UI" w:cs="Segoe UI"/>
          <w:sz w:val="22"/>
          <w:szCs w:val="22"/>
          <w:lang w:val="ru-RU"/>
        </w:rPr>
        <w:t xml:space="preserve">широкая география </w:t>
      </w:r>
      <w:r>
        <w:rPr>
          <w:rFonts w:ascii="Segoe UI" w:hAnsi="Segoe UI" w:cs="Segoe UI"/>
          <w:sz w:val="22"/>
          <w:szCs w:val="22"/>
          <w:lang w:val="ru-RU"/>
        </w:rPr>
        <w:t xml:space="preserve">деятельности </w:t>
      </w:r>
      <w:r w:rsidR="00752E44">
        <w:rPr>
          <w:rFonts w:ascii="Segoe UI" w:hAnsi="Segoe UI" w:cs="Segoe UI"/>
          <w:sz w:val="22"/>
          <w:szCs w:val="22"/>
          <w:lang w:val="ru-RU"/>
        </w:rPr>
        <w:t xml:space="preserve">у итальянских и сербских тренеров, которые работают </w:t>
      </w:r>
      <w:r w:rsidR="00CF4DFD">
        <w:rPr>
          <w:rFonts w:ascii="Segoe UI" w:hAnsi="Segoe UI" w:cs="Segoe UI"/>
          <w:sz w:val="22"/>
          <w:szCs w:val="22"/>
          <w:lang w:val="ru-RU"/>
        </w:rPr>
        <w:t>в</w:t>
      </w:r>
      <w:r w:rsidR="00752E44">
        <w:rPr>
          <w:rFonts w:ascii="Segoe UI" w:hAnsi="Segoe UI" w:cs="Segoe UI"/>
          <w:sz w:val="22"/>
          <w:szCs w:val="22"/>
          <w:lang w:val="ru-RU"/>
        </w:rPr>
        <w:t xml:space="preserve"> 15 и 14 лиг</w:t>
      </w:r>
      <w:r w:rsidR="00CF4DFD">
        <w:rPr>
          <w:rFonts w:ascii="Segoe UI" w:hAnsi="Segoe UI" w:cs="Segoe UI"/>
          <w:sz w:val="22"/>
          <w:szCs w:val="22"/>
          <w:lang w:val="ru-RU"/>
        </w:rPr>
        <w:t>ах</w:t>
      </w:r>
      <w:r w:rsidR="00752E44">
        <w:rPr>
          <w:rFonts w:ascii="Segoe UI" w:hAnsi="Segoe UI" w:cs="Segoe UI"/>
          <w:sz w:val="22"/>
          <w:szCs w:val="22"/>
          <w:lang w:val="ru-RU"/>
        </w:rPr>
        <w:t xml:space="preserve"> соответственно</w:t>
      </w:r>
      <w:r w:rsidR="00706E8C" w:rsidRPr="00752E44">
        <w:rPr>
          <w:rFonts w:ascii="Segoe UI" w:hAnsi="Segoe UI" w:cs="Segoe UI"/>
          <w:sz w:val="22"/>
          <w:szCs w:val="22"/>
          <w:lang w:val="ru-RU"/>
        </w:rPr>
        <w:t>;</w:t>
      </w:r>
    </w:p>
    <w:p w:rsidR="00706E8C" w:rsidRPr="00752E44" w:rsidRDefault="00752E44" w:rsidP="00706E8C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 европейских лигах сосредоточено преобладающее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большинство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(</w:t>
      </w:r>
      <w:r w:rsidR="00706E8C" w:rsidRPr="00752E44">
        <w:rPr>
          <w:rFonts w:ascii="Segoe UI" w:hAnsi="Segoe UI" w:cs="Segoe UI"/>
          <w:sz w:val="22"/>
          <w:szCs w:val="22"/>
          <w:lang w:val="ru-RU"/>
        </w:rPr>
        <w:t>82%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) </w:t>
      </w:r>
      <w:r w:rsidR="00E464B1">
        <w:rPr>
          <w:rFonts w:ascii="Segoe UI" w:hAnsi="Segoe UI" w:cs="Segoe UI"/>
          <w:sz w:val="22"/>
          <w:szCs w:val="22"/>
          <w:lang w:val="ru-RU"/>
        </w:rPr>
        <w:t>талантливых игроков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 xml:space="preserve">мира, причем </w:t>
      </w:r>
      <w:r w:rsidR="00706E8C" w:rsidRPr="00752E44">
        <w:rPr>
          <w:rFonts w:ascii="Segoe UI" w:hAnsi="Segoe UI" w:cs="Segoe UI"/>
          <w:sz w:val="22"/>
          <w:szCs w:val="22"/>
          <w:lang w:val="ru-RU"/>
        </w:rPr>
        <w:t>48%</w:t>
      </w:r>
      <w:r w:rsidR="00CF4DF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из них играют в Англии, Германии, Италии и Испании</w:t>
      </w:r>
      <w:r w:rsidR="00A53F95">
        <w:rPr>
          <w:rFonts w:ascii="Segoe UI" w:hAnsi="Segoe UI" w:cs="Segoe UI"/>
          <w:sz w:val="22"/>
          <w:szCs w:val="22"/>
          <w:lang w:val="ru-RU"/>
        </w:rPr>
        <w:t xml:space="preserve"> (оценка проводилась по </w:t>
      </w:r>
      <w:r w:rsidR="00E464B1">
        <w:rPr>
          <w:rFonts w:ascii="Segoe UI" w:hAnsi="Segoe UI" w:cs="Segoe UI"/>
          <w:sz w:val="22"/>
          <w:szCs w:val="22"/>
          <w:lang w:val="ru-RU"/>
        </w:rPr>
        <w:t>рыночной</w:t>
      </w:r>
      <w:r w:rsidR="00A53F95">
        <w:rPr>
          <w:rFonts w:ascii="Segoe UI" w:hAnsi="Segoe UI" w:cs="Segoe UI"/>
          <w:sz w:val="22"/>
          <w:szCs w:val="22"/>
          <w:lang w:val="ru-RU"/>
        </w:rPr>
        <w:t xml:space="preserve"> стоимости)</w:t>
      </w:r>
      <w:r w:rsidR="00EA0170" w:rsidRPr="00752E44">
        <w:rPr>
          <w:rFonts w:ascii="Segoe UI" w:hAnsi="Segoe UI" w:cs="Segoe UI"/>
          <w:sz w:val="22"/>
          <w:szCs w:val="22"/>
          <w:lang w:val="ru-RU"/>
        </w:rPr>
        <w:t>;</w:t>
      </w:r>
    </w:p>
    <w:p w:rsidR="00706E8C" w:rsidRPr="00752E44" w:rsidRDefault="00752E44" w:rsidP="00706E8C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Самая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высокая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доля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игроков иностранного происхождения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– </w:t>
      </w:r>
      <w:r>
        <w:rPr>
          <w:rFonts w:ascii="Segoe UI" w:hAnsi="Segoe UI" w:cs="Segoe UI"/>
          <w:sz w:val="22"/>
          <w:szCs w:val="22"/>
          <w:lang w:val="ru-RU"/>
        </w:rPr>
        <w:t>почти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70% – </w:t>
      </w:r>
      <w:r>
        <w:rPr>
          <w:rFonts w:ascii="Segoe UI" w:hAnsi="Segoe UI" w:cs="Segoe UI"/>
          <w:sz w:val="22"/>
          <w:szCs w:val="22"/>
          <w:lang w:val="ru-RU"/>
        </w:rPr>
        <w:t>отмечена</w:t>
      </w:r>
      <w:r w:rsidRPr="00752E44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 английской Премьер-лиге</w:t>
      </w:r>
      <w:r w:rsidR="00EA0170" w:rsidRPr="00752E44">
        <w:rPr>
          <w:rFonts w:ascii="Segoe UI" w:hAnsi="Segoe UI" w:cs="Segoe UI"/>
          <w:sz w:val="22"/>
          <w:szCs w:val="22"/>
          <w:lang w:val="ru-RU"/>
        </w:rPr>
        <w:t>.</w:t>
      </w:r>
    </w:p>
    <w:p w:rsidR="00980D62" w:rsidRPr="00752E44" w:rsidRDefault="00980D62" w:rsidP="00706E8C">
      <w:pPr>
        <w:ind w:left="360"/>
        <w:rPr>
          <w:rFonts w:ascii="Segoe UI" w:hAnsi="Segoe UI" w:cs="Segoe UI"/>
          <w:sz w:val="22"/>
          <w:szCs w:val="22"/>
          <w:lang w:val="ru-RU"/>
        </w:rPr>
      </w:pPr>
    </w:p>
    <w:p w:rsidR="00706E8C" w:rsidRPr="00706E8C" w:rsidRDefault="00752E44" w:rsidP="00706E8C">
      <w:pPr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  <w:lang w:val="ru-RU"/>
        </w:rPr>
        <w:t>Болельщики</w:t>
      </w:r>
    </w:p>
    <w:p w:rsidR="00706E8C" w:rsidRPr="00D45225" w:rsidRDefault="00D45225" w:rsidP="00EA0170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сезоне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2015/16 </w:t>
      </w:r>
      <w:r>
        <w:rPr>
          <w:rFonts w:ascii="Segoe UI" w:hAnsi="Segoe UI" w:cs="Segoe UI"/>
          <w:sz w:val="22"/>
          <w:szCs w:val="22"/>
          <w:lang w:val="ru-RU"/>
        </w:rPr>
        <w:t>матчи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европейских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лиг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посетили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170</w:t>
      </w:r>
      <w:r>
        <w:rPr>
          <w:rFonts w:ascii="Segoe UI" w:hAnsi="Segoe UI" w:cs="Segoe UI"/>
          <w:sz w:val="22"/>
          <w:szCs w:val="22"/>
          <w:lang w:val="ru-RU"/>
        </w:rPr>
        <w:t> млн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болельщиков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из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них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55</w:t>
      </w:r>
      <w:r>
        <w:rPr>
          <w:rFonts w:ascii="Segoe UI" w:hAnsi="Segoe UI" w:cs="Segoe UI"/>
          <w:sz w:val="22"/>
          <w:szCs w:val="22"/>
          <w:lang w:val="ru-RU"/>
        </w:rPr>
        <w:t xml:space="preserve"> млн 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– </w:t>
      </w:r>
      <w:r>
        <w:rPr>
          <w:rFonts w:ascii="Segoe UI" w:hAnsi="Segoe UI" w:cs="Segoe UI"/>
          <w:sz w:val="22"/>
          <w:szCs w:val="22"/>
          <w:lang w:val="ru-RU"/>
        </w:rPr>
        <w:t>в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Англии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Германии</w:t>
      </w:r>
      <w:r w:rsidR="00EA0170" w:rsidRPr="00D45225">
        <w:rPr>
          <w:rFonts w:ascii="Segoe UI" w:hAnsi="Segoe UI" w:cs="Segoe UI"/>
          <w:sz w:val="22"/>
          <w:szCs w:val="22"/>
          <w:lang w:val="ru-RU"/>
        </w:rPr>
        <w:t>;</w:t>
      </w:r>
    </w:p>
    <w:p w:rsidR="00706E8C" w:rsidRPr="00D45225" w:rsidRDefault="00D45225" w:rsidP="00EA0170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очередном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сезоне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отмечен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существенный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(</w:t>
      </w:r>
      <w:r>
        <w:rPr>
          <w:rFonts w:ascii="Segoe UI" w:hAnsi="Segoe UI" w:cs="Segoe UI"/>
          <w:sz w:val="22"/>
          <w:szCs w:val="22"/>
          <w:lang w:val="ru-RU"/>
        </w:rPr>
        <w:t>на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2,6</w:t>
      </w:r>
      <w:r w:rsidRPr="00D45225">
        <w:rPr>
          <w:rFonts w:ascii="Segoe UI" w:hAnsi="Segoe UI" w:cs="Segoe UI"/>
          <w:sz w:val="22"/>
          <w:szCs w:val="22"/>
          <w:lang w:val="en-US"/>
        </w:rPr>
        <w:t> </w:t>
      </w:r>
      <w:r>
        <w:rPr>
          <w:rFonts w:ascii="Segoe UI" w:hAnsi="Segoe UI" w:cs="Segoe UI"/>
          <w:sz w:val="22"/>
          <w:szCs w:val="22"/>
          <w:lang w:val="ru-RU"/>
        </w:rPr>
        <w:t>млн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) </w:t>
      </w:r>
      <w:r>
        <w:rPr>
          <w:rFonts w:ascii="Segoe UI" w:hAnsi="Segoe UI" w:cs="Segoe UI"/>
          <w:sz w:val="22"/>
          <w:szCs w:val="22"/>
          <w:lang w:val="ru-RU"/>
        </w:rPr>
        <w:t>прирост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зрителей, а в 14 лигах установлены рекорды посещаемости за последнее десятилетие</w:t>
      </w:r>
      <w:r w:rsidR="00EA0170" w:rsidRPr="00D45225">
        <w:rPr>
          <w:rFonts w:ascii="Segoe UI" w:hAnsi="Segoe UI" w:cs="Segoe UI"/>
          <w:sz w:val="22"/>
          <w:szCs w:val="22"/>
          <w:lang w:val="ru-RU"/>
        </w:rPr>
        <w:t>;</w:t>
      </w:r>
    </w:p>
    <w:p w:rsidR="00706E8C" w:rsidRPr="00D45225" w:rsidRDefault="00D45225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2016</w:t>
      </w:r>
      <w:r w:rsidR="00CF4DF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году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рубеж</w:t>
      </w:r>
      <w:r w:rsidR="00CF4DFD">
        <w:rPr>
          <w:rFonts w:ascii="Segoe UI" w:hAnsi="Segoe UI" w:cs="Segoe UI"/>
          <w:sz w:val="22"/>
          <w:szCs w:val="22"/>
          <w:lang w:val="ru-RU"/>
        </w:rPr>
        <w:t xml:space="preserve"> ежемесячной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A05673">
        <w:rPr>
          <w:rFonts w:ascii="Segoe UI" w:hAnsi="Segoe UI" w:cs="Segoe UI"/>
          <w:sz w:val="22"/>
          <w:szCs w:val="22"/>
          <w:lang w:val="ru-RU"/>
        </w:rPr>
        <w:t xml:space="preserve">посещаемости </w:t>
      </w:r>
      <w:r>
        <w:rPr>
          <w:rFonts w:ascii="Segoe UI" w:hAnsi="Segoe UI" w:cs="Segoe UI"/>
          <w:sz w:val="22"/>
          <w:szCs w:val="22"/>
          <w:lang w:val="ru-RU"/>
        </w:rPr>
        <w:t>в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CF4DFD">
        <w:rPr>
          <w:rFonts w:ascii="Segoe UI" w:hAnsi="Segoe UI" w:cs="Segoe UI"/>
          <w:sz w:val="22"/>
          <w:szCs w:val="22"/>
          <w:lang w:val="ru-RU"/>
        </w:rPr>
        <w:t>один миллион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пользователей преодолел</w:t>
      </w:r>
      <w:r w:rsidR="00A05673">
        <w:rPr>
          <w:rFonts w:ascii="Segoe UI" w:hAnsi="Segoe UI" w:cs="Segoe UI"/>
          <w:sz w:val="22"/>
          <w:szCs w:val="22"/>
          <w:lang w:val="ru-RU"/>
        </w:rPr>
        <w:t>и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официальны</w:t>
      </w:r>
      <w:r w:rsidR="00A05673">
        <w:rPr>
          <w:rFonts w:ascii="Segoe UI" w:hAnsi="Segoe UI" w:cs="Segoe UI"/>
          <w:sz w:val="22"/>
          <w:szCs w:val="22"/>
          <w:lang w:val="ru-RU"/>
        </w:rPr>
        <w:t>е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сайт</w:t>
      </w:r>
      <w:r w:rsidR="00A05673">
        <w:rPr>
          <w:rFonts w:ascii="Segoe UI" w:hAnsi="Segoe UI" w:cs="Segoe UI"/>
          <w:sz w:val="22"/>
          <w:szCs w:val="22"/>
          <w:lang w:val="ru-RU"/>
        </w:rPr>
        <w:t>ы</w:t>
      </w:r>
      <w:r w:rsidRPr="00D45225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A0170" w:rsidRPr="00D45225">
        <w:rPr>
          <w:rFonts w:ascii="Segoe UI" w:hAnsi="Segoe UI" w:cs="Segoe UI"/>
          <w:sz w:val="22"/>
          <w:szCs w:val="22"/>
          <w:lang w:val="ru-RU"/>
        </w:rPr>
        <w:t>29</w:t>
      </w:r>
      <w:r w:rsidR="00CF4DF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 xml:space="preserve">клубов; среди них </w:t>
      </w:r>
      <w:r w:rsidR="00CF4DFD">
        <w:rPr>
          <w:rFonts w:ascii="Segoe UI" w:hAnsi="Segoe UI" w:cs="Segoe UI"/>
          <w:sz w:val="22"/>
          <w:szCs w:val="22"/>
          <w:lang w:val="ru-RU"/>
        </w:rPr>
        <w:t xml:space="preserve">семь </w:t>
      </w:r>
      <w:r>
        <w:rPr>
          <w:rFonts w:ascii="Segoe UI" w:hAnsi="Segoe UI" w:cs="Segoe UI"/>
          <w:sz w:val="22"/>
          <w:szCs w:val="22"/>
          <w:lang w:val="ru-RU"/>
        </w:rPr>
        <w:t>английских</w:t>
      </w:r>
      <w:r w:rsidR="00EA0170" w:rsidRPr="00D45225">
        <w:rPr>
          <w:rFonts w:ascii="Segoe UI" w:hAnsi="Segoe UI" w:cs="Segoe UI"/>
          <w:sz w:val="22"/>
          <w:szCs w:val="22"/>
          <w:lang w:val="ru-RU"/>
        </w:rPr>
        <w:t xml:space="preserve">, </w:t>
      </w:r>
      <w:r w:rsidR="00CF4DFD">
        <w:rPr>
          <w:rFonts w:ascii="Segoe UI" w:hAnsi="Segoe UI" w:cs="Segoe UI"/>
          <w:sz w:val="22"/>
          <w:szCs w:val="22"/>
          <w:lang w:val="ru-RU"/>
        </w:rPr>
        <w:t xml:space="preserve">пять </w:t>
      </w:r>
      <w:r>
        <w:rPr>
          <w:rFonts w:ascii="Segoe UI" w:hAnsi="Segoe UI" w:cs="Segoe UI"/>
          <w:sz w:val="22"/>
          <w:szCs w:val="22"/>
          <w:lang w:val="ru-RU"/>
        </w:rPr>
        <w:t>немецких</w:t>
      </w:r>
      <w:r w:rsidR="00EA0170" w:rsidRPr="00D45225">
        <w:rPr>
          <w:rFonts w:ascii="Segoe UI" w:hAnsi="Segoe UI" w:cs="Segoe UI"/>
          <w:sz w:val="22"/>
          <w:szCs w:val="22"/>
          <w:lang w:val="ru-RU"/>
        </w:rPr>
        <w:t>, 15</w:t>
      </w:r>
      <w:r w:rsidR="00CF4DFD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из других стран Европы</w:t>
      </w:r>
      <w:r w:rsidR="00CF4DFD">
        <w:rPr>
          <w:rFonts w:ascii="Segoe UI" w:hAnsi="Segoe UI" w:cs="Segoe UI"/>
          <w:sz w:val="22"/>
          <w:szCs w:val="22"/>
          <w:lang w:val="ru-RU"/>
        </w:rPr>
        <w:t xml:space="preserve">, а также две </w:t>
      </w:r>
      <w:r>
        <w:rPr>
          <w:rFonts w:ascii="Segoe UI" w:hAnsi="Segoe UI" w:cs="Segoe UI"/>
          <w:sz w:val="22"/>
          <w:szCs w:val="22"/>
          <w:lang w:val="ru-RU"/>
        </w:rPr>
        <w:t>неевропейские команды</w:t>
      </w:r>
      <w:r w:rsidR="00EA0170" w:rsidRPr="00D45225">
        <w:rPr>
          <w:rFonts w:ascii="Segoe UI" w:hAnsi="Segoe UI" w:cs="Segoe UI"/>
          <w:sz w:val="22"/>
          <w:szCs w:val="22"/>
          <w:lang w:val="ru-RU"/>
        </w:rPr>
        <w:t>.</w:t>
      </w:r>
    </w:p>
    <w:p w:rsidR="00EA0170" w:rsidRPr="00D45225" w:rsidRDefault="00EA0170" w:rsidP="00EA0170">
      <w:pPr>
        <w:rPr>
          <w:rFonts w:ascii="Segoe UI" w:hAnsi="Segoe UI" w:cs="Segoe UI"/>
          <w:sz w:val="22"/>
          <w:szCs w:val="22"/>
          <w:lang w:val="ru-RU"/>
        </w:rPr>
      </w:pPr>
    </w:p>
    <w:p w:rsidR="00EA0170" w:rsidRPr="00EA0170" w:rsidRDefault="00F52A06" w:rsidP="00EA0170">
      <w:pPr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  <w:lang w:val="ru-RU"/>
        </w:rPr>
        <w:t>Стадионы и их развитие</w:t>
      </w:r>
    </w:p>
    <w:p w:rsidR="00EA0170" w:rsidRPr="00F52A06" w:rsidRDefault="00F52A06" w:rsidP="00EA0170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За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минувшее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десятилетие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240</w:t>
      </w:r>
      <w:r w:rsidRPr="00F52A06">
        <w:rPr>
          <w:rFonts w:ascii="Segoe UI" w:hAnsi="Segoe UI" w:cs="Segoe UI"/>
          <w:sz w:val="22"/>
          <w:szCs w:val="22"/>
          <w:lang w:val="en-US"/>
        </w:rPr>
        <w:t> </w:t>
      </w:r>
      <w:r>
        <w:rPr>
          <w:rFonts w:ascii="Segoe UI" w:hAnsi="Segoe UI" w:cs="Segoe UI"/>
          <w:sz w:val="22"/>
          <w:szCs w:val="22"/>
          <w:lang w:val="ru-RU"/>
        </w:rPr>
        <w:t>из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365 </w:t>
      </w:r>
      <w:r>
        <w:rPr>
          <w:rFonts w:ascii="Segoe UI" w:hAnsi="Segoe UI" w:cs="Segoe UI"/>
          <w:sz w:val="22"/>
          <w:szCs w:val="22"/>
          <w:lang w:val="ru-RU"/>
        </w:rPr>
        <w:t>крупных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стадионных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проектов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мире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были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связаны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футболом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(</w:t>
      </w:r>
      <w:r>
        <w:rPr>
          <w:rFonts w:ascii="Segoe UI" w:hAnsi="Segoe UI" w:cs="Segoe UI"/>
          <w:sz w:val="22"/>
          <w:szCs w:val="22"/>
          <w:lang w:val="ru-RU"/>
        </w:rPr>
        <w:t>учитывались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открытые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сооружения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вместимостью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не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менее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5 </w:t>
      </w:r>
      <w:r>
        <w:rPr>
          <w:rFonts w:ascii="Segoe UI" w:hAnsi="Segoe UI" w:cs="Segoe UI"/>
          <w:sz w:val="22"/>
          <w:szCs w:val="22"/>
          <w:lang w:val="ru-RU"/>
        </w:rPr>
        <w:t>тыс</w:t>
      </w:r>
      <w:r w:rsidR="008A0C67">
        <w:rPr>
          <w:rFonts w:ascii="Segoe UI" w:hAnsi="Segoe UI" w:cs="Segoe UI"/>
          <w:sz w:val="22"/>
          <w:szCs w:val="22"/>
          <w:lang w:val="ru-RU"/>
        </w:rPr>
        <w:t>.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зрителей)</w:t>
      </w:r>
      <w:r w:rsidR="00EA0170" w:rsidRPr="00F52A06">
        <w:rPr>
          <w:rFonts w:ascii="Segoe UI" w:hAnsi="Segoe UI" w:cs="Segoe UI"/>
          <w:sz w:val="22"/>
          <w:szCs w:val="22"/>
          <w:lang w:val="ru-RU"/>
        </w:rPr>
        <w:t>;</w:t>
      </w:r>
    </w:p>
    <w:p w:rsidR="00EA0170" w:rsidRPr="00F52A06" w:rsidRDefault="00F52A06" w:rsidP="00EA0170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Начиная с 2007 года</w:t>
      </w:r>
      <w:r w:rsidR="008A0C67">
        <w:rPr>
          <w:rFonts w:ascii="Segoe UI" w:hAnsi="Segoe UI" w:cs="Segoe UI"/>
          <w:sz w:val="22"/>
          <w:szCs w:val="22"/>
          <w:lang w:val="ru-RU"/>
        </w:rPr>
        <w:t>,</w:t>
      </w:r>
      <w:r>
        <w:rPr>
          <w:rFonts w:ascii="Segoe UI" w:hAnsi="Segoe UI" w:cs="Segoe UI"/>
          <w:sz w:val="22"/>
          <w:szCs w:val="22"/>
          <w:lang w:val="ru-RU"/>
        </w:rPr>
        <w:t xml:space="preserve"> больше всего крупных проектов новых стадионов Европы осуществлялось в Турции</w:t>
      </w:r>
      <w:r w:rsidR="00EA0170" w:rsidRPr="00F52A06">
        <w:rPr>
          <w:rFonts w:ascii="Segoe UI" w:hAnsi="Segoe UI" w:cs="Segoe UI"/>
          <w:sz w:val="22"/>
          <w:szCs w:val="22"/>
          <w:lang w:val="ru-RU"/>
        </w:rPr>
        <w:t xml:space="preserve"> (18), </w:t>
      </w:r>
      <w:r>
        <w:rPr>
          <w:rFonts w:ascii="Segoe UI" w:hAnsi="Segoe UI" w:cs="Segoe UI"/>
          <w:sz w:val="22"/>
          <w:szCs w:val="22"/>
          <w:lang w:val="ru-RU"/>
        </w:rPr>
        <w:t xml:space="preserve">Польше </w:t>
      </w:r>
      <w:r w:rsidR="00354C85">
        <w:rPr>
          <w:rFonts w:ascii="Segoe UI" w:hAnsi="Segoe UI" w:cs="Segoe UI"/>
          <w:sz w:val="22"/>
          <w:szCs w:val="22"/>
          <w:lang w:val="ru-RU"/>
        </w:rPr>
        <w:t>(14</w:t>
      </w:r>
      <w:bookmarkStart w:id="0" w:name="_GoBack"/>
      <w:bookmarkEnd w:id="0"/>
      <w:r w:rsidR="00EA0170" w:rsidRPr="00F52A06">
        <w:rPr>
          <w:rFonts w:ascii="Segoe UI" w:hAnsi="Segoe UI" w:cs="Segoe UI"/>
          <w:sz w:val="22"/>
          <w:szCs w:val="22"/>
          <w:lang w:val="ru-RU"/>
        </w:rPr>
        <w:t xml:space="preserve">) </w:t>
      </w:r>
      <w:r>
        <w:rPr>
          <w:rFonts w:ascii="Segoe UI" w:hAnsi="Segoe UI" w:cs="Segoe UI"/>
          <w:sz w:val="22"/>
          <w:szCs w:val="22"/>
          <w:lang w:val="ru-RU"/>
        </w:rPr>
        <w:t>и России</w:t>
      </w:r>
      <w:r w:rsidR="00354C85" w:rsidRPr="00354C85">
        <w:rPr>
          <w:rFonts w:ascii="Segoe UI" w:hAnsi="Segoe UI" w:cs="Segoe UI"/>
          <w:sz w:val="22"/>
          <w:szCs w:val="22"/>
          <w:lang w:val="ru-RU"/>
        </w:rPr>
        <w:t xml:space="preserve"> (14)</w:t>
      </w:r>
      <w:r>
        <w:rPr>
          <w:rFonts w:ascii="Segoe UI" w:hAnsi="Segoe UI" w:cs="Segoe UI"/>
          <w:sz w:val="22"/>
          <w:szCs w:val="22"/>
          <w:lang w:val="ru-RU"/>
        </w:rPr>
        <w:t>;</w:t>
      </w:r>
    </w:p>
    <w:p w:rsidR="0051240F" w:rsidRPr="00F52A06" w:rsidRDefault="00F52A06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целом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в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Европе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заметен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910E28">
        <w:rPr>
          <w:rFonts w:ascii="Segoe UI" w:hAnsi="Segoe UI" w:cs="Segoe UI"/>
          <w:sz w:val="22"/>
          <w:szCs w:val="22"/>
          <w:lang w:val="ru-RU"/>
        </w:rPr>
        <w:t>подъем</w:t>
      </w:r>
      <w:r w:rsidR="00783500">
        <w:rPr>
          <w:rFonts w:ascii="Segoe UI" w:hAnsi="Segoe UI" w:cs="Segoe UI"/>
          <w:sz w:val="22"/>
          <w:szCs w:val="22"/>
          <w:lang w:val="ru-RU"/>
        </w:rPr>
        <w:t xml:space="preserve"> в области возведения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стадионо</w:t>
      </w:r>
      <w:r w:rsidR="00783500">
        <w:rPr>
          <w:rFonts w:ascii="Segoe UI" w:hAnsi="Segoe UI" w:cs="Segoe UI"/>
          <w:sz w:val="22"/>
          <w:szCs w:val="22"/>
          <w:lang w:val="ru-RU"/>
        </w:rPr>
        <w:t>в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: </w:t>
      </w:r>
      <w:r>
        <w:rPr>
          <w:rFonts w:ascii="Segoe UI" w:hAnsi="Segoe UI" w:cs="Segoe UI"/>
          <w:sz w:val="22"/>
          <w:szCs w:val="22"/>
          <w:lang w:val="ru-RU"/>
        </w:rPr>
        <w:t>с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2013 </w:t>
      </w:r>
      <w:r>
        <w:rPr>
          <w:rFonts w:ascii="Segoe UI" w:hAnsi="Segoe UI" w:cs="Segoe UI"/>
          <w:sz w:val="22"/>
          <w:szCs w:val="22"/>
          <w:lang w:val="ru-RU"/>
        </w:rPr>
        <w:t>по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2017 </w:t>
      </w:r>
      <w:r>
        <w:rPr>
          <w:rFonts w:ascii="Segoe UI" w:hAnsi="Segoe UI" w:cs="Segoe UI"/>
          <w:sz w:val="22"/>
          <w:szCs w:val="22"/>
          <w:lang w:val="ru-RU"/>
        </w:rPr>
        <w:t>проводились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строительство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или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реконструкция</w:t>
      </w:r>
      <w:r w:rsidRPr="00F52A06">
        <w:rPr>
          <w:rFonts w:ascii="Segoe UI" w:hAnsi="Segoe UI" w:cs="Segoe UI"/>
          <w:sz w:val="22"/>
          <w:szCs w:val="22"/>
          <w:lang w:val="ru-RU"/>
        </w:rPr>
        <w:t xml:space="preserve"> 58</w:t>
      </w:r>
      <w:r>
        <w:rPr>
          <w:rFonts w:ascii="Segoe UI" w:hAnsi="Segoe UI" w:cs="Segoe UI"/>
          <w:sz w:val="22"/>
          <w:szCs w:val="22"/>
          <w:lang w:val="en-US"/>
        </w:rPr>
        <w:t> </w:t>
      </w:r>
      <w:r>
        <w:rPr>
          <w:rFonts w:ascii="Segoe UI" w:hAnsi="Segoe UI" w:cs="Segoe UI"/>
          <w:sz w:val="22"/>
          <w:szCs w:val="22"/>
          <w:lang w:val="ru-RU"/>
        </w:rPr>
        <w:t xml:space="preserve">клубных </w:t>
      </w:r>
      <w:r w:rsidR="00783500">
        <w:rPr>
          <w:rFonts w:ascii="Segoe UI" w:hAnsi="Segoe UI" w:cs="Segoe UI"/>
          <w:sz w:val="22"/>
          <w:szCs w:val="22"/>
          <w:lang w:val="ru-RU"/>
        </w:rPr>
        <w:t xml:space="preserve">арен </w:t>
      </w:r>
      <w:r>
        <w:rPr>
          <w:rFonts w:ascii="Segoe UI" w:hAnsi="Segoe UI" w:cs="Segoe UI"/>
          <w:sz w:val="22"/>
          <w:szCs w:val="22"/>
          <w:lang w:val="ru-RU"/>
        </w:rPr>
        <w:t>(для сравнения, в период с 2008 по 2012 гг. – 23</w:t>
      </w:r>
      <w:r w:rsidR="008A0C67">
        <w:rPr>
          <w:rFonts w:ascii="Segoe UI" w:hAnsi="Segoe UI" w:cs="Segoe UI"/>
          <w:sz w:val="22"/>
          <w:szCs w:val="22"/>
          <w:lang w:val="ru-RU"/>
        </w:rPr>
        <w:t xml:space="preserve"> стадионов</w:t>
      </w:r>
      <w:r>
        <w:rPr>
          <w:rFonts w:ascii="Segoe UI" w:hAnsi="Segoe UI" w:cs="Segoe UI"/>
          <w:sz w:val="22"/>
          <w:szCs w:val="22"/>
          <w:lang w:val="ru-RU"/>
        </w:rPr>
        <w:t>).</w:t>
      </w:r>
    </w:p>
    <w:p w:rsidR="00EA0170" w:rsidRPr="00F52A06" w:rsidRDefault="00EA0170" w:rsidP="0051240F">
      <w:pPr>
        <w:rPr>
          <w:rFonts w:ascii="Segoe UI" w:hAnsi="Segoe UI" w:cs="Segoe UI"/>
          <w:sz w:val="22"/>
          <w:szCs w:val="22"/>
          <w:lang w:val="ru-RU"/>
        </w:rPr>
      </w:pPr>
    </w:p>
    <w:p w:rsidR="0051240F" w:rsidRPr="0051240F" w:rsidRDefault="00BE4116" w:rsidP="0051240F">
      <w:pPr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  <w:lang w:val="ru-RU"/>
        </w:rPr>
        <w:t>Владельцы</w:t>
      </w:r>
      <w:r w:rsidRPr="00BE4116">
        <w:rPr>
          <w:rFonts w:ascii="Segoe UI" w:hAnsi="Segoe UI" w:cs="Segoe UI"/>
          <w:i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i/>
          <w:sz w:val="22"/>
          <w:szCs w:val="22"/>
          <w:lang w:val="ru-RU"/>
        </w:rPr>
        <w:t>и</w:t>
      </w:r>
      <w:r w:rsidRPr="00BE4116">
        <w:rPr>
          <w:rFonts w:ascii="Segoe UI" w:hAnsi="Segoe UI" w:cs="Segoe UI"/>
          <w:i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i/>
          <w:sz w:val="22"/>
          <w:szCs w:val="22"/>
          <w:lang w:val="ru-RU"/>
        </w:rPr>
        <w:t>спонсоры</w:t>
      </w:r>
      <w:r w:rsidRPr="00BE4116">
        <w:rPr>
          <w:rFonts w:ascii="Segoe UI" w:hAnsi="Segoe UI" w:cs="Segoe UI"/>
          <w:i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i/>
          <w:sz w:val="22"/>
          <w:szCs w:val="22"/>
          <w:lang w:val="ru-RU"/>
        </w:rPr>
        <w:t>клубов</w:t>
      </w:r>
    </w:p>
    <w:p w:rsidR="0051240F" w:rsidRPr="00E14857" w:rsidRDefault="00E14857" w:rsidP="0051240F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В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настоящее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время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у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44</w:t>
      </w:r>
      <w:r w:rsidRPr="00E14857">
        <w:rPr>
          <w:rFonts w:ascii="Segoe UI" w:hAnsi="Segoe UI" w:cs="Segoe UI"/>
          <w:sz w:val="22"/>
          <w:szCs w:val="22"/>
          <w:lang w:val="en-US"/>
        </w:rPr>
        <w:t> </w:t>
      </w:r>
      <w:r>
        <w:rPr>
          <w:rFonts w:ascii="Segoe UI" w:hAnsi="Segoe UI" w:cs="Segoe UI"/>
          <w:sz w:val="22"/>
          <w:szCs w:val="22"/>
          <w:lang w:val="ru-RU"/>
        </w:rPr>
        <w:t>клубов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крупных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европейских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лиг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– </w:t>
      </w:r>
      <w:r>
        <w:rPr>
          <w:rFonts w:ascii="Segoe UI" w:hAnsi="Segoe UI" w:cs="Segoe UI"/>
          <w:sz w:val="22"/>
          <w:szCs w:val="22"/>
          <w:lang w:val="ru-RU"/>
        </w:rPr>
        <w:t>иностранные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владельцы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из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18</w:t>
      </w:r>
      <w:r w:rsidRPr="00E14857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  <w:lang w:val="ru-RU"/>
        </w:rPr>
        <w:t>разных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стран</w:t>
      </w:r>
      <w:r w:rsidR="0051240F" w:rsidRPr="00E14857">
        <w:rPr>
          <w:rFonts w:ascii="Segoe UI" w:hAnsi="Segoe UI" w:cs="Segoe UI"/>
          <w:sz w:val="22"/>
          <w:szCs w:val="22"/>
          <w:lang w:val="ru-RU"/>
        </w:rPr>
        <w:t>;</w:t>
      </w:r>
    </w:p>
    <w:p w:rsidR="0051240F" w:rsidRPr="00E14857" w:rsidRDefault="0051240F" w:rsidP="0051240F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ru-RU"/>
        </w:rPr>
      </w:pPr>
      <w:r w:rsidRPr="00E14857">
        <w:rPr>
          <w:rFonts w:ascii="Segoe UI" w:hAnsi="Segoe UI" w:cs="Segoe UI"/>
          <w:sz w:val="22"/>
          <w:szCs w:val="22"/>
          <w:lang w:val="ru-RU"/>
        </w:rPr>
        <w:t xml:space="preserve">2016 </w:t>
      </w:r>
      <w:r w:rsidR="00E14857">
        <w:rPr>
          <w:rFonts w:ascii="Segoe UI" w:hAnsi="Segoe UI" w:cs="Segoe UI"/>
          <w:sz w:val="22"/>
          <w:szCs w:val="22"/>
          <w:lang w:val="ru-RU"/>
        </w:rPr>
        <w:t>год</w:t>
      </w:r>
      <w:r w:rsidR="00E14857"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4857">
        <w:rPr>
          <w:rFonts w:ascii="Segoe UI" w:hAnsi="Segoe UI" w:cs="Segoe UI"/>
          <w:sz w:val="22"/>
          <w:szCs w:val="22"/>
          <w:lang w:val="ru-RU"/>
        </w:rPr>
        <w:t>стал</w:t>
      </w:r>
      <w:r w:rsidR="00E14857"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4857">
        <w:rPr>
          <w:rFonts w:ascii="Segoe UI" w:hAnsi="Segoe UI" w:cs="Segoe UI"/>
          <w:sz w:val="22"/>
          <w:szCs w:val="22"/>
          <w:lang w:val="ru-RU"/>
        </w:rPr>
        <w:t>самым</w:t>
      </w:r>
      <w:r w:rsidR="00E14857"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4857">
        <w:rPr>
          <w:rFonts w:ascii="Segoe UI" w:hAnsi="Segoe UI" w:cs="Segoe UI"/>
          <w:sz w:val="22"/>
          <w:szCs w:val="22"/>
          <w:lang w:val="ru-RU"/>
        </w:rPr>
        <w:t>активным</w:t>
      </w:r>
      <w:r w:rsidR="00E14857"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4857">
        <w:rPr>
          <w:rFonts w:ascii="Segoe UI" w:hAnsi="Segoe UI" w:cs="Segoe UI"/>
          <w:sz w:val="22"/>
          <w:szCs w:val="22"/>
          <w:lang w:val="ru-RU"/>
        </w:rPr>
        <w:t>для</w:t>
      </w:r>
      <w:r w:rsidR="00E14857"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4857">
        <w:rPr>
          <w:rFonts w:ascii="Segoe UI" w:hAnsi="Segoe UI" w:cs="Segoe UI"/>
          <w:sz w:val="22"/>
          <w:szCs w:val="22"/>
          <w:lang w:val="ru-RU"/>
        </w:rPr>
        <w:t>приобретения</w:t>
      </w:r>
      <w:r w:rsidR="00E14857"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4857">
        <w:rPr>
          <w:rFonts w:ascii="Segoe UI" w:hAnsi="Segoe UI" w:cs="Segoe UI"/>
          <w:sz w:val="22"/>
          <w:szCs w:val="22"/>
          <w:lang w:val="ru-RU"/>
        </w:rPr>
        <w:t>клубов</w:t>
      </w:r>
      <w:r w:rsidR="00E14857"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4857">
        <w:rPr>
          <w:rFonts w:ascii="Segoe UI" w:hAnsi="Segoe UI" w:cs="Segoe UI"/>
          <w:sz w:val="22"/>
          <w:szCs w:val="22"/>
          <w:lang w:val="ru-RU"/>
        </w:rPr>
        <w:t>иностранцами</w:t>
      </w:r>
      <w:r w:rsidR="00E14857" w:rsidRPr="00E14857">
        <w:rPr>
          <w:rFonts w:ascii="Segoe UI" w:hAnsi="Segoe UI" w:cs="Segoe UI"/>
          <w:sz w:val="22"/>
          <w:szCs w:val="22"/>
          <w:lang w:val="ru-RU"/>
        </w:rPr>
        <w:t xml:space="preserve">: </w:t>
      </w:r>
      <w:r w:rsidR="00E14857">
        <w:rPr>
          <w:rFonts w:ascii="Segoe UI" w:hAnsi="Segoe UI" w:cs="Segoe UI"/>
          <w:sz w:val="22"/>
          <w:szCs w:val="22"/>
          <w:lang w:val="ru-RU"/>
        </w:rPr>
        <w:t>к</w:t>
      </w:r>
      <w:r w:rsidR="00E14857"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4857">
        <w:rPr>
          <w:rFonts w:ascii="Segoe UI" w:hAnsi="Segoe UI" w:cs="Segoe UI"/>
          <w:sz w:val="22"/>
          <w:szCs w:val="22"/>
          <w:lang w:val="ru-RU"/>
        </w:rPr>
        <w:t>ноябрю</w:t>
      </w:r>
      <w:r w:rsidR="00E14857"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4857">
        <w:rPr>
          <w:rFonts w:ascii="Segoe UI" w:hAnsi="Segoe UI" w:cs="Segoe UI"/>
          <w:sz w:val="22"/>
          <w:szCs w:val="22"/>
          <w:lang w:val="ru-RU"/>
        </w:rPr>
        <w:t>совершено</w:t>
      </w:r>
      <w:r w:rsidR="00E14857" w:rsidRPr="00E14857">
        <w:rPr>
          <w:rFonts w:ascii="Segoe UI" w:hAnsi="Segoe UI" w:cs="Segoe UI"/>
          <w:sz w:val="22"/>
          <w:szCs w:val="22"/>
          <w:lang w:val="ru-RU"/>
        </w:rPr>
        <w:t xml:space="preserve"> 10</w:t>
      </w:r>
      <w:r w:rsidR="00E14857">
        <w:rPr>
          <w:rFonts w:ascii="Segoe UI" w:hAnsi="Segoe UI" w:cs="Segoe UI"/>
          <w:sz w:val="22"/>
          <w:szCs w:val="22"/>
          <w:lang w:val="ru-RU"/>
        </w:rPr>
        <w:t> сделок (в том числе с участием восьми новых владельцев из Китая)</w:t>
      </w:r>
      <w:r w:rsidRPr="00E14857">
        <w:rPr>
          <w:rFonts w:ascii="Segoe UI" w:hAnsi="Segoe UI" w:cs="Segoe UI"/>
          <w:sz w:val="22"/>
          <w:szCs w:val="22"/>
          <w:lang w:val="ru-RU"/>
        </w:rPr>
        <w:t>;</w:t>
      </w:r>
    </w:p>
    <w:p w:rsidR="0051240F" w:rsidRPr="00E14857" w:rsidRDefault="00E14857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Иностранные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владельцы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по</w:t>
      </w:r>
      <w:r w:rsidRPr="00E14857">
        <w:rPr>
          <w:rFonts w:ascii="Segoe UI" w:hAnsi="Segoe UI" w:cs="Segoe UI"/>
          <w:sz w:val="22"/>
          <w:szCs w:val="22"/>
          <w:lang w:val="ru-RU"/>
        </w:rPr>
        <w:t>-</w:t>
      </w:r>
      <w:r>
        <w:rPr>
          <w:rFonts w:ascii="Segoe UI" w:hAnsi="Segoe UI" w:cs="Segoe UI"/>
          <w:sz w:val="22"/>
          <w:szCs w:val="22"/>
          <w:lang w:val="ru-RU"/>
        </w:rPr>
        <w:t>прежнему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 xml:space="preserve">предпочитают Англию, и сейчас им принадлежит больше половины клубов двух </w:t>
      </w:r>
      <w:r w:rsidR="00783500">
        <w:rPr>
          <w:rFonts w:ascii="Segoe UI" w:hAnsi="Segoe UI" w:cs="Segoe UI"/>
          <w:sz w:val="22"/>
          <w:szCs w:val="22"/>
          <w:lang w:val="ru-RU"/>
        </w:rPr>
        <w:t>ведущих дивизионов</w:t>
      </w:r>
      <w:r w:rsidR="0051240F" w:rsidRPr="00E14857">
        <w:rPr>
          <w:rFonts w:ascii="Segoe UI" w:hAnsi="Segoe UI" w:cs="Segoe UI"/>
          <w:sz w:val="22"/>
          <w:szCs w:val="22"/>
          <w:lang w:val="ru-RU"/>
        </w:rPr>
        <w:t>;</w:t>
      </w:r>
    </w:p>
    <w:p w:rsidR="0051240F" w:rsidRPr="00E14857" w:rsidRDefault="00E14857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>Права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на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коммерческие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наименования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распространяются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на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25% </w:t>
      </w:r>
      <w:r>
        <w:rPr>
          <w:rFonts w:ascii="Segoe UI" w:hAnsi="Segoe UI" w:cs="Segoe UI"/>
          <w:sz w:val="22"/>
          <w:szCs w:val="22"/>
          <w:lang w:val="ru-RU"/>
        </w:rPr>
        <w:t>европейских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клубных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стадионов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, </w:t>
      </w:r>
      <w:r>
        <w:rPr>
          <w:rFonts w:ascii="Segoe UI" w:hAnsi="Segoe UI" w:cs="Segoe UI"/>
          <w:sz w:val="22"/>
          <w:szCs w:val="22"/>
          <w:lang w:val="ru-RU"/>
        </w:rPr>
        <w:t>но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эта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доля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растет; наиболее распространен</w:t>
      </w:r>
      <w:r w:rsidR="00783500">
        <w:rPr>
          <w:rFonts w:ascii="Segoe UI" w:hAnsi="Segoe UI" w:cs="Segoe UI"/>
          <w:sz w:val="22"/>
          <w:szCs w:val="22"/>
          <w:lang w:val="ru-RU"/>
        </w:rPr>
        <w:t xml:space="preserve">а эта практика </w:t>
      </w:r>
      <w:r>
        <w:rPr>
          <w:rFonts w:ascii="Segoe UI" w:hAnsi="Segoe UI" w:cs="Segoe UI"/>
          <w:sz w:val="22"/>
          <w:szCs w:val="22"/>
          <w:lang w:val="ru-RU"/>
        </w:rPr>
        <w:t xml:space="preserve"> в Германии и Дании, где более половины стадионов связаны договорами о коммерческих наименованиях</w:t>
      </w:r>
      <w:r w:rsidR="0051240F" w:rsidRPr="00E14857">
        <w:rPr>
          <w:rFonts w:ascii="Segoe UI" w:hAnsi="Segoe UI" w:cs="Segoe UI"/>
          <w:sz w:val="22"/>
          <w:szCs w:val="22"/>
          <w:lang w:val="ru-RU"/>
        </w:rPr>
        <w:t>;</w:t>
      </w:r>
    </w:p>
    <w:p w:rsidR="0051240F" w:rsidRDefault="00E14857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lastRenderedPageBreak/>
        <w:t>Три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крупнейших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производителя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спортивной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формы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783500">
        <w:rPr>
          <w:rFonts w:ascii="Segoe UI" w:hAnsi="Segoe UI" w:cs="Segoe UI"/>
          <w:sz w:val="22"/>
          <w:szCs w:val="22"/>
          <w:lang w:val="ru-RU"/>
        </w:rPr>
        <w:t>(</w:t>
      </w:r>
      <w:r w:rsidR="00783500" w:rsidRPr="0051240F">
        <w:rPr>
          <w:rFonts w:ascii="Segoe UI" w:hAnsi="Segoe UI" w:cs="Segoe UI"/>
          <w:sz w:val="22"/>
          <w:szCs w:val="22"/>
        </w:rPr>
        <w:t>adidas</w:t>
      </w:r>
      <w:r w:rsidR="0051240F" w:rsidRPr="00E14857">
        <w:rPr>
          <w:rFonts w:ascii="Segoe UI" w:hAnsi="Segoe UI" w:cs="Segoe UI"/>
          <w:sz w:val="22"/>
          <w:szCs w:val="22"/>
          <w:lang w:val="ru-RU"/>
        </w:rPr>
        <w:t xml:space="preserve">, </w:t>
      </w:r>
      <w:r w:rsidR="0051240F" w:rsidRPr="0051240F">
        <w:rPr>
          <w:rFonts w:ascii="Segoe UI" w:hAnsi="Segoe UI" w:cs="Segoe UI"/>
          <w:sz w:val="22"/>
          <w:szCs w:val="22"/>
        </w:rPr>
        <w:t>Nike</w:t>
      </w:r>
      <w:r w:rsidR="0051240F"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>и</w:t>
      </w:r>
      <w:r w:rsidR="0051240F"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51240F" w:rsidRPr="0051240F">
        <w:rPr>
          <w:rFonts w:ascii="Segoe UI" w:hAnsi="Segoe UI" w:cs="Segoe UI"/>
          <w:sz w:val="22"/>
          <w:szCs w:val="22"/>
        </w:rPr>
        <w:t>Puma</w:t>
      </w:r>
      <w:r w:rsidR="00783500">
        <w:rPr>
          <w:rFonts w:ascii="Segoe UI" w:hAnsi="Segoe UI" w:cs="Segoe UI"/>
          <w:sz w:val="22"/>
          <w:szCs w:val="22"/>
          <w:lang w:val="ru-RU"/>
        </w:rPr>
        <w:t>)</w:t>
      </w:r>
      <w:r w:rsidRPr="00E14857">
        <w:rPr>
          <w:rFonts w:ascii="Segoe UI" w:hAnsi="Segoe UI" w:cs="Segoe UI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sz w:val="22"/>
          <w:szCs w:val="22"/>
          <w:lang w:val="ru-RU"/>
        </w:rPr>
        <w:t xml:space="preserve">обеспечивают лишь </w:t>
      </w:r>
      <w:r w:rsidR="00783500">
        <w:rPr>
          <w:rFonts w:ascii="Segoe UI" w:hAnsi="Segoe UI" w:cs="Segoe UI"/>
          <w:sz w:val="22"/>
          <w:szCs w:val="22"/>
          <w:lang w:val="ru-RU"/>
        </w:rPr>
        <w:t xml:space="preserve">немногим </w:t>
      </w:r>
      <w:r>
        <w:rPr>
          <w:rFonts w:ascii="Segoe UI" w:hAnsi="Segoe UI" w:cs="Segoe UI"/>
          <w:sz w:val="22"/>
          <w:szCs w:val="22"/>
          <w:lang w:val="ru-RU"/>
        </w:rPr>
        <w:t>менее половины европейских клубов из крупных лиг</w:t>
      </w:r>
      <w:r w:rsidR="0051240F" w:rsidRPr="00E14857">
        <w:rPr>
          <w:rFonts w:ascii="Segoe UI" w:hAnsi="Segoe UI" w:cs="Segoe UI"/>
          <w:sz w:val="22"/>
          <w:szCs w:val="22"/>
          <w:lang w:val="ru-RU"/>
        </w:rPr>
        <w:t>;</w:t>
      </w:r>
    </w:p>
    <w:p w:rsidR="00E464B1" w:rsidRPr="00E464B1" w:rsidRDefault="00154CB0" w:rsidP="00E464B1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  <w:lang w:val="ru-RU"/>
        </w:rPr>
      </w:pPr>
      <w:r>
        <w:rPr>
          <w:rFonts w:ascii="Segoe UI" w:hAnsi="Segoe UI" w:cs="Segoe UI"/>
          <w:sz w:val="22"/>
          <w:szCs w:val="22"/>
          <w:lang w:val="ru-RU"/>
        </w:rPr>
        <w:t xml:space="preserve">В противоположность, довольно </w:t>
      </w:r>
      <w:r w:rsidR="00E464B1">
        <w:rPr>
          <w:rFonts w:ascii="Segoe UI" w:hAnsi="Segoe UI" w:cs="Segoe UI"/>
          <w:sz w:val="22"/>
          <w:szCs w:val="22"/>
          <w:lang w:val="ru-RU"/>
        </w:rPr>
        <w:t>с</w:t>
      </w:r>
      <w:r w:rsidR="00E464B1" w:rsidRPr="008D0731">
        <w:rPr>
          <w:rFonts w:ascii="Segoe UI" w:hAnsi="Segoe UI" w:cs="Segoe UI"/>
          <w:sz w:val="22"/>
          <w:szCs w:val="22"/>
          <w:lang w:val="ru-RU"/>
        </w:rPr>
        <w:t xml:space="preserve">лаб интерес к </w:t>
      </w:r>
      <w:r>
        <w:rPr>
          <w:rFonts w:ascii="Segoe UI" w:hAnsi="Segoe UI" w:cs="Segoe UI"/>
          <w:sz w:val="22"/>
          <w:szCs w:val="22"/>
          <w:lang w:val="ru-RU"/>
        </w:rPr>
        <w:t xml:space="preserve">указанию </w:t>
      </w:r>
      <w:r w:rsidR="00E464B1" w:rsidRPr="008D0731">
        <w:rPr>
          <w:rFonts w:ascii="Segoe UI" w:hAnsi="Segoe UI" w:cs="Segoe UI"/>
          <w:sz w:val="22"/>
          <w:szCs w:val="22"/>
          <w:lang w:val="ru-RU"/>
        </w:rPr>
        <w:t>спонсорств</w:t>
      </w:r>
      <w:r>
        <w:rPr>
          <w:rFonts w:ascii="Segoe UI" w:hAnsi="Segoe UI" w:cs="Segoe UI"/>
          <w:sz w:val="22"/>
          <w:szCs w:val="22"/>
          <w:lang w:val="ru-RU"/>
        </w:rPr>
        <w:t>а</w:t>
      </w:r>
      <w:r w:rsidR="00E464B1" w:rsidRPr="008D0731">
        <w:rPr>
          <w:rFonts w:ascii="Segoe UI" w:hAnsi="Segoe UI" w:cs="Segoe UI"/>
          <w:sz w:val="22"/>
          <w:szCs w:val="22"/>
          <w:lang w:val="ru-RU"/>
        </w:rPr>
        <w:t xml:space="preserve"> на </w:t>
      </w:r>
      <w:r>
        <w:rPr>
          <w:rFonts w:ascii="Segoe UI" w:hAnsi="Segoe UI" w:cs="Segoe UI"/>
          <w:sz w:val="22"/>
          <w:szCs w:val="22"/>
          <w:lang w:val="ru-RU"/>
        </w:rPr>
        <w:t>футболках</w:t>
      </w:r>
      <w:r w:rsidR="00E464B1" w:rsidRPr="008D0731">
        <w:rPr>
          <w:rFonts w:ascii="Segoe UI" w:hAnsi="Segoe UI" w:cs="Segoe UI"/>
          <w:sz w:val="22"/>
          <w:szCs w:val="22"/>
          <w:lang w:val="ru-RU"/>
        </w:rPr>
        <w:t>: только 6% спонсоров указывают с</w:t>
      </w:r>
      <w:r>
        <w:rPr>
          <w:rFonts w:ascii="Segoe UI" w:hAnsi="Segoe UI" w:cs="Segoe UI"/>
          <w:sz w:val="22"/>
          <w:szCs w:val="22"/>
          <w:lang w:val="ru-RU"/>
        </w:rPr>
        <w:t>ебя</w:t>
      </w:r>
      <w:r w:rsidR="00E464B1" w:rsidRPr="008D0731">
        <w:rPr>
          <w:rFonts w:ascii="Segoe UI" w:hAnsi="Segoe UI" w:cs="Segoe UI"/>
          <w:sz w:val="22"/>
          <w:szCs w:val="22"/>
          <w:lang w:val="ru-RU"/>
        </w:rPr>
        <w:t xml:space="preserve"> на футболках </w:t>
      </w:r>
      <w:r w:rsidR="00E464B1">
        <w:rPr>
          <w:rFonts w:ascii="Segoe UI" w:hAnsi="Segoe UI" w:cs="Segoe UI"/>
          <w:sz w:val="22"/>
          <w:szCs w:val="22"/>
          <w:lang w:val="ru-RU"/>
        </w:rPr>
        <w:t xml:space="preserve">сразу </w:t>
      </w:r>
      <w:r w:rsidR="00E464B1" w:rsidRPr="008D0731">
        <w:rPr>
          <w:rFonts w:ascii="Segoe UI" w:hAnsi="Segoe UI" w:cs="Segoe UI"/>
          <w:sz w:val="22"/>
          <w:szCs w:val="22"/>
          <w:lang w:val="ru-RU"/>
        </w:rPr>
        <w:t>двух и более клубов</w:t>
      </w:r>
      <w:r w:rsidR="00E464B1" w:rsidRPr="00E464B1">
        <w:rPr>
          <w:rFonts w:ascii="Segoe UI" w:hAnsi="Segoe UI" w:cs="Segoe UI"/>
          <w:sz w:val="22"/>
          <w:szCs w:val="22"/>
          <w:lang w:val="ru-RU"/>
        </w:rPr>
        <w:t>.</w:t>
      </w:r>
    </w:p>
    <w:p w:rsidR="00E464B1" w:rsidRPr="00E464B1" w:rsidRDefault="00E464B1" w:rsidP="00E464B1">
      <w:pPr>
        <w:ind w:left="360"/>
        <w:jc w:val="center"/>
        <w:rPr>
          <w:rFonts w:ascii="Segoe UI" w:hAnsi="Segoe UI" w:cs="Segoe UI"/>
          <w:sz w:val="22"/>
          <w:szCs w:val="22"/>
          <w:lang w:val="ru-RU"/>
        </w:rPr>
      </w:pPr>
    </w:p>
    <w:sectPr w:rsidR="00E464B1" w:rsidRPr="00E464B1" w:rsidSect="00EA01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70" w:rsidRDefault="000B1370" w:rsidP="000A2397">
      <w:r>
        <w:separator/>
      </w:r>
    </w:p>
  </w:endnote>
  <w:endnote w:type="continuationSeparator" w:id="0">
    <w:p w:rsidR="000B1370" w:rsidRDefault="000B1370" w:rsidP="000A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70" w:rsidRDefault="000B1370" w:rsidP="000A2397">
      <w:r>
        <w:separator/>
      </w:r>
    </w:p>
  </w:footnote>
  <w:footnote w:type="continuationSeparator" w:id="0">
    <w:p w:rsidR="000B1370" w:rsidRDefault="000B1370" w:rsidP="000A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732D3"/>
    <w:multiLevelType w:val="hybridMultilevel"/>
    <w:tmpl w:val="5898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85CDD"/>
    <w:multiLevelType w:val="hybridMultilevel"/>
    <w:tmpl w:val="9F9499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D6449"/>
    <w:multiLevelType w:val="hybridMultilevel"/>
    <w:tmpl w:val="2E38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C61C8"/>
    <w:multiLevelType w:val="hybridMultilevel"/>
    <w:tmpl w:val="26B4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D12E7"/>
    <w:multiLevelType w:val="hybridMultilevel"/>
    <w:tmpl w:val="CC5A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0C"/>
    <w:rsid w:val="000355FC"/>
    <w:rsid w:val="000636D0"/>
    <w:rsid w:val="00070B2A"/>
    <w:rsid w:val="00082885"/>
    <w:rsid w:val="00090038"/>
    <w:rsid w:val="000A2397"/>
    <w:rsid w:val="000B1370"/>
    <w:rsid w:val="000D0F14"/>
    <w:rsid w:val="00133835"/>
    <w:rsid w:val="00154CB0"/>
    <w:rsid w:val="00271C1C"/>
    <w:rsid w:val="002D32EA"/>
    <w:rsid w:val="002F729B"/>
    <w:rsid w:val="00354C85"/>
    <w:rsid w:val="0037281D"/>
    <w:rsid w:val="003837FD"/>
    <w:rsid w:val="00387665"/>
    <w:rsid w:val="0044456D"/>
    <w:rsid w:val="00480A17"/>
    <w:rsid w:val="004C730C"/>
    <w:rsid w:val="00505080"/>
    <w:rsid w:val="00511A62"/>
    <w:rsid w:val="0051240F"/>
    <w:rsid w:val="00513303"/>
    <w:rsid w:val="005A74A7"/>
    <w:rsid w:val="005C2FC6"/>
    <w:rsid w:val="005C51CE"/>
    <w:rsid w:val="005E7074"/>
    <w:rsid w:val="00607BD8"/>
    <w:rsid w:val="006270E0"/>
    <w:rsid w:val="00660E81"/>
    <w:rsid w:val="006A2DE6"/>
    <w:rsid w:val="006B2E61"/>
    <w:rsid w:val="006C3AE3"/>
    <w:rsid w:val="006C3BA2"/>
    <w:rsid w:val="006E25A6"/>
    <w:rsid w:val="00700B00"/>
    <w:rsid w:val="00706E8C"/>
    <w:rsid w:val="00752E44"/>
    <w:rsid w:val="00753CCC"/>
    <w:rsid w:val="00783500"/>
    <w:rsid w:val="0078659B"/>
    <w:rsid w:val="00794AC5"/>
    <w:rsid w:val="007C4CA6"/>
    <w:rsid w:val="007C5986"/>
    <w:rsid w:val="007E7BED"/>
    <w:rsid w:val="00832D4A"/>
    <w:rsid w:val="00867C48"/>
    <w:rsid w:val="008A0C67"/>
    <w:rsid w:val="008D0731"/>
    <w:rsid w:val="008F34A2"/>
    <w:rsid w:val="00910E28"/>
    <w:rsid w:val="00972F2B"/>
    <w:rsid w:val="00980D62"/>
    <w:rsid w:val="009F2435"/>
    <w:rsid w:val="00A05673"/>
    <w:rsid w:val="00A3579A"/>
    <w:rsid w:val="00A53F95"/>
    <w:rsid w:val="00A92211"/>
    <w:rsid w:val="00AA5020"/>
    <w:rsid w:val="00AB44DE"/>
    <w:rsid w:val="00AB7A20"/>
    <w:rsid w:val="00B24921"/>
    <w:rsid w:val="00B514A7"/>
    <w:rsid w:val="00B67D17"/>
    <w:rsid w:val="00B86A58"/>
    <w:rsid w:val="00B9173E"/>
    <w:rsid w:val="00BE4116"/>
    <w:rsid w:val="00C9134E"/>
    <w:rsid w:val="00CF4DFD"/>
    <w:rsid w:val="00D1379A"/>
    <w:rsid w:val="00D45225"/>
    <w:rsid w:val="00D95326"/>
    <w:rsid w:val="00DA34B2"/>
    <w:rsid w:val="00DF0E12"/>
    <w:rsid w:val="00E14857"/>
    <w:rsid w:val="00E27086"/>
    <w:rsid w:val="00E459B1"/>
    <w:rsid w:val="00E464B1"/>
    <w:rsid w:val="00E9728E"/>
    <w:rsid w:val="00EA0170"/>
    <w:rsid w:val="00EB6ABD"/>
    <w:rsid w:val="00EC785A"/>
    <w:rsid w:val="00ED1657"/>
    <w:rsid w:val="00F52A06"/>
    <w:rsid w:val="00F666A2"/>
    <w:rsid w:val="00F67536"/>
    <w:rsid w:val="00FB1183"/>
    <w:rsid w:val="00FC6906"/>
    <w:rsid w:val="00FD0017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110002-92D9-4E76-82B5-A7CCC77D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3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AB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A23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2397"/>
    <w:rPr>
      <w:sz w:val="24"/>
      <w:szCs w:val="24"/>
    </w:rPr>
  </w:style>
  <w:style w:type="paragraph" w:styleId="Footer">
    <w:name w:val="footer"/>
    <w:basedOn w:val="Normal"/>
    <w:link w:val="FooterChar"/>
    <w:rsid w:val="000A23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23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UEFA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Harte Adrian</dc:creator>
  <cp:keywords/>
  <dc:description/>
  <cp:lastModifiedBy>Perry Sefton</cp:lastModifiedBy>
  <cp:revision>3</cp:revision>
  <dcterms:created xsi:type="dcterms:W3CDTF">2017-01-11T08:25:00Z</dcterms:created>
  <dcterms:modified xsi:type="dcterms:W3CDTF">2017-01-11T08:36:00Z</dcterms:modified>
</cp:coreProperties>
</file>