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52873" w14:textId="77777777" w:rsidR="00393AC9" w:rsidRPr="007452B8" w:rsidRDefault="00393AC9" w:rsidP="00724812">
      <w:pPr>
        <w:spacing w:line="360" w:lineRule="auto"/>
        <w:jc w:val="right"/>
        <w:rPr>
          <w:color w:val="000000" w:themeColor="text1"/>
          <w:lang w:eastAsia="zh-CN"/>
        </w:rPr>
      </w:pPr>
    </w:p>
    <w:p w14:paraId="6A6D875C" w14:textId="05E0B9AF" w:rsidR="00724812" w:rsidRPr="007452B8" w:rsidRDefault="00711A6C" w:rsidP="00724812">
      <w:pPr>
        <w:spacing w:line="360" w:lineRule="auto"/>
        <w:jc w:val="right"/>
        <w:rPr>
          <w:color w:val="000000" w:themeColor="text1"/>
          <w:lang w:eastAsia="zh-CN"/>
        </w:rPr>
      </w:pPr>
      <w:r w:rsidRPr="007452B8">
        <w:rPr>
          <w:color w:val="000000" w:themeColor="text1"/>
          <w:lang w:eastAsia="zh-CN"/>
        </w:rPr>
        <w:t xml:space="preserve">9 September </w:t>
      </w:r>
      <w:r w:rsidR="007F40C2" w:rsidRPr="007452B8">
        <w:rPr>
          <w:color w:val="000000" w:themeColor="text1"/>
          <w:lang w:eastAsia="zh-CN"/>
        </w:rPr>
        <w:t>2014</w:t>
      </w:r>
    </w:p>
    <w:p w14:paraId="06EECE7C" w14:textId="77777777" w:rsidR="005E5FC8" w:rsidRPr="007452B8" w:rsidRDefault="005E5FC8" w:rsidP="00401A1A">
      <w:pPr>
        <w:jc w:val="center"/>
        <w:rPr>
          <w:b/>
          <w:color w:val="000000" w:themeColor="text1"/>
        </w:rPr>
      </w:pPr>
    </w:p>
    <w:p w14:paraId="5B089F24" w14:textId="77777777" w:rsidR="00FF6F89" w:rsidRDefault="00FF6F89" w:rsidP="00522530">
      <w:pPr>
        <w:jc w:val="center"/>
        <w:rPr>
          <w:b/>
          <w:color w:val="000000" w:themeColor="text1"/>
        </w:rPr>
      </w:pPr>
      <w:bookmarkStart w:id="0" w:name="OLE_LINK1"/>
      <w:bookmarkStart w:id="1" w:name="OLE_LINK2"/>
    </w:p>
    <w:p w14:paraId="6D876751" w14:textId="77777777" w:rsidR="00FF6F89" w:rsidRPr="00C6668B" w:rsidRDefault="00FF6F89" w:rsidP="00FF6F89">
      <w:pPr>
        <w:spacing w:after="200" w:line="360" w:lineRule="auto"/>
        <w:jc w:val="center"/>
        <w:rPr>
          <w:rFonts w:eastAsiaTheme="minorEastAsia"/>
          <w:b/>
          <w:u w:val="single"/>
          <w:lang w:val="en-GB" w:eastAsia="zh-CN"/>
        </w:rPr>
      </w:pPr>
      <w:r w:rsidRPr="00C6668B">
        <w:rPr>
          <w:rFonts w:eastAsiaTheme="minorEastAsia"/>
          <w:b/>
          <w:u w:val="single"/>
          <w:lang w:val="en-GB" w:eastAsia="zh-CN"/>
        </w:rPr>
        <w:t>FOR IMMEDIATE RELEASE</w:t>
      </w:r>
    </w:p>
    <w:p w14:paraId="12741A68" w14:textId="77777777" w:rsidR="00947A66" w:rsidRPr="007452B8" w:rsidRDefault="00522530" w:rsidP="00FF6F89">
      <w:pPr>
        <w:spacing w:line="360" w:lineRule="auto"/>
        <w:jc w:val="center"/>
        <w:rPr>
          <w:b/>
          <w:color w:val="000000" w:themeColor="text1"/>
        </w:rPr>
      </w:pPr>
      <w:r w:rsidRPr="007452B8">
        <w:rPr>
          <w:b/>
          <w:color w:val="000000" w:themeColor="text1"/>
        </w:rPr>
        <w:t>“PENINSULA EN ROSE” - T</w:t>
      </w:r>
      <w:r w:rsidR="0059138B" w:rsidRPr="007452B8">
        <w:rPr>
          <w:b/>
          <w:color w:val="000000" w:themeColor="text1"/>
        </w:rPr>
        <w:t xml:space="preserve">HE </w:t>
      </w:r>
      <w:r w:rsidR="00880DF1" w:rsidRPr="007452B8">
        <w:rPr>
          <w:b/>
          <w:color w:val="000000" w:themeColor="text1"/>
        </w:rPr>
        <w:t>PE</w:t>
      </w:r>
      <w:r w:rsidR="00401A1A" w:rsidRPr="007452B8">
        <w:rPr>
          <w:b/>
          <w:color w:val="000000" w:themeColor="text1"/>
        </w:rPr>
        <w:t xml:space="preserve">NINSULA </w:t>
      </w:r>
      <w:r w:rsidRPr="007452B8">
        <w:rPr>
          <w:b/>
          <w:color w:val="000000" w:themeColor="text1"/>
        </w:rPr>
        <w:t>BEIJING CELEBRATES</w:t>
      </w:r>
    </w:p>
    <w:p w14:paraId="0B25B378" w14:textId="0D2F1128" w:rsidR="00522530" w:rsidRPr="007452B8" w:rsidRDefault="001E227C" w:rsidP="00FF6F89">
      <w:pPr>
        <w:spacing w:line="360" w:lineRule="auto"/>
        <w:jc w:val="center"/>
        <w:rPr>
          <w:b/>
          <w:color w:val="000000" w:themeColor="text1"/>
        </w:rPr>
      </w:pPr>
      <w:r w:rsidRPr="007452B8">
        <w:rPr>
          <w:b/>
          <w:color w:val="000000" w:themeColor="text1"/>
        </w:rPr>
        <w:t xml:space="preserve">FRENCH </w:t>
      </w:r>
      <w:r w:rsidR="00261D3E" w:rsidRPr="007452B8">
        <w:rPr>
          <w:b/>
          <w:color w:val="000000" w:themeColor="text1"/>
        </w:rPr>
        <w:t>PINK</w:t>
      </w:r>
      <w:r w:rsidR="00522530" w:rsidRPr="007452B8">
        <w:rPr>
          <w:b/>
          <w:color w:val="000000" w:themeColor="text1"/>
        </w:rPr>
        <w:t xml:space="preserve"> EVENTS THIS OCTOBER</w:t>
      </w:r>
    </w:p>
    <w:bookmarkEnd w:id="0"/>
    <w:bookmarkEnd w:id="1"/>
    <w:p w14:paraId="4062B219" w14:textId="77777777" w:rsidR="00401A1A" w:rsidRPr="007452B8" w:rsidRDefault="00401A1A" w:rsidP="00401A1A">
      <w:pPr>
        <w:jc w:val="center"/>
        <w:rPr>
          <w:b/>
          <w:i/>
          <w:color w:val="000000" w:themeColor="text1"/>
        </w:rPr>
      </w:pPr>
    </w:p>
    <w:p w14:paraId="25574911" w14:textId="77777777" w:rsidR="00401A1A" w:rsidRPr="007452B8" w:rsidRDefault="00401A1A">
      <w:pPr>
        <w:rPr>
          <w:color w:val="000000" w:themeColor="text1"/>
        </w:rPr>
      </w:pPr>
    </w:p>
    <w:p w14:paraId="209ADECE" w14:textId="4AD9F2DC" w:rsidR="00EA7BA1" w:rsidRPr="007452B8" w:rsidRDefault="00EA7BA1" w:rsidP="007452B8">
      <w:pPr>
        <w:spacing w:line="360" w:lineRule="auto"/>
        <w:jc w:val="both"/>
        <w:rPr>
          <w:color w:val="000000" w:themeColor="text1"/>
        </w:rPr>
      </w:pPr>
      <w:r w:rsidRPr="007452B8">
        <w:rPr>
          <w:color w:val="000000" w:themeColor="text1"/>
        </w:rPr>
        <w:t xml:space="preserve">For the </w:t>
      </w:r>
      <w:r w:rsidR="005C55A4" w:rsidRPr="007452B8">
        <w:rPr>
          <w:color w:val="000000" w:themeColor="text1"/>
        </w:rPr>
        <w:t xml:space="preserve">fourth </w:t>
      </w:r>
      <w:r w:rsidRPr="007452B8">
        <w:rPr>
          <w:color w:val="000000" w:themeColor="text1"/>
        </w:rPr>
        <w:t>consecutive year</w:t>
      </w:r>
      <w:r w:rsidR="00880DF1" w:rsidRPr="007452B8">
        <w:rPr>
          <w:color w:val="000000" w:themeColor="text1"/>
        </w:rPr>
        <w:t xml:space="preserve">, </w:t>
      </w:r>
      <w:r w:rsidR="00DC7997" w:rsidRPr="007452B8">
        <w:rPr>
          <w:color w:val="000000" w:themeColor="text1"/>
        </w:rPr>
        <w:t>The Peninsula Hotel</w:t>
      </w:r>
      <w:r w:rsidR="003E6C2D" w:rsidRPr="007452B8">
        <w:rPr>
          <w:color w:val="000000" w:themeColor="text1"/>
        </w:rPr>
        <w:t>s</w:t>
      </w:r>
      <w:r w:rsidR="00DC7997" w:rsidRPr="007452B8">
        <w:rPr>
          <w:color w:val="000000" w:themeColor="text1"/>
        </w:rPr>
        <w:t xml:space="preserve"> is </w:t>
      </w:r>
      <w:r w:rsidR="00401A1A" w:rsidRPr="007452B8">
        <w:rPr>
          <w:color w:val="000000" w:themeColor="text1"/>
        </w:rPr>
        <w:t xml:space="preserve">showing </w:t>
      </w:r>
      <w:r w:rsidR="003E6C2D" w:rsidRPr="007452B8">
        <w:rPr>
          <w:color w:val="000000" w:themeColor="text1"/>
        </w:rPr>
        <w:t xml:space="preserve">its </w:t>
      </w:r>
      <w:r w:rsidR="00401A1A" w:rsidRPr="007452B8">
        <w:rPr>
          <w:color w:val="000000" w:themeColor="text1"/>
        </w:rPr>
        <w:t xml:space="preserve">support for Breast Cancer Awareness Month throughout October </w:t>
      </w:r>
      <w:r w:rsidR="00DE69CE" w:rsidRPr="007452B8">
        <w:rPr>
          <w:color w:val="000000" w:themeColor="text1"/>
        </w:rPr>
        <w:t>with</w:t>
      </w:r>
      <w:r w:rsidR="003E6C2D" w:rsidRPr="007452B8">
        <w:rPr>
          <w:color w:val="000000" w:themeColor="text1"/>
        </w:rPr>
        <w:t xml:space="preserve"> “</w:t>
      </w:r>
      <w:r w:rsidR="00DE69CE" w:rsidRPr="007452B8">
        <w:rPr>
          <w:color w:val="000000" w:themeColor="text1"/>
        </w:rPr>
        <w:t>Peninsula in Pink</w:t>
      </w:r>
      <w:r w:rsidR="003E6C2D" w:rsidRPr="007452B8">
        <w:rPr>
          <w:color w:val="000000" w:themeColor="text1"/>
        </w:rPr>
        <w:t>”</w:t>
      </w:r>
      <w:r w:rsidR="008758C1" w:rsidRPr="007452B8">
        <w:rPr>
          <w:color w:val="000000" w:themeColor="text1"/>
        </w:rPr>
        <w:t>, a</w:t>
      </w:r>
      <w:r w:rsidR="00880DF1" w:rsidRPr="007452B8">
        <w:rPr>
          <w:color w:val="000000" w:themeColor="text1"/>
        </w:rPr>
        <w:t xml:space="preserve"> group</w:t>
      </w:r>
      <w:r w:rsidR="0062312C" w:rsidRPr="007452B8">
        <w:rPr>
          <w:color w:val="000000" w:themeColor="text1"/>
        </w:rPr>
        <w:t>-</w:t>
      </w:r>
      <w:r w:rsidR="00900C05" w:rsidRPr="007452B8">
        <w:rPr>
          <w:color w:val="000000" w:themeColor="text1"/>
        </w:rPr>
        <w:t>wide campaign to raise</w:t>
      </w:r>
      <w:r w:rsidR="00880DF1" w:rsidRPr="007452B8">
        <w:rPr>
          <w:color w:val="000000" w:themeColor="text1"/>
        </w:rPr>
        <w:t xml:space="preserve"> awareness and funds</w:t>
      </w:r>
      <w:r w:rsidR="008758C1" w:rsidRPr="007452B8">
        <w:rPr>
          <w:color w:val="000000" w:themeColor="text1"/>
        </w:rPr>
        <w:t xml:space="preserve"> through</w:t>
      </w:r>
      <w:r w:rsidR="00401A1A" w:rsidRPr="007452B8">
        <w:rPr>
          <w:color w:val="000000" w:themeColor="text1"/>
        </w:rPr>
        <w:t xml:space="preserve"> </w:t>
      </w:r>
      <w:r w:rsidR="003E6C2D" w:rsidRPr="007452B8">
        <w:rPr>
          <w:color w:val="000000" w:themeColor="text1"/>
        </w:rPr>
        <w:t>select,</w:t>
      </w:r>
      <w:r w:rsidR="00B44E1F" w:rsidRPr="007452B8">
        <w:rPr>
          <w:color w:val="000000" w:themeColor="text1"/>
        </w:rPr>
        <w:t xml:space="preserve"> </w:t>
      </w:r>
      <w:r w:rsidR="0099361C" w:rsidRPr="007452B8">
        <w:rPr>
          <w:color w:val="000000" w:themeColor="text1"/>
        </w:rPr>
        <w:t xml:space="preserve">pink-themed </w:t>
      </w:r>
      <w:r w:rsidR="003E6C2D" w:rsidRPr="007452B8">
        <w:rPr>
          <w:color w:val="000000" w:themeColor="text1"/>
        </w:rPr>
        <w:t xml:space="preserve">food and beverage </w:t>
      </w:r>
      <w:r w:rsidR="00C01DCA" w:rsidRPr="007452B8">
        <w:rPr>
          <w:color w:val="000000" w:themeColor="text1"/>
        </w:rPr>
        <w:t>offers</w:t>
      </w:r>
      <w:r w:rsidR="003E6C2D" w:rsidRPr="007452B8">
        <w:rPr>
          <w:color w:val="000000" w:themeColor="text1"/>
        </w:rPr>
        <w:t xml:space="preserve"> and spa treatments.</w:t>
      </w:r>
      <w:r w:rsidR="00401A1A" w:rsidRPr="007452B8">
        <w:rPr>
          <w:color w:val="000000" w:themeColor="text1"/>
        </w:rPr>
        <w:t xml:space="preserve"> </w:t>
      </w:r>
    </w:p>
    <w:p w14:paraId="70623F34" w14:textId="77777777" w:rsidR="00522530" w:rsidRPr="007452B8" w:rsidRDefault="00522530" w:rsidP="007452B8">
      <w:pPr>
        <w:spacing w:line="360" w:lineRule="auto"/>
        <w:jc w:val="both"/>
        <w:rPr>
          <w:color w:val="000000" w:themeColor="text1"/>
        </w:rPr>
      </w:pPr>
    </w:p>
    <w:p w14:paraId="041F9AD7" w14:textId="7A09DAFC" w:rsidR="00500C63" w:rsidRPr="007452B8" w:rsidRDefault="00500C63" w:rsidP="007452B8">
      <w:pPr>
        <w:autoSpaceDE w:val="0"/>
        <w:autoSpaceDN w:val="0"/>
        <w:adjustRightInd w:val="0"/>
        <w:spacing w:line="360" w:lineRule="auto"/>
        <w:jc w:val="both"/>
        <w:rPr>
          <w:color w:val="000000" w:themeColor="text1"/>
        </w:rPr>
      </w:pPr>
      <w:r w:rsidRPr="007452B8">
        <w:rPr>
          <w:color w:val="000000" w:themeColor="text1"/>
        </w:rPr>
        <w:t xml:space="preserve">The Peninsula Beijing will work closely with </w:t>
      </w:r>
      <w:r w:rsidR="00976CAA" w:rsidRPr="007452B8">
        <w:rPr>
          <w:color w:val="000000" w:themeColor="text1"/>
        </w:rPr>
        <w:t xml:space="preserve">the </w:t>
      </w:r>
      <w:r w:rsidRPr="007452B8">
        <w:rPr>
          <w:color w:val="000000" w:themeColor="text1"/>
        </w:rPr>
        <w:t xml:space="preserve">China Breast Cancer Foundation </w:t>
      </w:r>
      <w:r w:rsidR="00711A6C" w:rsidRPr="007452B8">
        <w:rPr>
          <w:color w:val="000000" w:themeColor="text1"/>
        </w:rPr>
        <w:t xml:space="preserve">to raise funds </w:t>
      </w:r>
      <w:r w:rsidRPr="007452B8">
        <w:rPr>
          <w:color w:val="000000" w:themeColor="text1"/>
        </w:rPr>
        <w:t>by participating in breast cancer</w:t>
      </w:r>
      <w:r w:rsidR="00096F78" w:rsidRPr="007452B8">
        <w:rPr>
          <w:color w:val="000000" w:themeColor="text1"/>
        </w:rPr>
        <w:t xml:space="preserve"> awareness</w:t>
      </w:r>
      <w:r w:rsidRPr="007452B8">
        <w:rPr>
          <w:color w:val="000000" w:themeColor="text1"/>
        </w:rPr>
        <w:t xml:space="preserve"> walks, runs and other activities, together with a range of additional initiatives including leaflets placed in guest rooms and public areas as well as seminars for female guests and hotel staff.</w:t>
      </w:r>
      <w:r w:rsidR="00711A6C" w:rsidRPr="007452B8">
        <w:rPr>
          <w:color w:val="000000" w:themeColor="text1"/>
        </w:rPr>
        <w:t xml:space="preserve"> An exclusive “Peninsula in Pink” ribbon pin has also been designed to mark Breast Cancer Awareness Month and is available for sale at the hotel, with a donation for each pin sold.</w:t>
      </w:r>
    </w:p>
    <w:p w14:paraId="4B83E1C7" w14:textId="77777777" w:rsidR="00261D3E" w:rsidRPr="007452B8" w:rsidRDefault="00261D3E" w:rsidP="007452B8">
      <w:pPr>
        <w:spacing w:line="360" w:lineRule="auto"/>
        <w:jc w:val="both"/>
        <w:rPr>
          <w:color w:val="000000" w:themeColor="text1"/>
        </w:rPr>
      </w:pPr>
    </w:p>
    <w:p w14:paraId="1D796790" w14:textId="7D109650" w:rsidR="00CB4321" w:rsidRPr="007452B8" w:rsidRDefault="00D479BF" w:rsidP="007452B8">
      <w:pPr>
        <w:spacing w:line="360" w:lineRule="auto"/>
        <w:jc w:val="both"/>
        <w:rPr>
          <w:b/>
          <w:color w:val="000000" w:themeColor="text1"/>
          <w:u w:val="single"/>
        </w:rPr>
      </w:pPr>
      <w:r w:rsidRPr="007452B8">
        <w:rPr>
          <w:b/>
          <w:color w:val="000000" w:themeColor="text1"/>
          <w:u w:val="single"/>
        </w:rPr>
        <w:t>THE PINK LIGHTING CEREMONY</w:t>
      </w:r>
    </w:p>
    <w:p w14:paraId="5586B1BD" w14:textId="77777777" w:rsidR="00976DAE" w:rsidRPr="007452B8" w:rsidRDefault="00976DAE" w:rsidP="007452B8">
      <w:pPr>
        <w:spacing w:line="360" w:lineRule="auto"/>
        <w:jc w:val="both"/>
        <w:rPr>
          <w:b/>
          <w:color w:val="000000" w:themeColor="text1"/>
        </w:rPr>
      </w:pPr>
    </w:p>
    <w:p w14:paraId="2B5D82DE" w14:textId="47058269" w:rsidR="00CB4321" w:rsidRPr="007452B8" w:rsidRDefault="00CB4321" w:rsidP="007452B8">
      <w:pPr>
        <w:spacing w:line="360" w:lineRule="auto"/>
        <w:jc w:val="both"/>
        <w:rPr>
          <w:color w:val="000000" w:themeColor="text1"/>
          <w:shd w:val="clear" w:color="auto" w:fill="FFFFFF"/>
        </w:rPr>
      </w:pPr>
      <w:r w:rsidRPr="007452B8">
        <w:rPr>
          <w:color w:val="000000" w:themeColor="text1"/>
        </w:rPr>
        <w:t xml:space="preserve">On 25 September 2014, </w:t>
      </w:r>
      <w:r w:rsidR="009F6BE8" w:rsidRPr="007452B8">
        <w:rPr>
          <w:color w:val="000000" w:themeColor="text1"/>
        </w:rPr>
        <w:t>The Peninsula Beijing</w:t>
      </w:r>
      <w:r w:rsidRPr="007452B8">
        <w:rPr>
          <w:color w:val="000000" w:themeColor="text1"/>
        </w:rPr>
        <w:t xml:space="preserve"> kicks off with </w:t>
      </w:r>
      <w:r w:rsidR="009F6BE8" w:rsidRPr="007452B8">
        <w:rPr>
          <w:color w:val="000000" w:themeColor="text1"/>
        </w:rPr>
        <w:t>a circus-themed lighting ceremony</w:t>
      </w:r>
      <w:r w:rsidRPr="007452B8">
        <w:rPr>
          <w:color w:val="000000" w:themeColor="text1"/>
        </w:rPr>
        <w:t xml:space="preserve"> illuminating the entrance in pink. </w:t>
      </w:r>
      <w:r w:rsidR="001E227C" w:rsidRPr="007452B8">
        <w:rPr>
          <w:color w:val="000000" w:themeColor="text1"/>
          <w:shd w:val="clear" w:color="auto" w:fill="FFFFFF"/>
        </w:rPr>
        <w:t xml:space="preserve">Upon entering the hotel, guests </w:t>
      </w:r>
      <w:r w:rsidR="00BF32ED" w:rsidRPr="007452B8">
        <w:rPr>
          <w:color w:val="000000" w:themeColor="text1"/>
          <w:shd w:val="clear" w:color="auto" w:fill="FFFFFF"/>
        </w:rPr>
        <w:t xml:space="preserve">will be </w:t>
      </w:r>
      <w:r w:rsidR="001E227C" w:rsidRPr="007452B8">
        <w:rPr>
          <w:color w:val="000000" w:themeColor="text1"/>
          <w:shd w:val="clear" w:color="auto" w:fill="FFFFFF"/>
        </w:rPr>
        <w:t>welcomed with an</w:t>
      </w:r>
      <w:r w:rsidR="001E227C" w:rsidRPr="007452B8">
        <w:rPr>
          <w:rStyle w:val="apple-converted-space"/>
          <w:color w:val="000000" w:themeColor="text1"/>
          <w:shd w:val="clear" w:color="auto" w:fill="FFFFFF"/>
        </w:rPr>
        <w:t> </w:t>
      </w:r>
      <w:r w:rsidR="001E227C" w:rsidRPr="007452B8">
        <w:rPr>
          <w:color w:val="000000" w:themeColor="text1"/>
        </w:rPr>
        <w:t>inspiring</w:t>
      </w:r>
      <w:r w:rsidR="00CD0B02" w:rsidRPr="007452B8">
        <w:rPr>
          <w:color w:val="000000" w:themeColor="text1"/>
        </w:rPr>
        <w:t xml:space="preserve"> </w:t>
      </w:r>
      <w:r w:rsidR="00BF32ED" w:rsidRPr="007452B8">
        <w:rPr>
          <w:color w:val="000000" w:themeColor="text1"/>
          <w:shd w:val="clear" w:color="auto" w:fill="FFFFFF"/>
        </w:rPr>
        <w:t>“</w:t>
      </w:r>
      <w:r w:rsidR="00976DAE" w:rsidRPr="007452B8">
        <w:rPr>
          <w:color w:val="000000" w:themeColor="text1"/>
          <w:shd w:val="clear" w:color="auto" w:fill="FFFFFF"/>
        </w:rPr>
        <w:t>ribbon of flowers</w:t>
      </w:r>
      <w:r w:rsidR="00BF32ED" w:rsidRPr="007452B8">
        <w:rPr>
          <w:color w:val="000000" w:themeColor="text1"/>
          <w:shd w:val="clear" w:color="auto" w:fill="FFFFFF"/>
        </w:rPr>
        <w:t>”</w:t>
      </w:r>
      <w:r w:rsidR="00976DAE" w:rsidRPr="007452B8">
        <w:rPr>
          <w:color w:val="000000" w:themeColor="text1"/>
          <w:shd w:val="clear" w:color="auto" w:fill="FFFFFF"/>
        </w:rPr>
        <w:t xml:space="preserve"> that towe</w:t>
      </w:r>
      <w:r w:rsidR="003144E7" w:rsidRPr="007452B8">
        <w:rPr>
          <w:color w:val="000000" w:themeColor="text1"/>
          <w:shd w:val="clear" w:color="auto" w:fill="FFFFFF"/>
        </w:rPr>
        <w:t>r</w:t>
      </w:r>
      <w:r w:rsidR="00976DAE" w:rsidRPr="007452B8">
        <w:rPr>
          <w:color w:val="000000" w:themeColor="text1"/>
          <w:shd w:val="clear" w:color="auto" w:fill="FFFFFF"/>
        </w:rPr>
        <w:t>s</w:t>
      </w:r>
      <w:r w:rsidR="001E227C" w:rsidRPr="007452B8">
        <w:rPr>
          <w:color w:val="000000" w:themeColor="text1"/>
          <w:shd w:val="clear" w:color="auto" w:fill="FFFFFF"/>
        </w:rPr>
        <w:t xml:space="preserve"> </w:t>
      </w:r>
      <w:r w:rsidR="00711A6C" w:rsidRPr="007452B8">
        <w:rPr>
          <w:color w:val="000000" w:themeColor="text1"/>
          <w:shd w:val="clear" w:color="auto" w:fill="FFFFFF"/>
        </w:rPr>
        <w:t xml:space="preserve">up </w:t>
      </w:r>
      <w:r w:rsidR="001E227C" w:rsidRPr="007452B8">
        <w:rPr>
          <w:color w:val="000000" w:themeColor="text1"/>
          <w:shd w:val="clear" w:color="auto" w:fill="FFFFFF"/>
        </w:rPr>
        <w:t>from the ground</w:t>
      </w:r>
      <w:r w:rsidR="00EC79A8" w:rsidRPr="007452B8">
        <w:rPr>
          <w:color w:val="000000" w:themeColor="text1"/>
          <w:shd w:val="clear" w:color="auto" w:fill="FFFFFF"/>
        </w:rPr>
        <w:t>,</w:t>
      </w:r>
      <w:r w:rsidR="001E227C" w:rsidRPr="007452B8">
        <w:rPr>
          <w:color w:val="000000" w:themeColor="text1"/>
          <w:shd w:val="clear" w:color="auto" w:fill="FFFFFF"/>
        </w:rPr>
        <w:t xml:space="preserve"> </w:t>
      </w:r>
      <w:r w:rsidR="002A2A34" w:rsidRPr="007452B8">
        <w:rPr>
          <w:color w:val="000000" w:themeColor="text1"/>
          <w:shd w:val="clear" w:color="auto" w:fill="FFFFFF"/>
        </w:rPr>
        <w:t xml:space="preserve">9 </w:t>
      </w:r>
      <w:r w:rsidR="001E227C" w:rsidRPr="007452B8">
        <w:rPr>
          <w:color w:val="000000" w:themeColor="text1"/>
          <w:shd w:val="clear" w:color="auto" w:fill="FFFFFF"/>
        </w:rPr>
        <w:t xml:space="preserve">feet </w:t>
      </w:r>
      <w:r w:rsidR="00BF32ED" w:rsidRPr="007452B8">
        <w:rPr>
          <w:color w:val="000000" w:themeColor="text1"/>
          <w:shd w:val="clear" w:color="auto" w:fill="FFFFFF"/>
        </w:rPr>
        <w:t>into the air and</w:t>
      </w:r>
      <w:r w:rsidR="001E227C" w:rsidRPr="007452B8">
        <w:rPr>
          <w:color w:val="000000" w:themeColor="text1"/>
          <w:shd w:val="clear" w:color="auto" w:fill="FFFFFF"/>
        </w:rPr>
        <w:t xml:space="preserve"> compris</w:t>
      </w:r>
      <w:r w:rsidR="00EC79A8" w:rsidRPr="007452B8">
        <w:rPr>
          <w:color w:val="000000" w:themeColor="text1"/>
          <w:shd w:val="clear" w:color="auto" w:fill="FFFFFF"/>
        </w:rPr>
        <w:t>es</w:t>
      </w:r>
      <w:r w:rsidR="00976DAE" w:rsidRPr="007452B8">
        <w:rPr>
          <w:color w:val="000000" w:themeColor="text1"/>
          <w:shd w:val="clear" w:color="auto" w:fill="FFFFFF"/>
        </w:rPr>
        <w:t xml:space="preserve"> </w:t>
      </w:r>
      <w:r w:rsidR="001E227C" w:rsidRPr="007452B8">
        <w:rPr>
          <w:color w:val="000000" w:themeColor="text1"/>
          <w:shd w:val="clear" w:color="auto" w:fill="FFFFFF"/>
        </w:rPr>
        <w:t>5,000 roses,</w:t>
      </w:r>
      <w:r w:rsidR="001E227C" w:rsidRPr="007452B8">
        <w:rPr>
          <w:rStyle w:val="apple-converted-space"/>
          <w:color w:val="000000" w:themeColor="text1"/>
          <w:shd w:val="clear" w:color="auto" w:fill="FFFFFF"/>
        </w:rPr>
        <w:t> </w:t>
      </w:r>
      <w:r w:rsidR="001E227C" w:rsidRPr="007452B8">
        <w:rPr>
          <w:color w:val="000000" w:themeColor="text1"/>
          <w:spacing w:val="5"/>
        </w:rPr>
        <w:t>hydrangea</w:t>
      </w:r>
      <w:r w:rsidR="00711A6C" w:rsidRPr="007452B8">
        <w:rPr>
          <w:color w:val="000000" w:themeColor="text1"/>
          <w:spacing w:val="5"/>
        </w:rPr>
        <w:t>s</w:t>
      </w:r>
      <w:r w:rsidR="001E227C" w:rsidRPr="007452B8">
        <w:rPr>
          <w:color w:val="000000" w:themeColor="text1"/>
          <w:shd w:val="clear" w:color="auto" w:fill="FFFFFF"/>
        </w:rPr>
        <w:t xml:space="preserve"> and other brightly coloured flowers. </w:t>
      </w:r>
      <w:r w:rsidR="002A2A34" w:rsidRPr="007452B8">
        <w:rPr>
          <w:color w:val="000000" w:themeColor="text1"/>
          <w:shd w:val="clear" w:color="auto" w:fill="FFFFFF"/>
        </w:rPr>
        <w:t>Three</w:t>
      </w:r>
      <w:r w:rsidR="00711A6C" w:rsidRPr="007452B8">
        <w:rPr>
          <w:color w:val="000000" w:themeColor="text1"/>
          <w:shd w:val="clear" w:color="auto" w:fill="FFFFFF"/>
        </w:rPr>
        <w:t xml:space="preserve"> </w:t>
      </w:r>
      <w:hyperlink r:id="rId8" w:history="1">
        <w:r w:rsidR="001E227C" w:rsidRPr="007452B8">
          <w:rPr>
            <w:rStyle w:val="Hyperlink"/>
            <w:color w:val="000000" w:themeColor="text1"/>
            <w:spacing w:val="5"/>
            <w:u w:val="none"/>
          </w:rPr>
          <w:t>florists</w:t>
        </w:r>
      </w:hyperlink>
      <w:r w:rsidR="001E227C" w:rsidRPr="007452B8">
        <w:rPr>
          <w:rStyle w:val="apple-converted-space"/>
          <w:color w:val="000000" w:themeColor="text1"/>
          <w:shd w:val="clear" w:color="auto" w:fill="FFFFFF"/>
        </w:rPr>
        <w:t> </w:t>
      </w:r>
      <w:r w:rsidR="00CD0B02" w:rsidRPr="007452B8">
        <w:rPr>
          <w:color w:val="000000" w:themeColor="text1"/>
          <w:shd w:val="clear" w:color="auto" w:fill="FFFFFF"/>
        </w:rPr>
        <w:t>will work</w:t>
      </w:r>
      <w:r w:rsidR="001E227C" w:rsidRPr="007452B8">
        <w:rPr>
          <w:color w:val="000000" w:themeColor="text1"/>
          <w:shd w:val="clear" w:color="auto" w:fill="FFFFFF"/>
        </w:rPr>
        <w:t xml:space="preserve"> around the clock over three days to construct the ribbon</w:t>
      </w:r>
      <w:r w:rsidR="00EC79A8" w:rsidRPr="007452B8">
        <w:rPr>
          <w:color w:val="000000" w:themeColor="text1"/>
          <w:shd w:val="clear" w:color="auto" w:fill="FFFFFF"/>
        </w:rPr>
        <w:t xml:space="preserve"> of flowers, which has been</w:t>
      </w:r>
      <w:r w:rsidR="001E227C" w:rsidRPr="007452B8">
        <w:rPr>
          <w:color w:val="000000" w:themeColor="text1"/>
          <w:shd w:val="clear" w:color="auto" w:fill="FFFFFF"/>
        </w:rPr>
        <w:t xml:space="preserve"> custom</w:t>
      </w:r>
      <w:r w:rsidR="00EC79A8" w:rsidRPr="007452B8">
        <w:rPr>
          <w:color w:val="000000" w:themeColor="text1"/>
          <w:shd w:val="clear" w:color="auto" w:fill="FFFFFF"/>
        </w:rPr>
        <w:t>-</w:t>
      </w:r>
      <w:r w:rsidR="001E227C" w:rsidRPr="007452B8">
        <w:rPr>
          <w:color w:val="000000" w:themeColor="text1"/>
          <w:shd w:val="clear" w:color="auto" w:fill="FFFFFF"/>
        </w:rPr>
        <w:t>designed especially for the event. </w:t>
      </w:r>
    </w:p>
    <w:p w14:paraId="3D724502" w14:textId="77777777" w:rsidR="005C13BC" w:rsidRPr="007452B8" w:rsidRDefault="005C13BC" w:rsidP="007452B8">
      <w:pPr>
        <w:spacing w:line="360" w:lineRule="auto"/>
        <w:jc w:val="both"/>
        <w:rPr>
          <w:color w:val="000000" w:themeColor="text1"/>
          <w:shd w:val="clear" w:color="auto" w:fill="FFFFFF"/>
        </w:rPr>
      </w:pPr>
    </w:p>
    <w:p w14:paraId="7C339D99" w14:textId="77777777" w:rsidR="00FF6F89" w:rsidRDefault="005C13BC" w:rsidP="007452B8">
      <w:pPr>
        <w:spacing w:line="360" w:lineRule="auto"/>
        <w:jc w:val="both"/>
        <w:rPr>
          <w:rFonts w:eastAsia="'宋体"/>
          <w:color w:val="000000" w:themeColor="text1"/>
        </w:rPr>
      </w:pPr>
      <w:r w:rsidRPr="007452B8">
        <w:rPr>
          <w:rFonts w:eastAsia="'宋体"/>
          <w:color w:val="000000" w:themeColor="text1"/>
        </w:rPr>
        <w:t>The inaugura</w:t>
      </w:r>
      <w:r w:rsidR="007C5761" w:rsidRPr="007452B8">
        <w:rPr>
          <w:rFonts w:eastAsia="'宋体"/>
          <w:color w:val="000000" w:themeColor="text1"/>
        </w:rPr>
        <w:t>l</w:t>
      </w:r>
      <w:r w:rsidRPr="007452B8">
        <w:rPr>
          <w:rFonts w:eastAsia="'宋体"/>
          <w:color w:val="000000" w:themeColor="text1"/>
        </w:rPr>
        <w:t xml:space="preserve"> Pink lighting ceremony </w:t>
      </w:r>
      <w:r w:rsidR="007C5761" w:rsidRPr="007452B8">
        <w:rPr>
          <w:rFonts w:eastAsia="'宋体"/>
          <w:color w:val="000000" w:themeColor="text1"/>
        </w:rPr>
        <w:t xml:space="preserve">will be </w:t>
      </w:r>
      <w:r w:rsidRPr="007452B8">
        <w:rPr>
          <w:rFonts w:eastAsia="'宋体"/>
          <w:color w:val="000000" w:themeColor="text1"/>
        </w:rPr>
        <w:t xml:space="preserve">hosted by The Peninsula Beijing, </w:t>
      </w:r>
      <w:r w:rsidRPr="007452B8">
        <w:rPr>
          <w:rFonts w:eastAsia="'宋体"/>
          <w:i/>
          <w:color w:val="000000" w:themeColor="text1"/>
        </w:rPr>
        <w:t>Business Quarter</w:t>
      </w:r>
      <w:r w:rsidRPr="007452B8">
        <w:rPr>
          <w:rFonts w:eastAsia="'宋体"/>
          <w:color w:val="000000" w:themeColor="text1"/>
        </w:rPr>
        <w:t xml:space="preserve"> </w:t>
      </w:r>
      <w:r w:rsidR="00711A6C" w:rsidRPr="007452B8">
        <w:rPr>
          <w:rFonts w:eastAsia="'宋体"/>
          <w:color w:val="000000" w:themeColor="text1"/>
        </w:rPr>
        <w:t>m</w:t>
      </w:r>
      <w:r w:rsidRPr="007452B8">
        <w:rPr>
          <w:rFonts w:eastAsia="'宋体"/>
          <w:color w:val="000000" w:themeColor="text1"/>
        </w:rPr>
        <w:t>agazine, and Damiani Jewel</w:t>
      </w:r>
      <w:r w:rsidR="007C5761" w:rsidRPr="007452B8">
        <w:rPr>
          <w:rFonts w:eastAsia="'宋体"/>
          <w:color w:val="000000" w:themeColor="text1"/>
        </w:rPr>
        <w:t>l</w:t>
      </w:r>
      <w:r w:rsidRPr="007452B8">
        <w:rPr>
          <w:rFonts w:eastAsia="'宋体"/>
          <w:color w:val="000000" w:themeColor="text1"/>
        </w:rPr>
        <w:t>ers</w:t>
      </w:r>
      <w:r w:rsidR="007C5761" w:rsidRPr="007452B8">
        <w:rPr>
          <w:rFonts w:eastAsia="'宋体"/>
          <w:color w:val="000000" w:themeColor="text1"/>
        </w:rPr>
        <w:t>,</w:t>
      </w:r>
      <w:r w:rsidRPr="007452B8">
        <w:rPr>
          <w:rFonts w:eastAsia="'宋体"/>
          <w:color w:val="000000" w:themeColor="text1"/>
        </w:rPr>
        <w:t xml:space="preserve"> followed by a cocktail reception in the hotel’s main lobby. The </w:t>
      </w:r>
    </w:p>
    <w:p w14:paraId="106D7C68" w14:textId="77777777" w:rsidR="00FF6F89" w:rsidRDefault="00FF6F89" w:rsidP="007452B8">
      <w:pPr>
        <w:spacing w:line="360" w:lineRule="auto"/>
        <w:jc w:val="both"/>
        <w:rPr>
          <w:rFonts w:eastAsia="'宋体"/>
          <w:color w:val="000000" w:themeColor="text1"/>
        </w:rPr>
      </w:pPr>
    </w:p>
    <w:p w14:paraId="3BA507F7" w14:textId="77777777" w:rsidR="00FF6F89" w:rsidRPr="007452B8" w:rsidRDefault="00FF6F89" w:rsidP="00FF6F89">
      <w:pPr>
        <w:spacing w:line="360" w:lineRule="auto"/>
        <w:jc w:val="center"/>
        <w:rPr>
          <w:rFonts w:eastAsia="'宋体"/>
          <w:color w:val="000000" w:themeColor="text1"/>
        </w:rPr>
      </w:pPr>
      <w:r w:rsidRPr="007452B8">
        <w:rPr>
          <w:rFonts w:eastAsia="'宋体"/>
          <w:color w:val="000000" w:themeColor="text1"/>
        </w:rPr>
        <w:t>-more-</w:t>
      </w:r>
    </w:p>
    <w:p w14:paraId="21471F88" w14:textId="77777777" w:rsidR="00FF6F89" w:rsidRDefault="00FF6F89" w:rsidP="00FF6F89">
      <w:pPr>
        <w:jc w:val="both"/>
        <w:rPr>
          <w:b/>
          <w:color w:val="000000" w:themeColor="text1"/>
        </w:rPr>
      </w:pPr>
    </w:p>
    <w:p w14:paraId="621380F5" w14:textId="77777777" w:rsidR="00FF6F89" w:rsidRDefault="00FF6F89" w:rsidP="00FF6F89">
      <w:pPr>
        <w:jc w:val="both"/>
        <w:rPr>
          <w:b/>
          <w:color w:val="000000" w:themeColor="text1"/>
        </w:rPr>
      </w:pPr>
      <w:r w:rsidRPr="007452B8">
        <w:rPr>
          <w:b/>
          <w:color w:val="000000" w:themeColor="text1"/>
        </w:rPr>
        <w:t>“PENINSULA EN ROSE” - THE PENINSULA BEIJING CELEBRATES FRENCH PINK EVENTS THIS OCTOBER -2</w:t>
      </w:r>
    </w:p>
    <w:p w14:paraId="534A5209" w14:textId="77777777" w:rsidR="00FF6F89" w:rsidRDefault="00FF6F89" w:rsidP="007452B8">
      <w:pPr>
        <w:spacing w:line="360" w:lineRule="auto"/>
        <w:jc w:val="both"/>
        <w:rPr>
          <w:rFonts w:eastAsia="'宋体"/>
          <w:color w:val="000000" w:themeColor="text1"/>
        </w:rPr>
      </w:pPr>
    </w:p>
    <w:p w14:paraId="6539FC35" w14:textId="77777777" w:rsidR="00FF6F89" w:rsidRDefault="00FF6F89" w:rsidP="007452B8">
      <w:pPr>
        <w:spacing w:line="360" w:lineRule="auto"/>
        <w:jc w:val="both"/>
        <w:rPr>
          <w:rFonts w:eastAsia="'宋体"/>
          <w:color w:val="000000" w:themeColor="text1"/>
        </w:rPr>
      </w:pPr>
    </w:p>
    <w:p w14:paraId="63CE26B4" w14:textId="6332016C" w:rsidR="005E5DC4" w:rsidRPr="007452B8" w:rsidRDefault="005C13BC" w:rsidP="007452B8">
      <w:pPr>
        <w:spacing w:line="360" w:lineRule="auto"/>
        <w:jc w:val="both"/>
        <w:rPr>
          <w:rFonts w:eastAsia="'宋体"/>
          <w:color w:val="000000" w:themeColor="text1"/>
        </w:rPr>
      </w:pPr>
      <w:r w:rsidRPr="007452B8">
        <w:rPr>
          <w:rFonts w:eastAsia="'宋体"/>
          <w:color w:val="000000" w:themeColor="text1"/>
        </w:rPr>
        <w:t xml:space="preserve">lighting ceremony will be attended by over 300 of the capital’s most prominent corporate clientele and media representatives who will be greeted </w:t>
      </w:r>
      <w:r w:rsidR="000565EF" w:rsidRPr="007452B8">
        <w:rPr>
          <w:rFonts w:eastAsia="'宋体"/>
          <w:color w:val="000000" w:themeColor="text1"/>
        </w:rPr>
        <w:t xml:space="preserve">by </w:t>
      </w:r>
      <w:r w:rsidRPr="007452B8">
        <w:rPr>
          <w:rFonts w:eastAsia="'宋体"/>
          <w:color w:val="000000" w:themeColor="text1"/>
        </w:rPr>
        <w:t xml:space="preserve">a renowned Chinese celebrity and a breast cancer survivor of the China Breast Cancer Foundation. </w:t>
      </w:r>
    </w:p>
    <w:p w14:paraId="43E72CF9" w14:textId="5EFF551D" w:rsidR="002A2A34" w:rsidRPr="007452B8" w:rsidRDefault="002A2A34" w:rsidP="007452B8">
      <w:pPr>
        <w:pStyle w:val="NormalWeb"/>
        <w:spacing w:line="360" w:lineRule="auto"/>
        <w:jc w:val="both"/>
        <w:rPr>
          <w:color w:val="000000" w:themeColor="text1"/>
          <w:lang w:eastAsia="en-US"/>
        </w:rPr>
      </w:pPr>
      <w:r w:rsidRPr="007452B8">
        <w:rPr>
          <w:color w:val="000000" w:themeColor="text1"/>
          <w:lang w:eastAsia="en-US"/>
        </w:rPr>
        <w:t xml:space="preserve">Guests can also expect other activities throughout the evening, including a dedicated pink </w:t>
      </w:r>
      <w:r w:rsidR="005A574B">
        <w:rPr>
          <w:color w:val="000000" w:themeColor="text1"/>
          <w:lang w:eastAsia="en-US"/>
        </w:rPr>
        <w:t>“</w:t>
      </w:r>
      <w:r w:rsidRPr="007452B8">
        <w:rPr>
          <w:color w:val="000000" w:themeColor="text1"/>
          <w:lang w:eastAsia="en-US"/>
        </w:rPr>
        <w:t>nail bar</w:t>
      </w:r>
      <w:r w:rsidR="00845686" w:rsidRPr="007452B8">
        <w:rPr>
          <w:color w:val="000000" w:themeColor="text1"/>
          <w:lang w:eastAsia="en-US"/>
        </w:rPr>
        <w:t>”</w:t>
      </w:r>
      <w:r w:rsidRPr="007452B8">
        <w:rPr>
          <w:color w:val="000000" w:themeColor="text1"/>
          <w:lang w:eastAsia="en-US"/>
        </w:rPr>
        <w:t xml:space="preserve"> where they can enjoy an evening of sweet pampering</w:t>
      </w:r>
      <w:r w:rsidR="00976CAA" w:rsidRPr="007452B8">
        <w:rPr>
          <w:color w:val="000000" w:themeColor="text1"/>
          <w:lang w:eastAsia="en-US"/>
        </w:rPr>
        <w:t>,</w:t>
      </w:r>
      <w:r w:rsidRPr="007452B8">
        <w:rPr>
          <w:color w:val="000000" w:themeColor="text1"/>
          <w:lang w:eastAsia="en-US"/>
        </w:rPr>
        <w:t xml:space="preserve"> </w:t>
      </w:r>
      <w:r w:rsidR="00976CAA" w:rsidRPr="007452B8">
        <w:rPr>
          <w:color w:val="000000" w:themeColor="text1"/>
          <w:lang w:eastAsia="en-US"/>
        </w:rPr>
        <w:t xml:space="preserve">while </w:t>
      </w:r>
      <w:r w:rsidRPr="007452B8">
        <w:rPr>
          <w:color w:val="000000" w:themeColor="text1"/>
          <w:lang w:eastAsia="en-US"/>
        </w:rPr>
        <w:t>usherettes in colourful pink outfits are sure to entertain as they hand out freshly made candy floss in return for cash donations of any amount from generous guests.</w:t>
      </w:r>
    </w:p>
    <w:p w14:paraId="35B97F9A" w14:textId="188E80E5" w:rsidR="00D479BF" w:rsidRPr="00ED3FDF" w:rsidRDefault="00ED3FDF" w:rsidP="007452B8">
      <w:pPr>
        <w:spacing w:line="360" w:lineRule="auto"/>
        <w:jc w:val="both"/>
        <w:rPr>
          <w:color w:val="000000" w:themeColor="text1"/>
        </w:rPr>
      </w:pPr>
      <w:r w:rsidRPr="00ED3FDF">
        <w:rPr>
          <w:color w:val="000000" w:themeColor="text1"/>
        </w:rPr>
        <w:t xml:space="preserve">Additionally, a private event will be hosted on October, in co-operation with media powerhouse, Tatler Magazine and boutique store Avanti at The Peninsula Suite, reflecting their support of the “Peninsula in Pink” breast cancer campaign. The Peninsula Beijing will also be hosting an art auction featuring </w:t>
      </w:r>
      <w:r w:rsidR="006E32FD">
        <w:rPr>
          <w:color w:val="000000" w:themeColor="text1"/>
        </w:rPr>
        <w:t>four</w:t>
      </w:r>
      <w:r w:rsidRPr="00ED3FDF">
        <w:rPr>
          <w:color w:val="000000" w:themeColor="text1"/>
        </w:rPr>
        <w:t xml:space="preserve"> virtuoso’s exquisite works of art. All proceeds of artwork sales will be donated to the China Breast Cancer Foundation.</w:t>
      </w:r>
    </w:p>
    <w:p w14:paraId="0217908E" w14:textId="77777777" w:rsidR="00ED3FDF" w:rsidRPr="007452B8" w:rsidRDefault="00ED3FDF" w:rsidP="007452B8">
      <w:pPr>
        <w:spacing w:line="360" w:lineRule="auto"/>
        <w:jc w:val="both"/>
        <w:rPr>
          <w:color w:val="000000" w:themeColor="text1"/>
          <w:u w:val="single"/>
        </w:rPr>
      </w:pPr>
    </w:p>
    <w:p w14:paraId="2861161B" w14:textId="34B74DCD" w:rsidR="00CB4321" w:rsidRPr="007452B8" w:rsidRDefault="006F0E2B" w:rsidP="007452B8">
      <w:pPr>
        <w:spacing w:line="360" w:lineRule="auto"/>
        <w:jc w:val="both"/>
        <w:rPr>
          <w:b/>
          <w:color w:val="000000" w:themeColor="text1"/>
          <w:u w:val="single"/>
        </w:rPr>
      </w:pPr>
      <w:r w:rsidRPr="007452B8">
        <w:rPr>
          <w:b/>
          <w:color w:val="000000" w:themeColor="text1"/>
          <w:u w:val="single"/>
        </w:rPr>
        <w:t xml:space="preserve">SELECT </w:t>
      </w:r>
      <w:r w:rsidR="00D479BF" w:rsidRPr="007452B8">
        <w:rPr>
          <w:b/>
          <w:color w:val="000000" w:themeColor="text1"/>
          <w:u w:val="single"/>
        </w:rPr>
        <w:t>PINK DINING</w:t>
      </w:r>
      <w:r w:rsidR="004C283B">
        <w:rPr>
          <w:rFonts w:hint="eastAsia"/>
          <w:b/>
          <w:color w:val="000000" w:themeColor="text1"/>
          <w:u w:val="single"/>
          <w:lang w:eastAsia="zh-CN"/>
        </w:rPr>
        <w:t xml:space="preserve">, </w:t>
      </w:r>
      <w:r w:rsidR="004C283B" w:rsidRPr="007452B8">
        <w:rPr>
          <w:b/>
          <w:color w:val="000000" w:themeColor="text1"/>
          <w:u w:val="single"/>
        </w:rPr>
        <w:t xml:space="preserve">DRINK </w:t>
      </w:r>
      <w:r w:rsidR="004C283B">
        <w:rPr>
          <w:b/>
          <w:color w:val="000000" w:themeColor="text1"/>
          <w:u w:val="single"/>
        </w:rPr>
        <w:t>AND</w:t>
      </w:r>
      <w:r w:rsidR="004C283B">
        <w:rPr>
          <w:b/>
          <w:color w:val="000000" w:themeColor="text1"/>
          <w:u w:val="single"/>
          <w:lang w:eastAsia="zh-CN"/>
        </w:rPr>
        <w:t xml:space="preserve"> SPA </w:t>
      </w:r>
      <w:r w:rsidR="00D479BF" w:rsidRPr="007452B8">
        <w:rPr>
          <w:b/>
          <w:color w:val="000000" w:themeColor="text1"/>
          <w:u w:val="single"/>
        </w:rPr>
        <w:t>PROMOTIONS</w:t>
      </w:r>
      <w:r w:rsidR="00500C63" w:rsidRPr="007452B8">
        <w:rPr>
          <w:b/>
          <w:color w:val="000000" w:themeColor="text1"/>
          <w:u w:val="single"/>
        </w:rPr>
        <w:t>:</w:t>
      </w:r>
    </w:p>
    <w:p w14:paraId="2F99D783" w14:textId="77777777" w:rsidR="00DC7997" w:rsidRPr="007452B8" w:rsidRDefault="00DC7997" w:rsidP="007452B8">
      <w:pPr>
        <w:spacing w:line="360" w:lineRule="auto"/>
        <w:jc w:val="both"/>
        <w:rPr>
          <w:color w:val="000000" w:themeColor="text1"/>
        </w:rPr>
      </w:pPr>
    </w:p>
    <w:p w14:paraId="3BED7DEE" w14:textId="77777777" w:rsidR="00DC7997" w:rsidRPr="007452B8" w:rsidRDefault="00DC7997" w:rsidP="007452B8">
      <w:pPr>
        <w:spacing w:line="360" w:lineRule="auto"/>
        <w:jc w:val="both"/>
        <w:rPr>
          <w:b/>
          <w:color w:val="000000" w:themeColor="text1"/>
        </w:rPr>
      </w:pPr>
      <w:r w:rsidRPr="007452B8">
        <w:rPr>
          <w:b/>
          <w:color w:val="000000" w:themeColor="text1"/>
        </w:rPr>
        <w:t>Pink Ensemble Delights</w:t>
      </w:r>
    </w:p>
    <w:p w14:paraId="2104D5ED" w14:textId="35ACFE67" w:rsidR="00DC7997" w:rsidRPr="007452B8" w:rsidRDefault="00DC7997" w:rsidP="007452B8">
      <w:pPr>
        <w:spacing w:line="360" w:lineRule="auto"/>
        <w:jc w:val="both"/>
        <w:rPr>
          <w:rFonts w:eastAsia="'宋体"/>
          <w:color w:val="000000" w:themeColor="text1"/>
        </w:rPr>
      </w:pPr>
      <w:bookmarkStart w:id="2" w:name="OLE_LINK3"/>
      <w:bookmarkStart w:id="3" w:name="OLE_LINK4"/>
      <w:r w:rsidRPr="007452B8">
        <w:rPr>
          <w:rFonts w:eastAsia="'宋体"/>
          <w:color w:val="000000" w:themeColor="text1"/>
        </w:rPr>
        <w:t xml:space="preserve">Whilst each Peninsula hotel offers its own collection of </w:t>
      </w:r>
      <w:r w:rsidR="00052EFD" w:rsidRPr="007452B8">
        <w:rPr>
          <w:rFonts w:eastAsia="'宋体"/>
          <w:color w:val="000000" w:themeColor="text1"/>
        </w:rPr>
        <w:t>p</w:t>
      </w:r>
      <w:r w:rsidRPr="007452B8">
        <w:rPr>
          <w:rFonts w:eastAsia="'宋体"/>
          <w:color w:val="000000" w:themeColor="text1"/>
        </w:rPr>
        <w:t>ink</w:t>
      </w:r>
      <w:r w:rsidR="00711A6C" w:rsidRPr="007452B8">
        <w:rPr>
          <w:rFonts w:eastAsia="'宋体"/>
          <w:color w:val="000000" w:themeColor="text1"/>
        </w:rPr>
        <w:t xml:space="preserve"> </w:t>
      </w:r>
      <w:r w:rsidRPr="007452B8">
        <w:rPr>
          <w:rFonts w:eastAsia="'宋体"/>
          <w:color w:val="000000" w:themeColor="text1"/>
        </w:rPr>
        <w:t xml:space="preserve">initiatives, a </w:t>
      </w:r>
      <w:r w:rsidR="00BC26F6" w:rsidRPr="007452B8">
        <w:rPr>
          <w:rFonts w:eastAsia="'宋体"/>
          <w:color w:val="000000" w:themeColor="text1"/>
        </w:rPr>
        <w:t xml:space="preserve">key </w:t>
      </w:r>
      <w:r w:rsidRPr="007452B8">
        <w:rPr>
          <w:rFonts w:eastAsia="'宋体"/>
          <w:color w:val="000000" w:themeColor="text1"/>
        </w:rPr>
        <w:t xml:space="preserve">attraction across all hotels will be the “Peninsula in Pink” Afternoon Tea. </w:t>
      </w:r>
      <w:r w:rsidR="00BC26F6" w:rsidRPr="007452B8">
        <w:rPr>
          <w:rFonts w:eastAsia="'宋体"/>
          <w:color w:val="000000" w:themeColor="text1"/>
        </w:rPr>
        <w:t xml:space="preserve">Over </w:t>
      </w:r>
      <w:r w:rsidRPr="007452B8">
        <w:rPr>
          <w:rFonts w:eastAsia="'宋体"/>
          <w:color w:val="000000" w:themeColor="text1"/>
        </w:rPr>
        <w:t xml:space="preserve">the years, The Peninsula Afternoon Tea has become a hallmark feature of every Peninsula hotel around the world. </w:t>
      </w:r>
      <w:r w:rsidR="00EE40CC" w:rsidRPr="007452B8">
        <w:rPr>
          <w:rFonts w:eastAsia="'宋体"/>
          <w:color w:val="000000" w:themeColor="text1"/>
        </w:rPr>
        <w:t>F</w:t>
      </w:r>
      <w:r w:rsidR="000565EF" w:rsidRPr="007452B8">
        <w:rPr>
          <w:rFonts w:eastAsia="'宋体"/>
          <w:color w:val="000000" w:themeColor="text1"/>
        </w:rPr>
        <w:t xml:space="preserve">or the month of October </w:t>
      </w:r>
      <w:r w:rsidR="00207BCB" w:rsidRPr="007452B8">
        <w:rPr>
          <w:rFonts w:eastAsia="'宋体"/>
          <w:color w:val="000000" w:themeColor="text1"/>
        </w:rPr>
        <w:t>this tradition will be expertly recreated in pink hues by the hotel’</w:t>
      </w:r>
      <w:r w:rsidR="00EE40CC" w:rsidRPr="007452B8">
        <w:rPr>
          <w:rFonts w:eastAsia="'宋体"/>
          <w:color w:val="000000" w:themeColor="text1"/>
        </w:rPr>
        <w:t>s culinary artisans</w:t>
      </w:r>
      <w:r w:rsidR="000565EF" w:rsidRPr="007452B8">
        <w:rPr>
          <w:rFonts w:eastAsia="'宋体"/>
          <w:color w:val="000000" w:themeColor="text1"/>
        </w:rPr>
        <w:t xml:space="preserve">, </w:t>
      </w:r>
      <w:r w:rsidR="00EE40CC" w:rsidRPr="007452B8">
        <w:rPr>
          <w:rFonts w:eastAsia="'宋体"/>
          <w:color w:val="000000" w:themeColor="text1"/>
        </w:rPr>
        <w:t>with</w:t>
      </w:r>
      <w:r w:rsidR="000565EF" w:rsidRPr="007452B8">
        <w:rPr>
          <w:rFonts w:eastAsia="'宋体"/>
          <w:color w:val="000000" w:themeColor="text1"/>
        </w:rPr>
        <w:t xml:space="preserve"> </w:t>
      </w:r>
      <w:r w:rsidR="00E37C08" w:rsidRPr="007452B8">
        <w:rPr>
          <w:color w:val="000000" w:themeColor="text1"/>
        </w:rPr>
        <w:t xml:space="preserve">selections such as raspberry scones, pink macarons filled with vanilla and strawberry along with perfectly executed versions of </w:t>
      </w:r>
      <w:r w:rsidR="00976CAA" w:rsidRPr="007452B8">
        <w:rPr>
          <w:color w:val="000000" w:themeColor="text1"/>
        </w:rPr>
        <w:t xml:space="preserve">the French traditional pastry </w:t>
      </w:r>
      <w:r w:rsidR="00E37C08" w:rsidRPr="007452B8">
        <w:rPr>
          <w:i/>
          <w:color w:val="000000" w:themeColor="text1"/>
        </w:rPr>
        <w:t>rose religieuse</w:t>
      </w:r>
      <w:r w:rsidR="00E37C08" w:rsidRPr="007452B8">
        <w:rPr>
          <w:color w:val="000000" w:themeColor="text1"/>
        </w:rPr>
        <w:t xml:space="preserve">. All of these </w:t>
      </w:r>
      <w:r w:rsidR="00052EFD" w:rsidRPr="007452B8">
        <w:rPr>
          <w:color w:val="000000" w:themeColor="text1"/>
        </w:rPr>
        <w:t>delicate</w:t>
      </w:r>
      <w:r w:rsidR="00E37C08" w:rsidRPr="007452B8">
        <w:rPr>
          <w:color w:val="000000" w:themeColor="text1"/>
        </w:rPr>
        <w:t xml:space="preserve"> treats </w:t>
      </w:r>
      <w:r w:rsidR="00711A6C" w:rsidRPr="007452B8">
        <w:rPr>
          <w:color w:val="000000" w:themeColor="text1"/>
        </w:rPr>
        <w:t xml:space="preserve">can be accompanied by </w:t>
      </w:r>
      <w:r w:rsidR="00E37C08" w:rsidRPr="007452B8">
        <w:rPr>
          <w:color w:val="000000" w:themeColor="text1"/>
        </w:rPr>
        <w:t xml:space="preserve">an optional glass of </w:t>
      </w:r>
      <w:r w:rsidR="00EE40CC" w:rsidRPr="007452B8">
        <w:rPr>
          <w:color w:val="000000" w:themeColor="text1"/>
        </w:rPr>
        <w:t>r</w:t>
      </w:r>
      <w:r w:rsidR="00E37C08" w:rsidRPr="007452B8">
        <w:rPr>
          <w:color w:val="000000" w:themeColor="text1"/>
        </w:rPr>
        <w:t>os</w:t>
      </w:r>
      <w:r w:rsidR="00EE40CC" w:rsidRPr="007452B8">
        <w:rPr>
          <w:color w:val="000000" w:themeColor="text1"/>
        </w:rPr>
        <w:t>é</w:t>
      </w:r>
      <w:r w:rsidR="00E37C08" w:rsidRPr="007452B8">
        <w:rPr>
          <w:color w:val="000000" w:themeColor="text1"/>
        </w:rPr>
        <w:t xml:space="preserve"> </w:t>
      </w:r>
      <w:r w:rsidR="00EE40CC" w:rsidRPr="007452B8">
        <w:rPr>
          <w:color w:val="000000" w:themeColor="text1"/>
        </w:rPr>
        <w:t>C</w:t>
      </w:r>
      <w:r w:rsidR="00E37C08" w:rsidRPr="007452B8">
        <w:rPr>
          <w:color w:val="000000" w:themeColor="text1"/>
        </w:rPr>
        <w:t>hampagne.</w:t>
      </w:r>
      <w:r w:rsidR="0031497A" w:rsidRPr="007452B8">
        <w:rPr>
          <w:rFonts w:eastAsia="'宋体"/>
          <w:color w:val="000000" w:themeColor="text1"/>
        </w:rPr>
        <w:t xml:space="preserve"> </w:t>
      </w:r>
      <w:r w:rsidR="007F2B51" w:rsidRPr="007452B8">
        <w:rPr>
          <w:rFonts w:eastAsia="'宋体"/>
          <w:color w:val="000000" w:themeColor="text1"/>
        </w:rPr>
        <w:t xml:space="preserve">The </w:t>
      </w:r>
      <w:r w:rsidR="0031497A" w:rsidRPr="007452B8">
        <w:rPr>
          <w:rFonts w:eastAsia="'宋体"/>
          <w:color w:val="000000" w:themeColor="text1"/>
        </w:rPr>
        <w:t>“Peninsula in Pink” Afternoon Tea</w:t>
      </w:r>
      <w:r w:rsidR="00BE4C8D" w:rsidRPr="007452B8">
        <w:rPr>
          <w:color w:val="000000" w:themeColor="text1"/>
        </w:rPr>
        <w:t xml:space="preserve"> is priced at </w:t>
      </w:r>
      <w:r w:rsidR="00B2033C" w:rsidRPr="007452B8">
        <w:rPr>
          <w:color w:val="000000" w:themeColor="text1"/>
        </w:rPr>
        <w:t>198 RMB per person.</w:t>
      </w:r>
    </w:p>
    <w:bookmarkEnd w:id="2"/>
    <w:bookmarkEnd w:id="3"/>
    <w:p w14:paraId="518F9CFE" w14:textId="77777777" w:rsidR="00DC7997" w:rsidRPr="007452B8" w:rsidRDefault="00DC7997" w:rsidP="007452B8">
      <w:pPr>
        <w:spacing w:line="360" w:lineRule="auto"/>
        <w:jc w:val="both"/>
        <w:rPr>
          <w:b/>
          <w:color w:val="000000" w:themeColor="text1"/>
        </w:rPr>
      </w:pPr>
    </w:p>
    <w:p w14:paraId="68C3E886" w14:textId="77777777" w:rsidR="00CC1C0D" w:rsidRPr="007452B8" w:rsidRDefault="00CC1C0D" w:rsidP="007452B8">
      <w:pPr>
        <w:jc w:val="both"/>
        <w:rPr>
          <w:color w:val="000000" w:themeColor="text1"/>
        </w:rPr>
      </w:pPr>
    </w:p>
    <w:p w14:paraId="62C9822B" w14:textId="77777777" w:rsidR="00E37C08" w:rsidRPr="007452B8" w:rsidRDefault="00E37C08" w:rsidP="007452B8">
      <w:pPr>
        <w:pStyle w:val="ListParagraph"/>
        <w:spacing w:line="360" w:lineRule="auto"/>
        <w:jc w:val="center"/>
        <w:rPr>
          <w:rFonts w:ascii="Times New Roman" w:hAnsi="Times New Roman"/>
          <w:color w:val="000000" w:themeColor="text1"/>
        </w:rPr>
      </w:pPr>
      <w:r w:rsidRPr="007452B8">
        <w:rPr>
          <w:rFonts w:ascii="Times New Roman" w:hAnsi="Times New Roman"/>
          <w:color w:val="000000" w:themeColor="text1"/>
        </w:rPr>
        <w:t>-more-</w:t>
      </w:r>
    </w:p>
    <w:p w14:paraId="719E6EC1" w14:textId="77777777" w:rsidR="00E37C08" w:rsidRPr="007452B8" w:rsidRDefault="00E37C08" w:rsidP="007452B8">
      <w:pPr>
        <w:jc w:val="both"/>
        <w:rPr>
          <w:color w:val="000000" w:themeColor="text1"/>
          <w:lang w:eastAsia="zh-CN"/>
        </w:rPr>
      </w:pPr>
    </w:p>
    <w:p w14:paraId="660BDB45" w14:textId="28F12741" w:rsidR="00E37C08" w:rsidRPr="007452B8" w:rsidRDefault="00E37C08" w:rsidP="007452B8">
      <w:pPr>
        <w:jc w:val="both"/>
        <w:rPr>
          <w:color w:val="000000" w:themeColor="text1"/>
        </w:rPr>
      </w:pPr>
      <w:r w:rsidRPr="007452B8">
        <w:rPr>
          <w:b/>
          <w:color w:val="000000" w:themeColor="text1"/>
        </w:rPr>
        <w:t>“PENINSULA EN ROSE” - THE PENINSULA BEIJING CELEBRATES FRENCH PINK EVENTS THIS OCTOBER -3</w:t>
      </w:r>
    </w:p>
    <w:p w14:paraId="1626D334" w14:textId="77777777" w:rsidR="00E37C08" w:rsidRDefault="00E37C08" w:rsidP="007452B8">
      <w:pPr>
        <w:spacing w:line="360" w:lineRule="auto"/>
        <w:jc w:val="both"/>
        <w:rPr>
          <w:b/>
          <w:color w:val="000000" w:themeColor="text1"/>
        </w:rPr>
      </w:pPr>
    </w:p>
    <w:p w14:paraId="0D86A973" w14:textId="77777777" w:rsidR="00D479BF" w:rsidRPr="007452B8" w:rsidRDefault="00500C63" w:rsidP="007452B8">
      <w:pPr>
        <w:spacing w:line="360" w:lineRule="auto"/>
        <w:jc w:val="both"/>
        <w:rPr>
          <w:b/>
          <w:color w:val="000000" w:themeColor="text1"/>
        </w:rPr>
      </w:pPr>
      <w:bookmarkStart w:id="4" w:name="_GoBack"/>
      <w:bookmarkEnd w:id="4"/>
      <w:r w:rsidRPr="007452B8">
        <w:rPr>
          <w:b/>
          <w:i/>
          <w:color w:val="000000" w:themeColor="text1"/>
        </w:rPr>
        <w:t>Naturally Peninsula</w:t>
      </w:r>
      <w:r w:rsidRPr="007452B8">
        <w:rPr>
          <w:b/>
          <w:color w:val="000000" w:themeColor="text1"/>
        </w:rPr>
        <w:t xml:space="preserve"> in Pink</w:t>
      </w:r>
    </w:p>
    <w:p w14:paraId="30E4E484" w14:textId="5F7630A0" w:rsidR="004753AA" w:rsidRPr="007452B8" w:rsidRDefault="004753AA" w:rsidP="007452B8">
      <w:pPr>
        <w:spacing w:line="360" w:lineRule="auto"/>
        <w:jc w:val="both"/>
        <w:rPr>
          <w:color w:val="000000" w:themeColor="text1"/>
        </w:rPr>
      </w:pPr>
      <w:r w:rsidRPr="007452B8">
        <w:rPr>
          <w:color w:val="000000" w:themeColor="text1"/>
        </w:rPr>
        <w:t xml:space="preserve">The campaign also includes an organic-inspired </w:t>
      </w:r>
      <w:r w:rsidRPr="007452B8">
        <w:rPr>
          <w:i/>
          <w:color w:val="000000" w:themeColor="text1"/>
        </w:rPr>
        <w:t xml:space="preserve">Naturally Peninsula </w:t>
      </w:r>
      <w:r w:rsidRPr="007452B8">
        <w:rPr>
          <w:color w:val="000000" w:themeColor="text1"/>
        </w:rPr>
        <w:t>in Pink menu at the hotel’s international buffet restaurant Jing to promote healthy eating, with recipes available online and a donation for each item or set sold.</w:t>
      </w:r>
      <w:r w:rsidRPr="007452B8">
        <w:rPr>
          <w:color w:val="000000" w:themeColor="text1"/>
          <w:lang w:val="en"/>
        </w:rPr>
        <w:t xml:space="preserve"> Jing </w:t>
      </w:r>
      <w:r w:rsidRPr="007452B8">
        <w:rPr>
          <w:color w:val="000000" w:themeColor="text1"/>
        </w:rPr>
        <w:t xml:space="preserve">unveils light and healthy dishes, which include </w:t>
      </w:r>
      <w:r w:rsidR="00A5690B" w:rsidRPr="00A5690B">
        <w:rPr>
          <w:color w:val="000000" w:themeColor="text1"/>
        </w:rPr>
        <w:t>Scallop ceviche with cucumber and soy tapioca, Steamed black cod with bok choy, followed by Pineapples poached in spiced jus with coconut sorbet.</w:t>
      </w:r>
      <w:r w:rsidRPr="007452B8">
        <w:rPr>
          <w:color w:val="000000" w:themeColor="text1"/>
        </w:rPr>
        <w:t xml:space="preserve"> This </w:t>
      </w:r>
      <w:r w:rsidR="002A2A34" w:rsidRPr="007452B8">
        <w:rPr>
          <w:color w:val="000000" w:themeColor="text1"/>
        </w:rPr>
        <w:t xml:space="preserve">tasty </w:t>
      </w:r>
      <w:r w:rsidR="00976CAA" w:rsidRPr="007452B8">
        <w:rPr>
          <w:color w:val="000000" w:themeColor="text1"/>
        </w:rPr>
        <w:t>and</w:t>
      </w:r>
      <w:r w:rsidR="002A2A34" w:rsidRPr="007452B8">
        <w:rPr>
          <w:color w:val="000000" w:themeColor="text1"/>
        </w:rPr>
        <w:t xml:space="preserve"> healthy </w:t>
      </w:r>
      <w:r w:rsidRPr="007452B8">
        <w:rPr>
          <w:color w:val="000000" w:themeColor="text1"/>
        </w:rPr>
        <w:t xml:space="preserve">menu is priced at </w:t>
      </w:r>
      <w:r w:rsidRPr="007452B8">
        <w:rPr>
          <w:rFonts w:ascii="Garamond" w:hAnsi="Garamond"/>
          <w:color w:val="000000" w:themeColor="text1"/>
        </w:rPr>
        <w:t>290 RMB per person</w:t>
      </w:r>
      <w:r w:rsidRPr="007452B8">
        <w:rPr>
          <w:color w:val="000000" w:themeColor="text1"/>
        </w:rPr>
        <w:t>.</w:t>
      </w:r>
    </w:p>
    <w:p w14:paraId="2183F1E4" w14:textId="77777777" w:rsidR="00DC7997" w:rsidRPr="007452B8" w:rsidRDefault="00DC7997" w:rsidP="007452B8">
      <w:pPr>
        <w:spacing w:line="360" w:lineRule="auto"/>
        <w:jc w:val="both"/>
        <w:rPr>
          <w:rFonts w:eastAsia="'宋体"/>
          <w:color w:val="000000" w:themeColor="text1"/>
        </w:rPr>
      </w:pPr>
    </w:p>
    <w:p w14:paraId="5DE37A53" w14:textId="77777777" w:rsidR="00DC7997" w:rsidRPr="007452B8" w:rsidRDefault="00DC7997" w:rsidP="007452B8">
      <w:pPr>
        <w:spacing w:line="360" w:lineRule="auto"/>
        <w:jc w:val="both"/>
        <w:rPr>
          <w:rFonts w:eastAsia="'宋体"/>
          <w:b/>
          <w:color w:val="000000" w:themeColor="text1"/>
        </w:rPr>
      </w:pPr>
      <w:r w:rsidRPr="007452B8">
        <w:rPr>
          <w:rFonts w:eastAsia="'宋体"/>
          <w:b/>
          <w:color w:val="000000" w:themeColor="text1"/>
        </w:rPr>
        <w:t>Pink Long Gin Cocktail</w:t>
      </w:r>
    </w:p>
    <w:p w14:paraId="7AD8B713" w14:textId="25BD89E6" w:rsidR="00DC7997" w:rsidRPr="007452B8" w:rsidRDefault="00A5690B" w:rsidP="007452B8">
      <w:pPr>
        <w:spacing w:line="360" w:lineRule="auto"/>
        <w:jc w:val="both"/>
        <w:rPr>
          <w:rFonts w:eastAsia="'宋体"/>
          <w:color w:val="000000" w:themeColor="text1"/>
        </w:rPr>
      </w:pPr>
      <w:r w:rsidRPr="00A5690B">
        <w:rPr>
          <w:color w:val="000000" w:themeColor="text1"/>
        </w:rPr>
        <w:t xml:space="preserve">Indulge in a captivating cocktail mixed to perfection with a classic medley of </w:t>
      </w:r>
      <w:r w:rsidRPr="00A5690B">
        <w:rPr>
          <w:i/>
          <w:color w:val="000000" w:themeColor="text1"/>
        </w:rPr>
        <w:t>Long Jing</w:t>
      </w:r>
      <w:r w:rsidRPr="00A5690B">
        <w:rPr>
          <w:color w:val="000000" w:themeColor="text1"/>
        </w:rPr>
        <w:t>-infused premium gin and refreshing guava juice garnished with lime</w:t>
      </w:r>
      <w:r>
        <w:rPr>
          <w:rFonts w:hint="eastAsia"/>
          <w:color w:val="000000" w:themeColor="text1"/>
          <w:lang w:eastAsia="zh-CN"/>
        </w:rPr>
        <w:t xml:space="preserve">, </w:t>
      </w:r>
      <w:r w:rsidR="00DC7997" w:rsidRPr="007452B8">
        <w:rPr>
          <w:rFonts w:eastAsia="'宋体"/>
          <w:color w:val="000000" w:themeColor="text1"/>
        </w:rPr>
        <w:t>which will be served throughout October</w:t>
      </w:r>
      <w:r w:rsidR="00DB30C9" w:rsidRPr="007452B8">
        <w:rPr>
          <w:rFonts w:eastAsia="'宋体"/>
          <w:color w:val="000000" w:themeColor="text1"/>
        </w:rPr>
        <w:t xml:space="preserve"> and p</w:t>
      </w:r>
      <w:r w:rsidR="00A00EE3" w:rsidRPr="007452B8">
        <w:rPr>
          <w:color w:val="000000" w:themeColor="text1"/>
        </w:rPr>
        <w:t xml:space="preserve">riced at </w:t>
      </w:r>
      <w:r w:rsidR="00A00EE3" w:rsidRPr="007452B8">
        <w:rPr>
          <w:rFonts w:ascii="Garamond" w:hAnsi="Garamond"/>
          <w:color w:val="000000" w:themeColor="text1"/>
        </w:rPr>
        <w:t>90</w:t>
      </w:r>
      <w:r w:rsidR="00711A6C" w:rsidRPr="007452B8">
        <w:rPr>
          <w:color w:val="000000" w:themeColor="text1"/>
        </w:rPr>
        <w:t xml:space="preserve"> RMB. </w:t>
      </w:r>
    </w:p>
    <w:p w14:paraId="66F4523B" w14:textId="77777777" w:rsidR="005C13BC" w:rsidRPr="007452B8" w:rsidRDefault="005C13BC" w:rsidP="007452B8">
      <w:pPr>
        <w:spacing w:line="360" w:lineRule="auto"/>
        <w:jc w:val="both"/>
        <w:rPr>
          <w:color w:val="000000" w:themeColor="text1"/>
        </w:rPr>
      </w:pPr>
    </w:p>
    <w:p w14:paraId="460384DD" w14:textId="77777777" w:rsidR="005C13BC" w:rsidRPr="007452B8" w:rsidRDefault="005C13BC" w:rsidP="007452B8">
      <w:pPr>
        <w:spacing w:line="360" w:lineRule="auto"/>
        <w:jc w:val="both"/>
        <w:rPr>
          <w:b/>
          <w:color w:val="000000" w:themeColor="text1"/>
        </w:rPr>
      </w:pPr>
      <w:r w:rsidRPr="007452B8">
        <w:rPr>
          <w:b/>
          <w:color w:val="000000" w:themeColor="text1"/>
        </w:rPr>
        <w:t>The Pink Paris-Brest Dessert</w:t>
      </w:r>
    </w:p>
    <w:p w14:paraId="100CED8D" w14:textId="65841971" w:rsidR="005C13BC" w:rsidRPr="007452B8" w:rsidRDefault="005C13BC" w:rsidP="007452B8">
      <w:pPr>
        <w:spacing w:line="360" w:lineRule="auto"/>
        <w:jc w:val="both"/>
        <w:rPr>
          <w:color w:val="000000" w:themeColor="text1"/>
        </w:rPr>
      </w:pPr>
      <w:r w:rsidRPr="007452B8">
        <w:rPr>
          <w:color w:val="000000" w:themeColor="text1"/>
        </w:rPr>
        <w:t xml:space="preserve">Legendary French desserts have been </w:t>
      </w:r>
      <w:r w:rsidR="00DB30C9" w:rsidRPr="007452B8">
        <w:rPr>
          <w:color w:val="000000" w:themeColor="text1"/>
        </w:rPr>
        <w:t>re</w:t>
      </w:r>
      <w:r w:rsidRPr="007452B8">
        <w:rPr>
          <w:color w:val="000000" w:themeColor="text1"/>
        </w:rPr>
        <w:t xml:space="preserve">created by Peninsula pastry chefs </w:t>
      </w:r>
      <w:r w:rsidR="00711A6C" w:rsidRPr="007452B8">
        <w:rPr>
          <w:color w:val="000000" w:themeColor="text1"/>
        </w:rPr>
        <w:t xml:space="preserve">this October </w:t>
      </w:r>
      <w:r w:rsidRPr="007452B8">
        <w:rPr>
          <w:color w:val="000000" w:themeColor="text1"/>
        </w:rPr>
        <w:t>with a unique</w:t>
      </w:r>
      <w:r w:rsidR="00DB30C9" w:rsidRPr="007452B8">
        <w:rPr>
          <w:color w:val="000000" w:themeColor="text1"/>
        </w:rPr>
        <w:t>,</w:t>
      </w:r>
      <w:r w:rsidRPr="007452B8">
        <w:rPr>
          <w:color w:val="000000" w:themeColor="text1"/>
        </w:rPr>
        <w:t xml:space="preserve"> pink theme to promote breast cancer awareness.  </w:t>
      </w:r>
      <w:r w:rsidR="00E37C08" w:rsidRPr="007452B8">
        <w:rPr>
          <w:color w:val="000000" w:themeColor="text1"/>
        </w:rPr>
        <w:t xml:space="preserve">The Lobby shares the essence of France’s rich heritage with its own stylish </w:t>
      </w:r>
      <w:r w:rsidR="009842D0" w:rsidRPr="007452B8">
        <w:rPr>
          <w:color w:val="000000" w:themeColor="text1"/>
        </w:rPr>
        <w:t>version</w:t>
      </w:r>
      <w:r w:rsidR="00E37C08" w:rsidRPr="007452B8">
        <w:rPr>
          <w:color w:val="000000" w:themeColor="text1"/>
        </w:rPr>
        <w:t xml:space="preserve"> of the Paris-Brest dessert</w:t>
      </w:r>
      <w:r w:rsidR="00BE4C8D" w:rsidRPr="007452B8">
        <w:rPr>
          <w:color w:val="000000" w:themeColor="text1"/>
        </w:rPr>
        <w:t>, a French delicacy that was first created to commemorate the Paris-Brest bicycle race in 1891</w:t>
      </w:r>
      <w:r w:rsidR="00E37C08" w:rsidRPr="007452B8">
        <w:rPr>
          <w:color w:val="000000" w:themeColor="text1"/>
        </w:rPr>
        <w:t xml:space="preserve">. </w:t>
      </w:r>
      <w:r w:rsidRPr="007452B8">
        <w:rPr>
          <w:color w:val="000000" w:themeColor="text1"/>
        </w:rPr>
        <w:t>This dessert is priced at 90 RMB.</w:t>
      </w:r>
    </w:p>
    <w:p w14:paraId="76874E12" w14:textId="77777777" w:rsidR="00B451CA" w:rsidRDefault="00B451CA" w:rsidP="004C283B">
      <w:pPr>
        <w:spacing w:line="360" w:lineRule="auto"/>
        <w:jc w:val="both"/>
        <w:rPr>
          <w:b/>
          <w:color w:val="000000" w:themeColor="text1"/>
        </w:rPr>
      </w:pPr>
    </w:p>
    <w:p w14:paraId="5C22991D" w14:textId="77777777" w:rsidR="00A5690B" w:rsidRPr="00A5690B" w:rsidRDefault="00A5690B" w:rsidP="00A5690B">
      <w:pPr>
        <w:spacing w:line="360" w:lineRule="auto"/>
        <w:rPr>
          <w:b/>
          <w:color w:val="000000" w:themeColor="text1"/>
        </w:rPr>
      </w:pPr>
      <w:r w:rsidRPr="00A5690B">
        <w:rPr>
          <w:b/>
          <w:color w:val="000000" w:themeColor="text1"/>
        </w:rPr>
        <w:t>The Pink Wellness Ladies’ Treatment</w:t>
      </w:r>
    </w:p>
    <w:p w14:paraId="3658E69F" w14:textId="77777777" w:rsidR="00A5690B" w:rsidRPr="00A5690B" w:rsidRDefault="00A5690B" w:rsidP="00A5690B">
      <w:pPr>
        <w:spacing w:line="360" w:lineRule="auto"/>
        <w:rPr>
          <w:color w:val="000000" w:themeColor="text1"/>
        </w:rPr>
      </w:pPr>
      <w:r w:rsidRPr="00A5690B">
        <w:rPr>
          <w:color w:val="000000" w:themeColor="text1"/>
        </w:rPr>
        <w:t>A rejuvenating and firming treatment for the smoothness and beauty of the breast area. The Bio Magic Mask from Biologique Recherche effectively provides a lifting effect and brightens the epidermis, while the absorption of Matriciel and Elastine Pure serums reduce surface imperfections and restore the skin’s elasticity. The Remodeling Face® machine helps to maintain the shape and firmness of the breasts by stimulating and oxygenating the epidermal cells.</w:t>
      </w:r>
    </w:p>
    <w:p w14:paraId="74553438" w14:textId="77777777" w:rsidR="00A5690B" w:rsidRDefault="00A5690B" w:rsidP="001924A1">
      <w:pPr>
        <w:spacing w:line="360" w:lineRule="auto"/>
        <w:rPr>
          <w:color w:val="000000" w:themeColor="text1"/>
        </w:rPr>
      </w:pPr>
    </w:p>
    <w:p w14:paraId="335A2D9A" w14:textId="77777777" w:rsidR="00B451CA" w:rsidRPr="007452B8" w:rsidRDefault="00B451CA" w:rsidP="00B451CA">
      <w:pPr>
        <w:spacing w:line="360" w:lineRule="auto"/>
        <w:jc w:val="both"/>
        <w:rPr>
          <w:color w:val="000000" w:themeColor="text1"/>
        </w:rPr>
      </w:pPr>
      <w:r w:rsidRPr="007452B8">
        <w:rPr>
          <w:rFonts w:eastAsia="'宋体"/>
          <w:color w:val="000000" w:themeColor="text1"/>
        </w:rPr>
        <w:t xml:space="preserve">The purchase of any “pink” promotion entitles each guest to a complimentary “Peninsula in Pink” ribbon pin and an accompanying donation will be made to The China Breast Cancer Foundation. All prices take a 15% service charge. </w:t>
      </w:r>
    </w:p>
    <w:p w14:paraId="02439F09" w14:textId="77777777" w:rsidR="00B451CA" w:rsidRPr="007452B8" w:rsidRDefault="00B451CA" w:rsidP="00B451CA">
      <w:pPr>
        <w:spacing w:line="360" w:lineRule="auto"/>
        <w:jc w:val="center"/>
        <w:rPr>
          <w:color w:val="000000" w:themeColor="text1"/>
        </w:rPr>
      </w:pPr>
      <w:r w:rsidRPr="007452B8">
        <w:rPr>
          <w:color w:val="000000" w:themeColor="text1"/>
        </w:rPr>
        <w:t>-more-</w:t>
      </w:r>
    </w:p>
    <w:p w14:paraId="59B781DC" w14:textId="77777777" w:rsidR="00B451CA" w:rsidRPr="007452B8" w:rsidRDefault="00B451CA" w:rsidP="00B451CA">
      <w:pPr>
        <w:jc w:val="both"/>
        <w:rPr>
          <w:b/>
          <w:color w:val="000000" w:themeColor="text1"/>
        </w:rPr>
      </w:pPr>
    </w:p>
    <w:p w14:paraId="6FFDCBFB" w14:textId="77777777" w:rsidR="00B451CA" w:rsidRPr="007452B8" w:rsidRDefault="00B451CA" w:rsidP="00B451CA">
      <w:pPr>
        <w:jc w:val="both"/>
        <w:rPr>
          <w:b/>
          <w:color w:val="000000" w:themeColor="text1"/>
        </w:rPr>
      </w:pPr>
      <w:r w:rsidRPr="007452B8">
        <w:rPr>
          <w:b/>
          <w:color w:val="000000" w:themeColor="text1"/>
        </w:rPr>
        <w:t>“PENINSULA EN ROSE” - THE PENINSULA BEIJING CELEBRATES FRENCH PINK EVENTS THIS OCTOBER -4</w:t>
      </w:r>
    </w:p>
    <w:p w14:paraId="185B1BE8" w14:textId="77777777" w:rsidR="004C283B" w:rsidRPr="007452B8" w:rsidRDefault="004C283B" w:rsidP="007452B8">
      <w:pPr>
        <w:spacing w:line="360" w:lineRule="auto"/>
        <w:jc w:val="both"/>
        <w:rPr>
          <w:color w:val="000000" w:themeColor="text1"/>
        </w:rPr>
      </w:pPr>
    </w:p>
    <w:p w14:paraId="6F3D6958" w14:textId="77777777" w:rsidR="00B451CA" w:rsidRPr="007452B8" w:rsidRDefault="00B451CA" w:rsidP="00B451CA">
      <w:pPr>
        <w:spacing w:line="360" w:lineRule="auto"/>
        <w:jc w:val="both"/>
        <w:rPr>
          <w:color w:val="000000" w:themeColor="text1"/>
        </w:rPr>
      </w:pPr>
    </w:p>
    <w:p w14:paraId="21FF4FA1" w14:textId="77777777" w:rsidR="00B451CA" w:rsidRPr="007452B8" w:rsidRDefault="00B451CA" w:rsidP="00B451CA">
      <w:pPr>
        <w:spacing w:line="360" w:lineRule="auto"/>
        <w:jc w:val="both"/>
        <w:rPr>
          <w:color w:val="000000" w:themeColor="text1"/>
        </w:rPr>
      </w:pPr>
      <w:r w:rsidRPr="007452B8">
        <w:rPr>
          <w:color w:val="000000" w:themeColor="text1"/>
        </w:rPr>
        <w:t xml:space="preserve">Additionally, The Peninsula Hotels has created a special webpage </w:t>
      </w:r>
      <w:hyperlink r:id="rId9" w:history="1">
        <w:r w:rsidRPr="007452B8">
          <w:rPr>
            <w:rStyle w:val="Hyperlink"/>
            <w:color w:val="000000" w:themeColor="text1"/>
          </w:rPr>
          <w:t>www.peninsula.com/PINK</w:t>
        </w:r>
      </w:hyperlink>
      <w:r w:rsidRPr="007452B8">
        <w:rPr>
          <w:color w:val="000000" w:themeColor="text1"/>
        </w:rPr>
        <w:t xml:space="preserve">, for October, which features information on all the Peninsula initiatives around the globe, including the campaign’s history, photographs and videos. Peninsula chefs from across the world are interviewed on their inspirations for the desserts that they have created for the campaign. </w:t>
      </w:r>
    </w:p>
    <w:p w14:paraId="6A361A84" w14:textId="77777777" w:rsidR="00BE4C8D" w:rsidRPr="007452B8" w:rsidRDefault="00BE4C8D" w:rsidP="007452B8">
      <w:pPr>
        <w:jc w:val="both"/>
        <w:rPr>
          <w:b/>
          <w:color w:val="000000" w:themeColor="text1"/>
        </w:rPr>
      </w:pPr>
    </w:p>
    <w:p w14:paraId="1B8A5A0A" w14:textId="17A1EB9C" w:rsidR="005E5DC4" w:rsidRPr="007452B8" w:rsidRDefault="00BE4C8D" w:rsidP="007452B8">
      <w:pPr>
        <w:pStyle w:val="NormalWeb"/>
        <w:spacing w:line="360" w:lineRule="auto"/>
        <w:jc w:val="center"/>
        <w:rPr>
          <w:color w:val="000000" w:themeColor="text1"/>
        </w:rPr>
      </w:pPr>
      <w:r w:rsidRPr="007452B8">
        <w:rPr>
          <w:color w:val="000000" w:themeColor="text1"/>
        </w:rPr>
        <w:t>#</w:t>
      </w:r>
      <w:r w:rsidR="005E5DC4" w:rsidRPr="007452B8">
        <w:rPr>
          <w:color w:val="000000" w:themeColor="text1"/>
        </w:rPr>
        <w:t>##</w:t>
      </w:r>
    </w:p>
    <w:p w14:paraId="7659EF2B" w14:textId="77777777" w:rsidR="004753AA" w:rsidRPr="007452B8" w:rsidRDefault="004753AA" w:rsidP="007452B8">
      <w:pPr>
        <w:spacing w:line="360" w:lineRule="auto"/>
        <w:jc w:val="both"/>
        <w:rPr>
          <w:b/>
          <w:color w:val="000000" w:themeColor="text1"/>
          <w:sz w:val="22"/>
          <w:szCs w:val="22"/>
        </w:rPr>
      </w:pPr>
      <w:r w:rsidRPr="007452B8">
        <w:rPr>
          <w:b/>
          <w:color w:val="000000" w:themeColor="text1"/>
          <w:sz w:val="22"/>
          <w:szCs w:val="22"/>
        </w:rPr>
        <w:t>ABOUT THE HONGKONG AND SHANGHAI HOTELS, LIMITED (HSH)</w:t>
      </w:r>
    </w:p>
    <w:p w14:paraId="37C6E8DC" w14:textId="77777777" w:rsidR="007452B8" w:rsidRPr="007452B8" w:rsidRDefault="007452B8" w:rsidP="007452B8">
      <w:pPr>
        <w:jc w:val="both"/>
        <w:rPr>
          <w:color w:val="000000" w:themeColor="text1"/>
          <w:sz w:val="22"/>
          <w:szCs w:val="22"/>
        </w:rPr>
      </w:pPr>
      <w:r w:rsidRPr="007452B8">
        <w:rPr>
          <w:color w:val="000000" w:themeColor="text1"/>
          <w:sz w:val="22"/>
          <w:szCs w:val="22"/>
        </w:rPr>
        <w:t>Incorporated in 1866 and listed on the Hong Kong Stock Exchange (00045), The Hongkong and Shanghai Hotels, Limited is the holding company of a Group which is engaged in the ownership, development, and management of prestigious hotels and commercial and residential properties in key locations in Asia, the United States and Europe, as well as the provision of tourism and leisure, club management and other services. The Peninsula Hotels portfolio comprises The Peninsula Hong Kong, The Peninsula Shanghai, The Peninsula Beijing, The Peninsula Tokyo, The Peninsula Bangkok, The Peninsula Manila, The Peninsula New York, The Peninsula Chicago, The Peninsula Beverly Hills, and The Peninsula Paris. Projects under development include The Peninsula London and The Peninsula Yangon. The property portfolio of the Group includes The Repulse Bay Complex, The Peak Tower and St. John’s Building in Hong Kong; The Landmark in Ho Chi Minh City, Vietnam; 1-5 Grosvenor Place in London, UK, and 21 avenue Kléber in Paris, France. The clubs and services portfolio of the Group includes The Peak Tram in Hong Kong; Thai Country Club in Bangkok, Thailand; Quail Lodge &amp; Golf Club in Carmel, California; Peninsula Clubs and Consultancy Services, Peninsula Merchandising, and Tai Pan Laundry in Hong Kong.  </w:t>
      </w:r>
    </w:p>
    <w:p w14:paraId="74EA3D3A" w14:textId="77777777" w:rsidR="004753AA" w:rsidRPr="007452B8" w:rsidRDefault="004753AA" w:rsidP="004753AA">
      <w:pPr>
        <w:adjustRightInd w:val="0"/>
        <w:rPr>
          <w:color w:val="000000" w:themeColor="text1"/>
          <w:sz w:val="22"/>
          <w:szCs w:val="22"/>
        </w:rPr>
      </w:pPr>
    </w:p>
    <w:p w14:paraId="593BD27B"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For further information, please contact:</w:t>
      </w:r>
    </w:p>
    <w:p w14:paraId="67068EA0" w14:textId="77777777" w:rsidR="004753AA" w:rsidRPr="007452B8" w:rsidRDefault="004753AA" w:rsidP="004753AA">
      <w:pPr>
        <w:rPr>
          <w:rFonts w:eastAsia="'宋体"/>
          <w:color w:val="000000" w:themeColor="text1"/>
          <w:sz w:val="22"/>
          <w:szCs w:val="22"/>
        </w:rPr>
      </w:pPr>
    </w:p>
    <w:p w14:paraId="019A7715"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Ms Cathie Yang</w:t>
      </w:r>
    </w:p>
    <w:p w14:paraId="1DD703C6"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Director of Public Relations</w:t>
      </w:r>
    </w:p>
    <w:p w14:paraId="5CB87DAC"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The Peninsula Beijing</w:t>
      </w:r>
    </w:p>
    <w:p w14:paraId="2CBA2469"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Telephone</w:t>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t xml:space="preserve">: </w:t>
      </w:r>
      <w:r w:rsidRPr="007452B8">
        <w:rPr>
          <w:rFonts w:eastAsia="'宋体"/>
          <w:color w:val="000000" w:themeColor="text1"/>
          <w:sz w:val="22"/>
          <w:szCs w:val="22"/>
        </w:rPr>
        <w:tab/>
        <w:t xml:space="preserve">+86 (10) 8516 2888 extension 6627  </w:t>
      </w:r>
    </w:p>
    <w:p w14:paraId="7C13A81B"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Fax</w:t>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t xml:space="preserve">: </w:t>
      </w:r>
      <w:r w:rsidRPr="007452B8">
        <w:rPr>
          <w:rFonts w:eastAsia="'宋体"/>
          <w:color w:val="000000" w:themeColor="text1"/>
          <w:sz w:val="22"/>
          <w:szCs w:val="22"/>
        </w:rPr>
        <w:tab/>
        <w:t>+86 (10) 6510 6308</w:t>
      </w:r>
    </w:p>
    <w:p w14:paraId="19251D74"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E-mail</w:t>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t xml:space="preserve">: </w:t>
      </w:r>
      <w:r w:rsidRPr="007452B8">
        <w:rPr>
          <w:rFonts w:eastAsia="'宋体"/>
          <w:color w:val="000000" w:themeColor="text1"/>
          <w:sz w:val="22"/>
          <w:szCs w:val="22"/>
        </w:rPr>
        <w:tab/>
        <w:t xml:space="preserve">cathieyang@peninsula.com </w:t>
      </w:r>
    </w:p>
    <w:p w14:paraId="3FE7B88B"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Website</w:t>
      </w:r>
      <w:r w:rsidRPr="007452B8">
        <w:rPr>
          <w:rFonts w:eastAsia="'宋体"/>
          <w:color w:val="000000" w:themeColor="text1"/>
          <w:sz w:val="22"/>
          <w:szCs w:val="22"/>
        </w:rPr>
        <w:tab/>
      </w:r>
      <w:r w:rsidRPr="007452B8">
        <w:rPr>
          <w:rFonts w:eastAsia="'宋体"/>
          <w:color w:val="000000" w:themeColor="text1"/>
          <w:sz w:val="22"/>
          <w:szCs w:val="22"/>
        </w:rPr>
        <w:tab/>
      </w:r>
      <w:r w:rsidRPr="007452B8">
        <w:rPr>
          <w:rFonts w:eastAsia="'宋体"/>
          <w:color w:val="000000" w:themeColor="text1"/>
          <w:sz w:val="22"/>
          <w:szCs w:val="22"/>
        </w:rPr>
        <w:tab/>
        <w:t xml:space="preserve">: </w:t>
      </w:r>
      <w:r w:rsidRPr="007452B8">
        <w:rPr>
          <w:rFonts w:eastAsia="'宋体"/>
          <w:color w:val="000000" w:themeColor="text1"/>
          <w:sz w:val="22"/>
          <w:szCs w:val="22"/>
        </w:rPr>
        <w:tab/>
        <w:t xml:space="preserve">www.peninsula.com </w:t>
      </w:r>
    </w:p>
    <w:p w14:paraId="379F7853" w14:textId="77777777" w:rsidR="004753AA" w:rsidRPr="007452B8" w:rsidRDefault="004753AA" w:rsidP="004753AA">
      <w:pPr>
        <w:rPr>
          <w:rFonts w:eastAsia="'宋体"/>
          <w:color w:val="000000" w:themeColor="text1"/>
          <w:sz w:val="22"/>
          <w:szCs w:val="22"/>
        </w:rPr>
      </w:pPr>
      <w:r w:rsidRPr="007452B8">
        <w:rPr>
          <w:rFonts w:eastAsia="'宋体"/>
          <w:color w:val="000000" w:themeColor="text1"/>
          <w:sz w:val="22"/>
          <w:szCs w:val="22"/>
        </w:rPr>
        <w:t>Digital Photo Library</w:t>
      </w:r>
      <w:r w:rsidRPr="007452B8">
        <w:rPr>
          <w:rFonts w:eastAsia="'宋体"/>
          <w:color w:val="000000" w:themeColor="text1"/>
          <w:sz w:val="22"/>
          <w:szCs w:val="22"/>
        </w:rPr>
        <w:tab/>
      </w:r>
      <w:r w:rsidRPr="007452B8">
        <w:rPr>
          <w:rFonts w:eastAsia="'宋体"/>
          <w:color w:val="000000" w:themeColor="text1"/>
          <w:sz w:val="22"/>
          <w:szCs w:val="22"/>
        </w:rPr>
        <w:tab/>
        <w:t xml:space="preserve">: </w:t>
      </w:r>
      <w:r w:rsidRPr="007452B8">
        <w:rPr>
          <w:rFonts w:eastAsia="'宋体"/>
          <w:color w:val="000000" w:themeColor="text1"/>
          <w:sz w:val="22"/>
          <w:szCs w:val="22"/>
        </w:rPr>
        <w:tab/>
        <w:t xml:space="preserve">www.peninsula.com/pdl </w:t>
      </w:r>
    </w:p>
    <w:p w14:paraId="7BD7DB18" w14:textId="77777777" w:rsidR="004753AA" w:rsidRPr="007452B8" w:rsidRDefault="004753AA" w:rsidP="004753AA">
      <w:pPr>
        <w:rPr>
          <w:color w:val="000000" w:themeColor="text1"/>
          <w:sz w:val="22"/>
          <w:szCs w:val="22"/>
        </w:rPr>
      </w:pPr>
      <w:r w:rsidRPr="007452B8">
        <w:rPr>
          <w:rFonts w:eastAsia="'宋体"/>
          <w:color w:val="000000" w:themeColor="text1"/>
          <w:sz w:val="22"/>
          <w:szCs w:val="22"/>
        </w:rPr>
        <w:t>Broadcast Video Library</w:t>
      </w:r>
      <w:r w:rsidRPr="007452B8">
        <w:rPr>
          <w:rFonts w:eastAsia="'宋体"/>
          <w:color w:val="000000" w:themeColor="text1"/>
          <w:sz w:val="22"/>
          <w:szCs w:val="22"/>
        </w:rPr>
        <w:tab/>
        <w:t xml:space="preserve">: </w:t>
      </w:r>
      <w:r w:rsidRPr="007452B8">
        <w:rPr>
          <w:rFonts w:eastAsia="'宋体"/>
          <w:color w:val="000000" w:themeColor="text1"/>
          <w:sz w:val="22"/>
          <w:szCs w:val="22"/>
        </w:rPr>
        <w:tab/>
        <w:t>www.thenewsmarket.com/thepeninsulahotels</w:t>
      </w:r>
    </w:p>
    <w:p w14:paraId="17C5FAF3" w14:textId="77777777" w:rsidR="007452B8" w:rsidRPr="007452B8" w:rsidRDefault="007452B8">
      <w:pPr>
        <w:spacing w:line="360" w:lineRule="auto"/>
        <w:jc w:val="both"/>
        <w:rPr>
          <w:color w:val="000000" w:themeColor="text1"/>
        </w:rPr>
      </w:pPr>
    </w:p>
    <w:sectPr w:rsidR="007452B8" w:rsidRPr="007452B8" w:rsidSect="004B563C">
      <w:headerReference w:type="default" r:id="rId10"/>
      <w:pgSz w:w="12240" w:h="15840" w:code="1"/>
      <w:pgMar w:top="1620" w:right="1282" w:bottom="990" w:left="12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ED36" w14:textId="77777777" w:rsidR="0097091F" w:rsidRDefault="0097091F">
      <w:r>
        <w:separator/>
      </w:r>
    </w:p>
  </w:endnote>
  <w:endnote w:type="continuationSeparator" w:id="0">
    <w:p w14:paraId="17D2DC2E" w14:textId="77777777" w:rsidR="0097091F" w:rsidRDefault="0097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w:altName w:val="Arial Unicode MS"/>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5183D" w14:textId="77777777" w:rsidR="0097091F" w:rsidRDefault="0097091F">
      <w:r>
        <w:separator/>
      </w:r>
    </w:p>
  </w:footnote>
  <w:footnote w:type="continuationSeparator" w:id="0">
    <w:p w14:paraId="536381C7" w14:textId="77777777" w:rsidR="0097091F" w:rsidRDefault="0097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AD3EE" w14:textId="77777777" w:rsidR="0097091F" w:rsidRPr="00E12547" w:rsidRDefault="0097091F" w:rsidP="00393AC9">
    <w:pPr>
      <w:pStyle w:val="Header"/>
      <w:jc w:val="center"/>
    </w:pPr>
    <w:r>
      <w:rPr>
        <w:noProof/>
        <w:lang w:val="en-GB" w:eastAsia="zh-CN"/>
      </w:rPr>
      <w:drawing>
        <wp:inline distT="0" distB="0" distL="0" distR="0" wp14:anchorId="36395E41" wp14:editId="51E1ABFE">
          <wp:extent cx="1743710" cy="574040"/>
          <wp:effectExtent l="0" t="0" r="8890" b="0"/>
          <wp:docPr id="1" name="Picture 1" descr="logo for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in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3CDAE34A"/>
    <w:name w:val="WW8Num4"/>
    <w:lvl w:ilvl="0">
      <w:start w:val="1"/>
      <w:numFmt w:val="none"/>
      <w:pStyle w:val="MYLTITL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4C68CC"/>
    <w:multiLevelType w:val="hybridMultilevel"/>
    <w:tmpl w:val="5F8E4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31D0C8F"/>
    <w:multiLevelType w:val="hybridMultilevel"/>
    <w:tmpl w:val="1AEC127C"/>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B610BA"/>
    <w:multiLevelType w:val="hybridMultilevel"/>
    <w:tmpl w:val="E356E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E63639"/>
    <w:multiLevelType w:val="hybridMultilevel"/>
    <w:tmpl w:val="B53E8614"/>
    <w:lvl w:ilvl="0" w:tplc="071C3BD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307B95"/>
    <w:multiLevelType w:val="hybridMultilevel"/>
    <w:tmpl w:val="8FAAD794"/>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54F1CE0"/>
    <w:multiLevelType w:val="hybridMultilevel"/>
    <w:tmpl w:val="EE40B2B8"/>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6706B6E"/>
    <w:multiLevelType w:val="hybridMultilevel"/>
    <w:tmpl w:val="4F20E996"/>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94F2ADF"/>
    <w:multiLevelType w:val="hybridMultilevel"/>
    <w:tmpl w:val="E4507FFA"/>
    <w:lvl w:ilvl="0" w:tplc="071C3BD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382202"/>
    <w:multiLevelType w:val="hybridMultilevel"/>
    <w:tmpl w:val="CDD86CAA"/>
    <w:lvl w:ilvl="0" w:tplc="2CBEC6C4">
      <w:numFmt w:val="bullet"/>
      <w:lvlText w:val="-"/>
      <w:lvlJc w:val="left"/>
      <w:pPr>
        <w:tabs>
          <w:tab w:val="num" w:pos="720"/>
        </w:tabs>
        <w:ind w:left="720" w:hanging="360"/>
      </w:pPr>
      <w:rPr>
        <w:rFonts w:ascii="Arial" w:eastAsia="宋体" w:hAnsi="Arial" w:cs="Aria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5D3CBC"/>
    <w:multiLevelType w:val="hybridMultilevel"/>
    <w:tmpl w:val="B1A6B26C"/>
    <w:lvl w:ilvl="0" w:tplc="071C3BD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8D1B55"/>
    <w:multiLevelType w:val="hybridMultilevel"/>
    <w:tmpl w:val="3DD69420"/>
    <w:lvl w:ilvl="0" w:tplc="89F27AE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380117"/>
    <w:multiLevelType w:val="hybridMultilevel"/>
    <w:tmpl w:val="4F585A8E"/>
    <w:lvl w:ilvl="0" w:tplc="071C3BD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893B96"/>
    <w:multiLevelType w:val="hybridMultilevel"/>
    <w:tmpl w:val="6686AF5A"/>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19E38F0"/>
    <w:multiLevelType w:val="hybridMultilevel"/>
    <w:tmpl w:val="F99C78E6"/>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5C1DA8"/>
    <w:multiLevelType w:val="hybridMultilevel"/>
    <w:tmpl w:val="BBCE4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2AD59CD"/>
    <w:multiLevelType w:val="hybridMultilevel"/>
    <w:tmpl w:val="D2582F92"/>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7F57357"/>
    <w:multiLevelType w:val="hybridMultilevel"/>
    <w:tmpl w:val="3D2AE152"/>
    <w:lvl w:ilvl="0" w:tplc="C2C6C530">
      <w:start w:val="3"/>
      <w:numFmt w:val="bullet"/>
      <w:lvlText w:val="-"/>
      <w:lvlJc w:val="left"/>
      <w:pPr>
        <w:ind w:left="360" w:hanging="360"/>
      </w:pPr>
      <w:rPr>
        <w:rFonts w:ascii="Century Gothic" w:eastAsia="PMingLiU" w:hAnsi="Century Gothic" w:cs="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747F7E"/>
    <w:multiLevelType w:val="hybridMultilevel"/>
    <w:tmpl w:val="EEA86CB0"/>
    <w:lvl w:ilvl="0" w:tplc="071C3BD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563628"/>
    <w:multiLevelType w:val="hybridMultilevel"/>
    <w:tmpl w:val="95B4A0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12164E"/>
    <w:multiLevelType w:val="hybridMultilevel"/>
    <w:tmpl w:val="CDE42686"/>
    <w:lvl w:ilvl="0" w:tplc="AC84D0C6">
      <w:numFmt w:val="bullet"/>
      <w:lvlText w:val="-"/>
      <w:lvlJc w:val="left"/>
      <w:pPr>
        <w:tabs>
          <w:tab w:val="num" w:pos="720"/>
        </w:tabs>
        <w:ind w:left="720" w:hanging="360"/>
      </w:pPr>
      <w:rPr>
        <w:rFonts w:ascii="Times New Roman" w:eastAsia="宋体"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9737C13"/>
    <w:multiLevelType w:val="hybridMultilevel"/>
    <w:tmpl w:val="DD1C371E"/>
    <w:lvl w:ilvl="0" w:tplc="4DE82D48">
      <w:start w:val="3"/>
      <w:numFmt w:val="bullet"/>
      <w:lvlText w:val="-"/>
      <w:lvlJc w:val="left"/>
      <w:pPr>
        <w:ind w:left="720" w:hanging="360"/>
      </w:pPr>
      <w:rPr>
        <w:rFonts w:ascii="Century Gothic" w:eastAsia="PMingLiU" w:hAnsi="Century Gothic" w:cs="Century Goth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96C0E"/>
    <w:multiLevelType w:val="multilevel"/>
    <w:tmpl w:val="EE40B2B8"/>
    <w:lvl w:ilvl="0">
      <w:start w:val="3"/>
      <w:numFmt w:val="bullet"/>
      <w:lvlText w:val="-"/>
      <w:lvlJc w:val="left"/>
      <w:pPr>
        <w:tabs>
          <w:tab w:val="num" w:pos="720"/>
        </w:tabs>
        <w:ind w:left="720" w:hanging="360"/>
      </w:pPr>
      <w:rPr>
        <w:rFonts w:ascii="Century Gothic" w:eastAsia="PMingLiU" w:hAnsi="Century Gothic" w:cs="Century Goth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EC77C77"/>
    <w:multiLevelType w:val="hybridMultilevel"/>
    <w:tmpl w:val="509002FA"/>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0755941"/>
    <w:multiLevelType w:val="hybridMultilevel"/>
    <w:tmpl w:val="D36A08EC"/>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C9C191A"/>
    <w:multiLevelType w:val="hybridMultilevel"/>
    <w:tmpl w:val="81423978"/>
    <w:lvl w:ilvl="0" w:tplc="C2C6C530">
      <w:start w:val="3"/>
      <w:numFmt w:val="bullet"/>
      <w:lvlText w:val="-"/>
      <w:lvlJc w:val="left"/>
      <w:pPr>
        <w:tabs>
          <w:tab w:val="num" w:pos="720"/>
        </w:tabs>
        <w:ind w:left="720" w:hanging="360"/>
      </w:pPr>
      <w:rPr>
        <w:rFonts w:ascii="Century Gothic" w:eastAsia="PMingLiU" w:hAnsi="Century Gothic" w:cs="Century Gothic"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DB543F7"/>
    <w:multiLevelType w:val="hybridMultilevel"/>
    <w:tmpl w:val="2E70EB86"/>
    <w:lvl w:ilvl="0" w:tplc="C854F29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7128F"/>
    <w:multiLevelType w:val="hybridMultilevel"/>
    <w:tmpl w:val="7090A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E60D29"/>
    <w:multiLevelType w:val="hybridMultilevel"/>
    <w:tmpl w:val="42623C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27C60AA"/>
    <w:multiLevelType w:val="hybridMultilevel"/>
    <w:tmpl w:val="4D9A6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28"/>
  </w:num>
  <w:num w:numId="3">
    <w:abstractNumId w:val="19"/>
  </w:num>
  <w:num w:numId="4">
    <w:abstractNumId w:val="15"/>
  </w:num>
  <w:num w:numId="5">
    <w:abstractNumId w:val="1"/>
  </w:num>
  <w:num w:numId="6">
    <w:abstractNumId w:val="29"/>
  </w:num>
  <w:num w:numId="7">
    <w:abstractNumId w:val="12"/>
  </w:num>
  <w:num w:numId="8">
    <w:abstractNumId w:val="18"/>
  </w:num>
  <w:num w:numId="9">
    <w:abstractNumId w:val="8"/>
  </w:num>
  <w:num w:numId="10">
    <w:abstractNumId w:val="4"/>
  </w:num>
  <w:num w:numId="11">
    <w:abstractNumId w:val="10"/>
  </w:num>
  <w:num w:numId="12">
    <w:abstractNumId w:val="9"/>
  </w:num>
  <w:num w:numId="13">
    <w:abstractNumId w:val="6"/>
  </w:num>
  <w:num w:numId="14">
    <w:abstractNumId w:val="16"/>
  </w:num>
  <w:num w:numId="15">
    <w:abstractNumId w:val="20"/>
  </w:num>
  <w:num w:numId="16">
    <w:abstractNumId w:val="7"/>
  </w:num>
  <w:num w:numId="17">
    <w:abstractNumId w:val="25"/>
  </w:num>
  <w:num w:numId="18">
    <w:abstractNumId w:val="5"/>
  </w:num>
  <w:num w:numId="19">
    <w:abstractNumId w:val="2"/>
  </w:num>
  <w:num w:numId="20">
    <w:abstractNumId w:val="14"/>
  </w:num>
  <w:num w:numId="21">
    <w:abstractNumId w:val="24"/>
  </w:num>
  <w:num w:numId="22">
    <w:abstractNumId w:val="23"/>
  </w:num>
  <w:num w:numId="23">
    <w:abstractNumId w:val="22"/>
  </w:num>
  <w:num w:numId="24">
    <w:abstractNumId w:val="13"/>
  </w:num>
  <w:num w:numId="25">
    <w:abstractNumId w:val="23"/>
  </w:num>
  <w:num w:numId="26">
    <w:abstractNumId w:val="13"/>
  </w:num>
  <w:num w:numId="27">
    <w:abstractNumId w:val="17"/>
  </w:num>
  <w:num w:numId="28">
    <w:abstractNumId w:val="2"/>
  </w:num>
  <w:num w:numId="29">
    <w:abstractNumId w:val="16"/>
  </w:num>
  <w:num w:numId="30">
    <w:abstractNumId w:val="0"/>
  </w:num>
  <w:num w:numId="31">
    <w:abstractNumId w:val="3"/>
  </w:num>
  <w:num w:numId="32">
    <w:abstractNumId w:val="21"/>
  </w:num>
  <w:num w:numId="33">
    <w:abstractNumId w:val="2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8C"/>
    <w:rsid w:val="00000988"/>
    <w:rsid w:val="0000279F"/>
    <w:rsid w:val="00005241"/>
    <w:rsid w:val="00011163"/>
    <w:rsid w:val="00017BF2"/>
    <w:rsid w:val="0002367B"/>
    <w:rsid w:val="0002382E"/>
    <w:rsid w:val="00025F18"/>
    <w:rsid w:val="00027036"/>
    <w:rsid w:val="00044DF4"/>
    <w:rsid w:val="0005008B"/>
    <w:rsid w:val="00052EFD"/>
    <w:rsid w:val="00055053"/>
    <w:rsid w:val="000565EF"/>
    <w:rsid w:val="0007344B"/>
    <w:rsid w:val="000810D1"/>
    <w:rsid w:val="000851C0"/>
    <w:rsid w:val="000857C6"/>
    <w:rsid w:val="00085BD8"/>
    <w:rsid w:val="00090712"/>
    <w:rsid w:val="00096759"/>
    <w:rsid w:val="00096F78"/>
    <w:rsid w:val="000A78D5"/>
    <w:rsid w:val="000C3E47"/>
    <w:rsid w:val="000D4F11"/>
    <w:rsid w:val="000F71C4"/>
    <w:rsid w:val="00133806"/>
    <w:rsid w:val="001359EE"/>
    <w:rsid w:val="00136366"/>
    <w:rsid w:val="0013704E"/>
    <w:rsid w:val="001436DC"/>
    <w:rsid w:val="00157CDA"/>
    <w:rsid w:val="00162E3B"/>
    <w:rsid w:val="00163AE8"/>
    <w:rsid w:val="001672BB"/>
    <w:rsid w:val="001727DC"/>
    <w:rsid w:val="001755A3"/>
    <w:rsid w:val="00176740"/>
    <w:rsid w:val="00183824"/>
    <w:rsid w:val="001850C3"/>
    <w:rsid w:val="001924A1"/>
    <w:rsid w:val="001930A0"/>
    <w:rsid w:val="001D6E68"/>
    <w:rsid w:val="001E227C"/>
    <w:rsid w:val="001E77A4"/>
    <w:rsid w:val="001F6E26"/>
    <w:rsid w:val="0020390F"/>
    <w:rsid w:val="00207BCB"/>
    <w:rsid w:val="00223920"/>
    <w:rsid w:val="002315F7"/>
    <w:rsid w:val="00236A12"/>
    <w:rsid w:val="00253022"/>
    <w:rsid w:val="0025654B"/>
    <w:rsid w:val="00257F0C"/>
    <w:rsid w:val="00261D3E"/>
    <w:rsid w:val="00274BC5"/>
    <w:rsid w:val="00281407"/>
    <w:rsid w:val="0029392F"/>
    <w:rsid w:val="002A2A34"/>
    <w:rsid w:val="002A5456"/>
    <w:rsid w:val="002A5A06"/>
    <w:rsid w:val="002A6CB2"/>
    <w:rsid w:val="002B4EC7"/>
    <w:rsid w:val="002C0DE1"/>
    <w:rsid w:val="002C47EC"/>
    <w:rsid w:val="002C5488"/>
    <w:rsid w:val="002D2FBE"/>
    <w:rsid w:val="002E6086"/>
    <w:rsid w:val="002F58CA"/>
    <w:rsid w:val="00304265"/>
    <w:rsid w:val="003100C1"/>
    <w:rsid w:val="003144E7"/>
    <w:rsid w:val="0031497A"/>
    <w:rsid w:val="00315C7A"/>
    <w:rsid w:val="00327EBF"/>
    <w:rsid w:val="003311AA"/>
    <w:rsid w:val="00350FA6"/>
    <w:rsid w:val="00364992"/>
    <w:rsid w:val="003714AE"/>
    <w:rsid w:val="0037223D"/>
    <w:rsid w:val="003927FD"/>
    <w:rsid w:val="00392812"/>
    <w:rsid w:val="00393AC9"/>
    <w:rsid w:val="003B6039"/>
    <w:rsid w:val="003C1842"/>
    <w:rsid w:val="003C26C8"/>
    <w:rsid w:val="003D285C"/>
    <w:rsid w:val="003E6C2D"/>
    <w:rsid w:val="003F39F8"/>
    <w:rsid w:val="004013FF"/>
    <w:rsid w:val="00401A1A"/>
    <w:rsid w:val="00415A6B"/>
    <w:rsid w:val="00422DC4"/>
    <w:rsid w:val="00434056"/>
    <w:rsid w:val="0043551B"/>
    <w:rsid w:val="00445DDC"/>
    <w:rsid w:val="004477A2"/>
    <w:rsid w:val="00463A52"/>
    <w:rsid w:val="004642C9"/>
    <w:rsid w:val="00474DF8"/>
    <w:rsid w:val="004753AA"/>
    <w:rsid w:val="004762F2"/>
    <w:rsid w:val="004767D1"/>
    <w:rsid w:val="004A39AA"/>
    <w:rsid w:val="004A49BB"/>
    <w:rsid w:val="004B16A4"/>
    <w:rsid w:val="004B563C"/>
    <w:rsid w:val="004C0B85"/>
    <w:rsid w:val="004C0C94"/>
    <w:rsid w:val="004C283B"/>
    <w:rsid w:val="004C6E19"/>
    <w:rsid w:val="00500C63"/>
    <w:rsid w:val="00501562"/>
    <w:rsid w:val="00512AFE"/>
    <w:rsid w:val="00517A6B"/>
    <w:rsid w:val="00522530"/>
    <w:rsid w:val="00532036"/>
    <w:rsid w:val="00542C38"/>
    <w:rsid w:val="00544D93"/>
    <w:rsid w:val="0056049F"/>
    <w:rsid w:val="00564820"/>
    <w:rsid w:val="00571755"/>
    <w:rsid w:val="0057533C"/>
    <w:rsid w:val="00577F66"/>
    <w:rsid w:val="00577FA2"/>
    <w:rsid w:val="00585CCB"/>
    <w:rsid w:val="005870E7"/>
    <w:rsid w:val="0059138B"/>
    <w:rsid w:val="00594F16"/>
    <w:rsid w:val="005A13A2"/>
    <w:rsid w:val="005A574B"/>
    <w:rsid w:val="005A7BE1"/>
    <w:rsid w:val="005C05C5"/>
    <w:rsid w:val="005C13BC"/>
    <w:rsid w:val="005C34D6"/>
    <w:rsid w:val="005C55A4"/>
    <w:rsid w:val="005D7418"/>
    <w:rsid w:val="005E5DC4"/>
    <w:rsid w:val="005E5FC8"/>
    <w:rsid w:val="005F5568"/>
    <w:rsid w:val="006062F9"/>
    <w:rsid w:val="00607080"/>
    <w:rsid w:val="00610BD6"/>
    <w:rsid w:val="00614B20"/>
    <w:rsid w:val="00621CDA"/>
    <w:rsid w:val="00622544"/>
    <w:rsid w:val="0062312C"/>
    <w:rsid w:val="00631C27"/>
    <w:rsid w:val="006372D3"/>
    <w:rsid w:val="006403B4"/>
    <w:rsid w:val="006418A8"/>
    <w:rsid w:val="00647AFA"/>
    <w:rsid w:val="00655F68"/>
    <w:rsid w:val="00674981"/>
    <w:rsid w:val="00677E6E"/>
    <w:rsid w:val="00685713"/>
    <w:rsid w:val="006916A6"/>
    <w:rsid w:val="006A29DF"/>
    <w:rsid w:val="006B05C6"/>
    <w:rsid w:val="006B779F"/>
    <w:rsid w:val="006D36FD"/>
    <w:rsid w:val="006D7014"/>
    <w:rsid w:val="006E2107"/>
    <w:rsid w:val="006E32FD"/>
    <w:rsid w:val="006F0E2B"/>
    <w:rsid w:val="0070350C"/>
    <w:rsid w:val="00706C44"/>
    <w:rsid w:val="00711A6C"/>
    <w:rsid w:val="0071589D"/>
    <w:rsid w:val="007220EA"/>
    <w:rsid w:val="007230C1"/>
    <w:rsid w:val="0072393E"/>
    <w:rsid w:val="00724812"/>
    <w:rsid w:val="00736479"/>
    <w:rsid w:val="00737E6A"/>
    <w:rsid w:val="007452B8"/>
    <w:rsid w:val="007511AF"/>
    <w:rsid w:val="0075214B"/>
    <w:rsid w:val="00755C49"/>
    <w:rsid w:val="00764311"/>
    <w:rsid w:val="00780439"/>
    <w:rsid w:val="00784A7E"/>
    <w:rsid w:val="0079673C"/>
    <w:rsid w:val="007A472A"/>
    <w:rsid w:val="007C5761"/>
    <w:rsid w:val="007C5FA8"/>
    <w:rsid w:val="007C7478"/>
    <w:rsid w:val="007F2B51"/>
    <w:rsid w:val="007F40C2"/>
    <w:rsid w:val="008011F0"/>
    <w:rsid w:val="00805FE4"/>
    <w:rsid w:val="0081336E"/>
    <w:rsid w:val="008150F5"/>
    <w:rsid w:val="00815F1C"/>
    <w:rsid w:val="008201B0"/>
    <w:rsid w:val="008209CB"/>
    <w:rsid w:val="00820DE2"/>
    <w:rsid w:val="00824BA9"/>
    <w:rsid w:val="008267FE"/>
    <w:rsid w:val="00845686"/>
    <w:rsid w:val="008621F4"/>
    <w:rsid w:val="00865B7D"/>
    <w:rsid w:val="00867292"/>
    <w:rsid w:val="0087577A"/>
    <w:rsid w:val="008758C1"/>
    <w:rsid w:val="00880899"/>
    <w:rsid w:val="00880DF1"/>
    <w:rsid w:val="00880F8C"/>
    <w:rsid w:val="00881CC0"/>
    <w:rsid w:val="00893A0F"/>
    <w:rsid w:val="00895A16"/>
    <w:rsid w:val="008B6A7E"/>
    <w:rsid w:val="008D2402"/>
    <w:rsid w:val="008D2EFE"/>
    <w:rsid w:val="008E0AFA"/>
    <w:rsid w:val="008F5F3A"/>
    <w:rsid w:val="00900C05"/>
    <w:rsid w:val="00904AA3"/>
    <w:rsid w:val="00905AAE"/>
    <w:rsid w:val="00907E6D"/>
    <w:rsid w:val="009275A7"/>
    <w:rsid w:val="00930825"/>
    <w:rsid w:val="00937C63"/>
    <w:rsid w:val="0094173E"/>
    <w:rsid w:val="00946A8C"/>
    <w:rsid w:val="00947A66"/>
    <w:rsid w:val="0095477A"/>
    <w:rsid w:val="0097091F"/>
    <w:rsid w:val="00971AB4"/>
    <w:rsid w:val="00976CAA"/>
    <w:rsid w:val="00976DAE"/>
    <w:rsid w:val="009842D0"/>
    <w:rsid w:val="0099361C"/>
    <w:rsid w:val="0099534E"/>
    <w:rsid w:val="009E0F85"/>
    <w:rsid w:val="009E12C3"/>
    <w:rsid w:val="009F400F"/>
    <w:rsid w:val="009F5120"/>
    <w:rsid w:val="009F6BE8"/>
    <w:rsid w:val="00A00EE3"/>
    <w:rsid w:val="00A044D4"/>
    <w:rsid w:val="00A05572"/>
    <w:rsid w:val="00A17036"/>
    <w:rsid w:val="00A21FE4"/>
    <w:rsid w:val="00A30DC8"/>
    <w:rsid w:val="00A42909"/>
    <w:rsid w:val="00A5690B"/>
    <w:rsid w:val="00A666E6"/>
    <w:rsid w:val="00A70095"/>
    <w:rsid w:val="00A91044"/>
    <w:rsid w:val="00AA2CFC"/>
    <w:rsid w:val="00AB2F47"/>
    <w:rsid w:val="00AB7438"/>
    <w:rsid w:val="00AC79E2"/>
    <w:rsid w:val="00AE1832"/>
    <w:rsid w:val="00AF12D1"/>
    <w:rsid w:val="00AF1FDB"/>
    <w:rsid w:val="00B0044B"/>
    <w:rsid w:val="00B11A6E"/>
    <w:rsid w:val="00B2033C"/>
    <w:rsid w:val="00B208DF"/>
    <w:rsid w:val="00B23525"/>
    <w:rsid w:val="00B4140B"/>
    <w:rsid w:val="00B44E1F"/>
    <w:rsid w:val="00B451CA"/>
    <w:rsid w:val="00B57908"/>
    <w:rsid w:val="00B62F7A"/>
    <w:rsid w:val="00B655F1"/>
    <w:rsid w:val="00B7305B"/>
    <w:rsid w:val="00B82EEC"/>
    <w:rsid w:val="00B83728"/>
    <w:rsid w:val="00B83FA4"/>
    <w:rsid w:val="00B846B1"/>
    <w:rsid w:val="00B955F4"/>
    <w:rsid w:val="00BA373E"/>
    <w:rsid w:val="00BA7CE1"/>
    <w:rsid w:val="00BC26F6"/>
    <w:rsid w:val="00BE0C6F"/>
    <w:rsid w:val="00BE35C1"/>
    <w:rsid w:val="00BE384F"/>
    <w:rsid w:val="00BE4C8D"/>
    <w:rsid w:val="00BF32ED"/>
    <w:rsid w:val="00BF599C"/>
    <w:rsid w:val="00BF6500"/>
    <w:rsid w:val="00C01DCA"/>
    <w:rsid w:val="00C0449E"/>
    <w:rsid w:val="00C06A27"/>
    <w:rsid w:val="00C16F63"/>
    <w:rsid w:val="00C3002E"/>
    <w:rsid w:val="00C32A14"/>
    <w:rsid w:val="00C36F79"/>
    <w:rsid w:val="00C417F2"/>
    <w:rsid w:val="00C5383D"/>
    <w:rsid w:val="00C67952"/>
    <w:rsid w:val="00C8296E"/>
    <w:rsid w:val="00CB08B0"/>
    <w:rsid w:val="00CB0EBC"/>
    <w:rsid w:val="00CB3ABC"/>
    <w:rsid w:val="00CB4321"/>
    <w:rsid w:val="00CB6EAA"/>
    <w:rsid w:val="00CC1C0D"/>
    <w:rsid w:val="00CC558C"/>
    <w:rsid w:val="00CC7643"/>
    <w:rsid w:val="00CD0B02"/>
    <w:rsid w:val="00CE04E3"/>
    <w:rsid w:val="00CE3649"/>
    <w:rsid w:val="00CE5AB9"/>
    <w:rsid w:val="00D03D3B"/>
    <w:rsid w:val="00D14121"/>
    <w:rsid w:val="00D1706D"/>
    <w:rsid w:val="00D219D2"/>
    <w:rsid w:val="00D30973"/>
    <w:rsid w:val="00D314BB"/>
    <w:rsid w:val="00D479BF"/>
    <w:rsid w:val="00D52B7E"/>
    <w:rsid w:val="00D562EA"/>
    <w:rsid w:val="00D60F19"/>
    <w:rsid w:val="00D703EA"/>
    <w:rsid w:val="00D74E9B"/>
    <w:rsid w:val="00D76AE3"/>
    <w:rsid w:val="00D81067"/>
    <w:rsid w:val="00DB30C9"/>
    <w:rsid w:val="00DB35C9"/>
    <w:rsid w:val="00DB6C7E"/>
    <w:rsid w:val="00DB6F9E"/>
    <w:rsid w:val="00DB746E"/>
    <w:rsid w:val="00DC7997"/>
    <w:rsid w:val="00DE1675"/>
    <w:rsid w:val="00DE30AE"/>
    <w:rsid w:val="00DE69CE"/>
    <w:rsid w:val="00DE6D92"/>
    <w:rsid w:val="00DF241D"/>
    <w:rsid w:val="00DF46D8"/>
    <w:rsid w:val="00DF6895"/>
    <w:rsid w:val="00E012E2"/>
    <w:rsid w:val="00E019F7"/>
    <w:rsid w:val="00E02098"/>
    <w:rsid w:val="00E10FD9"/>
    <w:rsid w:val="00E11088"/>
    <w:rsid w:val="00E12547"/>
    <w:rsid w:val="00E12824"/>
    <w:rsid w:val="00E21C53"/>
    <w:rsid w:val="00E304BC"/>
    <w:rsid w:val="00E31384"/>
    <w:rsid w:val="00E344BC"/>
    <w:rsid w:val="00E37C08"/>
    <w:rsid w:val="00E42B63"/>
    <w:rsid w:val="00E44B27"/>
    <w:rsid w:val="00E61AF8"/>
    <w:rsid w:val="00E63B42"/>
    <w:rsid w:val="00E70111"/>
    <w:rsid w:val="00E81675"/>
    <w:rsid w:val="00E90F64"/>
    <w:rsid w:val="00E935FB"/>
    <w:rsid w:val="00EA6297"/>
    <w:rsid w:val="00EA7BA1"/>
    <w:rsid w:val="00EB3764"/>
    <w:rsid w:val="00EB576E"/>
    <w:rsid w:val="00EB63A1"/>
    <w:rsid w:val="00EC79A8"/>
    <w:rsid w:val="00ED3FDF"/>
    <w:rsid w:val="00EE40CC"/>
    <w:rsid w:val="00EE740A"/>
    <w:rsid w:val="00F00F9D"/>
    <w:rsid w:val="00F025F1"/>
    <w:rsid w:val="00F15C02"/>
    <w:rsid w:val="00F36BE1"/>
    <w:rsid w:val="00F42686"/>
    <w:rsid w:val="00F433C6"/>
    <w:rsid w:val="00F45FDE"/>
    <w:rsid w:val="00F47212"/>
    <w:rsid w:val="00F53B93"/>
    <w:rsid w:val="00F65877"/>
    <w:rsid w:val="00F659D9"/>
    <w:rsid w:val="00F74463"/>
    <w:rsid w:val="00FA2F4C"/>
    <w:rsid w:val="00FA476A"/>
    <w:rsid w:val="00FD50D8"/>
    <w:rsid w:val="00FF2FDE"/>
    <w:rsid w:val="00FF4738"/>
    <w:rsid w:val="00FF634C"/>
    <w:rsid w:val="00FF6F89"/>
    <w:rsid w:val="00FF72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906E"/>
  <w15:docId w15:val="{1717C0D8-DE0C-40C0-B4ED-E5F5265A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rsid w:val="005E5FC8"/>
    <w:pPr>
      <w:tabs>
        <w:tab w:val="center" w:pos="4153"/>
        <w:tab w:val="right" w:pos="8306"/>
      </w:tabs>
    </w:pPr>
  </w:style>
  <w:style w:type="paragraph" w:styleId="Footer">
    <w:name w:val="footer"/>
    <w:basedOn w:val="Normal"/>
    <w:rsid w:val="005E5FC8"/>
    <w:pPr>
      <w:tabs>
        <w:tab w:val="center" w:pos="4153"/>
        <w:tab w:val="right" w:pos="8306"/>
      </w:tabs>
    </w:pPr>
  </w:style>
  <w:style w:type="paragraph" w:styleId="Date">
    <w:name w:val="Date"/>
    <w:basedOn w:val="Normal"/>
    <w:next w:val="Normal"/>
    <w:rsid w:val="005E5FC8"/>
  </w:style>
  <w:style w:type="paragraph" w:customStyle="1" w:styleId="NormalAsianPMingLiU">
    <w:name w:val="Normal + (Asian) PMingLiU"/>
    <w:aliases w:val="11 pt,Justified,Line spacing:  1.5 lines"/>
    <w:basedOn w:val="Normal"/>
    <w:rsid w:val="00E70111"/>
    <w:pPr>
      <w:autoSpaceDE w:val="0"/>
      <w:autoSpaceDN w:val="0"/>
      <w:adjustRightInd w:val="0"/>
    </w:pPr>
    <w:rPr>
      <w:b/>
      <w:bCs/>
      <w:color w:val="000000"/>
      <w:sz w:val="22"/>
      <w:szCs w:val="22"/>
      <w:lang w:eastAsia="zh-CN"/>
    </w:rPr>
  </w:style>
  <w:style w:type="character" w:styleId="CommentReference">
    <w:name w:val="annotation reference"/>
    <w:semiHidden/>
    <w:rsid w:val="003D285C"/>
    <w:rPr>
      <w:sz w:val="16"/>
      <w:szCs w:val="16"/>
    </w:rPr>
  </w:style>
  <w:style w:type="paragraph" w:styleId="CommentText">
    <w:name w:val="annotation text"/>
    <w:basedOn w:val="Normal"/>
    <w:semiHidden/>
    <w:rsid w:val="003D285C"/>
    <w:rPr>
      <w:sz w:val="20"/>
      <w:szCs w:val="20"/>
    </w:rPr>
  </w:style>
  <w:style w:type="paragraph" w:styleId="CommentSubject">
    <w:name w:val="annotation subject"/>
    <w:basedOn w:val="CommentText"/>
    <w:next w:val="CommentText"/>
    <w:semiHidden/>
    <w:rsid w:val="003D285C"/>
    <w:rPr>
      <w:b/>
      <w:bCs/>
    </w:rPr>
  </w:style>
  <w:style w:type="paragraph" w:styleId="BalloonText">
    <w:name w:val="Balloon Text"/>
    <w:basedOn w:val="Normal"/>
    <w:semiHidden/>
    <w:rsid w:val="003D285C"/>
    <w:rPr>
      <w:rFonts w:ascii="Tahoma" w:hAnsi="Tahoma" w:cs="Tahoma"/>
      <w:sz w:val="16"/>
      <w:szCs w:val="16"/>
    </w:rPr>
  </w:style>
  <w:style w:type="paragraph" w:styleId="NormalWeb">
    <w:name w:val="Normal (Web)"/>
    <w:basedOn w:val="Normal"/>
    <w:rsid w:val="0099361C"/>
    <w:pPr>
      <w:spacing w:before="100" w:beforeAutospacing="1" w:after="100" w:afterAutospacing="1"/>
    </w:pPr>
    <w:rPr>
      <w:lang w:eastAsia="zh-CN"/>
    </w:rPr>
  </w:style>
  <w:style w:type="paragraph" w:styleId="ListParagraph">
    <w:name w:val="List Paragraph"/>
    <w:basedOn w:val="Normal"/>
    <w:next w:val="Normal"/>
    <w:uiPriority w:val="34"/>
    <w:qFormat/>
    <w:rsid w:val="00512AFE"/>
    <w:pPr>
      <w:autoSpaceDE w:val="0"/>
      <w:autoSpaceDN w:val="0"/>
      <w:adjustRightInd w:val="0"/>
    </w:pPr>
    <w:rPr>
      <w:rFonts w:ascii="Arial" w:hAnsi="Arial"/>
      <w:lang w:eastAsia="zh-CN"/>
    </w:rPr>
  </w:style>
  <w:style w:type="paragraph" w:styleId="Revision">
    <w:name w:val="Revision"/>
    <w:hidden/>
    <w:uiPriority w:val="99"/>
    <w:semiHidden/>
    <w:rsid w:val="0056049F"/>
    <w:rPr>
      <w:sz w:val="24"/>
      <w:szCs w:val="24"/>
      <w:lang w:val="en-US" w:eastAsia="en-US"/>
    </w:rPr>
  </w:style>
  <w:style w:type="character" w:customStyle="1" w:styleId="apple-converted-space">
    <w:name w:val="apple-converted-space"/>
    <w:basedOn w:val="DefaultParagraphFont"/>
    <w:rsid w:val="008150F5"/>
  </w:style>
  <w:style w:type="character" w:styleId="Emphasis">
    <w:name w:val="Emphasis"/>
    <w:uiPriority w:val="20"/>
    <w:qFormat/>
    <w:rsid w:val="008150F5"/>
    <w:rPr>
      <w:i/>
      <w:iCs/>
    </w:rPr>
  </w:style>
  <w:style w:type="paragraph" w:customStyle="1" w:styleId="MYLSUMMARY">
    <w:name w:val="MYL SUMMARY"/>
    <w:basedOn w:val="Normal"/>
    <w:rsid w:val="00C3002E"/>
    <w:pPr>
      <w:jc w:val="both"/>
    </w:pPr>
    <w:rPr>
      <w:rFonts w:ascii="Bookman Old Style" w:eastAsia="PMingLiU" w:hAnsi="Bookman Old Style"/>
      <w:lang w:eastAsia="zh-HK"/>
    </w:rPr>
  </w:style>
  <w:style w:type="paragraph" w:customStyle="1" w:styleId="MYLTITLE">
    <w:name w:val="MYL TITLE"/>
    <w:rsid w:val="00C3002E"/>
    <w:pPr>
      <w:numPr>
        <w:numId w:val="30"/>
      </w:numPr>
      <w:suppressAutoHyphens/>
      <w:jc w:val="center"/>
    </w:pPr>
    <w:rPr>
      <w:rFonts w:ascii="Bookman Old Style" w:eastAsia="PMingLiU" w:hAnsi="Bookman Old Style"/>
      <w:b/>
      <w:kern w:val="2"/>
      <w:sz w:val="28"/>
      <w:u w:val="single"/>
      <w:lang w:val="en-US" w:eastAsia="zh-TW"/>
    </w:rPr>
  </w:style>
  <w:style w:type="paragraph" w:customStyle="1" w:styleId="MYLsmalltext">
    <w:name w:val="MYL small text"/>
    <w:basedOn w:val="Header"/>
    <w:link w:val="MYLsmalltextChar"/>
    <w:rsid w:val="00C3002E"/>
    <w:pPr>
      <w:jc w:val="center"/>
    </w:pPr>
    <w:rPr>
      <w:rFonts w:ascii="Verdana" w:eastAsia="PMingLiU" w:hAnsi="Verdana"/>
      <w:color w:val="000000"/>
      <w:sz w:val="16"/>
      <w:lang w:val="x-none" w:eastAsia="zh-HK"/>
    </w:rPr>
  </w:style>
  <w:style w:type="paragraph" w:customStyle="1" w:styleId="MYLSUMMARYBOLD">
    <w:name w:val="MYL SUMMARY BOLD"/>
    <w:basedOn w:val="Normal"/>
    <w:rsid w:val="00C3002E"/>
    <w:rPr>
      <w:rFonts w:ascii="Bookman Old Style" w:eastAsia="PMingLiU" w:hAnsi="Bookman Old Style"/>
      <w:b/>
      <w:lang w:eastAsia="zh-HK"/>
    </w:rPr>
  </w:style>
  <w:style w:type="character" w:customStyle="1" w:styleId="MYLsmalltextCharChar">
    <w:name w:val="MYL small text Char Char"/>
    <w:rsid w:val="00C3002E"/>
    <w:rPr>
      <w:rFonts w:ascii="Verdana" w:eastAsia="PMingLiU" w:hAnsi="Verdana"/>
      <w:noProof w:val="0"/>
      <w:color w:val="000000"/>
      <w:sz w:val="16"/>
      <w:szCs w:val="16"/>
      <w:lang w:val="en-US" w:eastAsia="en-US" w:bidi="ar-SA"/>
    </w:rPr>
  </w:style>
  <w:style w:type="character" w:customStyle="1" w:styleId="MYLsmalltextChar">
    <w:name w:val="MYL small text Char"/>
    <w:link w:val="MYLsmalltext"/>
    <w:rsid w:val="00C3002E"/>
    <w:rPr>
      <w:rFonts w:ascii="Verdana" w:eastAsia="PMingLiU" w:hAnsi="Verdana"/>
      <w:color w:val="000000"/>
      <w:sz w:val="16"/>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204632">
      <w:bodyDiv w:val="1"/>
      <w:marLeft w:val="0"/>
      <w:marRight w:val="0"/>
      <w:marTop w:val="0"/>
      <w:marBottom w:val="0"/>
      <w:divBdr>
        <w:top w:val="none" w:sz="0" w:space="0" w:color="auto"/>
        <w:left w:val="none" w:sz="0" w:space="0" w:color="auto"/>
        <w:bottom w:val="none" w:sz="0" w:space="0" w:color="auto"/>
        <w:right w:val="none" w:sz="0" w:space="0" w:color="auto"/>
      </w:divBdr>
      <w:divsChild>
        <w:div w:id="1080326676">
          <w:marLeft w:val="0"/>
          <w:marRight w:val="0"/>
          <w:marTop w:val="0"/>
          <w:marBottom w:val="0"/>
          <w:divBdr>
            <w:top w:val="none" w:sz="0" w:space="0" w:color="auto"/>
            <w:left w:val="none" w:sz="0" w:space="0" w:color="auto"/>
            <w:bottom w:val="single" w:sz="6" w:space="1" w:color="auto"/>
            <w:right w:val="none" w:sz="0" w:space="0" w:color="auto"/>
          </w:divBdr>
        </w:div>
      </w:divsChild>
    </w:div>
    <w:div w:id="354156599">
      <w:bodyDiv w:val="1"/>
      <w:marLeft w:val="0"/>
      <w:marRight w:val="0"/>
      <w:marTop w:val="0"/>
      <w:marBottom w:val="0"/>
      <w:divBdr>
        <w:top w:val="none" w:sz="0" w:space="0" w:color="auto"/>
        <w:left w:val="none" w:sz="0" w:space="0" w:color="auto"/>
        <w:bottom w:val="none" w:sz="0" w:space="0" w:color="auto"/>
        <w:right w:val="none" w:sz="0" w:space="0" w:color="auto"/>
      </w:divBdr>
    </w:div>
    <w:div w:id="359168282">
      <w:bodyDiv w:val="1"/>
      <w:marLeft w:val="0"/>
      <w:marRight w:val="0"/>
      <w:marTop w:val="0"/>
      <w:marBottom w:val="0"/>
      <w:divBdr>
        <w:top w:val="none" w:sz="0" w:space="0" w:color="auto"/>
        <w:left w:val="none" w:sz="0" w:space="0" w:color="auto"/>
        <w:bottom w:val="none" w:sz="0" w:space="0" w:color="auto"/>
        <w:right w:val="none" w:sz="0" w:space="0" w:color="auto"/>
      </w:divBdr>
    </w:div>
    <w:div w:id="517934359">
      <w:bodyDiv w:val="1"/>
      <w:marLeft w:val="0"/>
      <w:marRight w:val="0"/>
      <w:marTop w:val="0"/>
      <w:marBottom w:val="0"/>
      <w:divBdr>
        <w:top w:val="none" w:sz="0" w:space="0" w:color="auto"/>
        <w:left w:val="none" w:sz="0" w:space="0" w:color="auto"/>
        <w:bottom w:val="none" w:sz="0" w:space="0" w:color="auto"/>
        <w:right w:val="none" w:sz="0" w:space="0" w:color="auto"/>
      </w:divBdr>
    </w:div>
    <w:div w:id="562372740">
      <w:bodyDiv w:val="1"/>
      <w:marLeft w:val="0"/>
      <w:marRight w:val="0"/>
      <w:marTop w:val="0"/>
      <w:marBottom w:val="0"/>
      <w:divBdr>
        <w:top w:val="none" w:sz="0" w:space="0" w:color="auto"/>
        <w:left w:val="none" w:sz="0" w:space="0" w:color="auto"/>
        <w:bottom w:val="none" w:sz="0" w:space="0" w:color="auto"/>
        <w:right w:val="none" w:sz="0" w:space="0" w:color="auto"/>
      </w:divBdr>
    </w:div>
    <w:div w:id="573660093">
      <w:bodyDiv w:val="1"/>
      <w:marLeft w:val="0"/>
      <w:marRight w:val="0"/>
      <w:marTop w:val="0"/>
      <w:marBottom w:val="0"/>
      <w:divBdr>
        <w:top w:val="none" w:sz="0" w:space="0" w:color="auto"/>
        <w:left w:val="none" w:sz="0" w:space="0" w:color="auto"/>
        <w:bottom w:val="none" w:sz="0" w:space="0" w:color="auto"/>
        <w:right w:val="none" w:sz="0" w:space="0" w:color="auto"/>
      </w:divBdr>
    </w:div>
    <w:div w:id="697396055">
      <w:bodyDiv w:val="1"/>
      <w:marLeft w:val="0"/>
      <w:marRight w:val="0"/>
      <w:marTop w:val="0"/>
      <w:marBottom w:val="0"/>
      <w:divBdr>
        <w:top w:val="none" w:sz="0" w:space="0" w:color="auto"/>
        <w:left w:val="none" w:sz="0" w:space="0" w:color="auto"/>
        <w:bottom w:val="none" w:sz="0" w:space="0" w:color="auto"/>
        <w:right w:val="none" w:sz="0" w:space="0" w:color="auto"/>
      </w:divBdr>
    </w:div>
    <w:div w:id="956065964">
      <w:bodyDiv w:val="1"/>
      <w:marLeft w:val="0"/>
      <w:marRight w:val="0"/>
      <w:marTop w:val="0"/>
      <w:marBottom w:val="0"/>
      <w:divBdr>
        <w:top w:val="none" w:sz="0" w:space="0" w:color="auto"/>
        <w:left w:val="none" w:sz="0" w:space="0" w:color="auto"/>
        <w:bottom w:val="none" w:sz="0" w:space="0" w:color="auto"/>
        <w:right w:val="none" w:sz="0" w:space="0" w:color="auto"/>
      </w:divBdr>
    </w:div>
    <w:div w:id="1091585740">
      <w:bodyDiv w:val="1"/>
      <w:marLeft w:val="0"/>
      <w:marRight w:val="0"/>
      <w:marTop w:val="0"/>
      <w:marBottom w:val="0"/>
      <w:divBdr>
        <w:top w:val="none" w:sz="0" w:space="0" w:color="auto"/>
        <w:left w:val="none" w:sz="0" w:space="0" w:color="auto"/>
        <w:bottom w:val="none" w:sz="0" w:space="0" w:color="auto"/>
        <w:right w:val="none" w:sz="0" w:space="0" w:color="auto"/>
      </w:divBdr>
      <w:divsChild>
        <w:div w:id="351148746">
          <w:marLeft w:val="0"/>
          <w:marRight w:val="0"/>
          <w:marTop w:val="0"/>
          <w:marBottom w:val="0"/>
          <w:divBdr>
            <w:top w:val="none" w:sz="0" w:space="0" w:color="auto"/>
            <w:left w:val="none" w:sz="0" w:space="0" w:color="auto"/>
            <w:bottom w:val="none" w:sz="0" w:space="0" w:color="auto"/>
            <w:right w:val="none" w:sz="0" w:space="0" w:color="auto"/>
          </w:divBdr>
          <w:divsChild>
            <w:div w:id="1381897461">
              <w:marLeft w:val="0"/>
              <w:marRight w:val="0"/>
              <w:marTop w:val="0"/>
              <w:marBottom w:val="0"/>
              <w:divBdr>
                <w:top w:val="none" w:sz="0" w:space="0" w:color="auto"/>
                <w:left w:val="none" w:sz="0" w:space="0" w:color="auto"/>
                <w:bottom w:val="none" w:sz="0" w:space="0" w:color="auto"/>
                <w:right w:val="none" w:sz="0" w:space="0" w:color="auto"/>
              </w:divBdr>
              <w:divsChild>
                <w:div w:id="6675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1673">
      <w:bodyDiv w:val="1"/>
      <w:marLeft w:val="60"/>
      <w:marRight w:val="60"/>
      <w:marTop w:val="60"/>
      <w:marBottom w:val="15"/>
      <w:divBdr>
        <w:top w:val="none" w:sz="0" w:space="0" w:color="auto"/>
        <w:left w:val="none" w:sz="0" w:space="0" w:color="auto"/>
        <w:bottom w:val="none" w:sz="0" w:space="0" w:color="auto"/>
        <w:right w:val="none" w:sz="0" w:space="0" w:color="auto"/>
      </w:divBdr>
    </w:div>
    <w:div w:id="1422067652">
      <w:bodyDiv w:val="1"/>
      <w:marLeft w:val="0"/>
      <w:marRight w:val="0"/>
      <w:marTop w:val="0"/>
      <w:marBottom w:val="0"/>
      <w:divBdr>
        <w:top w:val="none" w:sz="0" w:space="0" w:color="auto"/>
        <w:left w:val="none" w:sz="0" w:space="0" w:color="auto"/>
        <w:bottom w:val="none" w:sz="0" w:space="0" w:color="auto"/>
        <w:right w:val="none" w:sz="0" w:space="0" w:color="auto"/>
      </w:divBdr>
    </w:div>
    <w:div w:id="1815223102">
      <w:bodyDiv w:val="1"/>
      <w:marLeft w:val="0"/>
      <w:marRight w:val="0"/>
      <w:marTop w:val="0"/>
      <w:marBottom w:val="0"/>
      <w:divBdr>
        <w:top w:val="none" w:sz="0" w:space="0" w:color="auto"/>
        <w:left w:val="none" w:sz="0" w:space="0" w:color="auto"/>
        <w:bottom w:val="none" w:sz="0" w:space="0" w:color="auto"/>
        <w:right w:val="none" w:sz="0" w:space="0" w:color="auto"/>
      </w:divBdr>
    </w:div>
    <w:div w:id="1815369331">
      <w:bodyDiv w:val="1"/>
      <w:marLeft w:val="0"/>
      <w:marRight w:val="0"/>
      <w:marTop w:val="0"/>
      <w:marBottom w:val="0"/>
      <w:divBdr>
        <w:top w:val="none" w:sz="0" w:space="0" w:color="auto"/>
        <w:left w:val="none" w:sz="0" w:space="0" w:color="auto"/>
        <w:bottom w:val="none" w:sz="0" w:space="0" w:color="auto"/>
        <w:right w:val="none" w:sz="0" w:space="0" w:color="auto"/>
      </w:divBdr>
    </w:div>
    <w:div w:id="1854144620">
      <w:bodyDiv w:val="1"/>
      <w:marLeft w:val="0"/>
      <w:marRight w:val="0"/>
      <w:marTop w:val="0"/>
      <w:marBottom w:val="0"/>
      <w:divBdr>
        <w:top w:val="none" w:sz="0" w:space="0" w:color="auto"/>
        <w:left w:val="none" w:sz="0" w:space="0" w:color="auto"/>
        <w:bottom w:val="none" w:sz="0" w:space="0" w:color="auto"/>
        <w:right w:val="none" w:sz="0" w:space="0" w:color="auto"/>
      </w:divBdr>
    </w:div>
    <w:div w:id="20718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york.peninsula.com/en/discover/hotel-moments/celebrating-25-glorious-ye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insula.com/P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F593-73F4-4E43-88C5-7463DAC3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1186</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“PENINSULA EN ROSE” – THE PENINSULA HOTELS “THINK PINK”</vt:lpstr>
    </vt:vector>
  </TitlesOfParts>
  <Company>Hewlett-Packard Company</Company>
  <LinksUpToDate>false</LinksUpToDate>
  <CharactersWithSpaces>7886</CharactersWithSpaces>
  <SharedDoc>false</SharedDoc>
  <HLinks>
    <vt:vector size="36" baseType="variant">
      <vt:variant>
        <vt:i4>4259842</vt:i4>
      </vt:variant>
      <vt:variant>
        <vt:i4>15</vt:i4>
      </vt:variant>
      <vt:variant>
        <vt:i4>0</vt:i4>
      </vt:variant>
      <vt:variant>
        <vt:i4>5</vt:i4>
      </vt:variant>
      <vt:variant>
        <vt:lpwstr>http://www.peninsula.com/</vt:lpwstr>
      </vt:variant>
      <vt:variant>
        <vt:lpwstr/>
      </vt:variant>
      <vt:variant>
        <vt:i4>7667786</vt:i4>
      </vt:variant>
      <vt:variant>
        <vt:i4>12</vt:i4>
      </vt:variant>
      <vt:variant>
        <vt:i4>0</vt:i4>
      </vt:variant>
      <vt:variant>
        <vt:i4>5</vt:i4>
      </vt:variant>
      <vt:variant>
        <vt:lpwstr>mailto:siangriffiths@peninsula.com</vt:lpwstr>
      </vt:variant>
      <vt:variant>
        <vt:lpwstr/>
      </vt:variant>
      <vt:variant>
        <vt:i4>3670060</vt:i4>
      </vt:variant>
      <vt:variant>
        <vt:i4>9</vt:i4>
      </vt:variant>
      <vt:variant>
        <vt:i4>0</vt:i4>
      </vt:variant>
      <vt:variant>
        <vt:i4>5</vt:i4>
      </vt:variant>
      <vt:variant>
        <vt:lpwstr>http://www.facebook.com/ThePeninsulaHotels</vt:lpwstr>
      </vt:variant>
      <vt:variant>
        <vt:lpwstr/>
      </vt:variant>
      <vt:variant>
        <vt:i4>4259842</vt:i4>
      </vt:variant>
      <vt:variant>
        <vt:i4>6</vt:i4>
      </vt:variant>
      <vt:variant>
        <vt:i4>0</vt:i4>
      </vt:variant>
      <vt:variant>
        <vt:i4>5</vt:i4>
      </vt:variant>
      <vt:variant>
        <vt:lpwstr>http://www.peninsula.com/</vt:lpwstr>
      </vt:variant>
      <vt:variant>
        <vt:lpwstr/>
      </vt:variant>
      <vt:variant>
        <vt:i4>6225988</vt:i4>
      </vt:variant>
      <vt:variant>
        <vt:i4>3</vt:i4>
      </vt:variant>
      <vt:variant>
        <vt:i4>0</vt:i4>
      </vt:variant>
      <vt:variant>
        <vt:i4>5</vt:i4>
      </vt:variant>
      <vt:variant>
        <vt:lpwstr>http://www.peninsula.com/PINK</vt:lpwstr>
      </vt:variant>
      <vt:variant>
        <vt:lpwstr/>
      </vt:variant>
      <vt:variant>
        <vt:i4>65600</vt:i4>
      </vt:variant>
      <vt:variant>
        <vt:i4>0</vt:i4>
      </vt:variant>
      <vt:variant>
        <vt:i4>0</vt:i4>
      </vt:variant>
      <vt:variant>
        <vt:i4>5</vt:i4>
      </vt:variant>
      <vt:variant>
        <vt:lpwstr>http://newyork.peninsula.com/en/discover/hotel-moments/celebrating-25-glorious-years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“PENINSULA EN ROSE” – THE PENINSULA HOTELS “THINK PINK”</dc:title>
  <dc:subject/>
  <dc:creator>Bassey NG</dc:creator>
  <cp:keywords/>
  <cp:lastModifiedBy>Rebecca LI</cp:lastModifiedBy>
  <cp:revision>14</cp:revision>
  <cp:lastPrinted>2014-09-10T03:28:00Z</cp:lastPrinted>
  <dcterms:created xsi:type="dcterms:W3CDTF">2014-09-10T03:29:00Z</dcterms:created>
  <dcterms:modified xsi:type="dcterms:W3CDTF">2014-09-24T04:02:00Z</dcterms:modified>
</cp:coreProperties>
</file>