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Default="00C42756" w:rsidP="007B595E">
      <w:pPr>
        <w:rPr>
          <w:sz w:val="20"/>
        </w:rPr>
      </w:pPr>
      <w:r w:rsidRPr="00F60026">
        <w:rPr>
          <w:noProof/>
          <w:sz w:val="15"/>
          <w:szCs w:val="15"/>
          <w:lang w:eastAsia="zh-CN"/>
        </w:rPr>
        <w:drawing>
          <wp:inline distT="0" distB="0" distL="0" distR="0" wp14:anchorId="38CF09A2" wp14:editId="79B15BCC">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9">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5526E" w:rsidRPr="00B5526E" w:rsidRDefault="00AB7763" w:rsidP="00B5526E">
      <w:pPr>
        <w:pStyle w:val="Heading1"/>
        <w:jc w:val="center"/>
        <w:rPr>
          <w:rFonts w:cs="Calibri"/>
          <w:bCs w:val="0"/>
          <w:sz w:val="40"/>
          <w:szCs w:val="40"/>
        </w:rPr>
      </w:pPr>
      <w:r>
        <w:rPr>
          <w:noProof/>
          <w:lang w:eastAsia="zh-CN"/>
        </w:rPr>
        <mc:AlternateContent>
          <mc:Choice Requires="wps">
            <w:drawing>
              <wp:anchor distT="4294967295" distB="4294967295" distL="114300" distR="114300" simplePos="0" relativeHeight="251659264" behindDoc="0" locked="0" layoutInCell="1" allowOverlap="1" wp14:anchorId="241B9A0C" wp14:editId="51F1786E">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rsidR="007B595E" w:rsidRDefault="00AB7763" w:rsidP="00EF6BE0">
      <w:pPr>
        <w:pStyle w:val="BodyParagraph"/>
      </w:pPr>
      <w:r>
        <w:rPr>
          <w:noProof/>
          <w:lang w:eastAsia="zh-CN"/>
        </w:rPr>
        <mc:AlternateContent>
          <mc:Choice Requires="wps">
            <w:drawing>
              <wp:anchor distT="4294967295" distB="4294967295" distL="114300" distR="114300" simplePos="0" relativeHeight="251661312" behindDoc="0" locked="0" layoutInCell="1" allowOverlap="1" wp14:anchorId="37A5E509" wp14:editId="72505246">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F27861" w:rsidRPr="00367F73" w:rsidRDefault="00BA2F00" w:rsidP="00F27861">
      <w:pPr>
        <w:jc w:val="center"/>
        <w:rPr>
          <w:rFonts w:ascii="Georgia" w:hAnsi="Georgia" w:cs="Arial"/>
          <w:b/>
          <w:bCs/>
          <w:iCs/>
          <w:szCs w:val="24"/>
        </w:rPr>
      </w:pPr>
      <w:r w:rsidRPr="00367F73">
        <w:rPr>
          <w:rFonts w:ascii="Georgia" w:hAnsi="Georgia" w:cs="Arial"/>
          <w:b/>
          <w:bCs/>
          <w:iCs/>
          <w:szCs w:val="24"/>
        </w:rPr>
        <w:t xml:space="preserve">Rotary </w:t>
      </w:r>
      <w:r w:rsidR="00A54C4D" w:rsidRPr="00367F73">
        <w:rPr>
          <w:rFonts w:ascii="Georgia" w:hAnsi="Georgia" w:cs="Arial"/>
          <w:b/>
          <w:bCs/>
          <w:iCs/>
          <w:szCs w:val="24"/>
        </w:rPr>
        <w:t>grants</w:t>
      </w:r>
      <w:r w:rsidR="00F246B8" w:rsidRPr="00367F73">
        <w:rPr>
          <w:rFonts w:ascii="Georgia" w:hAnsi="Georgia" w:cs="Arial"/>
          <w:b/>
          <w:bCs/>
          <w:iCs/>
          <w:szCs w:val="24"/>
        </w:rPr>
        <w:t xml:space="preserve"> US$</w:t>
      </w:r>
      <w:r w:rsidR="00071350">
        <w:rPr>
          <w:rFonts w:ascii="Georgia" w:hAnsi="Georgia" w:cs="Arial"/>
          <w:b/>
          <w:bCs/>
          <w:iCs/>
          <w:szCs w:val="24"/>
        </w:rPr>
        <w:t>40.3</w:t>
      </w:r>
      <w:r w:rsidR="00A54C4D" w:rsidRPr="00367F73">
        <w:rPr>
          <w:rFonts w:ascii="Georgia" w:hAnsi="Georgia" w:cs="Arial"/>
          <w:b/>
          <w:bCs/>
          <w:iCs/>
          <w:szCs w:val="24"/>
        </w:rPr>
        <w:t xml:space="preserve"> </w:t>
      </w:r>
      <w:r w:rsidR="00F246B8" w:rsidRPr="00367F73">
        <w:rPr>
          <w:rFonts w:ascii="Georgia" w:hAnsi="Georgia" w:cs="Arial"/>
          <w:b/>
          <w:bCs/>
          <w:iCs/>
          <w:szCs w:val="24"/>
        </w:rPr>
        <w:t xml:space="preserve">million to </w:t>
      </w:r>
      <w:r w:rsidR="00D41EF2" w:rsidRPr="00367F73">
        <w:rPr>
          <w:rFonts w:ascii="Georgia" w:hAnsi="Georgia" w:cs="Arial"/>
          <w:b/>
          <w:bCs/>
          <w:iCs/>
          <w:szCs w:val="24"/>
        </w:rPr>
        <w:t>eradicate</w:t>
      </w:r>
      <w:r w:rsidR="00F246B8" w:rsidRPr="00367F73">
        <w:rPr>
          <w:rFonts w:ascii="Georgia" w:hAnsi="Georgia" w:cs="Arial"/>
          <w:b/>
          <w:bCs/>
          <w:iCs/>
          <w:szCs w:val="24"/>
        </w:rPr>
        <w:t xml:space="preserve"> polio </w:t>
      </w:r>
      <w:r w:rsidR="00A54C4D" w:rsidRPr="00367F73">
        <w:rPr>
          <w:rFonts w:ascii="Georgia" w:hAnsi="Georgia" w:cs="Arial"/>
          <w:b/>
          <w:bCs/>
          <w:iCs/>
          <w:szCs w:val="24"/>
        </w:rPr>
        <w:t>worldwide</w:t>
      </w:r>
    </w:p>
    <w:p w:rsidR="00BA2F00" w:rsidRPr="009B7963" w:rsidRDefault="00BA2F00" w:rsidP="00384B75">
      <w:pPr>
        <w:rPr>
          <w:rFonts w:ascii="Georgia" w:hAnsi="Georgia" w:cs="Arial"/>
          <w:bCs/>
          <w:iCs/>
          <w:sz w:val="21"/>
          <w:szCs w:val="21"/>
          <w:highlight w:val="yellow"/>
        </w:rPr>
      </w:pPr>
    </w:p>
    <w:p w:rsidR="003B08C1" w:rsidRPr="00C45007" w:rsidRDefault="00A21426" w:rsidP="00A21426">
      <w:pPr>
        <w:tabs>
          <w:tab w:val="left" w:pos="1080"/>
        </w:tabs>
        <w:autoSpaceDE w:val="0"/>
        <w:autoSpaceDN w:val="0"/>
        <w:adjustRightInd w:val="0"/>
        <w:jc w:val="both"/>
        <w:rPr>
          <w:rFonts w:ascii="Georgia" w:hAnsi="Georgia" w:cs="Arial"/>
          <w:sz w:val="21"/>
          <w:szCs w:val="21"/>
        </w:rPr>
      </w:pPr>
      <w:r w:rsidRPr="00E1529F">
        <w:rPr>
          <w:rFonts w:ascii="Georgia" w:hAnsi="Georgia" w:cs="Arial"/>
          <w:b/>
          <w:sz w:val="21"/>
          <w:szCs w:val="21"/>
        </w:rPr>
        <w:t>EVANSTON, Ill. (</w:t>
      </w:r>
      <w:r w:rsidR="00D95C63">
        <w:rPr>
          <w:rFonts w:ascii="Georgia" w:hAnsi="Georgia" w:cs="Arial"/>
          <w:b/>
          <w:sz w:val="21"/>
          <w:szCs w:val="21"/>
        </w:rPr>
        <w:t>16</w:t>
      </w:r>
      <w:r w:rsidR="00D94CF4" w:rsidRPr="00E1529F">
        <w:rPr>
          <w:rFonts w:ascii="Georgia" w:hAnsi="Georgia" w:cs="Arial"/>
          <w:b/>
          <w:sz w:val="21"/>
          <w:szCs w:val="21"/>
        </w:rPr>
        <w:t xml:space="preserve"> </w:t>
      </w:r>
      <w:r w:rsidR="00BC57FC">
        <w:rPr>
          <w:rFonts w:ascii="Georgia" w:hAnsi="Georgia" w:cs="Arial"/>
          <w:b/>
          <w:sz w:val="21"/>
          <w:szCs w:val="21"/>
        </w:rPr>
        <w:t>June</w:t>
      </w:r>
      <w:r w:rsidRPr="00E1529F">
        <w:rPr>
          <w:rFonts w:ascii="Georgia" w:hAnsi="Georgia" w:cs="Arial"/>
          <w:b/>
          <w:sz w:val="21"/>
          <w:szCs w:val="21"/>
        </w:rPr>
        <w:t xml:space="preserve"> 201</w:t>
      </w:r>
      <w:r w:rsidR="00BE7FBE">
        <w:rPr>
          <w:rFonts w:ascii="Georgia" w:hAnsi="Georgia" w:cs="Arial"/>
          <w:b/>
          <w:sz w:val="21"/>
          <w:szCs w:val="21"/>
        </w:rPr>
        <w:t>5</w:t>
      </w:r>
      <w:r w:rsidRPr="00E1529F">
        <w:rPr>
          <w:rFonts w:ascii="Georgia" w:hAnsi="Georgia" w:cs="Arial"/>
          <w:b/>
          <w:sz w:val="21"/>
          <w:szCs w:val="21"/>
        </w:rPr>
        <w:t>) —</w:t>
      </w:r>
      <w:r w:rsidRPr="00E1529F">
        <w:rPr>
          <w:rFonts w:ascii="Georgia" w:hAnsi="Georgia" w:cs="Arial"/>
          <w:sz w:val="21"/>
          <w:szCs w:val="21"/>
        </w:rPr>
        <w:t xml:space="preserve"> </w:t>
      </w:r>
      <w:proofErr w:type="gramStart"/>
      <w:r w:rsidR="00384B75">
        <w:rPr>
          <w:rFonts w:ascii="Georgia" w:hAnsi="Georgia" w:cs="Arial"/>
          <w:sz w:val="21"/>
          <w:szCs w:val="21"/>
        </w:rPr>
        <w:t>The</w:t>
      </w:r>
      <w:proofErr w:type="gramEnd"/>
      <w:r w:rsidR="001775D3" w:rsidRPr="009B7963">
        <w:rPr>
          <w:rFonts w:ascii="Georgia" w:hAnsi="Georgia"/>
          <w:color w:val="000000" w:themeColor="text1"/>
          <w:sz w:val="21"/>
          <w:szCs w:val="21"/>
        </w:rPr>
        <w:t xml:space="preserve"> continued fight to</w:t>
      </w:r>
      <w:r w:rsidR="00BB6CDA" w:rsidRPr="009B7963">
        <w:rPr>
          <w:rFonts w:ascii="Georgia" w:hAnsi="Georgia"/>
          <w:color w:val="000000" w:themeColor="text1"/>
          <w:sz w:val="21"/>
          <w:szCs w:val="21"/>
        </w:rPr>
        <w:t xml:space="preserve"> </w:t>
      </w:r>
      <w:r w:rsidR="00D41EF2">
        <w:rPr>
          <w:rFonts w:ascii="Georgia" w:hAnsi="Georgia"/>
          <w:color w:val="000000" w:themeColor="text1"/>
          <w:sz w:val="21"/>
          <w:szCs w:val="21"/>
        </w:rPr>
        <w:t>stamp</w:t>
      </w:r>
      <w:r w:rsidR="00D41EF2" w:rsidRPr="009B7963">
        <w:rPr>
          <w:rFonts w:ascii="Georgia" w:hAnsi="Georgia"/>
          <w:color w:val="000000" w:themeColor="text1"/>
          <w:sz w:val="21"/>
          <w:szCs w:val="21"/>
        </w:rPr>
        <w:t xml:space="preserve"> out</w:t>
      </w:r>
      <w:r w:rsidR="00BB6CDA" w:rsidRPr="009B7963">
        <w:rPr>
          <w:rFonts w:ascii="Georgia" w:hAnsi="Georgia"/>
          <w:color w:val="000000" w:themeColor="text1"/>
          <w:sz w:val="21"/>
          <w:szCs w:val="21"/>
        </w:rPr>
        <w:t xml:space="preserve"> </w:t>
      </w:r>
      <w:r w:rsidR="003C746E">
        <w:rPr>
          <w:rFonts w:ascii="Georgia" w:hAnsi="Georgia"/>
          <w:color w:val="000000" w:themeColor="text1"/>
          <w:sz w:val="21"/>
          <w:szCs w:val="21"/>
        </w:rPr>
        <w:t>polio</w:t>
      </w:r>
      <w:r w:rsidR="00BB6CDA" w:rsidRPr="009B7963">
        <w:rPr>
          <w:rFonts w:ascii="Georgia" w:hAnsi="Georgia"/>
          <w:color w:val="000000" w:themeColor="text1"/>
          <w:sz w:val="21"/>
          <w:szCs w:val="21"/>
        </w:rPr>
        <w:t xml:space="preserve"> </w:t>
      </w:r>
      <w:r w:rsidR="00A54C4D">
        <w:rPr>
          <w:rFonts w:ascii="Georgia" w:hAnsi="Georgia"/>
          <w:color w:val="000000" w:themeColor="text1"/>
          <w:sz w:val="21"/>
          <w:szCs w:val="21"/>
        </w:rPr>
        <w:t>will receive</w:t>
      </w:r>
      <w:r w:rsidR="001775D3" w:rsidRPr="009B7963">
        <w:rPr>
          <w:rFonts w:ascii="Georgia" w:hAnsi="Georgia"/>
          <w:color w:val="000000" w:themeColor="text1"/>
          <w:sz w:val="21"/>
          <w:szCs w:val="21"/>
        </w:rPr>
        <w:t xml:space="preserve"> an additional $</w:t>
      </w:r>
      <w:r w:rsidR="001D0518">
        <w:rPr>
          <w:rFonts w:ascii="Georgia" w:hAnsi="Georgia"/>
          <w:color w:val="000000" w:themeColor="text1"/>
          <w:sz w:val="21"/>
          <w:szCs w:val="21"/>
        </w:rPr>
        <w:t>40.3</w:t>
      </w:r>
      <w:r w:rsidR="001775D3" w:rsidRPr="009B7963">
        <w:rPr>
          <w:rFonts w:ascii="Georgia" w:hAnsi="Georgia"/>
          <w:color w:val="000000" w:themeColor="text1"/>
          <w:sz w:val="21"/>
          <w:szCs w:val="21"/>
        </w:rPr>
        <w:t xml:space="preserve"> million boost from </w:t>
      </w:r>
      <w:r w:rsidR="001775D3" w:rsidRPr="009B7963">
        <w:rPr>
          <w:rFonts w:ascii="Georgia" w:hAnsi="Georgia" w:cs="Arial"/>
          <w:color w:val="000000" w:themeColor="text1"/>
          <w:sz w:val="21"/>
          <w:szCs w:val="21"/>
        </w:rPr>
        <w:t>Rotary</w:t>
      </w:r>
      <w:r w:rsidR="00853FEC">
        <w:rPr>
          <w:rFonts w:ascii="Georgia" w:hAnsi="Georgia" w:cs="Arial"/>
          <w:color w:val="000000" w:themeColor="text1"/>
          <w:sz w:val="21"/>
          <w:szCs w:val="21"/>
        </w:rPr>
        <w:t xml:space="preserve"> to</w:t>
      </w:r>
      <w:r w:rsidR="001775D3" w:rsidRPr="009B7963">
        <w:rPr>
          <w:rFonts w:ascii="Georgia" w:hAnsi="Georgia" w:cs="Arial"/>
          <w:color w:val="000000" w:themeColor="text1"/>
          <w:sz w:val="21"/>
          <w:szCs w:val="21"/>
        </w:rPr>
        <w:t xml:space="preserve"> support immunization activities and research carried out by th</w:t>
      </w:r>
      <w:r w:rsidR="001775D3" w:rsidRPr="009B7963">
        <w:rPr>
          <w:rFonts w:ascii="Georgia" w:hAnsi="Georgia" w:cs="Arial"/>
          <w:sz w:val="21"/>
          <w:szCs w:val="21"/>
        </w:rPr>
        <w:t xml:space="preserve">e </w:t>
      </w:r>
      <w:hyperlink r:id="rId10" w:history="1">
        <w:r w:rsidR="001775D3" w:rsidRPr="009B7963">
          <w:rPr>
            <w:rStyle w:val="Hyperlink"/>
            <w:rFonts w:ascii="Georgia" w:hAnsi="Georgia" w:cs="Arial"/>
            <w:sz w:val="21"/>
            <w:szCs w:val="21"/>
          </w:rPr>
          <w:t>Global Polio Eradication Initiative</w:t>
        </w:r>
      </w:hyperlink>
      <w:r w:rsidR="001775D3" w:rsidRPr="009B7963">
        <w:rPr>
          <w:rFonts w:ascii="Georgia" w:hAnsi="Georgia" w:cs="Arial"/>
          <w:sz w:val="21"/>
          <w:szCs w:val="21"/>
        </w:rPr>
        <w:t>.</w:t>
      </w:r>
      <w:r w:rsidR="008C49D4">
        <w:rPr>
          <w:rFonts w:ascii="Georgia" w:hAnsi="Georgia" w:cs="Arial"/>
          <w:sz w:val="21"/>
          <w:szCs w:val="21"/>
        </w:rPr>
        <w:t xml:space="preserve"> </w:t>
      </w:r>
      <w:r w:rsidR="00853FEC">
        <w:rPr>
          <w:rFonts w:ascii="Georgia" w:hAnsi="Georgia" w:cs="Arial"/>
          <w:sz w:val="21"/>
          <w:szCs w:val="21"/>
        </w:rPr>
        <w:t xml:space="preserve">Rotary grants </w:t>
      </w:r>
      <w:r w:rsidR="00D456FD">
        <w:rPr>
          <w:rFonts w:ascii="Georgia" w:hAnsi="Georgia" w:cs="Arial"/>
          <w:sz w:val="21"/>
          <w:szCs w:val="21"/>
        </w:rPr>
        <w:t xml:space="preserve">these </w:t>
      </w:r>
      <w:r w:rsidR="00D456FD" w:rsidRPr="00C45007">
        <w:rPr>
          <w:rFonts w:ascii="Georgia" w:hAnsi="Georgia" w:cs="Arial"/>
          <w:sz w:val="21"/>
          <w:szCs w:val="21"/>
        </w:rPr>
        <w:t>funds</w:t>
      </w:r>
      <w:r w:rsidR="003B08C1" w:rsidRPr="00C45007">
        <w:rPr>
          <w:rFonts w:ascii="Georgia" w:hAnsi="Georgia" w:cs="Arial"/>
          <w:sz w:val="21"/>
          <w:szCs w:val="21"/>
        </w:rPr>
        <w:t xml:space="preserve"> </w:t>
      </w:r>
      <w:r w:rsidR="00853FEC">
        <w:rPr>
          <w:rFonts w:ascii="Georgia" w:hAnsi="Georgia" w:cs="Arial"/>
          <w:sz w:val="21"/>
          <w:szCs w:val="21"/>
        </w:rPr>
        <w:t>to</w:t>
      </w:r>
      <w:r w:rsidR="003B08C1" w:rsidRPr="00C45007">
        <w:rPr>
          <w:rFonts w:ascii="Georgia" w:hAnsi="Georgia" w:cs="Arial"/>
          <w:sz w:val="21"/>
          <w:szCs w:val="21"/>
        </w:rPr>
        <w:t xml:space="preserve"> the World Health Organization (WHO) and UNICEF for </w:t>
      </w:r>
      <w:r w:rsidR="00F826B6" w:rsidRPr="00C45007">
        <w:rPr>
          <w:rFonts w:ascii="Georgia" w:hAnsi="Georgia" w:cs="Arial"/>
          <w:sz w:val="21"/>
          <w:szCs w:val="21"/>
        </w:rPr>
        <w:t>polio immunization, surveillance and research</w:t>
      </w:r>
      <w:r w:rsidR="003B08C1" w:rsidRPr="00C45007">
        <w:rPr>
          <w:rFonts w:ascii="Georgia" w:hAnsi="Georgia" w:cs="Arial"/>
          <w:sz w:val="21"/>
          <w:szCs w:val="21"/>
        </w:rPr>
        <w:t xml:space="preserve"> activities in </w:t>
      </w:r>
      <w:r w:rsidR="00853FEC">
        <w:rPr>
          <w:rFonts w:ascii="Georgia" w:hAnsi="Georgia" w:cs="Arial"/>
          <w:sz w:val="21"/>
          <w:szCs w:val="21"/>
        </w:rPr>
        <w:t>10</w:t>
      </w:r>
      <w:r w:rsidR="003B08C1" w:rsidRPr="00C45007">
        <w:rPr>
          <w:rFonts w:ascii="Georgia" w:hAnsi="Georgia" w:cs="Arial"/>
          <w:sz w:val="21"/>
          <w:szCs w:val="21"/>
        </w:rPr>
        <w:t xml:space="preserve"> countries</w:t>
      </w:r>
      <w:r w:rsidR="00AC06CD" w:rsidRPr="00C45007">
        <w:rPr>
          <w:rFonts w:ascii="Georgia" w:hAnsi="Georgia" w:cs="Arial"/>
          <w:sz w:val="21"/>
          <w:szCs w:val="21"/>
        </w:rPr>
        <w:t xml:space="preserve">. </w:t>
      </w:r>
    </w:p>
    <w:p w:rsidR="00AC06CD" w:rsidRPr="00C45007" w:rsidRDefault="00AC06CD" w:rsidP="00A21426">
      <w:pPr>
        <w:tabs>
          <w:tab w:val="left" w:pos="1080"/>
        </w:tabs>
        <w:autoSpaceDE w:val="0"/>
        <w:autoSpaceDN w:val="0"/>
        <w:adjustRightInd w:val="0"/>
        <w:jc w:val="both"/>
        <w:rPr>
          <w:rFonts w:ascii="Georgia" w:hAnsi="Georgia" w:cs="Arial"/>
          <w:sz w:val="21"/>
          <w:szCs w:val="21"/>
        </w:rPr>
      </w:pPr>
    </w:p>
    <w:p w:rsidR="005744E5" w:rsidRPr="005744E5" w:rsidRDefault="005744E5" w:rsidP="005744E5">
      <w:pPr>
        <w:tabs>
          <w:tab w:val="left" w:pos="1080"/>
        </w:tabs>
        <w:autoSpaceDE w:val="0"/>
        <w:autoSpaceDN w:val="0"/>
        <w:adjustRightInd w:val="0"/>
        <w:jc w:val="both"/>
        <w:rPr>
          <w:rFonts w:ascii="Georgia" w:hAnsi="Georgia" w:cs="Arial"/>
          <w:sz w:val="21"/>
          <w:szCs w:val="21"/>
        </w:rPr>
      </w:pPr>
      <w:r w:rsidRPr="005744E5">
        <w:rPr>
          <w:rFonts w:ascii="Georgia" w:hAnsi="Georgia" w:cs="Arial"/>
          <w:sz w:val="21"/>
          <w:szCs w:val="21"/>
        </w:rPr>
        <w:t xml:space="preserve">The funding commitment comes at a critical time as Nigeria – the last polio-endemic country in Africa – approaches one-year since its last case of polio, </w:t>
      </w:r>
      <w:r w:rsidR="00D456FD">
        <w:rPr>
          <w:rFonts w:ascii="Georgia" w:hAnsi="Georgia" w:cs="Arial"/>
          <w:sz w:val="21"/>
          <w:szCs w:val="21"/>
        </w:rPr>
        <w:t>which</w:t>
      </w:r>
      <w:r w:rsidRPr="005744E5">
        <w:rPr>
          <w:rFonts w:ascii="Georgia" w:hAnsi="Georgia" w:cs="Arial"/>
          <w:sz w:val="21"/>
          <w:szCs w:val="21"/>
        </w:rPr>
        <w:t xml:space="preserve"> occurred in Kano </w:t>
      </w:r>
      <w:r w:rsidR="00E3309A">
        <w:rPr>
          <w:rFonts w:ascii="Georgia" w:hAnsi="Georgia" w:cs="Arial"/>
          <w:sz w:val="21"/>
          <w:szCs w:val="21"/>
        </w:rPr>
        <w:t>S</w:t>
      </w:r>
      <w:r w:rsidRPr="005744E5">
        <w:rPr>
          <w:rFonts w:ascii="Georgia" w:hAnsi="Georgia" w:cs="Arial"/>
          <w:sz w:val="21"/>
          <w:szCs w:val="21"/>
        </w:rPr>
        <w:t>tate on 24 July, 2014. If the current progress continues</w:t>
      </w:r>
      <w:r w:rsidR="00E3309A">
        <w:rPr>
          <w:rFonts w:ascii="Georgia" w:hAnsi="Georgia" w:cs="Arial"/>
          <w:sz w:val="21"/>
          <w:szCs w:val="21"/>
        </w:rPr>
        <w:t>,</w:t>
      </w:r>
      <w:r w:rsidRPr="005744E5">
        <w:rPr>
          <w:rFonts w:ascii="Georgia" w:hAnsi="Georgia" w:cs="Arial"/>
          <w:sz w:val="21"/>
          <w:szCs w:val="21"/>
        </w:rPr>
        <w:t xml:space="preserve"> WHO may remove Nigeria from the list of polio</w:t>
      </w:r>
      <w:r w:rsidR="00853FEC">
        <w:rPr>
          <w:rFonts w:ascii="Georgia" w:hAnsi="Georgia" w:cs="Arial"/>
          <w:sz w:val="21"/>
          <w:szCs w:val="21"/>
        </w:rPr>
        <w:t>-</w:t>
      </w:r>
      <w:r w:rsidRPr="005744E5">
        <w:rPr>
          <w:rFonts w:ascii="Georgia" w:hAnsi="Georgia" w:cs="Arial"/>
          <w:sz w:val="21"/>
          <w:szCs w:val="21"/>
        </w:rPr>
        <w:t xml:space="preserve">endemic countries as </w:t>
      </w:r>
      <w:r w:rsidR="00853FEC">
        <w:rPr>
          <w:rFonts w:ascii="Georgia" w:hAnsi="Georgia" w:cs="Arial"/>
          <w:sz w:val="21"/>
          <w:szCs w:val="21"/>
        </w:rPr>
        <w:t>early</w:t>
      </w:r>
      <w:r w:rsidR="00853FEC" w:rsidRPr="005744E5">
        <w:rPr>
          <w:rFonts w:ascii="Georgia" w:hAnsi="Georgia" w:cs="Arial"/>
          <w:sz w:val="21"/>
          <w:szCs w:val="21"/>
        </w:rPr>
        <w:t xml:space="preserve"> </w:t>
      </w:r>
      <w:r w:rsidRPr="005744E5">
        <w:rPr>
          <w:rFonts w:ascii="Georgia" w:hAnsi="Georgia" w:cs="Arial"/>
          <w:sz w:val="21"/>
          <w:szCs w:val="21"/>
        </w:rPr>
        <w:t xml:space="preserve">as September. In addition to the notable progress in Nigeria, no new cases of polio have been reported </w:t>
      </w:r>
      <w:r w:rsidR="00E3309A">
        <w:rPr>
          <w:rFonts w:ascii="Georgia" w:hAnsi="Georgia" w:cs="Arial"/>
          <w:sz w:val="21"/>
          <w:szCs w:val="21"/>
        </w:rPr>
        <w:t xml:space="preserve">anywhere </w:t>
      </w:r>
      <w:r w:rsidRPr="005744E5">
        <w:rPr>
          <w:rFonts w:ascii="Georgia" w:hAnsi="Georgia" w:cs="Arial"/>
          <w:sz w:val="21"/>
          <w:szCs w:val="21"/>
        </w:rPr>
        <w:t>in Africa since August 2014.</w:t>
      </w:r>
    </w:p>
    <w:p w:rsidR="005744E5" w:rsidRPr="005744E5" w:rsidRDefault="005744E5" w:rsidP="005744E5">
      <w:pPr>
        <w:tabs>
          <w:tab w:val="left" w:pos="1080"/>
        </w:tabs>
        <w:autoSpaceDE w:val="0"/>
        <w:autoSpaceDN w:val="0"/>
        <w:adjustRightInd w:val="0"/>
        <w:jc w:val="both"/>
        <w:rPr>
          <w:rFonts w:ascii="Georgia" w:hAnsi="Georgia" w:cs="Arial"/>
          <w:sz w:val="21"/>
          <w:szCs w:val="21"/>
        </w:rPr>
      </w:pPr>
    </w:p>
    <w:p w:rsidR="00DD5C03" w:rsidRDefault="00853FEC" w:rsidP="005744E5">
      <w:pPr>
        <w:tabs>
          <w:tab w:val="left" w:pos="1080"/>
        </w:tabs>
        <w:autoSpaceDE w:val="0"/>
        <w:autoSpaceDN w:val="0"/>
        <w:adjustRightInd w:val="0"/>
        <w:jc w:val="both"/>
        <w:rPr>
          <w:rFonts w:ascii="Georgia" w:hAnsi="Georgia" w:cs="Arial"/>
          <w:sz w:val="21"/>
          <w:szCs w:val="21"/>
        </w:rPr>
      </w:pPr>
      <w:r>
        <w:rPr>
          <w:rFonts w:ascii="Georgia" w:hAnsi="Georgia" w:cs="Arial"/>
          <w:sz w:val="21"/>
          <w:szCs w:val="21"/>
        </w:rPr>
        <w:t>E</w:t>
      </w:r>
      <w:r w:rsidR="005744E5" w:rsidRPr="005744E5">
        <w:rPr>
          <w:rFonts w:ascii="Georgia" w:hAnsi="Georgia" w:cs="Arial"/>
          <w:sz w:val="21"/>
          <w:szCs w:val="21"/>
        </w:rPr>
        <w:t>xperts</w:t>
      </w:r>
      <w:r>
        <w:rPr>
          <w:rFonts w:ascii="Georgia" w:hAnsi="Georgia" w:cs="Arial"/>
          <w:sz w:val="21"/>
          <w:szCs w:val="21"/>
        </w:rPr>
        <w:t xml:space="preserve"> do, however,</w:t>
      </w:r>
      <w:r w:rsidR="005744E5" w:rsidRPr="005744E5">
        <w:rPr>
          <w:rFonts w:ascii="Georgia" w:hAnsi="Georgia" w:cs="Arial"/>
          <w:sz w:val="21"/>
          <w:szCs w:val="21"/>
        </w:rPr>
        <w:t xml:space="preserve"> strongly caution that it is too soon to </w:t>
      </w:r>
      <w:r w:rsidR="003C50E0">
        <w:rPr>
          <w:rFonts w:ascii="Georgia" w:hAnsi="Georgia" w:cs="Arial"/>
          <w:sz w:val="21"/>
          <w:szCs w:val="21"/>
        </w:rPr>
        <w:t xml:space="preserve">fully </w:t>
      </w:r>
      <w:r w:rsidR="005744E5" w:rsidRPr="005744E5">
        <w:rPr>
          <w:rFonts w:ascii="Georgia" w:hAnsi="Georgia" w:cs="Arial"/>
          <w:sz w:val="21"/>
          <w:szCs w:val="21"/>
        </w:rPr>
        <w:t xml:space="preserve">celebrate. Nigeria needs to go an additional two years </w:t>
      </w:r>
      <w:r w:rsidR="00434A63" w:rsidRPr="005744E5">
        <w:rPr>
          <w:rFonts w:ascii="Georgia" w:hAnsi="Georgia" w:cs="Arial"/>
          <w:sz w:val="21"/>
          <w:szCs w:val="21"/>
        </w:rPr>
        <w:t>without polio</w:t>
      </w:r>
      <w:r w:rsidR="005744E5" w:rsidRPr="005744E5">
        <w:rPr>
          <w:rFonts w:ascii="Georgia" w:hAnsi="Georgia" w:cs="Arial"/>
          <w:sz w:val="21"/>
          <w:szCs w:val="21"/>
        </w:rPr>
        <w:t xml:space="preserve"> to be certified polio-free. Funding and support for high-quality immunization campaigns and surveillance activities will be key to </w:t>
      </w:r>
      <w:r w:rsidR="00434A63">
        <w:rPr>
          <w:rFonts w:ascii="Georgia" w:hAnsi="Georgia" w:cs="Arial"/>
          <w:sz w:val="21"/>
          <w:szCs w:val="21"/>
        </w:rPr>
        <w:t>sustaining</w:t>
      </w:r>
      <w:r w:rsidR="00434A63" w:rsidRPr="005744E5">
        <w:rPr>
          <w:rFonts w:ascii="Georgia" w:hAnsi="Georgia" w:cs="Arial"/>
          <w:sz w:val="21"/>
          <w:szCs w:val="21"/>
        </w:rPr>
        <w:t xml:space="preserve"> current</w:t>
      </w:r>
      <w:r w:rsidR="005744E5" w:rsidRPr="005744E5">
        <w:rPr>
          <w:rFonts w:ascii="Georgia" w:hAnsi="Georgia" w:cs="Arial"/>
          <w:sz w:val="21"/>
          <w:szCs w:val="21"/>
        </w:rPr>
        <w:t xml:space="preserve"> gains.</w:t>
      </w:r>
    </w:p>
    <w:p w:rsidR="005744E5" w:rsidRPr="00C45007" w:rsidRDefault="005744E5" w:rsidP="005744E5">
      <w:pPr>
        <w:tabs>
          <w:tab w:val="left" w:pos="1080"/>
        </w:tabs>
        <w:autoSpaceDE w:val="0"/>
        <w:autoSpaceDN w:val="0"/>
        <w:adjustRightInd w:val="0"/>
        <w:jc w:val="both"/>
        <w:rPr>
          <w:rFonts w:ascii="Georgia" w:hAnsi="Georgia" w:cs="Arial"/>
          <w:sz w:val="21"/>
          <w:szCs w:val="21"/>
        </w:rPr>
      </w:pPr>
    </w:p>
    <w:p w:rsidR="003C50E0" w:rsidRDefault="003C50E0" w:rsidP="003C50E0">
      <w:pPr>
        <w:tabs>
          <w:tab w:val="left" w:pos="1080"/>
        </w:tabs>
        <w:autoSpaceDE w:val="0"/>
        <w:autoSpaceDN w:val="0"/>
        <w:adjustRightInd w:val="0"/>
        <w:jc w:val="both"/>
        <w:rPr>
          <w:rFonts w:ascii="Georgia" w:hAnsi="Georgia" w:cs="Arial"/>
          <w:sz w:val="21"/>
          <w:szCs w:val="21"/>
        </w:rPr>
      </w:pPr>
      <w:r w:rsidRPr="00C45007">
        <w:rPr>
          <w:rFonts w:ascii="Georgia" w:hAnsi="Georgia" w:cs="Arial"/>
          <w:sz w:val="21"/>
          <w:szCs w:val="21"/>
        </w:rPr>
        <w:t xml:space="preserve">“We are </w:t>
      </w:r>
      <w:r>
        <w:rPr>
          <w:rFonts w:ascii="Georgia" w:hAnsi="Georgia" w:cs="Arial"/>
          <w:sz w:val="21"/>
          <w:szCs w:val="21"/>
        </w:rPr>
        <w:t>closer than we’ve ever been to wiping out polio</w:t>
      </w:r>
      <w:r w:rsidRPr="00C45007">
        <w:rPr>
          <w:rFonts w:ascii="Georgia" w:hAnsi="Georgia" w:cs="Arial"/>
          <w:sz w:val="21"/>
          <w:szCs w:val="21"/>
        </w:rPr>
        <w:t xml:space="preserve">,” said Mike McGovern, </w:t>
      </w:r>
      <w:r>
        <w:rPr>
          <w:rFonts w:ascii="Georgia" w:hAnsi="Georgia" w:cs="Arial"/>
          <w:sz w:val="21"/>
          <w:szCs w:val="21"/>
        </w:rPr>
        <w:t>c</w:t>
      </w:r>
      <w:r w:rsidRPr="00C45007">
        <w:rPr>
          <w:rFonts w:ascii="Georgia" w:hAnsi="Georgia" w:cs="Arial"/>
          <w:sz w:val="21"/>
          <w:szCs w:val="21"/>
        </w:rPr>
        <w:t>hair of Rotary’s Int</w:t>
      </w:r>
      <w:r>
        <w:rPr>
          <w:rFonts w:ascii="Georgia" w:hAnsi="Georgia" w:cs="Arial"/>
          <w:sz w:val="21"/>
          <w:szCs w:val="21"/>
        </w:rPr>
        <w:t xml:space="preserve">ernational PolioPlus Committee. </w:t>
      </w:r>
      <w:r w:rsidRPr="00C45007">
        <w:rPr>
          <w:rFonts w:ascii="Georgia" w:hAnsi="Georgia" w:cs="Arial"/>
          <w:sz w:val="21"/>
          <w:szCs w:val="21"/>
        </w:rPr>
        <w:t>“</w:t>
      </w:r>
      <w:r>
        <w:rPr>
          <w:rFonts w:ascii="Georgia" w:hAnsi="Georgia" w:cs="Arial"/>
          <w:sz w:val="21"/>
          <w:szCs w:val="21"/>
        </w:rPr>
        <w:t xml:space="preserve">Although there has been noteworthy progress made against the disease, children remain at risk. </w:t>
      </w:r>
      <w:r w:rsidRPr="00C45007">
        <w:rPr>
          <w:rFonts w:ascii="Georgia" w:hAnsi="Georgia" w:cs="Arial"/>
          <w:sz w:val="21"/>
          <w:szCs w:val="21"/>
        </w:rPr>
        <w:t>Rotary – along with our partners – m</w:t>
      </w:r>
      <w:r>
        <w:rPr>
          <w:rFonts w:ascii="Georgia" w:hAnsi="Georgia" w:cs="Arial"/>
          <w:sz w:val="21"/>
          <w:szCs w:val="21"/>
        </w:rPr>
        <w:t>ust continue to stay the course and remain steadfast in our plight to eradicate polio. These funds will help boost our efforts to combat polio worldwide.</w:t>
      </w:r>
      <w:r w:rsidRPr="00C45007">
        <w:rPr>
          <w:rFonts w:ascii="Georgia" w:hAnsi="Georgia" w:cs="Arial"/>
          <w:sz w:val="21"/>
          <w:szCs w:val="21"/>
        </w:rPr>
        <w:t xml:space="preserve">” </w:t>
      </w:r>
    </w:p>
    <w:p w:rsidR="003C50E0" w:rsidRDefault="003C50E0" w:rsidP="00AC06CD">
      <w:pPr>
        <w:tabs>
          <w:tab w:val="left" w:pos="1080"/>
        </w:tabs>
        <w:autoSpaceDE w:val="0"/>
        <w:autoSpaceDN w:val="0"/>
        <w:adjustRightInd w:val="0"/>
        <w:jc w:val="both"/>
        <w:rPr>
          <w:rFonts w:ascii="Georgia" w:hAnsi="Georgia" w:cs="Arial"/>
          <w:sz w:val="21"/>
          <w:szCs w:val="21"/>
        </w:rPr>
      </w:pPr>
    </w:p>
    <w:p w:rsidR="00AC06CD" w:rsidRPr="00C45007" w:rsidRDefault="005744E5" w:rsidP="00AC06CD">
      <w:pPr>
        <w:tabs>
          <w:tab w:val="left" w:pos="1080"/>
        </w:tabs>
        <w:autoSpaceDE w:val="0"/>
        <w:autoSpaceDN w:val="0"/>
        <w:adjustRightInd w:val="0"/>
        <w:jc w:val="both"/>
        <w:rPr>
          <w:rFonts w:ascii="Georgia" w:hAnsi="Georgia" w:cs="Arial"/>
          <w:b/>
          <w:sz w:val="21"/>
          <w:szCs w:val="21"/>
        </w:rPr>
      </w:pPr>
      <w:r w:rsidRPr="005744E5">
        <w:rPr>
          <w:rFonts w:ascii="Georgia" w:hAnsi="Georgia" w:cs="Arial"/>
          <w:sz w:val="21"/>
          <w:szCs w:val="21"/>
        </w:rPr>
        <w:t>The only two other polio</w:t>
      </w:r>
      <w:r w:rsidR="00953CA1">
        <w:rPr>
          <w:rFonts w:ascii="Georgia" w:hAnsi="Georgia" w:cs="Arial"/>
          <w:sz w:val="21"/>
          <w:szCs w:val="21"/>
        </w:rPr>
        <w:t>-</w:t>
      </w:r>
      <w:r w:rsidRPr="005744E5">
        <w:rPr>
          <w:rFonts w:ascii="Georgia" w:hAnsi="Georgia" w:cs="Arial"/>
          <w:sz w:val="21"/>
          <w:szCs w:val="21"/>
        </w:rPr>
        <w:t xml:space="preserve">endemic countries, Pakistan and Afghanistan, continue to experience hurdles in polio eradication campaigns </w:t>
      </w:r>
      <w:r w:rsidR="00953CA1">
        <w:rPr>
          <w:rFonts w:ascii="Georgia" w:hAnsi="Georgia" w:cs="Arial"/>
          <w:sz w:val="21"/>
          <w:szCs w:val="21"/>
        </w:rPr>
        <w:t>including</w:t>
      </w:r>
      <w:r w:rsidRPr="005744E5">
        <w:rPr>
          <w:rFonts w:ascii="Georgia" w:hAnsi="Georgia" w:cs="Arial"/>
          <w:sz w:val="21"/>
          <w:szCs w:val="21"/>
        </w:rPr>
        <w:t xml:space="preserve"> inaccessibility to children and security. </w:t>
      </w:r>
      <w:r w:rsidR="008B0D67">
        <w:rPr>
          <w:rFonts w:ascii="Georgia" w:hAnsi="Georgia" w:cs="Arial"/>
          <w:sz w:val="21"/>
          <w:szCs w:val="21"/>
        </w:rPr>
        <w:t xml:space="preserve">Last year, </w:t>
      </w:r>
      <w:r w:rsidR="008B0D67" w:rsidRPr="00C45007">
        <w:rPr>
          <w:rFonts w:ascii="Georgia" w:hAnsi="Georgia" w:cs="Arial"/>
          <w:sz w:val="21"/>
          <w:szCs w:val="21"/>
        </w:rPr>
        <w:t>Pakistan</w:t>
      </w:r>
      <w:r w:rsidR="00DD5C03" w:rsidRPr="00C45007">
        <w:rPr>
          <w:rFonts w:ascii="Georgia" w:hAnsi="Georgia" w:cs="Arial"/>
          <w:sz w:val="21"/>
          <w:szCs w:val="21"/>
        </w:rPr>
        <w:t xml:space="preserve"> saw an outbreak which resulted in </w:t>
      </w:r>
      <w:r w:rsidR="008C49D4">
        <w:rPr>
          <w:rFonts w:ascii="Georgia" w:hAnsi="Georgia" w:cs="Arial"/>
          <w:sz w:val="21"/>
          <w:szCs w:val="21"/>
        </w:rPr>
        <w:t xml:space="preserve">more than 300 </w:t>
      </w:r>
      <w:r w:rsidR="00DD5C03" w:rsidRPr="00C45007">
        <w:rPr>
          <w:rFonts w:ascii="Georgia" w:hAnsi="Georgia" w:cs="Arial"/>
          <w:sz w:val="21"/>
          <w:szCs w:val="21"/>
        </w:rPr>
        <w:t xml:space="preserve">cases, the highest number </w:t>
      </w:r>
      <w:r w:rsidR="003C441D" w:rsidRPr="00C45007">
        <w:rPr>
          <w:rFonts w:ascii="Georgia" w:hAnsi="Georgia" w:cs="Arial"/>
          <w:sz w:val="21"/>
          <w:szCs w:val="21"/>
        </w:rPr>
        <w:t xml:space="preserve">in the country </w:t>
      </w:r>
      <w:r w:rsidR="00DD5C03" w:rsidRPr="00C45007">
        <w:rPr>
          <w:rFonts w:ascii="Georgia" w:hAnsi="Georgia" w:cs="Arial"/>
          <w:sz w:val="21"/>
          <w:szCs w:val="21"/>
        </w:rPr>
        <w:t xml:space="preserve">in more than a decade. </w:t>
      </w:r>
      <w:r w:rsidR="00F826B6" w:rsidRPr="00C45007">
        <w:rPr>
          <w:rFonts w:ascii="Georgia" w:hAnsi="Georgia" w:cs="Arial"/>
          <w:sz w:val="21"/>
          <w:szCs w:val="21"/>
        </w:rPr>
        <w:t>As a result, Pakistan accounted for almost 90% of the world’s cases.</w:t>
      </w:r>
      <w:r w:rsidR="00AC06CD" w:rsidRPr="00C45007">
        <w:rPr>
          <w:rFonts w:ascii="Georgia" w:hAnsi="Georgia" w:cs="Arial"/>
          <w:sz w:val="21"/>
          <w:szCs w:val="21"/>
        </w:rPr>
        <w:t xml:space="preserve"> </w:t>
      </w:r>
      <w:r w:rsidR="00292647">
        <w:rPr>
          <w:rFonts w:ascii="Georgia" w:hAnsi="Georgia" w:cs="Arial"/>
          <w:sz w:val="21"/>
          <w:szCs w:val="21"/>
        </w:rPr>
        <w:t>However</w:t>
      </w:r>
      <w:r w:rsidR="00AC06CD" w:rsidRPr="00C45007">
        <w:rPr>
          <w:rFonts w:ascii="Georgia" w:hAnsi="Georgia" w:cs="Arial"/>
          <w:sz w:val="21"/>
          <w:szCs w:val="21"/>
        </w:rPr>
        <w:t>,</w:t>
      </w:r>
      <w:r w:rsidR="00386A4A">
        <w:rPr>
          <w:rFonts w:ascii="Georgia" w:hAnsi="Georgia" w:cs="Arial"/>
          <w:sz w:val="21"/>
          <w:szCs w:val="21"/>
        </w:rPr>
        <w:t xml:space="preserve"> there has been </w:t>
      </w:r>
      <w:r w:rsidR="005F4CF5">
        <w:rPr>
          <w:rFonts w:ascii="Georgia" w:hAnsi="Georgia" w:cs="Arial"/>
          <w:sz w:val="21"/>
          <w:szCs w:val="21"/>
        </w:rPr>
        <w:t>improvement</w:t>
      </w:r>
      <w:r w:rsidR="00292647">
        <w:rPr>
          <w:rFonts w:ascii="Georgia" w:hAnsi="Georgia" w:cs="Arial"/>
          <w:sz w:val="21"/>
          <w:szCs w:val="21"/>
        </w:rPr>
        <w:t xml:space="preserve"> in 2015</w:t>
      </w:r>
      <w:r w:rsidR="00386A4A">
        <w:rPr>
          <w:rFonts w:ascii="Georgia" w:hAnsi="Georgia" w:cs="Arial"/>
          <w:sz w:val="21"/>
          <w:szCs w:val="21"/>
        </w:rPr>
        <w:t>.</w:t>
      </w:r>
      <w:r w:rsidR="00AC06CD" w:rsidRPr="00C45007">
        <w:rPr>
          <w:rFonts w:ascii="Georgia" w:hAnsi="Georgia" w:cs="Arial"/>
          <w:sz w:val="21"/>
          <w:szCs w:val="21"/>
        </w:rPr>
        <w:t xml:space="preserve"> </w:t>
      </w:r>
      <w:r w:rsidR="00EF0160">
        <w:rPr>
          <w:rFonts w:ascii="Georgia" w:hAnsi="Georgia" w:cs="Arial"/>
          <w:sz w:val="21"/>
          <w:szCs w:val="21"/>
        </w:rPr>
        <w:t>C</w:t>
      </w:r>
      <w:r w:rsidR="00EF0160" w:rsidRPr="00EF0160">
        <w:rPr>
          <w:rFonts w:ascii="Georgia" w:hAnsi="Georgia" w:cs="Arial"/>
          <w:sz w:val="21"/>
          <w:szCs w:val="21"/>
        </w:rPr>
        <w:t xml:space="preserve">ases are down </w:t>
      </w:r>
      <w:r w:rsidR="008D4909">
        <w:rPr>
          <w:rFonts w:ascii="Georgia" w:hAnsi="Georgia" w:cs="Arial"/>
          <w:sz w:val="21"/>
          <w:szCs w:val="21"/>
        </w:rPr>
        <w:t>nearly</w:t>
      </w:r>
      <w:r w:rsidR="00EF0160" w:rsidRPr="00EF0160">
        <w:rPr>
          <w:rFonts w:ascii="Georgia" w:hAnsi="Georgia" w:cs="Arial"/>
          <w:sz w:val="21"/>
          <w:szCs w:val="21"/>
        </w:rPr>
        <w:t xml:space="preserve"> </w:t>
      </w:r>
      <w:r w:rsidR="008D4909">
        <w:rPr>
          <w:rFonts w:ascii="Georgia" w:hAnsi="Georgia" w:cs="Arial"/>
          <w:sz w:val="21"/>
          <w:szCs w:val="21"/>
        </w:rPr>
        <w:t>70</w:t>
      </w:r>
      <w:r w:rsidR="00EF0160" w:rsidRPr="00EF0160">
        <w:rPr>
          <w:rFonts w:ascii="Georgia" w:hAnsi="Georgia" w:cs="Arial"/>
          <w:sz w:val="21"/>
          <w:szCs w:val="21"/>
        </w:rPr>
        <w:t xml:space="preserve">% over this same time in 2014. </w:t>
      </w:r>
    </w:p>
    <w:p w:rsidR="00564DC2" w:rsidRPr="00C45007" w:rsidRDefault="00564DC2" w:rsidP="003B08C1">
      <w:pPr>
        <w:tabs>
          <w:tab w:val="left" w:pos="1080"/>
        </w:tabs>
        <w:autoSpaceDE w:val="0"/>
        <w:autoSpaceDN w:val="0"/>
        <w:adjustRightInd w:val="0"/>
        <w:jc w:val="both"/>
        <w:rPr>
          <w:rFonts w:ascii="Georgia" w:hAnsi="Georgia" w:cs="Arial"/>
          <w:sz w:val="21"/>
          <w:szCs w:val="21"/>
        </w:rPr>
      </w:pPr>
    </w:p>
    <w:p w:rsidR="00AC06CD" w:rsidRPr="00C45007" w:rsidRDefault="00953CA1" w:rsidP="003B08C1">
      <w:pPr>
        <w:tabs>
          <w:tab w:val="left" w:pos="1080"/>
        </w:tabs>
        <w:autoSpaceDE w:val="0"/>
        <w:autoSpaceDN w:val="0"/>
        <w:adjustRightInd w:val="0"/>
        <w:jc w:val="both"/>
        <w:rPr>
          <w:rFonts w:ascii="Georgia" w:hAnsi="Georgia" w:cs="Arial"/>
          <w:sz w:val="21"/>
          <w:szCs w:val="21"/>
        </w:rPr>
      </w:pPr>
      <w:r>
        <w:rPr>
          <w:rFonts w:ascii="Georgia" w:hAnsi="Georgia" w:cs="Arial"/>
          <w:sz w:val="21"/>
          <w:szCs w:val="21"/>
        </w:rPr>
        <w:t xml:space="preserve">Progress </w:t>
      </w:r>
      <w:r w:rsidR="00564DC2" w:rsidRPr="00C45007">
        <w:rPr>
          <w:rFonts w:ascii="Georgia" w:hAnsi="Georgia" w:cs="Arial"/>
          <w:sz w:val="21"/>
          <w:szCs w:val="21"/>
        </w:rPr>
        <w:t xml:space="preserve">against </w:t>
      </w:r>
      <w:r>
        <w:rPr>
          <w:rFonts w:ascii="Georgia" w:hAnsi="Georgia" w:cs="Arial"/>
          <w:sz w:val="21"/>
          <w:szCs w:val="21"/>
        </w:rPr>
        <w:t>polio</w:t>
      </w:r>
      <w:r w:rsidR="00564DC2" w:rsidRPr="00C45007">
        <w:rPr>
          <w:rFonts w:ascii="Georgia" w:hAnsi="Georgia" w:cs="Arial"/>
          <w:sz w:val="21"/>
          <w:szCs w:val="21"/>
        </w:rPr>
        <w:t xml:space="preserve">, while significant, </w:t>
      </w:r>
      <w:r w:rsidR="00384B75">
        <w:rPr>
          <w:rFonts w:ascii="Georgia" w:hAnsi="Georgia" w:cs="Arial"/>
          <w:sz w:val="21"/>
          <w:szCs w:val="21"/>
        </w:rPr>
        <w:t>remains</w:t>
      </w:r>
      <w:r w:rsidR="0030547E">
        <w:rPr>
          <w:rFonts w:ascii="Georgia" w:hAnsi="Georgia" w:cs="Arial"/>
          <w:sz w:val="21"/>
          <w:szCs w:val="21"/>
        </w:rPr>
        <w:t xml:space="preserve"> fragile. </w:t>
      </w:r>
      <w:r w:rsidR="00DD5C03" w:rsidRPr="00C45007">
        <w:rPr>
          <w:rFonts w:ascii="Georgia" w:hAnsi="Georgia" w:cs="Arial"/>
          <w:sz w:val="21"/>
          <w:szCs w:val="21"/>
        </w:rPr>
        <w:t xml:space="preserve">Rotary’s funds will support </w:t>
      </w:r>
      <w:r>
        <w:rPr>
          <w:rFonts w:ascii="Georgia" w:hAnsi="Georgia" w:cs="Arial"/>
          <w:sz w:val="21"/>
          <w:szCs w:val="21"/>
        </w:rPr>
        <w:t xml:space="preserve">immunization </w:t>
      </w:r>
      <w:r w:rsidR="00DD5C03" w:rsidRPr="00C45007">
        <w:rPr>
          <w:rFonts w:ascii="Georgia" w:hAnsi="Georgia" w:cs="Arial"/>
          <w:sz w:val="21"/>
          <w:szCs w:val="21"/>
        </w:rPr>
        <w:t xml:space="preserve">efforts </w:t>
      </w:r>
      <w:r w:rsidR="00F826B6" w:rsidRPr="00C45007">
        <w:rPr>
          <w:rFonts w:ascii="Georgia" w:hAnsi="Georgia" w:cs="Arial"/>
          <w:sz w:val="21"/>
          <w:szCs w:val="21"/>
        </w:rPr>
        <w:t>in</w:t>
      </w:r>
      <w:r w:rsidR="001775D3">
        <w:rPr>
          <w:rFonts w:ascii="Georgia" w:hAnsi="Georgia" w:cs="Arial"/>
          <w:sz w:val="21"/>
          <w:szCs w:val="21"/>
        </w:rPr>
        <w:t xml:space="preserve">: </w:t>
      </w:r>
      <w:r w:rsidR="00B82FF2" w:rsidRPr="00C45007">
        <w:rPr>
          <w:rFonts w:ascii="Georgia" w:hAnsi="Georgia" w:cs="Arial"/>
          <w:sz w:val="21"/>
          <w:szCs w:val="21"/>
        </w:rPr>
        <w:t>$</w:t>
      </w:r>
      <w:r w:rsidR="0080535E">
        <w:rPr>
          <w:rFonts w:ascii="Georgia" w:hAnsi="Georgia" w:cs="Arial"/>
          <w:sz w:val="21"/>
          <w:szCs w:val="21"/>
        </w:rPr>
        <w:t>9.9</w:t>
      </w:r>
      <w:r w:rsidR="008C49D4">
        <w:rPr>
          <w:rFonts w:ascii="Georgia" w:hAnsi="Georgia" w:cs="Arial"/>
          <w:sz w:val="21"/>
          <w:szCs w:val="21"/>
        </w:rPr>
        <w:t xml:space="preserve"> million</w:t>
      </w:r>
      <w:r w:rsidR="00DD5C03" w:rsidRPr="00C45007">
        <w:rPr>
          <w:rFonts w:ascii="Georgia" w:hAnsi="Georgia" w:cs="Arial"/>
          <w:sz w:val="21"/>
          <w:szCs w:val="21"/>
        </w:rPr>
        <w:t xml:space="preserve"> in Nigeria; </w:t>
      </w:r>
      <w:r w:rsidR="00B82FF2" w:rsidRPr="00C45007">
        <w:rPr>
          <w:rFonts w:ascii="Georgia" w:hAnsi="Georgia" w:cs="Arial"/>
          <w:sz w:val="21"/>
          <w:szCs w:val="21"/>
        </w:rPr>
        <w:t>$</w:t>
      </w:r>
      <w:r w:rsidR="00B12BDC">
        <w:rPr>
          <w:rFonts w:ascii="Georgia" w:hAnsi="Georgia" w:cs="Arial"/>
          <w:sz w:val="21"/>
          <w:szCs w:val="21"/>
        </w:rPr>
        <w:t>12.2</w:t>
      </w:r>
      <w:r w:rsidR="008C49D4">
        <w:rPr>
          <w:rFonts w:ascii="Georgia" w:hAnsi="Georgia" w:cs="Arial"/>
          <w:sz w:val="21"/>
          <w:szCs w:val="21"/>
        </w:rPr>
        <w:t xml:space="preserve"> million</w:t>
      </w:r>
      <w:r w:rsidR="00DD5C03" w:rsidRPr="00C45007">
        <w:rPr>
          <w:rFonts w:ascii="Georgia" w:hAnsi="Georgia" w:cs="Arial"/>
          <w:sz w:val="21"/>
          <w:szCs w:val="21"/>
        </w:rPr>
        <w:t xml:space="preserve"> in Pakistan and </w:t>
      </w:r>
      <w:r w:rsidR="00B82FF2" w:rsidRPr="00C45007">
        <w:rPr>
          <w:rFonts w:ascii="Georgia" w:hAnsi="Georgia" w:cs="Arial"/>
          <w:sz w:val="21"/>
          <w:szCs w:val="21"/>
        </w:rPr>
        <w:t>$</w:t>
      </w:r>
      <w:r w:rsidR="00E8448C">
        <w:rPr>
          <w:rFonts w:ascii="Georgia" w:hAnsi="Georgia" w:cs="Arial"/>
          <w:sz w:val="21"/>
          <w:szCs w:val="21"/>
        </w:rPr>
        <w:t>2.3</w:t>
      </w:r>
      <w:r w:rsidR="008C49D4">
        <w:rPr>
          <w:rFonts w:ascii="Georgia" w:hAnsi="Georgia" w:cs="Arial"/>
          <w:sz w:val="21"/>
          <w:szCs w:val="21"/>
        </w:rPr>
        <w:t xml:space="preserve"> million</w:t>
      </w:r>
      <w:r w:rsidR="00DD5C03" w:rsidRPr="00C45007">
        <w:rPr>
          <w:rFonts w:ascii="Georgia" w:hAnsi="Georgia" w:cs="Arial"/>
          <w:sz w:val="21"/>
          <w:szCs w:val="21"/>
        </w:rPr>
        <w:t xml:space="preserve"> in Afghanistan. </w:t>
      </w:r>
    </w:p>
    <w:p w:rsidR="00AC06CD" w:rsidRPr="00C45007" w:rsidRDefault="00AC06CD" w:rsidP="003B08C1">
      <w:pPr>
        <w:tabs>
          <w:tab w:val="left" w:pos="1080"/>
        </w:tabs>
        <w:autoSpaceDE w:val="0"/>
        <w:autoSpaceDN w:val="0"/>
        <w:adjustRightInd w:val="0"/>
        <w:jc w:val="both"/>
        <w:rPr>
          <w:rFonts w:ascii="Georgia" w:hAnsi="Georgia" w:cs="Arial"/>
          <w:sz w:val="21"/>
          <w:szCs w:val="21"/>
        </w:rPr>
      </w:pPr>
    </w:p>
    <w:p w:rsidR="003B08C1" w:rsidRPr="00C45007" w:rsidRDefault="00F826B6" w:rsidP="003B08C1">
      <w:pPr>
        <w:tabs>
          <w:tab w:val="left" w:pos="1080"/>
        </w:tabs>
        <w:autoSpaceDE w:val="0"/>
        <w:autoSpaceDN w:val="0"/>
        <w:adjustRightInd w:val="0"/>
        <w:jc w:val="both"/>
        <w:rPr>
          <w:rFonts w:ascii="Georgia" w:hAnsi="Georgia" w:cs="Arial"/>
          <w:sz w:val="21"/>
          <w:szCs w:val="21"/>
        </w:rPr>
      </w:pPr>
      <w:r w:rsidRPr="00C45007">
        <w:rPr>
          <w:rFonts w:ascii="Georgia" w:hAnsi="Georgia" w:cs="Arial"/>
          <w:sz w:val="21"/>
          <w:szCs w:val="21"/>
        </w:rPr>
        <w:t xml:space="preserve">Additional </w:t>
      </w:r>
      <w:r w:rsidR="00DD5C03" w:rsidRPr="00C45007">
        <w:rPr>
          <w:rFonts w:ascii="Georgia" w:hAnsi="Georgia" w:cs="Arial"/>
          <w:sz w:val="21"/>
          <w:szCs w:val="21"/>
        </w:rPr>
        <w:t xml:space="preserve">funds will support efforts to </w:t>
      </w:r>
      <w:r w:rsidRPr="00C45007">
        <w:rPr>
          <w:rFonts w:ascii="Georgia" w:hAnsi="Georgia" w:cs="Arial"/>
          <w:sz w:val="21"/>
          <w:szCs w:val="21"/>
        </w:rPr>
        <w:t>keep other at-risk countries polio-free. The grants</w:t>
      </w:r>
      <w:r w:rsidR="00DD5C03" w:rsidRPr="00C45007">
        <w:rPr>
          <w:rFonts w:ascii="Georgia" w:hAnsi="Georgia" w:cs="Arial"/>
          <w:sz w:val="21"/>
          <w:szCs w:val="21"/>
        </w:rPr>
        <w:t xml:space="preserve"> </w:t>
      </w:r>
      <w:r w:rsidRPr="00C45007">
        <w:rPr>
          <w:rFonts w:ascii="Georgia" w:hAnsi="Georgia" w:cs="Arial"/>
          <w:sz w:val="21"/>
          <w:szCs w:val="21"/>
        </w:rPr>
        <w:t xml:space="preserve">include </w:t>
      </w:r>
      <w:r w:rsidRPr="008C49D4">
        <w:rPr>
          <w:rFonts w:ascii="Georgia" w:hAnsi="Georgia" w:cs="Arial"/>
          <w:sz w:val="21"/>
          <w:szCs w:val="21"/>
        </w:rPr>
        <w:t>$</w:t>
      </w:r>
      <w:r w:rsidR="00846B09">
        <w:rPr>
          <w:rFonts w:ascii="Georgia" w:hAnsi="Georgia" w:cs="Arial"/>
          <w:sz w:val="21"/>
          <w:szCs w:val="21"/>
        </w:rPr>
        <w:t>1</w:t>
      </w:r>
      <w:r w:rsidR="008C49D4" w:rsidRPr="008C49D4">
        <w:rPr>
          <w:rFonts w:ascii="Georgia" w:hAnsi="Georgia" w:cs="Arial"/>
          <w:sz w:val="21"/>
          <w:szCs w:val="21"/>
        </w:rPr>
        <w:t xml:space="preserve"> million</w:t>
      </w:r>
      <w:r w:rsidRPr="008C49D4">
        <w:rPr>
          <w:rFonts w:ascii="Georgia" w:hAnsi="Georgia" w:cs="Arial"/>
          <w:sz w:val="21"/>
          <w:szCs w:val="21"/>
        </w:rPr>
        <w:t>, Cameroon: $</w:t>
      </w:r>
      <w:r w:rsidR="00846B09">
        <w:rPr>
          <w:rFonts w:ascii="Georgia" w:hAnsi="Georgia" w:cs="Arial"/>
          <w:sz w:val="21"/>
          <w:szCs w:val="21"/>
        </w:rPr>
        <w:t>900,000</w:t>
      </w:r>
      <w:r w:rsidRPr="008C49D4">
        <w:rPr>
          <w:rFonts w:ascii="Georgia" w:hAnsi="Georgia" w:cs="Arial"/>
          <w:sz w:val="21"/>
          <w:szCs w:val="21"/>
        </w:rPr>
        <w:t>, Chad; $</w:t>
      </w:r>
      <w:r w:rsidR="00672C76">
        <w:rPr>
          <w:rFonts w:ascii="Georgia" w:hAnsi="Georgia" w:cs="Arial"/>
          <w:sz w:val="21"/>
          <w:szCs w:val="21"/>
        </w:rPr>
        <w:t>2</w:t>
      </w:r>
      <w:r w:rsidR="008C49D4" w:rsidRPr="008C49D4">
        <w:rPr>
          <w:rFonts w:ascii="Georgia" w:hAnsi="Georgia" w:cs="Arial"/>
          <w:sz w:val="21"/>
          <w:szCs w:val="21"/>
        </w:rPr>
        <w:t xml:space="preserve"> million</w:t>
      </w:r>
      <w:r w:rsidRPr="008C49D4">
        <w:rPr>
          <w:rFonts w:ascii="Georgia" w:hAnsi="Georgia" w:cs="Arial"/>
          <w:sz w:val="21"/>
          <w:szCs w:val="21"/>
        </w:rPr>
        <w:t>, Democratic Republic of Congo; $</w:t>
      </w:r>
      <w:r w:rsidR="00E8448C">
        <w:rPr>
          <w:rFonts w:ascii="Georgia" w:hAnsi="Georgia" w:cs="Arial"/>
          <w:sz w:val="21"/>
          <w:szCs w:val="21"/>
        </w:rPr>
        <w:t>1.</w:t>
      </w:r>
      <w:r w:rsidR="00672C76">
        <w:rPr>
          <w:rFonts w:ascii="Georgia" w:hAnsi="Georgia" w:cs="Arial"/>
          <w:sz w:val="21"/>
          <w:szCs w:val="21"/>
        </w:rPr>
        <w:t>1</w:t>
      </w:r>
      <w:r w:rsidR="008C49D4" w:rsidRPr="008C49D4">
        <w:rPr>
          <w:rFonts w:ascii="Georgia" w:hAnsi="Georgia" w:cs="Arial"/>
          <w:sz w:val="21"/>
          <w:szCs w:val="21"/>
        </w:rPr>
        <w:t xml:space="preserve"> million</w:t>
      </w:r>
      <w:r w:rsidRPr="008C49D4">
        <w:rPr>
          <w:rFonts w:ascii="Georgia" w:hAnsi="Georgia" w:cs="Arial"/>
          <w:sz w:val="21"/>
          <w:szCs w:val="21"/>
        </w:rPr>
        <w:t>, Ethiopia; $</w:t>
      </w:r>
      <w:r w:rsidR="00E8448C">
        <w:rPr>
          <w:rFonts w:ascii="Georgia" w:hAnsi="Georgia" w:cs="Arial"/>
          <w:sz w:val="21"/>
          <w:szCs w:val="21"/>
        </w:rPr>
        <w:t xml:space="preserve">1 </w:t>
      </w:r>
      <w:r w:rsidR="008C49D4" w:rsidRPr="008C49D4">
        <w:rPr>
          <w:rFonts w:ascii="Georgia" w:hAnsi="Georgia" w:cs="Arial"/>
          <w:sz w:val="21"/>
          <w:szCs w:val="21"/>
        </w:rPr>
        <w:t>million</w:t>
      </w:r>
      <w:r w:rsidRPr="008C49D4">
        <w:rPr>
          <w:rFonts w:ascii="Georgia" w:hAnsi="Georgia" w:cs="Arial"/>
          <w:sz w:val="21"/>
          <w:szCs w:val="21"/>
        </w:rPr>
        <w:t xml:space="preserve">, Niger; </w:t>
      </w:r>
      <w:r w:rsidR="008D7401" w:rsidRPr="008C49D4">
        <w:rPr>
          <w:rFonts w:ascii="Georgia" w:hAnsi="Georgia" w:cs="Arial"/>
          <w:sz w:val="21"/>
          <w:szCs w:val="21"/>
        </w:rPr>
        <w:t>$</w:t>
      </w:r>
      <w:r w:rsidR="00E8448C">
        <w:rPr>
          <w:rFonts w:ascii="Georgia" w:hAnsi="Georgia" w:cs="Arial"/>
          <w:sz w:val="21"/>
          <w:szCs w:val="21"/>
        </w:rPr>
        <w:t>1.5</w:t>
      </w:r>
      <w:r w:rsidR="008D7401" w:rsidRPr="008C49D4">
        <w:rPr>
          <w:rFonts w:ascii="Georgia" w:hAnsi="Georgia" w:cs="Arial"/>
          <w:sz w:val="21"/>
          <w:szCs w:val="21"/>
        </w:rPr>
        <w:t xml:space="preserve"> million, Somalia</w:t>
      </w:r>
      <w:r w:rsidR="008D7401">
        <w:rPr>
          <w:rFonts w:ascii="Georgia" w:hAnsi="Georgia" w:cs="Arial"/>
          <w:sz w:val="21"/>
          <w:szCs w:val="21"/>
        </w:rPr>
        <w:t>;</w:t>
      </w:r>
      <w:r w:rsidR="008D7401" w:rsidRPr="008C49D4">
        <w:rPr>
          <w:rFonts w:ascii="Georgia" w:hAnsi="Georgia" w:cs="Arial"/>
          <w:sz w:val="21"/>
          <w:szCs w:val="21"/>
        </w:rPr>
        <w:t xml:space="preserve"> </w:t>
      </w:r>
      <w:r w:rsidRPr="008C49D4">
        <w:rPr>
          <w:rFonts w:ascii="Georgia" w:hAnsi="Georgia" w:cs="Arial"/>
          <w:sz w:val="21"/>
          <w:szCs w:val="21"/>
        </w:rPr>
        <w:t xml:space="preserve">and </w:t>
      </w:r>
      <w:r w:rsidR="008D7401" w:rsidRPr="008C49D4">
        <w:rPr>
          <w:rFonts w:ascii="Georgia" w:hAnsi="Georgia" w:cs="Arial"/>
          <w:sz w:val="21"/>
          <w:szCs w:val="21"/>
        </w:rPr>
        <w:t>$</w:t>
      </w:r>
      <w:r w:rsidR="00E8448C">
        <w:rPr>
          <w:rFonts w:ascii="Georgia" w:hAnsi="Georgia" w:cs="Arial"/>
          <w:sz w:val="21"/>
          <w:szCs w:val="21"/>
        </w:rPr>
        <w:t>1.5</w:t>
      </w:r>
      <w:r w:rsidR="008D7401" w:rsidRPr="008C49D4">
        <w:rPr>
          <w:rFonts w:ascii="Georgia" w:hAnsi="Georgia" w:cs="Arial"/>
          <w:sz w:val="21"/>
          <w:szCs w:val="21"/>
        </w:rPr>
        <w:t xml:space="preserve">, </w:t>
      </w:r>
      <w:r w:rsidR="008D7401">
        <w:rPr>
          <w:rFonts w:ascii="Georgia" w:hAnsi="Georgia" w:cs="Arial"/>
          <w:sz w:val="21"/>
          <w:szCs w:val="21"/>
        </w:rPr>
        <w:t>South Sudan</w:t>
      </w:r>
      <w:r w:rsidRPr="008C49D4">
        <w:rPr>
          <w:rFonts w:ascii="Georgia" w:hAnsi="Georgia" w:cs="Arial"/>
          <w:sz w:val="21"/>
          <w:szCs w:val="21"/>
        </w:rPr>
        <w:t xml:space="preserve">. </w:t>
      </w:r>
      <w:r w:rsidR="00A62C1B" w:rsidRPr="00A62C1B">
        <w:rPr>
          <w:rFonts w:ascii="Georgia" w:hAnsi="Georgia" w:cs="Arial"/>
          <w:sz w:val="21"/>
          <w:szCs w:val="21"/>
        </w:rPr>
        <w:t>In addition, grants totaling $</w:t>
      </w:r>
      <w:r w:rsidR="00E8448C">
        <w:rPr>
          <w:rFonts w:ascii="Georgia" w:hAnsi="Georgia" w:cs="Arial"/>
          <w:sz w:val="21"/>
          <w:szCs w:val="21"/>
        </w:rPr>
        <w:t>5.8</w:t>
      </w:r>
      <w:r w:rsidR="00A62C1B" w:rsidRPr="00A62C1B">
        <w:rPr>
          <w:rFonts w:ascii="Georgia" w:hAnsi="Georgia" w:cs="Arial"/>
          <w:sz w:val="21"/>
          <w:szCs w:val="21"/>
        </w:rPr>
        <w:t xml:space="preserve"> </w:t>
      </w:r>
      <w:r w:rsidR="00D45D98">
        <w:rPr>
          <w:rFonts w:ascii="Georgia" w:hAnsi="Georgia" w:cs="Arial"/>
          <w:sz w:val="21"/>
          <w:szCs w:val="21"/>
        </w:rPr>
        <w:t xml:space="preserve">million </w:t>
      </w:r>
      <w:r w:rsidR="00A62C1B" w:rsidRPr="00A62C1B">
        <w:rPr>
          <w:rFonts w:ascii="Georgia" w:hAnsi="Georgia" w:cs="Arial"/>
          <w:sz w:val="21"/>
          <w:szCs w:val="21"/>
        </w:rPr>
        <w:t xml:space="preserve">will provide </w:t>
      </w:r>
      <w:r w:rsidR="00A62C1B">
        <w:rPr>
          <w:rFonts w:ascii="Georgia" w:hAnsi="Georgia" w:cs="Arial"/>
          <w:sz w:val="21"/>
          <w:szCs w:val="21"/>
        </w:rPr>
        <w:t>surveillance</w:t>
      </w:r>
      <w:r w:rsidR="00A62C1B" w:rsidRPr="00A62C1B">
        <w:rPr>
          <w:rFonts w:ascii="Georgia" w:hAnsi="Georgia" w:cs="Arial"/>
          <w:sz w:val="21"/>
          <w:szCs w:val="21"/>
        </w:rPr>
        <w:t xml:space="preserve"> in Africa</w:t>
      </w:r>
      <w:r w:rsidR="00A62C1B">
        <w:rPr>
          <w:rFonts w:ascii="Georgia" w:hAnsi="Georgia" w:cs="Arial"/>
          <w:sz w:val="21"/>
          <w:szCs w:val="21"/>
        </w:rPr>
        <w:t xml:space="preserve">n and </w:t>
      </w:r>
      <w:r w:rsidR="00A62C1B" w:rsidRPr="00A62C1B">
        <w:rPr>
          <w:rFonts w:ascii="Georgia" w:hAnsi="Georgia" w:cs="Arial"/>
          <w:sz w:val="21"/>
          <w:szCs w:val="21"/>
        </w:rPr>
        <w:t>Eastern Mediterranean</w:t>
      </w:r>
      <w:r w:rsidR="00A62C1B">
        <w:rPr>
          <w:rFonts w:ascii="Georgia" w:hAnsi="Georgia" w:cs="Arial"/>
          <w:sz w:val="21"/>
          <w:szCs w:val="21"/>
        </w:rPr>
        <w:t xml:space="preserve"> regions</w:t>
      </w:r>
      <w:r w:rsidR="00A62C1B" w:rsidRPr="00A62C1B">
        <w:rPr>
          <w:rFonts w:ascii="Georgia" w:hAnsi="Georgia" w:cs="Arial"/>
          <w:sz w:val="21"/>
          <w:szCs w:val="21"/>
        </w:rPr>
        <w:t>.</w:t>
      </w:r>
      <w:r w:rsidR="00D45D98">
        <w:rPr>
          <w:rFonts w:ascii="Georgia" w:hAnsi="Georgia" w:cs="Arial"/>
          <w:sz w:val="21"/>
          <w:szCs w:val="21"/>
        </w:rPr>
        <w:t xml:space="preserve"> Grants to Africa alone total $</w:t>
      </w:r>
      <w:r w:rsidR="00672C76">
        <w:rPr>
          <w:rFonts w:ascii="Georgia" w:hAnsi="Georgia" w:cs="Arial"/>
          <w:sz w:val="21"/>
          <w:szCs w:val="21"/>
        </w:rPr>
        <w:t>19</w:t>
      </w:r>
      <w:r w:rsidR="00D45D98">
        <w:rPr>
          <w:rFonts w:ascii="Georgia" w:hAnsi="Georgia" w:cs="Arial"/>
          <w:sz w:val="21"/>
          <w:szCs w:val="21"/>
        </w:rPr>
        <w:t xml:space="preserve"> million. </w:t>
      </w:r>
      <w:r w:rsidR="00D45D98" w:rsidRPr="00FB6CB4">
        <w:rPr>
          <w:rFonts w:ascii="Georgia" w:hAnsi="Georgia" w:cs="Arial"/>
          <w:sz w:val="21"/>
          <w:szCs w:val="21"/>
        </w:rPr>
        <w:t xml:space="preserve">In total, Rotary </w:t>
      </w:r>
      <w:r w:rsidR="00672C76">
        <w:rPr>
          <w:rFonts w:ascii="Georgia" w:hAnsi="Georgia" w:cs="Arial"/>
          <w:sz w:val="21"/>
          <w:szCs w:val="21"/>
        </w:rPr>
        <w:lastRenderedPageBreak/>
        <w:t>has donated $688.5</w:t>
      </w:r>
      <w:r w:rsidR="00D45D98" w:rsidRPr="00FB6CB4">
        <w:rPr>
          <w:rFonts w:ascii="Georgia" w:hAnsi="Georgia" w:cs="Arial"/>
          <w:sz w:val="21"/>
          <w:szCs w:val="21"/>
        </w:rPr>
        <w:t xml:space="preserve"> million to support polio eradication efforts in Africa over the past thirty years.</w:t>
      </w:r>
    </w:p>
    <w:p w:rsidR="003B08C1" w:rsidRPr="00C45007" w:rsidRDefault="003B08C1" w:rsidP="003B08C1">
      <w:pPr>
        <w:tabs>
          <w:tab w:val="left" w:pos="1080"/>
        </w:tabs>
        <w:autoSpaceDE w:val="0"/>
        <w:autoSpaceDN w:val="0"/>
        <w:adjustRightInd w:val="0"/>
        <w:jc w:val="both"/>
        <w:rPr>
          <w:rFonts w:ascii="Georgia" w:hAnsi="Georgia" w:cs="Arial"/>
          <w:sz w:val="21"/>
          <w:szCs w:val="21"/>
        </w:rPr>
      </w:pPr>
    </w:p>
    <w:p w:rsidR="00A21426" w:rsidRPr="00C45007" w:rsidRDefault="00A21426" w:rsidP="00A21426">
      <w:pPr>
        <w:tabs>
          <w:tab w:val="left" w:pos="1080"/>
        </w:tabs>
        <w:autoSpaceDE w:val="0"/>
        <w:autoSpaceDN w:val="0"/>
        <w:adjustRightInd w:val="0"/>
        <w:jc w:val="both"/>
        <w:rPr>
          <w:rFonts w:ascii="Georgia" w:hAnsi="Georgia" w:cs="Arial"/>
          <w:sz w:val="21"/>
          <w:szCs w:val="21"/>
        </w:rPr>
      </w:pPr>
      <w:r w:rsidRPr="00C45007">
        <w:rPr>
          <w:rFonts w:ascii="Georgia" w:hAnsi="Georgia" w:cs="Arial"/>
          <w:sz w:val="21"/>
          <w:szCs w:val="21"/>
        </w:rPr>
        <w:t xml:space="preserve">Rotary launched its polio </w:t>
      </w:r>
      <w:r w:rsidR="009261B9" w:rsidRPr="00C45007">
        <w:rPr>
          <w:rFonts w:ascii="Georgia" w:hAnsi="Georgia" w:cs="Arial"/>
          <w:sz w:val="21"/>
          <w:szCs w:val="21"/>
        </w:rPr>
        <w:t xml:space="preserve">immunization </w:t>
      </w:r>
      <w:r w:rsidR="00FA341B" w:rsidRPr="00C45007">
        <w:rPr>
          <w:rFonts w:ascii="Georgia" w:hAnsi="Georgia" w:cs="Arial"/>
          <w:sz w:val="21"/>
          <w:szCs w:val="21"/>
        </w:rPr>
        <w:t xml:space="preserve">program </w:t>
      </w:r>
      <w:hyperlink r:id="rId11" w:history="1">
        <w:r w:rsidR="00FA341B" w:rsidRPr="00C45007">
          <w:rPr>
            <w:rStyle w:val="Hyperlink"/>
            <w:rFonts w:ascii="Georgia" w:hAnsi="Georgia" w:cs="Arial"/>
            <w:sz w:val="21"/>
            <w:szCs w:val="21"/>
          </w:rPr>
          <w:t>PolioPlus</w:t>
        </w:r>
      </w:hyperlink>
      <w:r w:rsidR="00FA341B" w:rsidRPr="00C45007">
        <w:rPr>
          <w:rFonts w:ascii="Georgia" w:hAnsi="Georgia" w:cs="Arial"/>
          <w:sz w:val="21"/>
          <w:szCs w:val="21"/>
        </w:rPr>
        <w:t xml:space="preserve"> </w:t>
      </w:r>
      <w:r w:rsidRPr="00C45007">
        <w:rPr>
          <w:rFonts w:ascii="Georgia" w:hAnsi="Georgia" w:cs="Arial"/>
          <w:sz w:val="21"/>
          <w:szCs w:val="21"/>
        </w:rPr>
        <w:t xml:space="preserve">in 1985 and in 1988 became a spearheading partner in the </w:t>
      </w:r>
      <w:r w:rsidR="00C858DA" w:rsidRPr="003D1884">
        <w:rPr>
          <w:rFonts w:ascii="Georgia" w:hAnsi="Georgia" w:cs="Arial"/>
          <w:sz w:val="21"/>
          <w:szCs w:val="21"/>
        </w:rPr>
        <w:t>Global Polio Eradication Initiative</w:t>
      </w:r>
      <w:r w:rsidR="00D8318E" w:rsidRPr="00C45007">
        <w:rPr>
          <w:rFonts w:ascii="Georgia" w:hAnsi="Georgia" w:cs="Arial"/>
          <w:sz w:val="21"/>
          <w:szCs w:val="21"/>
        </w:rPr>
        <w:t xml:space="preserve"> </w:t>
      </w:r>
      <w:r w:rsidRPr="00C45007">
        <w:rPr>
          <w:rFonts w:ascii="Georgia" w:hAnsi="Georgia" w:cs="Arial"/>
          <w:sz w:val="21"/>
          <w:szCs w:val="21"/>
        </w:rPr>
        <w:t>with the W</w:t>
      </w:r>
      <w:r w:rsidR="00DF700D" w:rsidRPr="00C45007">
        <w:rPr>
          <w:rFonts w:ascii="Georgia" w:hAnsi="Georgia" w:cs="Arial"/>
          <w:sz w:val="21"/>
          <w:szCs w:val="21"/>
        </w:rPr>
        <w:t>HO,</w:t>
      </w:r>
      <w:r w:rsidRPr="00C45007">
        <w:rPr>
          <w:rFonts w:ascii="Georgia" w:hAnsi="Georgia" w:cs="Arial"/>
          <w:sz w:val="21"/>
          <w:szCs w:val="21"/>
        </w:rPr>
        <w:t xml:space="preserve"> UNICEF, and the U.S. Centers for Disease Control and Prevention. Since </w:t>
      </w:r>
      <w:r w:rsidR="009261B9" w:rsidRPr="00C45007">
        <w:rPr>
          <w:rFonts w:ascii="Georgia" w:hAnsi="Georgia" w:cs="Arial"/>
          <w:sz w:val="21"/>
          <w:szCs w:val="21"/>
        </w:rPr>
        <w:t xml:space="preserve">the initiative </w:t>
      </w:r>
      <w:r w:rsidR="00F246B8" w:rsidRPr="00C45007">
        <w:rPr>
          <w:rFonts w:ascii="Georgia" w:hAnsi="Georgia" w:cs="Arial"/>
          <w:sz w:val="21"/>
          <w:szCs w:val="21"/>
        </w:rPr>
        <w:t xml:space="preserve">launched </w:t>
      </w:r>
      <w:r w:rsidR="00D8318E" w:rsidRPr="00C45007">
        <w:rPr>
          <w:rFonts w:ascii="Georgia" w:eastAsia="PMingLiU" w:hAnsi="Georgia" w:cs="Arial"/>
          <w:sz w:val="21"/>
          <w:szCs w:val="21"/>
          <w:lang w:eastAsia="zh-TW"/>
        </w:rPr>
        <w:t>in 1988</w:t>
      </w:r>
      <w:r w:rsidR="009261B9" w:rsidRPr="00C45007">
        <w:rPr>
          <w:rFonts w:ascii="Georgia" w:hAnsi="Georgia" w:cs="Arial"/>
          <w:sz w:val="21"/>
          <w:szCs w:val="21"/>
        </w:rPr>
        <w:t xml:space="preserve">, </w:t>
      </w:r>
      <w:r w:rsidRPr="00C45007">
        <w:rPr>
          <w:rFonts w:ascii="Georgia" w:hAnsi="Georgia" w:cs="Arial"/>
          <w:sz w:val="21"/>
          <w:szCs w:val="21"/>
        </w:rPr>
        <w:t xml:space="preserve">the incidence of polio has plummeted by more than 99 percent, from </w:t>
      </w:r>
      <w:r w:rsidR="009261B9" w:rsidRPr="00C45007">
        <w:rPr>
          <w:rFonts w:ascii="Georgia" w:hAnsi="Georgia" w:cs="Arial"/>
          <w:sz w:val="21"/>
          <w:szCs w:val="21"/>
        </w:rPr>
        <w:t xml:space="preserve">about </w:t>
      </w:r>
      <w:r w:rsidRPr="00C45007">
        <w:rPr>
          <w:rFonts w:ascii="Georgia" w:hAnsi="Georgia" w:cs="Arial"/>
          <w:sz w:val="21"/>
          <w:szCs w:val="21"/>
        </w:rPr>
        <w:t xml:space="preserve">350,000 cases a year to </w:t>
      </w:r>
      <w:r w:rsidR="0031338C">
        <w:rPr>
          <w:rFonts w:ascii="Georgia" w:hAnsi="Georgia" w:cs="Arial"/>
          <w:sz w:val="21"/>
          <w:szCs w:val="21"/>
        </w:rPr>
        <w:t>less than 400</w:t>
      </w:r>
      <w:r w:rsidR="009261B9" w:rsidRPr="00C45007">
        <w:rPr>
          <w:rFonts w:ascii="Georgia" w:hAnsi="Georgia" w:cs="Arial"/>
          <w:sz w:val="21"/>
          <w:szCs w:val="21"/>
        </w:rPr>
        <w:t xml:space="preserve"> confirmed</w:t>
      </w:r>
      <w:r w:rsidR="00AC06CD" w:rsidRPr="00C45007">
        <w:rPr>
          <w:rFonts w:ascii="Georgia" w:hAnsi="Georgia" w:cs="Arial"/>
          <w:sz w:val="21"/>
          <w:szCs w:val="21"/>
        </w:rPr>
        <w:t xml:space="preserve"> </w:t>
      </w:r>
      <w:r w:rsidR="008538E0" w:rsidRPr="00C45007">
        <w:rPr>
          <w:rFonts w:ascii="Georgia" w:hAnsi="Georgia" w:cs="Arial"/>
          <w:sz w:val="21"/>
          <w:szCs w:val="21"/>
        </w:rPr>
        <w:t>in</w:t>
      </w:r>
      <w:r w:rsidR="00AC06CD" w:rsidRPr="00C45007">
        <w:rPr>
          <w:rFonts w:ascii="Georgia" w:hAnsi="Georgia" w:cs="Arial"/>
          <w:sz w:val="21"/>
          <w:szCs w:val="21"/>
        </w:rPr>
        <w:t xml:space="preserve"> 2014</w:t>
      </w:r>
      <w:r w:rsidR="009261B9" w:rsidRPr="00C45007">
        <w:rPr>
          <w:rFonts w:ascii="Georgia" w:hAnsi="Georgia" w:cs="Arial"/>
          <w:sz w:val="21"/>
          <w:szCs w:val="21"/>
        </w:rPr>
        <w:t>.</w:t>
      </w:r>
    </w:p>
    <w:p w:rsidR="009261B9" w:rsidRPr="00C45007" w:rsidRDefault="009261B9" w:rsidP="00A21426">
      <w:pPr>
        <w:tabs>
          <w:tab w:val="left" w:pos="1080"/>
        </w:tabs>
        <w:autoSpaceDE w:val="0"/>
        <w:autoSpaceDN w:val="0"/>
        <w:adjustRightInd w:val="0"/>
        <w:jc w:val="both"/>
        <w:rPr>
          <w:rFonts w:ascii="Georgia" w:hAnsi="Georgia" w:cs="Arial"/>
          <w:sz w:val="21"/>
          <w:szCs w:val="21"/>
          <w:highlight w:val="yellow"/>
        </w:rPr>
      </w:pPr>
    </w:p>
    <w:p w:rsidR="009261B9" w:rsidRPr="00C45007" w:rsidRDefault="009727CB" w:rsidP="00A21426">
      <w:pPr>
        <w:tabs>
          <w:tab w:val="left" w:pos="1080"/>
        </w:tabs>
        <w:autoSpaceDE w:val="0"/>
        <w:autoSpaceDN w:val="0"/>
        <w:adjustRightInd w:val="0"/>
        <w:jc w:val="both"/>
        <w:rPr>
          <w:rFonts w:ascii="Georgia" w:hAnsi="Georgia" w:cs="Arial"/>
          <w:sz w:val="21"/>
          <w:szCs w:val="21"/>
        </w:rPr>
      </w:pPr>
      <w:r w:rsidRPr="00C45007">
        <w:rPr>
          <w:rFonts w:ascii="Georgia" w:hAnsi="Georgia" w:cs="Arial"/>
          <w:sz w:val="21"/>
          <w:szCs w:val="21"/>
        </w:rPr>
        <w:t xml:space="preserve">Rotary’s </w:t>
      </w:r>
      <w:r w:rsidR="00AC06CD" w:rsidRPr="00C45007">
        <w:rPr>
          <w:rFonts w:ascii="Georgia" w:hAnsi="Georgia" w:cs="Arial"/>
          <w:sz w:val="21"/>
          <w:szCs w:val="21"/>
        </w:rPr>
        <w:t>roles</w:t>
      </w:r>
      <w:r w:rsidRPr="00C45007">
        <w:rPr>
          <w:rFonts w:ascii="Georgia" w:hAnsi="Georgia" w:cs="Arial"/>
          <w:sz w:val="21"/>
          <w:szCs w:val="21"/>
        </w:rPr>
        <w:t xml:space="preserve"> within the initiative are fundraising</w:t>
      </w:r>
      <w:r w:rsidR="00515B84" w:rsidRPr="00C45007">
        <w:rPr>
          <w:rFonts w:ascii="Georgia" w:hAnsi="Georgia" w:cs="Arial"/>
          <w:sz w:val="21"/>
          <w:szCs w:val="21"/>
        </w:rPr>
        <w:t>,</w:t>
      </w:r>
      <w:r w:rsidR="00C858DA" w:rsidRPr="00C45007">
        <w:rPr>
          <w:rFonts w:ascii="Georgia" w:hAnsi="Georgia" w:cs="Arial"/>
          <w:sz w:val="21"/>
          <w:szCs w:val="21"/>
        </w:rPr>
        <w:t xml:space="preserve"> </w:t>
      </w:r>
      <w:r w:rsidRPr="00C45007">
        <w:rPr>
          <w:rFonts w:ascii="Georgia" w:hAnsi="Georgia" w:cs="Arial"/>
          <w:sz w:val="21"/>
          <w:szCs w:val="21"/>
        </w:rPr>
        <w:t>advocacy</w:t>
      </w:r>
      <w:r w:rsidR="00515B84" w:rsidRPr="00C45007">
        <w:rPr>
          <w:rFonts w:ascii="Georgia" w:hAnsi="Georgia" w:cs="Arial"/>
          <w:sz w:val="21"/>
          <w:szCs w:val="21"/>
        </w:rPr>
        <w:t>, and social mobi</w:t>
      </w:r>
      <w:r w:rsidR="00C858DA" w:rsidRPr="00C45007">
        <w:rPr>
          <w:rFonts w:ascii="Georgia" w:hAnsi="Georgia" w:cs="Arial"/>
          <w:sz w:val="21"/>
          <w:szCs w:val="21"/>
        </w:rPr>
        <w:t>l</w:t>
      </w:r>
      <w:r w:rsidR="00515B84" w:rsidRPr="00C45007">
        <w:rPr>
          <w:rFonts w:ascii="Georgia" w:hAnsi="Georgia" w:cs="Arial"/>
          <w:sz w:val="21"/>
          <w:szCs w:val="21"/>
        </w:rPr>
        <w:t>ization</w:t>
      </w:r>
      <w:r w:rsidRPr="00C45007">
        <w:rPr>
          <w:rFonts w:ascii="Georgia" w:hAnsi="Georgia" w:cs="Arial"/>
          <w:sz w:val="21"/>
          <w:szCs w:val="21"/>
        </w:rPr>
        <w:t xml:space="preserve">. </w:t>
      </w:r>
      <w:r w:rsidR="009261B9" w:rsidRPr="00C45007">
        <w:rPr>
          <w:rFonts w:ascii="Georgia" w:hAnsi="Georgia" w:cs="Arial"/>
          <w:sz w:val="21"/>
          <w:szCs w:val="21"/>
        </w:rPr>
        <w:t xml:space="preserve">To date, Rotary has contributed more than </w:t>
      </w:r>
      <w:r w:rsidR="00FB7CB7" w:rsidRPr="00C45007">
        <w:rPr>
          <w:rFonts w:ascii="Georgia" w:hAnsi="Georgia" w:cs="Arial"/>
          <w:sz w:val="21"/>
          <w:szCs w:val="21"/>
        </w:rPr>
        <w:t>$</w:t>
      </w:r>
      <w:r w:rsidR="00AC06CD" w:rsidRPr="00C45007">
        <w:rPr>
          <w:rFonts w:ascii="Georgia" w:hAnsi="Georgia" w:cs="Arial"/>
          <w:sz w:val="21"/>
          <w:szCs w:val="21"/>
        </w:rPr>
        <w:t>1.</w:t>
      </w:r>
      <w:r w:rsidR="007B6B69">
        <w:rPr>
          <w:rFonts w:ascii="Georgia" w:hAnsi="Georgia" w:cs="Arial"/>
          <w:sz w:val="21"/>
          <w:szCs w:val="21"/>
        </w:rPr>
        <w:t>4</w:t>
      </w:r>
      <w:r w:rsidR="009261B9" w:rsidRPr="00C45007">
        <w:rPr>
          <w:rFonts w:ascii="Georgia" w:hAnsi="Georgia" w:cs="Arial"/>
          <w:sz w:val="21"/>
          <w:szCs w:val="21"/>
        </w:rPr>
        <w:t xml:space="preserve"> billion and countless volun</w:t>
      </w:r>
      <w:bookmarkStart w:id="0" w:name="_GoBack"/>
      <w:bookmarkEnd w:id="0"/>
      <w:r w:rsidR="009261B9" w:rsidRPr="00C45007">
        <w:rPr>
          <w:rFonts w:ascii="Georgia" w:hAnsi="Georgia" w:cs="Arial"/>
          <w:sz w:val="21"/>
          <w:szCs w:val="21"/>
        </w:rPr>
        <w:t xml:space="preserve">teer hours to fight polio. </w:t>
      </w:r>
      <w:r w:rsidRPr="00C45007">
        <w:rPr>
          <w:rFonts w:ascii="Georgia" w:hAnsi="Georgia" w:cs="Arial"/>
          <w:sz w:val="21"/>
          <w:szCs w:val="21"/>
        </w:rPr>
        <w:t xml:space="preserve">Through 2018, every </w:t>
      </w:r>
      <w:r w:rsidR="002D7FCD" w:rsidRPr="00C45007">
        <w:rPr>
          <w:rFonts w:ascii="Georgia" w:hAnsi="Georgia" w:cs="Arial"/>
          <w:sz w:val="21"/>
          <w:szCs w:val="21"/>
        </w:rPr>
        <w:t xml:space="preserve">new </w:t>
      </w:r>
      <w:r w:rsidRPr="00C45007">
        <w:rPr>
          <w:rFonts w:ascii="Georgia" w:hAnsi="Georgia" w:cs="Arial"/>
          <w:sz w:val="21"/>
          <w:szCs w:val="21"/>
        </w:rPr>
        <w:t xml:space="preserve">dollar Rotary commits to polio eradication will be matched two-to-one by the </w:t>
      </w:r>
      <w:r w:rsidR="002D7FCD" w:rsidRPr="00C45007">
        <w:rPr>
          <w:rFonts w:ascii="Georgia" w:hAnsi="Georgia" w:cs="Arial"/>
          <w:sz w:val="21"/>
          <w:szCs w:val="21"/>
        </w:rPr>
        <w:t xml:space="preserve">Bill &amp; Melinda </w:t>
      </w:r>
      <w:r w:rsidRPr="00C45007">
        <w:rPr>
          <w:rFonts w:ascii="Georgia" w:hAnsi="Georgia" w:cs="Arial"/>
          <w:sz w:val="21"/>
          <w:szCs w:val="21"/>
        </w:rPr>
        <w:t>Gates Foundation up to $35 million a year.</w:t>
      </w:r>
    </w:p>
    <w:p w:rsidR="003B2FFE" w:rsidRPr="00C45007" w:rsidRDefault="003B2FFE" w:rsidP="00B5526E">
      <w:pPr>
        <w:jc w:val="both"/>
        <w:rPr>
          <w:rFonts w:ascii="Georgia" w:hAnsi="Georgia" w:cs="Arial"/>
          <w:sz w:val="21"/>
          <w:szCs w:val="21"/>
          <w:highlight w:val="yellow"/>
        </w:rPr>
      </w:pPr>
    </w:p>
    <w:p w:rsidR="00AC06CD" w:rsidRPr="00C45007" w:rsidRDefault="00AC06CD" w:rsidP="00AC06CD">
      <w:pPr>
        <w:autoSpaceDE w:val="0"/>
        <w:autoSpaceDN w:val="0"/>
        <w:adjustRightInd w:val="0"/>
        <w:jc w:val="both"/>
        <w:rPr>
          <w:rFonts w:ascii="Georgia" w:hAnsi="Georgia" w:cs="Arial"/>
          <w:b/>
          <w:sz w:val="21"/>
          <w:szCs w:val="21"/>
        </w:rPr>
      </w:pPr>
      <w:r w:rsidRPr="00C45007">
        <w:rPr>
          <w:rFonts w:ascii="Georgia" w:hAnsi="Georgia" w:cs="Arial"/>
          <w:b/>
          <w:sz w:val="21"/>
          <w:szCs w:val="21"/>
        </w:rPr>
        <w:t>About Rotary</w:t>
      </w:r>
    </w:p>
    <w:p w:rsidR="00C858DA" w:rsidRDefault="00AC06CD" w:rsidP="00B5526E">
      <w:pPr>
        <w:autoSpaceDE w:val="0"/>
        <w:autoSpaceDN w:val="0"/>
        <w:adjustRightInd w:val="0"/>
        <w:jc w:val="both"/>
        <w:rPr>
          <w:rFonts w:ascii="Georgia" w:hAnsi="Georgia" w:cs="Arial"/>
          <w:sz w:val="21"/>
          <w:szCs w:val="21"/>
        </w:rPr>
      </w:pPr>
      <w:r w:rsidRPr="00C45007">
        <w:rPr>
          <w:rFonts w:ascii="Georgia" w:hAnsi="Georgia" w:cs="Arial"/>
          <w:sz w:val="21"/>
          <w:szCs w:val="21"/>
        </w:rPr>
        <w:t xml:space="preserve">Rotary brings together a global network of volunteer leaders dedicated to tackling the world’s most pressing humanitarian challenges. Rotary connects 1.2 million members of more than 34,000 Rotary clubs in over 200 countries and geographical areas. Their work improves lives at both the local and international levels, from helping families in need in their own communities to working toward a polio-free world. In 1988, Rotary was joined by the WHO, UNICEF and the CDC to launch the Global Polio Eradication Initiative. Visit </w:t>
      </w:r>
      <w:hyperlink r:id="rId12" w:history="1">
        <w:r w:rsidRPr="00C45007">
          <w:rPr>
            <w:rStyle w:val="Hyperlink"/>
            <w:rFonts w:ascii="Georgia" w:hAnsi="Georgia" w:cs="Arial"/>
            <w:sz w:val="21"/>
            <w:szCs w:val="21"/>
          </w:rPr>
          <w:t>rotary.org</w:t>
        </w:r>
      </w:hyperlink>
      <w:r w:rsidRPr="00C45007">
        <w:rPr>
          <w:rFonts w:ascii="Georgia" w:hAnsi="Georgia" w:cs="Arial"/>
          <w:sz w:val="21"/>
          <w:szCs w:val="21"/>
        </w:rPr>
        <w:t xml:space="preserve"> and </w:t>
      </w:r>
      <w:hyperlink r:id="rId13" w:history="1">
        <w:r w:rsidRPr="00C45007">
          <w:rPr>
            <w:rStyle w:val="Hyperlink"/>
            <w:rFonts w:ascii="Georgia" w:hAnsi="Georgia" w:cs="Arial"/>
            <w:sz w:val="21"/>
            <w:szCs w:val="21"/>
          </w:rPr>
          <w:t>endpolio.org</w:t>
        </w:r>
      </w:hyperlink>
      <w:r w:rsidRPr="00C45007">
        <w:rPr>
          <w:rFonts w:ascii="Georgia" w:hAnsi="Georgia" w:cs="Arial"/>
          <w:sz w:val="21"/>
          <w:szCs w:val="21"/>
        </w:rPr>
        <w:t xml:space="preserve"> for more about Rotary and its efforts to eradicate polio. Video and still images will be available on the </w:t>
      </w:r>
      <w:hyperlink r:id="rId14" w:history="1">
        <w:r w:rsidRPr="00C45007">
          <w:rPr>
            <w:rStyle w:val="Hyperlink"/>
            <w:rFonts w:ascii="Georgia" w:hAnsi="Georgia" w:cs="Arial"/>
            <w:sz w:val="21"/>
            <w:szCs w:val="21"/>
          </w:rPr>
          <w:t>Rotary Media Center</w:t>
        </w:r>
      </w:hyperlink>
      <w:r w:rsidRPr="00C45007">
        <w:rPr>
          <w:rFonts w:ascii="Georgia" w:hAnsi="Georgia" w:cs="Arial"/>
          <w:sz w:val="21"/>
          <w:szCs w:val="21"/>
        </w:rPr>
        <w:t xml:space="preserve">. </w:t>
      </w:r>
    </w:p>
    <w:p w:rsidR="00C63F3B" w:rsidRPr="00C63F3B" w:rsidRDefault="00C63F3B" w:rsidP="00B5526E">
      <w:pPr>
        <w:autoSpaceDE w:val="0"/>
        <w:autoSpaceDN w:val="0"/>
        <w:adjustRightInd w:val="0"/>
        <w:jc w:val="both"/>
        <w:rPr>
          <w:rFonts w:ascii="Georgia" w:hAnsi="Georgia" w:cs="Arial"/>
          <w:sz w:val="21"/>
          <w:szCs w:val="21"/>
        </w:rPr>
      </w:pPr>
    </w:p>
    <w:p w:rsidR="00B5526E" w:rsidRPr="00C63F3B" w:rsidRDefault="00B5526E" w:rsidP="00B5526E">
      <w:pPr>
        <w:autoSpaceDE w:val="0"/>
        <w:autoSpaceDN w:val="0"/>
        <w:adjustRightInd w:val="0"/>
        <w:jc w:val="center"/>
        <w:rPr>
          <w:rFonts w:ascii="Georgia" w:hAnsi="Georgia" w:cs="Arial"/>
          <w:b/>
          <w:bCs/>
          <w:sz w:val="21"/>
          <w:szCs w:val="21"/>
        </w:rPr>
      </w:pPr>
      <w:r w:rsidRPr="00C63F3B">
        <w:rPr>
          <w:rFonts w:ascii="Georgia" w:hAnsi="Georgia" w:cs="Arial"/>
          <w:b/>
          <w:bCs/>
          <w:sz w:val="21"/>
          <w:szCs w:val="21"/>
        </w:rPr>
        <w:t>###</w:t>
      </w:r>
    </w:p>
    <w:p w:rsidR="00842779" w:rsidRPr="00C45007" w:rsidRDefault="00842779" w:rsidP="00842779">
      <w:pPr>
        <w:autoSpaceDE w:val="0"/>
        <w:autoSpaceDN w:val="0"/>
        <w:adjustRightInd w:val="0"/>
        <w:rPr>
          <w:rFonts w:ascii="Georgia" w:hAnsi="Georgia" w:cs="Arial"/>
          <w:b/>
          <w:bCs/>
          <w:sz w:val="21"/>
          <w:szCs w:val="21"/>
        </w:rPr>
      </w:pPr>
    </w:p>
    <w:p w:rsidR="00E46634" w:rsidRPr="00C45007" w:rsidRDefault="00842779" w:rsidP="00AC06CD">
      <w:pPr>
        <w:autoSpaceDE w:val="0"/>
        <w:autoSpaceDN w:val="0"/>
        <w:adjustRightInd w:val="0"/>
        <w:jc w:val="both"/>
        <w:rPr>
          <w:rFonts w:ascii="Georgia" w:hAnsi="Georgia" w:cs="Arial"/>
          <w:bCs/>
          <w:sz w:val="21"/>
          <w:szCs w:val="21"/>
        </w:rPr>
      </w:pPr>
      <w:r w:rsidRPr="00C45007">
        <w:rPr>
          <w:rFonts w:ascii="Georgia" w:hAnsi="Georgia" w:cs="Arial"/>
          <w:b/>
          <w:sz w:val="21"/>
          <w:szCs w:val="21"/>
        </w:rPr>
        <w:t>Contact:</w:t>
      </w:r>
      <w:r w:rsidRPr="00C45007">
        <w:rPr>
          <w:rFonts w:ascii="Georgia" w:hAnsi="Georgia" w:cs="Arial"/>
          <w:b/>
          <w:bCs/>
          <w:sz w:val="21"/>
          <w:szCs w:val="21"/>
        </w:rPr>
        <w:t xml:space="preserve"> </w:t>
      </w:r>
      <w:r w:rsidRPr="00C45007">
        <w:rPr>
          <w:rFonts w:ascii="Georgia" w:hAnsi="Georgia" w:cs="Arial"/>
          <w:b/>
          <w:bCs/>
          <w:sz w:val="21"/>
          <w:szCs w:val="21"/>
        </w:rPr>
        <w:tab/>
      </w:r>
      <w:r w:rsidR="00FA341B" w:rsidRPr="00C45007">
        <w:rPr>
          <w:rFonts w:ascii="Georgia" w:hAnsi="Georgia" w:cs="Arial"/>
          <w:bCs/>
          <w:sz w:val="21"/>
          <w:szCs w:val="21"/>
        </w:rPr>
        <w:t>Petina Dixon-Jenkins (847) 866-3054</w:t>
      </w:r>
    </w:p>
    <w:p w:rsidR="009C6411" w:rsidRPr="00C45007" w:rsidRDefault="009C6411" w:rsidP="00E46634">
      <w:pPr>
        <w:autoSpaceDE w:val="0"/>
        <w:autoSpaceDN w:val="0"/>
        <w:adjustRightInd w:val="0"/>
        <w:jc w:val="both"/>
        <w:rPr>
          <w:rStyle w:val="Hyperlink"/>
          <w:rFonts w:ascii="Georgia" w:hAnsi="Georgia" w:cs="Arial"/>
          <w:bCs/>
          <w:sz w:val="21"/>
          <w:szCs w:val="21"/>
        </w:rPr>
      </w:pPr>
      <w:r w:rsidRPr="00C45007">
        <w:rPr>
          <w:rFonts w:ascii="Georgia" w:hAnsi="Georgia" w:cs="Arial"/>
          <w:bCs/>
          <w:sz w:val="21"/>
          <w:szCs w:val="21"/>
        </w:rPr>
        <w:tab/>
      </w:r>
      <w:r w:rsidRPr="00C45007">
        <w:rPr>
          <w:rFonts w:ascii="Georgia" w:hAnsi="Georgia" w:cs="Arial"/>
          <w:bCs/>
          <w:sz w:val="21"/>
          <w:szCs w:val="21"/>
        </w:rPr>
        <w:tab/>
      </w:r>
      <w:hyperlink r:id="rId15" w:history="1">
        <w:r w:rsidR="008538E0" w:rsidRPr="00C45007">
          <w:rPr>
            <w:rStyle w:val="Hyperlink"/>
            <w:rFonts w:ascii="Georgia" w:hAnsi="Georgia" w:cs="Arial"/>
            <w:bCs/>
            <w:sz w:val="21"/>
            <w:szCs w:val="21"/>
          </w:rPr>
          <w:t>petina.dixon-jenkins@rotary.org</w:t>
        </w:r>
      </w:hyperlink>
    </w:p>
    <w:p w:rsidR="009C6411" w:rsidRPr="00C45007" w:rsidRDefault="009C6411" w:rsidP="00E46634">
      <w:pPr>
        <w:autoSpaceDE w:val="0"/>
        <w:autoSpaceDN w:val="0"/>
        <w:adjustRightInd w:val="0"/>
        <w:jc w:val="both"/>
        <w:rPr>
          <w:rFonts w:ascii="Georgia" w:hAnsi="Georgia" w:cs="Arial"/>
          <w:bCs/>
          <w:sz w:val="21"/>
          <w:szCs w:val="21"/>
        </w:rPr>
      </w:pPr>
    </w:p>
    <w:p w:rsidR="00FA341B" w:rsidRDefault="00FA341B" w:rsidP="00E46634">
      <w:pPr>
        <w:autoSpaceDE w:val="0"/>
        <w:autoSpaceDN w:val="0"/>
        <w:adjustRightInd w:val="0"/>
        <w:jc w:val="both"/>
        <w:rPr>
          <w:rFonts w:ascii="Arial Narrow" w:hAnsi="Arial Narrow" w:cs="Arial"/>
          <w:bCs/>
          <w:szCs w:val="24"/>
        </w:rPr>
      </w:pPr>
    </w:p>
    <w:p w:rsidR="00FA341B" w:rsidRDefault="00FA341B" w:rsidP="00E46634">
      <w:pPr>
        <w:autoSpaceDE w:val="0"/>
        <w:autoSpaceDN w:val="0"/>
        <w:adjustRightInd w:val="0"/>
        <w:jc w:val="both"/>
        <w:rPr>
          <w:rFonts w:ascii="Arial Narrow" w:hAnsi="Arial Narrow" w:cs="Arial"/>
          <w:bCs/>
          <w:szCs w:val="24"/>
        </w:rPr>
      </w:pPr>
    </w:p>
    <w:p w:rsidR="00FA341B" w:rsidRPr="00FA341B" w:rsidRDefault="00FA341B" w:rsidP="00E46634">
      <w:pPr>
        <w:autoSpaceDE w:val="0"/>
        <w:autoSpaceDN w:val="0"/>
        <w:adjustRightInd w:val="0"/>
        <w:jc w:val="both"/>
        <w:rPr>
          <w:rStyle w:val="Hyperlink"/>
          <w:rFonts w:ascii="Arial Narrow" w:hAnsi="Arial Narrow" w:cs="Arial"/>
          <w:bCs/>
          <w:szCs w:val="24"/>
        </w:rPr>
      </w:pPr>
      <w:r>
        <w:rPr>
          <w:rFonts w:ascii="Arial Narrow" w:hAnsi="Arial Narrow" w:cs="Arial"/>
          <w:bCs/>
          <w:szCs w:val="24"/>
        </w:rPr>
        <w:tab/>
      </w:r>
      <w:r>
        <w:rPr>
          <w:rFonts w:ascii="Arial Narrow" w:hAnsi="Arial Narrow" w:cs="Arial"/>
          <w:bCs/>
          <w:szCs w:val="24"/>
        </w:rPr>
        <w:tab/>
      </w:r>
    </w:p>
    <w:p w:rsidR="00842779" w:rsidRPr="00437D9E" w:rsidRDefault="00842779" w:rsidP="00842779">
      <w:pPr>
        <w:autoSpaceDE w:val="0"/>
        <w:autoSpaceDN w:val="0"/>
        <w:adjustRightInd w:val="0"/>
        <w:jc w:val="both"/>
        <w:rPr>
          <w:rStyle w:val="Hyperlink"/>
          <w:rFonts w:ascii="Arial Narrow" w:hAnsi="Arial Narrow" w:cs="Arial"/>
          <w:bCs/>
          <w:szCs w:val="24"/>
        </w:rPr>
      </w:pPr>
    </w:p>
    <w:sectPr w:rsidR="00842779" w:rsidRPr="00437D9E" w:rsidSect="007B595E">
      <w:headerReference w:type="default" r:id="rId16"/>
      <w:footerReference w:type="default" r:id="rId17"/>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DA" w:rsidRDefault="00F85CDA">
      <w:r>
        <w:separator/>
      </w:r>
    </w:p>
  </w:endnote>
  <w:endnote w:type="continuationSeparator" w:id="0">
    <w:p w:rsidR="00F85CDA" w:rsidRDefault="00F8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C2" w:rsidRPr="0085316E" w:rsidRDefault="00564DC2"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564DC2" w:rsidRPr="003F3DCF" w:rsidRDefault="00564DC2"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DA" w:rsidRDefault="00F85CDA">
      <w:r>
        <w:separator/>
      </w:r>
    </w:p>
  </w:footnote>
  <w:footnote w:type="continuationSeparator" w:id="0">
    <w:p w:rsidR="00F85CDA" w:rsidRDefault="00F8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C2" w:rsidRDefault="00564DC2" w:rsidP="0055292E">
    <w:pPr>
      <w:tabs>
        <w:tab w:val="left" w:pos="6480"/>
      </w:tabs>
      <w:ind w:left="-1440"/>
      <w:rPr>
        <w:color w:val="666699"/>
        <w:spacing w:val="30"/>
        <w:sz w:val="22"/>
      </w:rPr>
    </w:pPr>
  </w:p>
  <w:p w:rsidR="00564DC2" w:rsidRPr="001806FD" w:rsidRDefault="00564DC2" w:rsidP="0055292E">
    <w:pPr>
      <w:tabs>
        <w:tab w:val="left" w:pos="6480"/>
      </w:tabs>
      <w:ind w:left="-1440"/>
      <w:rPr>
        <w:sz w:val="15"/>
        <w:szCs w:val="15"/>
      </w:rPr>
    </w:pPr>
    <w:r>
      <w:rPr>
        <w:color w:val="666699"/>
        <w:spacing w:val="30"/>
        <w:sz w:val="22"/>
      </w:rPr>
      <w:tab/>
    </w:r>
  </w:p>
  <w:p w:rsidR="00564DC2" w:rsidRDefault="00564DC2" w:rsidP="00B5526E">
    <w:pPr>
      <w:tabs>
        <w:tab w:val="left" w:pos="6480"/>
      </w:tabs>
      <w:rPr>
        <w:rFonts w:cs="Calibri"/>
        <w:bCs/>
        <w:sz w:val="40"/>
        <w:szCs w:val="40"/>
      </w:rPr>
    </w:pPr>
    <w:r w:rsidRPr="00F60026">
      <w:rPr>
        <w:noProof/>
        <w:sz w:val="15"/>
        <w:szCs w:val="15"/>
        <w:lang w:eastAsia="zh-CN"/>
      </w:rPr>
      <w:drawing>
        <wp:inline distT="0" distB="0" distL="0" distR="0" wp14:anchorId="4E9DF12A" wp14:editId="1C39AB6E">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564DC2" w:rsidRPr="00B5526E" w:rsidRDefault="00564DC2"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3D91"/>
    <w:multiLevelType w:val="hybridMultilevel"/>
    <w:tmpl w:val="48C63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95F"/>
    <w:rsid w:val="00021A53"/>
    <w:rsid w:val="00025F5C"/>
    <w:rsid w:val="0003547C"/>
    <w:rsid w:val="00050E18"/>
    <w:rsid w:val="00062F35"/>
    <w:rsid w:val="00063AC1"/>
    <w:rsid w:val="00071350"/>
    <w:rsid w:val="00077217"/>
    <w:rsid w:val="00084CEE"/>
    <w:rsid w:val="00087631"/>
    <w:rsid w:val="0009156A"/>
    <w:rsid w:val="000A7158"/>
    <w:rsid w:val="000A7A22"/>
    <w:rsid w:val="000B1A92"/>
    <w:rsid w:val="000D5662"/>
    <w:rsid w:val="000E5900"/>
    <w:rsid w:val="000E5D6D"/>
    <w:rsid w:val="000F1AA2"/>
    <w:rsid w:val="00115319"/>
    <w:rsid w:val="00142BF3"/>
    <w:rsid w:val="00146F37"/>
    <w:rsid w:val="00160D30"/>
    <w:rsid w:val="0017044D"/>
    <w:rsid w:val="001774C5"/>
    <w:rsid w:val="001775D3"/>
    <w:rsid w:val="001806FD"/>
    <w:rsid w:val="00183EE5"/>
    <w:rsid w:val="00191F15"/>
    <w:rsid w:val="00196DCD"/>
    <w:rsid w:val="001979A8"/>
    <w:rsid w:val="001A7CE9"/>
    <w:rsid w:val="001B1B12"/>
    <w:rsid w:val="001D0518"/>
    <w:rsid w:val="001D699F"/>
    <w:rsid w:val="001F6258"/>
    <w:rsid w:val="001F7E14"/>
    <w:rsid w:val="00200336"/>
    <w:rsid w:val="002448D2"/>
    <w:rsid w:val="00265A9C"/>
    <w:rsid w:val="0027092D"/>
    <w:rsid w:val="00292647"/>
    <w:rsid w:val="002932FF"/>
    <w:rsid w:val="002A767B"/>
    <w:rsid w:val="002B5465"/>
    <w:rsid w:val="002B5AED"/>
    <w:rsid w:val="002C4BBC"/>
    <w:rsid w:val="002C61DC"/>
    <w:rsid w:val="002D150E"/>
    <w:rsid w:val="002D7FCD"/>
    <w:rsid w:val="002E00B6"/>
    <w:rsid w:val="002E63CC"/>
    <w:rsid w:val="002F6643"/>
    <w:rsid w:val="0030547E"/>
    <w:rsid w:val="0031338C"/>
    <w:rsid w:val="003154A3"/>
    <w:rsid w:val="00320026"/>
    <w:rsid w:val="00330745"/>
    <w:rsid w:val="00363E49"/>
    <w:rsid w:val="00367F73"/>
    <w:rsid w:val="00376E2B"/>
    <w:rsid w:val="00384B75"/>
    <w:rsid w:val="00386A4A"/>
    <w:rsid w:val="003A2B8A"/>
    <w:rsid w:val="003B08C1"/>
    <w:rsid w:val="003B2FFE"/>
    <w:rsid w:val="003B6344"/>
    <w:rsid w:val="003B64E4"/>
    <w:rsid w:val="003B7962"/>
    <w:rsid w:val="003C4053"/>
    <w:rsid w:val="003C441D"/>
    <w:rsid w:val="003C50E0"/>
    <w:rsid w:val="003C746E"/>
    <w:rsid w:val="003D1884"/>
    <w:rsid w:val="003D39B1"/>
    <w:rsid w:val="003D5BA6"/>
    <w:rsid w:val="003F3DCF"/>
    <w:rsid w:val="003F4193"/>
    <w:rsid w:val="00403600"/>
    <w:rsid w:val="00413D0E"/>
    <w:rsid w:val="00414C23"/>
    <w:rsid w:val="00434A63"/>
    <w:rsid w:val="00436042"/>
    <w:rsid w:val="0044312E"/>
    <w:rsid w:val="004508F0"/>
    <w:rsid w:val="00466BA1"/>
    <w:rsid w:val="00475423"/>
    <w:rsid w:val="00477A75"/>
    <w:rsid w:val="00483AA9"/>
    <w:rsid w:val="00484DF2"/>
    <w:rsid w:val="00494E57"/>
    <w:rsid w:val="004F2197"/>
    <w:rsid w:val="004F6361"/>
    <w:rsid w:val="00502163"/>
    <w:rsid w:val="00514674"/>
    <w:rsid w:val="00515B84"/>
    <w:rsid w:val="005274CF"/>
    <w:rsid w:val="0053264C"/>
    <w:rsid w:val="005400A2"/>
    <w:rsid w:val="00544470"/>
    <w:rsid w:val="0055292E"/>
    <w:rsid w:val="00554EFF"/>
    <w:rsid w:val="00564DC2"/>
    <w:rsid w:val="005744E5"/>
    <w:rsid w:val="005901CE"/>
    <w:rsid w:val="00593521"/>
    <w:rsid w:val="0059456B"/>
    <w:rsid w:val="005A17CD"/>
    <w:rsid w:val="005A34A3"/>
    <w:rsid w:val="005F03CA"/>
    <w:rsid w:val="005F0400"/>
    <w:rsid w:val="005F396B"/>
    <w:rsid w:val="005F45E4"/>
    <w:rsid w:val="005F4CF5"/>
    <w:rsid w:val="0061399E"/>
    <w:rsid w:val="006311B6"/>
    <w:rsid w:val="00643F1C"/>
    <w:rsid w:val="00672C76"/>
    <w:rsid w:val="00675E0F"/>
    <w:rsid w:val="006768E2"/>
    <w:rsid w:val="0068021B"/>
    <w:rsid w:val="00690893"/>
    <w:rsid w:val="00693083"/>
    <w:rsid w:val="006A7334"/>
    <w:rsid w:val="006B30DD"/>
    <w:rsid w:val="006B55C1"/>
    <w:rsid w:val="006B71DC"/>
    <w:rsid w:val="006C3F7B"/>
    <w:rsid w:val="006D124D"/>
    <w:rsid w:val="006D3B9A"/>
    <w:rsid w:val="006D7AFF"/>
    <w:rsid w:val="00721CC5"/>
    <w:rsid w:val="00735CC3"/>
    <w:rsid w:val="007544F5"/>
    <w:rsid w:val="00762EAA"/>
    <w:rsid w:val="00781383"/>
    <w:rsid w:val="00783039"/>
    <w:rsid w:val="00792F11"/>
    <w:rsid w:val="007B595E"/>
    <w:rsid w:val="007B6B69"/>
    <w:rsid w:val="007C1C56"/>
    <w:rsid w:val="007D7912"/>
    <w:rsid w:val="007F31C5"/>
    <w:rsid w:val="008033E5"/>
    <w:rsid w:val="0080535E"/>
    <w:rsid w:val="00811AEF"/>
    <w:rsid w:val="0083557A"/>
    <w:rsid w:val="00842779"/>
    <w:rsid w:val="00846B09"/>
    <w:rsid w:val="00850242"/>
    <w:rsid w:val="008538E0"/>
    <w:rsid w:val="00853FEC"/>
    <w:rsid w:val="00894EC4"/>
    <w:rsid w:val="0089531B"/>
    <w:rsid w:val="0089577D"/>
    <w:rsid w:val="008B0D67"/>
    <w:rsid w:val="008C07C1"/>
    <w:rsid w:val="008C1125"/>
    <w:rsid w:val="008C1136"/>
    <w:rsid w:val="008C249A"/>
    <w:rsid w:val="008C49D4"/>
    <w:rsid w:val="008D4909"/>
    <w:rsid w:val="008D73B8"/>
    <w:rsid w:val="008D7401"/>
    <w:rsid w:val="00925516"/>
    <w:rsid w:val="009261B9"/>
    <w:rsid w:val="0095032D"/>
    <w:rsid w:val="00950E37"/>
    <w:rsid w:val="00953CA1"/>
    <w:rsid w:val="00964593"/>
    <w:rsid w:val="00970E56"/>
    <w:rsid w:val="009727CB"/>
    <w:rsid w:val="009744EA"/>
    <w:rsid w:val="009764D0"/>
    <w:rsid w:val="00984FE6"/>
    <w:rsid w:val="009905ED"/>
    <w:rsid w:val="009965E7"/>
    <w:rsid w:val="009A0A76"/>
    <w:rsid w:val="009B7963"/>
    <w:rsid w:val="009C3BDA"/>
    <w:rsid w:val="009C6411"/>
    <w:rsid w:val="009D3A49"/>
    <w:rsid w:val="009F5A0C"/>
    <w:rsid w:val="009F71FC"/>
    <w:rsid w:val="00A04980"/>
    <w:rsid w:val="00A21426"/>
    <w:rsid w:val="00A25E5A"/>
    <w:rsid w:val="00A421AF"/>
    <w:rsid w:val="00A44D84"/>
    <w:rsid w:val="00A54C4D"/>
    <w:rsid w:val="00A62C1B"/>
    <w:rsid w:val="00A73C0D"/>
    <w:rsid w:val="00A90661"/>
    <w:rsid w:val="00AA012B"/>
    <w:rsid w:val="00AA6440"/>
    <w:rsid w:val="00AB7763"/>
    <w:rsid w:val="00AC06CD"/>
    <w:rsid w:val="00AD31E3"/>
    <w:rsid w:val="00AE3B10"/>
    <w:rsid w:val="00B03DDB"/>
    <w:rsid w:val="00B12BDC"/>
    <w:rsid w:val="00B22CC6"/>
    <w:rsid w:val="00B2364B"/>
    <w:rsid w:val="00B356F9"/>
    <w:rsid w:val="00B50088"/>
    <w:rsid w:val="00B5526E"/>
    <w:rsid w:val="00B82FF2"/>
    <w:rsid w:val="00B96C2E"/>
    <w:rsid w:val="00BA2B11"/>
    <w:rsid w:val="00BA2F00"/>
    <w:rsid w:val="00BA5B07"/>
    <w:rsid w:val="00BB23EE"/>
    <w:rsid w:val="00BB6CDA"/>
    <w:rsid w:val="00BC57FC"/>
    <w:rsid w:val="00BD4CAC"/>
    <w:rsid w:val="00BD71BB"/>
    <w:rsid w:val="00BE0E78"/>
    <w:rsid w:val="00BE7FBE"/>
    <w:rsid w:val="00BF2386"/>
    <w:rsid w:val="00BF71B7"/>
    <w:rsid w:val="00C26A44"/>
    <w:rsid w:val="00C42756"/>
    <w:rsid w:val="00C43F88"/>
    <w:rsid w:val="00C45007"/>
    <w:rsid w:val="00C554C6"/>
    <w:rsid w:val="00C616E4"/>
    <w:rsid w:val="00C61D7A"/>
    <w:rsid w:val="00C63F3B"/>
    <w:rsid w:val="00C66875"/>
    <w:rsid w:val="00C70BCC"/>
    <w:rsid w:val="00C858DA"/>
    <w:rsid w:val="00CB346E"/>
    <w:rsid w:val="00CB5F6C"/>
    <w:rsid w:val="00CB6680"/>
    <w:rsid w:val="00CD6FC3"/>
    <w:rsid w:val="00D032DA"/>
    <w:rsid w:val="00D04267"/>
    <w:rsid w:val="00D072D7"/>
    <w:rsid w:val="00D13DDE"/>
    <w:rsid w:val="00D1548F"/>
    <w:rsid w:val="00D4144B"/>
    <w:rsid w:val="00D41EF2"/>
    <w:rsid w:val="00D456FD"/>
    <w:rsid w:val="00D45D98"/>
    <w:rsid w:val="00D62170"/>
    <w:rsid w:val="00D82970"/>
    <w:rsid w:val="00D8318E"/>
    <w:rsid w:val="00D872E5"/>
    <w:rsid w:val="00D87603"/>
    <w:rsid w:val="00D9387C"/>
    <w:rsid w:val="00D94CF4"/>
    <w:rsid w:val="00D95C63"/>
    <w:rsid w:val="00DB4A81"/>
    <w:rsid w:val="00DC0D79"/>
    <w:rsid w:val="00DC2708"/>
    <w:rsid w:val="00DC7C9D"/>
    <w:rsid w:val="00DD5C03"/>
    <w:rsid w:val="00DF700D"/>
    <w:rsid w:val="00E1529F"/>
    <w:rsid w:val="00E3309A"/>
    <w:rsid w:val="00E43E12"/>
    <w:rsid w:val="00E46634"/>
    <w:rsid w:val="00E6767D"/>
    <w:rsid w:val="00E758D5"/>
    <w:rsid w:val="00E840C5"/>
    <w:rsid w:val="00E8448C"/>
    <w:rsid w:val="00E932BD"/>
    <w:rsid w:val="00EC721A"/>
    <w:rsid w:val="00ED36BA"/>
    <w:rsid w:val="00EE1947"/>
    <w:rsid w:val="00EF0160"/>
    <w:rsid w:val="00EF6BE0"/>
    <w:rsid w:val="00F05D38"/>
    <w:rsid w:val="00F22158"/>
    <w:rsid w:val="00F246B8"/>
    <w:rsid w:val="00F27861"/>
    <w:rsid w:val="00F27C39"/>
    <w:rsid w:val="00F41273"/>
    <w:rsid w:val="00F43034"/>
    <w:rsid w:val="00F60026"/>
    <w:rsid w:val="00F647B8"/>
    <w:rsid w:val="00F75A0E"/>
    <w:rsid w:val="00F826B6"/>
    <w:rsid w:val="00F845CA"/>
    <w:rsid w:val="00F8556D"/>
    <w:rsid w:val="00F85CDA"/>
    <w:rsid w:val="00FA0674"/>
    <w:rsid w:val="00FA341B"/>
    <w:rsid w:val="00FB5418"/>
    <w:rsid w:val="00FB6CB4"/>
    <w:rsid w:val="00FB7CB7"/>
    <w:rsid w:val="00FC312B"/>
    <w:rsid w:val="00FD5F78"/>
  </w:rsids>
  <m:mathPr>
    <m:mathFont m:val="Cambria Math"/>
    <m:brkBin m:val="before"/>
    <m:brkBinSub m:val="--"/>
    <m:smallFrac m:val="0"/>
    <m:dispDef m:val="0"/>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66389602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dpoli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polio.org/" TargetMode="External"/><Relationship Id="rId5" Type="http://schemas.openxmlformats.org/officeDocument/2006/relationships/settings" Target="settings.xml"/><Relationship Id="rId15" Type="http://schemas.openxmlformats.org/officeDocument/2006/relationships/hyperlink" Target="mailto:petina.dixon-jenkins@rotary.org" TargetMode="External"/><Relationship Id="rId10" Type="http://schemas.openxmlformats.org/officeDocument/2006/relationships/hyperlink" Target="http://www.polioeradication.org/Home.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tary.org/en/news-features/media-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AD5E-A420-4EE2-BD74-B35AA384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668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4696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Williams</cp:lastModifiedBy>
  <cp:revision>12</cp:revision>
  <cp:lastPrinted>2014-06-11T15:12:00Z</cp:lastPrinted>
  <dcterms:created xsi:type="dcterms:W3CDTF">2015-06-11T14:21:00Z</dcterms:created>
  <dcterms:modified xsi:type="dcterms:W3CDTF">2015-06-15T18:43:00Z</dcterms:modified>
</cp:coreProperties>
</file>