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6E" w:rsidRPr="0049667C" w:rsidRDefault="00AB7763" w:rsidP="00B5526E">
      <w:pPr>
        <w:pStyle w:val="Heading1"/>
        <w:jc w:val="center"/>
        <w:rPr>
          <w:rFonts w:ascii="MS PGothic" w:eastAsia="MS PGothic" w:hAnsi="MS PGothic" w:cs="Calibri"/>
          <w:bCs w:val="0"/>
          <w:sz w:val="40"/>
          <w:szCs w:val="40"/>
          <w:lang w:eastAsia="ja-JP"/>
        </w:rPr>
      </w:pPr>
      <w:r w:rsidRPr="0049667C">
        <w:rPr>
          <w:rFonts w:ascii="MS PGothic" w:eastAsia="MS PGothic" w:hAnsi="MS PGothic"/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E7C2EB" wp14:editId="032D5C03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583374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" strokecolor="#005daa" strokeweight=".5pt">
                <o:lock v:ext="edit" shapetype="f"/>
              </v:line>
            </w:pict>
          </mc:Fallback>
        </mc:AlternateContent>
      </w:r>
      <w:r w:rsidR="007B17F1" w:rsidRPr="0049667C">
        <w:rPr>
          <w:rFonts w:ascii="MS PGothic" w:eastAsia="MS PGothic" w:hAnsi="MS PGothic" w:cs="Calibri" w:hint="eastAsia"/>
          <w:bCs w:val="0"/>
          <w:sz w:val="40"/>
          <w:szCs w:val="40"/>
          <w:lang w:eastAsia="ja-JP"/>
        </w:rPr>
        <w:t>ニュースリリース</w:t>
      </w:r>
    </w:p>
    <w:p w:rsidR="007B595E" w:rsidRDefault="00AB7763" w:rsidP="00D12845">
      <w:pPr>
        <w:pStyle w:val="BodyParagraph"/>
        <w:rPr>
          <w:lang w:eastAsia="ja-JP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E2F8543" wp14:editId="00185D4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833745" cy="0"/>
                <wp:effectExtent l="0" t="0" r="146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" strokecolor="#005daa" strokeweight=".5pt">
                <o:lock v:ext="edit" shapetype="f"/>
              </v:line>
            </w:pict>
          </mc:Fallback>
        </mc:AlternateContent>
      </w:r>
    </w:p>
    <w:p w:rsidR="00D8795C" w:rsidRPr="00886CA1" w:rsidRDefault="007B17F1" w:rsidP="00B5526E">
      <w:pPr>
        <w:jc w:val="center"/>
        <w:rPr>
          <w:rFonts w:ascii="Arial" w:eastAsia="MS PGothic" w:hAnsi="Arial" w:cs="Arial"/>
          <w:b/>
          <w:sz w:val="28"/>
          <w:szCs w:val="28"/>
          <w:lang w:eastAsia="ja-JP"/>
        </w:rPr>
      </w:pPr>
      <w:r w:rsidRPr="00886CA1">
        <w:rPr>
          <w:rFonts w:ascii="Arial" w:eastAsia="MS PGothic" w:hAnsi="Arial" w:cs="Arial"/>
          <w:b/>
          <w:sz w:val="28"/>
          <w:szCs w:val="28"/>
          <w:lang w:eastAsia="ja-JP"/>
        </w:rPr>
        <w:t>世界各地のロータリークラブが</w:t>
      </w:r>
      <w:r w:rsidRPr="00886CA1">
        <w:rPr>
          <w:rFonts w:ascii="Arial" w:eastAsia="MS PGothic" w:hAnsi="Arial" w:cs="Arial"/>
          <w:b/>
          <w:sz w:val="28"/>
          <w:szCs w:val="28"/>
          <w:lang w:eastAsia="ja-JP"/>
        </w:rPr>
        <w:br/>
      </w:r>
      <w:r w:rsidRPr="00886CA1">
        <w:rPr>
          <w:rFonts w:ascii="Arial" w:eastAsia="MS PGothic" w:hAnsi="Arial" w:cs="Arial"/>
          <w:b/>
          <w:sz w:val="28"/>
          <w:szCs w:val="28"/>
          <w:lang w:eastAsia="ja-JP"/>
        </w:rPr>
        <w:t>ネパール地震の救援活動を</w:t>
      </w:r>
      <w:r w:rsidR="005B0523">
        <w:rPr>
          <w:rFonts w:ascii="Arial" w:eastAsia="MS PGothic" w:hAnsi="Arial" w:cs="Arial" w:hint="eastAsia"/>
          <w:b/>
          <w:sz w:val="28"/>
          <w:szCs w:val="28"/>
          <w:lang w:eastAsia="ja-JP"/>
        </w:rPr>
        <w:t>支援</w:t>
      </w:r>
    </w:p>
    <w:p w:rsidR="00D12845" w:rsidRPr="00886CA1" w:rsidRDefault="00D12845" w:rsidP="00EF59C3">
      <w:pPr>
        <w:jc w:val="center"/>
        <w:rPr>
          <w:rFonts w:ascii="Arial" w:eastAsia="MS PGothic" w:hAnsi="Arial" w:cs="Arial"/>
          <w:b/>
          <w:szCs w:val="24"/>
          <w:lang w:eastAsia="ja-JP"/>
        </w:rPr>
      </w:pPr>
    </w:p>
    <w:p w:rsidR="00D03EA8" w:rsidRPr="00886CA1" w:rsidRDefault="007B17F1" w:rsidP="008179FC">
      <w:pPr>
        <w:spacing w:line="276" w:lineRule="auto"/>
        <w:jc w:val="both"/>
        <w:rPr>
          <w:rFonts w:ascii="Arial" w:eastAsia="MS PGothic" w:hAnsi="Arial" w:cs="Arial"/>
          <w:szCs w:val="24"/>
          <w:lang w:eastAsia="ja-JP"/>
        </w:rPr>
      </w:pPr>
      <w:r w:rsidRPr="00886CA1">
        <w:rPr>
          <w:rFonts w:ascii="Arial" w:eastAsia="MS PGothic" w:hAnsi="Arial" w:cs="Arial"/>
          <w:b/>
          <w:szCs w:val="24"/>
          <w:lang w:eastAsia="ja-JP"/>
        </w:rPr>
        <w:t>米国イリノイ州エバンストン発（</w:t>
      </w:r>
      <w:r w:rsidRPr="00886CA1">
        <w:rPr>
          <w:rFonts w:ascii="Arial" w:eastAsia="MS PGothic" w:hAnsi="Arial" w:cs="Arial"/>
          <w:b/>
          <w:szCs w:val="24"/>
          <w:lang w:eastAsia="ja-JP"/>
        </w:rPr>
        <w:t>2015</w:t>
      </w:r>
      <w:r w:rsidRPr="00886CA1">
        <w:rPr>
          <w:rFonts w:ascii="Arial" w:eastAsia="MS PGothic" w:hAnsi="Arial" w:cs="Arial"/>
          <w:b/>
          <w:szCs w:val="24"/>
          <w:lang w:eastAsia="ja-JP"/>
        </w:rPr>
        <w:t>年</w:t>
      </w:r>
      <w:r w:rsidRPr="00886CA1">
        <w:rPr>
          <w:rFonts w:ascii="Arial" w:eastAsia="MS PGothic" w:hAnsi="Arial" w:cs="Arial"/>
          <w:b/>
          <w:szCs w:val="24"/>
          <w:lang w:eastAsia="ja-JP"/>
        </w:rPr>
        <w:t>4</w:t>
      </w:r>
      <w:r w:rsidRPr="00886CA1">
        <w:rPr>
          <w:rFonts w:ascii="Arial" w:eastAsia="MS PGothic" w:hAnsi="Arial" w:cs="Arial"/>
          <w:b/>
          <w:szCs w:val="24"/>
          <w:lang w:eastAsia="ja-JP"/>
        </w:rPr>
        <w:t>月</w:t>
      </w:r>
      <w:r w:rsidR="00E767D4">
        <w:rPr>
          <w:rFonts w:ascii="Arial" w:eastAsia="MS PGothic" w:hAnsi="Arial" w:cs="Arial"/>
          <w:b/>
          <w:szCs w:val="24"/>
          <w:lang w:eastAsia="ja-JP"/>
        </w:rPr>
        <w:t>30</w:t>
      </w:r>
      <w:r w:rsidRPr="00886CA1">
        <w:rPr>
          <w:rFonts w:ascii="Arial" w:eastAsia="MS PGothic" w:hAnsi="Arial" w:cs="Arial"/>
          <w:b/>
          <w:szCs w:val="24"/>
          <w:lang w:eastAsia="ja-JP"/>
        </w:rPr>
        <w:t>日）</w:t>
      </w:r>
      <w:r w:rsidR="00886CA1" w:rsidRPr="00886CA1">
        <w:rPr>
          <w:rFonts w:ascii="Arial" w:eastAsia="MS PGothic" w:hAnsi="Arial" w:cs="Arial"/>
          <w:b/>
          <w:szCs w:val="24"/>
          <w:lang w:eastAsia="ja-JP"/>
        </w:rPr>
        <w:t>：</w:t>
      </w:r>
      <w:r w:rsidR="00886CA1" w:rsidRPr="00886CA1">
        <w:rPr>
          <w:rFonts w:ascii="Arial" w:eastAsia="MS PGothic" w:hAnsi="Arial" w:cs="Arial"/>
          <w:szCs w:val="24"/>
          <w:lang w:eastAsia="ja-JP"/>
        </w:rPr>
        <w:t>国際ロータリーのゲイリー</w:t>
      </w:r>
      <w:r w:rsidR="00886CA1" w:rsidRPr="00886CA1">
        <w:rPr>
          <w:rFonts w:ascii="Arial" w:eastAsia="MS PGothic" w:hAnsi="Arial" w:cs="Arial"/>
          <w:szCs w:val="24"/>
          <w:lang w:eastAsia="ja-JP"/>
        </w:rPr>
        <w:t xml:space="preserve"> C. K. </w:t>
      </w:r>
      <w:r w:rsidR="00886CA1" w:rsidRPr="00886CA1">
        <w:rPr>
          <w:rFonts w:ascii="Arial" w:eastAsia="MS PGothic" w:hAnsi="Arial" w:cs="Arial"/>
          <w:szCs w:val="24"/>
          <w:lang w:eastAsia="ja-JP"/>
        </w:rPr>
        <w:t>ホァン会長は、この度発生したネパールでの地震</w:t>
      </w:r>
      <w:r w:rsidR="005B0523">
        <w:rPr>
          <w:rFonts w:ascii="Arial" w:eastAsia="MS PGothic" w:hAnsi="Arial" w:cs="Arial" w:hint="eastAsia"/>
          <w:szCs w:val="24"/>
          <w:lang w:eastAsia="ja-JP"/>
        </w:rPr>
        <w:t>を受け</w:t>
      </w:r>
      <w:r w:rsidR="00886CA1" w:rsidRPr="00886CA1">
        <w:rPr>
          <w:rFonts w:ascii="Arial" w:eastAsia="MS PGothic" w:hAnsi="Arial" w:cs="Arial"/>
          <w:szCs w:val="24"/>
          <w:lang w:eastAsia="ja-JP"/>
        </w:rPr>
        <w:t>、</w:t>
      </w:r>
      <w:r w:rsidR="005B0523">
        <w:rPr>
          <w:rFonts w:ascii="Arial" w:eastAsia="MS PGothic" w:hAnsi="Arial" w:cs="Arial" w:hint="eastAsia"/>
          <w:szCs w:val="24"/>
          <w:lang w:eastAsia="ja-JP"/>
        </w:rPr>
        <w:t>世界</w:t>
      </w:r>
      <w:r w:rsidR="00886CA1" w:rsidRPr="00886CA1">
        <w:rPr>
          <w:rFonts w:ascii="Arial" w:eastAsia="MS PGothic" w:hAnsi="Arial" w:cs="Arial"/>
          <w:szCs w:val="24"/>
          <w:lang w:eastAsia="ja-JP"/>
        </w:rPr>
        <w:t>120</w:t>
      </w:r>
      <w:r w:rsidR="00886CA1" w:rsidRPr="00886CA1">
        <w:rPr>
          <w:rFonts w:ascii="Arial" w:eastAsia="MS PGothic" w:hAnsi="Arial" w:cs="Arial"/>
          <w:szCs w:val="24"/>
          <w:lang w:eastAsia="ja-JP"/>
        </w:rPr>
        <w:t>万人のロータリー会員に救援活動を呼びかけています。これには、ロータリーのプロジェクトパートナーであり、災害救援の慈善団体「</w:t>
      </w:r>
      <w:hyperlink r:id="rId9" w:history="1">
        <w:r w:rsidR="00886CA1" w:rsidRPr="00886CA1">
          <w:rPr>
            <w:rStyle w:val="Hyperlink"/>
            <w:rFonts w:ascii="Arial" w:eastAsia="MS PGothic" w:hAnsi="Arial" w:cs="Arial"/>
            <w:szCs w:val="24"/>
            <w:lang w:eastAsia="ja-JP"/>
          </w:rPr>
          <w:t>シェルターボックス</w:t>
        </w:r>
      </w:hyperlink>
      <w:r w:rsidR="00886CA1" w:rsidRPr="00886CA1">
        <w:rPr>
          <w:rFonts w:ascii="Arial" w:eastAsia="MS PGothic" w:hAnsi="Arial" w:cs="Arial"/>
          <w:szCs w:val="24"/>
          <w:lang w:eastAsia="ja-JP"/>
        </w:rPr>
        <w:t>」への寄付も含まれます。</w:t>
      </w:r>
    </w:p>
    <w:p w:rsidR="00A344DF" w:rsidRPr="007343AE" w:rsidRDefault="00A344DF" w:rsidP="008179FC">
      <w:pPr>
        <w:spacing w:line="276" w:lineRule="auto"/>
        <w:jc w:val="both"/>
        <w:rPr>
          <w:rFonts w:ascii="Georgia" w:hAnsi="Georgia" w:cs="Arial"/>
          <w:color w:val="545454"/>
          <w:szCs w:val="24"/>
          <w:shd w:val="clear" w:color="auto" w:fill="FFFFFF"/>
          <w:lang w:eastAsia="ja-JP"/>
        </w:rPr>
      </w:pPr>
    </w:p>
    <w:p w:rsidR="00A24170" w:rsidRPr="0049667C" w:rsidRDefault="0049667C" w:rsidP="008179FC">
      <w:pPr>
        <w:spacing w:line="276" w:lineRule="auto"/>
        <w:jc w:val="both"/>
        <w:rPr>
          <w:rFonts w:ascii="MS PGothic" w:eastAsia="MS PGothic" w:hAnsi="MS PGothic"/>
          <w:color w:val="000000"/>
          <w:szCs w:val="24"/>
          <w:lang w:eastAsia="ja-JP"/>
        </w:rPr>
      </w:pPr>
      <w:r w:rsidRPr="0049667C">
        <w:rPr>
          <w:rFonts w:ascii="MS PGothic" w:eastAsia="MS PGothic" w:hAnsi="MS PGothic" w:hint="eastAsia"/>
          <w:color w:val="000000"/>
          <w:szCs w:val="24"/>
          <w:lang w:eastAsia="ja-JP"/>
        </w:rPr>
        <w:t>「ネパールにおける今回の凄まじい地震被害に、世界中のロータリアンとともに深く哀悼の意を表明します。何千もの命が失われたことに深い悲しみを感じており、ロータリーは、他の国際機関と協力して緊急支援を生存者に提供し、会員の人知を尽くしてネパール全土における長期復興と再建を支援します」とホ</w:t>
      </w:r>
      <w:bookmarkStart w:id="0" w:name="_GoBack"/>
      <w:bookmarkEnd w:id="0"/>
      <w:r w:rsidRPr="0049667C">
        <w:rPr>
          <w:rFonts w:ascii="MS PGothic" w:eastAsia="MS PGothic" w:hAnsi="MS PGothic" w:hint="eastAsia"/>
          <w:color w:val="000000"/>
          <w:szCs w:val="24"/>
          <w:lang w:eastAsia="ja-JP"/>
        </w:rPr>
        <w:t>ァン会長は声明を発表しました。</w:t>
      </w:r>
      <w:r w:rsidR="00A038B8" w:rsidRPr="0049667C">
        <w:rPr>
          <w:rFonts w:ascii="MS PGothic" w:eastAsia="MS PGothic" w:hAnsi="MS PGothic"/>
          <w:color w:val="000000"/>
          <w:szCs w:val="24"/>
          <w:lang w:eastAsia="ja-JP"/>
        </w:rPr>
        <w:t xml:space="preserve"> </w:t>
      </w:r>
    </w:p>
    <w:p w:rsidR="00EA478A" w:rsidRPr="00EA478A" w:rsidRDefault="00EA478A" w:rsidP="008179FC">
      <w:pPr>
        <w:spacing w:line="276" w:lineRule="auto"/>
        <w:jc w:val="both"/>
        <w:rPr>
          <w:rFonts w:ascii="Georgia" w:eastAsia="MS Mincho" w:hAnsi="Georgia"/>
          <w:color w:val="000000"/>
          <w:szCs w:val="24"/>
          <w:lang w:eastAsia="ja-JP"/>
        </w:rPr>
      </w:pPr>
    </w:p>
    <w:p w:rsidR="009624BE" w:rsidRPr="009E7950" w:rsidRDefault="00EA478A" w:rsidP="009E7950">
      <w:pPr>
        <w:spacing w:line="276" w:lineRule="auto"/>
        <w:jc w:val="both"/>
        <w:rPr>
          <w:rFonts w:ascii="Arial" w:eastAsia="MS PGothic" w:hAnsi="Arial" w:cs="Arial"/>
          <w:szCs w:val="24"/>
          <w:lang w:eastAsia="ja-JP"/>
        </w:rPr>
      </w:pPr>
      <w:r w:rsidRPr="009E7950">
        <w:rPr>
          <w:rFonts w:ascii="Arial" w:eastAsia="MS PGothic" w:hAnsi="Arial" w:cs="Arial"/>
          <w:color w:val="000000"/>
          <w:szCs w:val="24"/>
          <w:lang w:eastAsia="ja-JP"/>
        </w:rPr>
        <w:t>シェルターボックスへの</w:t>
      </w:r>
      <w:r w:rsidRPr="009E7950">
        <w:rPr>
          <w:rFonts w:ascii="Arial" w:eastAsia="MS PGothic" w:hAnsi="Arial" w:cs="Arial"/>
          <w:color w:val="000000"/>
          <w:szCs w:val="24"/>
          <w:lang w:eastAsia="ja-JP"/>
        </w:rPr>
        <w:t>1,000</w:t>
      </w:r>
      <w:r w:rsidRPr="009E7950">
        <w:rPr>
          <w:rFonts w:ascii="Arial" w:eastAsia="MS PGothic" w:hAnsi="Arial" w:cs="Arial"/>
          <w:color w:val="000000"/>
          <w:szCs w:val="24"/>
          <w:lang w:eastAsia="ja-JP"/>
        </w:rPr>
        <w:t>ドルのご支援で、緊急シェルターやその他の救援物資を被災者に届けることが可能となります。さらに、世界</w:t>
      </w:r>
      <w:r w:rsidR="005B0523">
        <w:rPr>
          <w:rFonts w:ascii="Arial" w:eastAsia="MS PGothic" w:hAnsi="Arial" w:cs="Arial" w:hint="eastAsia"/>
          <w:color w:val="000000"/>
          <w:szCs w:val="24"/>
          <w:lang w:eastAsia="ja-JP"/>
        </w:rPr>
        <w:t>に</w:t>
      </w:r>
      <w:r w:rsidR="005B0523">
        <w:rPr>
          <w:rFonts w:ascii="Arial" w:eastAsia="MS PGothic" w:hAnsi="Arial" w:cs="Arial" w:hint="eastAsia"/>
          <w:color w:val="000000"/>
          <w:szCs w:val="24"/>
          <w:lang w:eastAsia="ja-JP"/>
        </w:rPr>
        <w:t>3</w:t>
      </w:r>
      <w:r w:rsidRPr="009E7950">
        <w:rPr>
          <w:rFonts w:ascii="Arial" w:eastAsia="MS PGothic" w:hAnsi="Arial" w:cs="Arial"/>
          <w:color w:val="000000"/>
          <w:szCs w:val="24"/>
          <w:lang w:eastAsia="ja-JP"/>
        </w:rPr>
        <w:t>4,000</w:t>
      </w:r>
      <w:r w:rsidR="005B0523">
        <w:rPr>
          <w:rFonts w:ascii="Arial" w:eastAsia="MS PGothic" w:hAnsi="Arial" w:cs="Arial" w:hint="eastAsia"/>
          <w:color w:val="000000"/>
          <w:szCs w:val="24"/>
          <w:lang w:eastAsia="ja-JP"/>
        </w:rPr>
        <w:t>ある</w:t>
      </w:r>
      <w:r w:rsidRPr="009E7950">
        <w:rPr>
          <w:rFonts w:ascii="Arial" w:eastAsia="MS PGothic" w:hAnsi="Arial" w:cs="Arial"/>
          <w:color w:val="000000"/>
          <w:szCs w:val="24"/>
          <w:lang w:eastAsia="ja-JP"/>
        </w:rPr>
        <w:t>ロータリークラブが、地元での募金活動、食糧や必需品の収集、ほかの救援団体への寄付などを通じて、ネパール地震の被災者への支援を行っています。米国、マレーシア、シンガポール、バングラデシュなどのロータリー会員は、乾燥食品、テント、毛布、救急箱、安全な飲み水といった物資を集めるための活動を</w:t>
      </w:r>
      <w:r w:rsidR="009E7950" w:rsidRPr="009E7950">
        <w:rPr>
          <w:rFonts w:ascii="Arial" w:eastAsia="MS PGothic" w:hAnsi="Arial" w:cs="Arial"/>
          <w:color w:val="000000"/>
          <w:szCs w:val="24"/>
          <w:lang w:eastAsia="ja-JP"/>
        </w:rPr>
        <w:t>すでに展開しています。</w:t>
      </w:r>
    </w:p>
    <w:p w:rsidR="0091322E" w:rsidRPr="007343AE" w:rsidRDefault="0091322E" w:rsidP="008179FC">
      <w:pPr>
        <w:spacing w:line="276" w:lineRule="auto"/>
        <w:jc w:val="both"/>
        <w:rPr>
          <w:rFonts w:ascii="Georgia" w:hAnsi="Georgia" w:cs="Arial"/>
          <w:szCs w:val="24"/>
          <w:lang w:eastAsia="ja-JP"/>
        </w:rPr>
      </w:pPr>
    </w:p>
    <w:p w:rsidR="0053763B" w:rsidRPr="005B0523" w:rsidRDefault="00072E3D" w:rsidP="005B0523">
      <w:pPr>
        <w:spacing w:line="276" w:lineRule="auto"/>
        <w:jc w:val="both"/>
        <w:rPr>
          <w:rFonts w:ascii="MS PGothic" w:eastAsia="MS PGothic" w:hAnsi="MS PGothic" w:cs="Arial"/>
          <w:szCs w:val="24"/>
          <w:lang w:eastAsia="ja-JP"/>
        </w:rPr>
      </w:pPr>
      <w:r w:rsidRPr="00072E3D">
        <w:rPr>
          <w:rFonts w:ascii="MS PGothic" w:eastAsia="MS PGothic" w:hAnsi="MS PGothic" w:cs="Arial"/>
          <w:szCs w:val="24"/>
          <w:lang w:eastAsia="ja-JP"/>
        </w:rPr>
        <w:t>緊急支援のみならず、ロータリーは長期的復興と再建の支援にも協力</w:t>
      </w:r>
      <w:r w:rsidR="005B0523">
        <w:rPr>
          <w:rFonts w:ascii="MS PGothic" w:eastAsia="MS PGothic" w:hAnsi="MS PGothic" w:cs="Arial" w:hint="eastAsia"/>
          <w:szCs w:val="24"/>
          <w:lang w:eastAsia="ja-JP"/>
        </w:rPr>
        <w:t>していきます。</w:t>
      </w:r>
      <w:r w:rsidRPr="00072E3D">
        <w:rPr>
          <w:rFonts w:ascii="MS PGothic" w:eastAsia="MS PGothic" w:hAnsi="MS PGothic" w:cs="Arial"/>
          <w:szCs w:val="24"/>
          <w:lang w:eastAsia="ja-JP"/>
        </w:rPr>
        <w:t>これには、ネパール国内の</w:t>
      </w:r>
      <w:r w:rsidR="005B0523">
        <w:rPr>
          <w:rFonts w:ascii="MS PGothic" w:eastAsia="MS PGothic" w:hAnsi="MS PGothic" w:cs="Arial" w:hint="eastAsia"/>
          <w:szCs w:val="24"/>
          <w:lang w:eastAsia="ja-JP"/>
        </w:rPr>
        <w:t>ロータリー会員が中心となり</w:t>
      </w:r>
      <w:r w:rsidRPr="00072E3D">
        <w:rPr>
          <w:rFonts w:ascii="MS PGothic" w:eastAsia="MS PGothic" w:hAnsi="MS PGothic" w:cs="Arial"/>
          <w:szCs w:val="24"/>
          <w:lang w:eastAsia="ja-JP"/>
        </w:rPr>
        <w:t>、地域社会で本当に必要とされる物資</w:t>
      </w:r>
      <w:r w:rsidR="005B0523">
        <w:rPr>
          <w:rFonts w:ascii="MS PGothic" w:eastAsia="MS PGothic" w:hAnsi="MS PGothic" w:cs="Arial" w:hint="eastAsia"/>
          <w:szCs w:val="24"/>
          <w:lang w:eastAsia="ja-JP"/>
        </w:rPr>
        <w:t>を</w:t>
      </w:r>
      <w:r w:rsidRPr="00072E3D">
        <w:rPr>
          <w:rFonts w:ascii="MS PGothic" w:eastAsia="MS PGothic" w:hAnsi="MS PGothic" w:cs="Arial"/>
          <w:szCs w:val="24"/>
          <w:lang w:eastAsia="ja-JP"/>
        </w:rPr>
        <w:t>提供</w:t>
      </w:r>
      <w:r w:rsidR="005B0523">
        <w:rPr>
          <w:rFonts w:ascii="MS PGothic" w:eastAsia="MS PGothic" w:hAnsi="MS PGothic" w:cs="Arial" w:hint="eastAsia"/>
          <w:szCs w:val="24"/>
          <w:lang w:eastAsia="ja-JP"/>
        </w:rPr>
        <w:t>する活動も含まれます。</w:t>
      </w:r>
    </w:p>
    <w:p w:rsidR="005B0523" w:rsidRPr="007343AE" w:rsidRDefault="005B0523" w:rsidP="005B0523">
      <w:pPr>
        <w:spacing w:line="276" w:lineRule="auto"/>
        <w:jc w:val="both"/>
        <w:rPr>
          <w:rFonts w:ascii="Georgia" w:hAnsi="Georgia" w:cs="Arial"/>
          <w:szCs w:val="24"/>
          <w:lang w:eastAsia="ja-JP"/>
        </w:rPr>
      </w:pPr>
    </w:p>
    <w:p w:rsidR="00D8795C" w:rsidRPr="00072E3D" w:rsidRDefault="00072E3D" w:rsidP="008179FC">
      <w:pPr>
        <w:spacing w:line="276" w:lineRule="auto"/>
        <w:jc w:val="both"/>
        <w:rPr>
          <w:rFonts w:ascii="Arial" w:eastAsia="MS PGothic" w:hAnsi="Arial" w:cs="Arial"/>
          <w:b/>
          <w:szCs w:val="24"/>
          <w:lang w:eastAsia="ja-JP"/>
        </w:rPr>
      </w:pPr>
      <w:r w:rsidRPr="00072E3D">
        <w:rPr>
          <w:rFonts w:ascii="Arial" w:eastAsia="MS PGothic" w:hAnsi="Arial" w:cs="Arial"/>
          <w:b/>
          <w:szCs w:val="24"/>
          <w:lang w:eastAsia="ja-JP"/>
        </w:rPr>
        <w:t>ネパールのロータリー</w:t>
      </w:r>
    </w:p>
    <w:p w:rsidR="00924B56" w:rsidRPr="007343AE" w:rsidRDefault="00072E3D" w:rsidP="008179FC">
      <w:pPr>
        <w:spacing w:line="276" w:lineRule="auto"/>
        <w:jc w:val="both"/>
        <w:rPr>
          <w:rFonts w:ascii="Georgia" w:hAnsi="Georgia" w:cs="Arial"/>
          <w:szCs w:val="24"/>
          <w:lang w:eastAsia="ja-JP"/>
        </w:rPr>
      </w:pPr>
      <w:r w:rsidRPr="00072E3D">
        <w:rPr>
          <w:rFonts w:ascii="Arial" w:eastAsia="MS PGothic" w:hAnsi="Arial" w:cs="Arial"/>
          <w:color w:val="000000" w:themeColor="text1"/>
          <w:szCs w:val="24"/>
          <w:lang w:eastAsia="ja-JP"/>
        </w:rPr>
        <w:t>1959</w:t>
      </w:r>
      <w:r w:rsidRPr="00072E3D">
        <w:rPr>
          <w:rFonts w:ascii="Arial" w:eastAsia="MS PGothic" w:hAnsi="Arial" w:cs="Arial"/>
          <w:color w:val="000000" w:themeColor="text1"/>
          <w:szCs w:val="24"/>
          <w:lang w:eastAsia="ja-JP"/>
        </w:rPr>
        <w:t>年に設立されたカトマンズ・ロータリークラブは、ネパール</w:t>
      </w:r>
      <w:r w:rsidR="00CA3AD2">
        <w:rPr>
          <w:rFonts w:ascii="Arial" w:eastAsia="MS PGothic" w:hAnsi="Arial" w:cs="Arial" w:hint="eastAsia"/>
          <w:color w:val="000000" w:themeColor="text1"/>
          <w:szCs w:val="24"/>
          <w:lang w:eastAsia="ja-JP"/>
        </w:rPr>
        <w:t>初</w:t>
      </w:r>
      <w:r w:rsidRPr="00072E3D">
        <w:rPr>
          <w:rFonts w:ascii="Arial" w:eastAsia="MS PGothic" w:hAnsi="Arial" w:cs="Arial"/>
          <w:color w:val="000000" w:themeColor="text1"/>
          <w:szCs w:val="24"/>
          <w:lang w:eastAsia="ja-JP"/>
        </w:rPr>
        <w:t>のクラブです。現在、同国には</w:t>
      </w:r>
      <w:r w:rsidRPr="00072E3D">
        <w:rPr>
          <w:rFonts w:ascii="Arial" w:eastAsia="MS PGothic" w:hAnsi="Arial" w:cs="Arial"/>
          <w:color w:val="000000" w:themeColor="text1"/>
          <w:szCs w:val="24"/>
          <w:lang w:eastAsia="ja-JP"/>
        </w:rPr>
        <w:t>84</w:t>
      </w:r>
      <w:r w:rsidRPr="00072E3D">
        <w:rPr>
          <w:rFonts w:ascii="Arial" w:eastAsia="MS PGothic" w:hAnsi="Arial" w:cs="Arial"/>
          <w:color w:val="000000" w:themeColor="text1"/>
          <w:szCs w:val="24"/>
          <w:lang w:eastAsia="ja-JP"/>
        </w:rPr>
        <w:t>のクラブが存在し、</w:t>
      </w:r>
      <w:r w:rsidRPr="00072E3D">
        <w:rPr>
          <w:rFonts w:ascii="Arial" w:eastAsia="MS PGothic" w:hAnsi="Arial" w:cs="Arial"/>
          <w:color w:val="000000" w:themeColor="text1"/>
          <w:szCs w:val="24"/>
          <w:lang w:eastAsia="ja-JP"/>
        </w:rPr>
        <w:t>2,800</w:t>
      </w:r>
      <w:r w:rsidRPr="00072E3D">
        <w:rPr>
          <w:rFonts w:ascii="Arial" w:eastAsia="MS PGothic" w:hAnsi="Arial" w:cs="Arial"/>
          <w:color w:val="000000" w:themeColor="text1"/>
          <w:szCs w:val="24"/>
          <w:lang w:eastAsia="ja-JP"/>
        </w:rPr>
        <w:t>人のロータリー会員が活動しています。これらのクラブは、</w:t>
      </w:r>
      <w:r w:rsidR="005B0523">
        <w:rPr>
          <w:rFonts w:ascii="Arial" w:eastAsia="MS PGothic" w:hAnsi="Arial" w:cs="Arial" w:hint="eastAsia"/>
          <w:color w:val="000000" w:themeColor="text1"/>
          <w:szCs w:val="24"/>
          <w:lang w:eastAsia="ja-JP"/>
        </w:rPr>
        <w:t>海外</w:t>
      </w:r>
      <w:r w:rsidRPr="00072E3D">
        <w:rPr>
          <w:rFonts w:ascii="Arial" w:eastAsia="MS PGothic" w:hAnsi="Arial" w:cs="Arial"/>
          <w:color w:val="000000" w:themeColor="text1"/>
          <w:szCs w:val="24"/>
          <w:lang w:eastAsia="ja-JP"/>
        </w:rPr>
        <w:t>のクラブと協力し、水と衛生プロジェクト、一般医療や歯科医療の提供、学校支援、森林再生など、さまざまな人道的活動を実施しています。</w:t>
      </w:r>
      <w:r w:rsidR="00FF3298" w:rsidRPr="00072E3D">
        <w:rPr>
          <w:rFonts w:ascii="Arial" w:eastAsia="MS PGothic" w:hAnsi="Arial" w:cs="Arial"/>
          <w:szCs w:val="24"/>
          <w:lang w:eastAsia="ja-JP"/>
        </w:rPr>
        <w:t xml:space="preserve">  </w:t>
      </w:r>
    </w:p>
    <w:p w:rsidR="005B0523" w:rsidRDefault="005B0523" w:rsidP="00EF59C3">
      <w:pPr>
        <w:spacing w:line="276" w:lineRule="auto"/>
        <w:jc w:val="both"/>
        <w:rPr>
          <w:rFonts w:ascii="MS PGothic" w:eastAsia="MS PGothic" w:hAnsi="MS PGothic" w:cs="Arial"/>
          <w:b/>
          <w:szCs w:val="24"/>
          <w:lang w:eastAsia="ja-JP"/>
        </w:rPr>
      </w:pPr>
    </w:p>
    <w:p w:rsidR="005B0523" w:rsidRDefault="005B0523" w:rsidP="00EF59C3">
      <w:pPr>
        <w:spacing w:line="276" w:lineRule="auto"/>
        <w:jc w:val="both"/>
        <w:rPr>
          <w:rFonts w:ascii="MS PGothic" w:eastAsia="MS PGothic" w:hAnsi="MS PGothic" w:cs="Arial"/>
          <w:b/>
          <w:szCs w:val="24"/>
          <w:lang w:eastAsia="ja-JP"/>
        </w:rPr>
      </w:pPr>
    </w:p>
    <w:p w:rsidR="00EF59C3" w:rsidRPr="00F12006" w:rsidRDefault="00072E3D" w:rsidP="00EF59C3">
      <w:pPr>
        <w:spacing w:line="276" w:lineRule="auto"/>
        <w:jc w:val="both"/>
        <w:rPr>
          <w:rFonts w:ascii="MS PGothic" w:eastAsia="MS PGothic" w:hAnsi="MS PGothic" w:cs="Arial"/>
          <w:b/>
          <w:szCs w:val="24"/>
          <w:lang w:eastAsia="ja-JP"/>
        </w:rPr>
      </w:pPr>
      <w:r w:rsidRPr="00F12006">
        <w:rPr>
          <w:rFonts w:ascii="MS PGothic" w:eastAsia="MS PGothic" w:hAnsi="MS PGothic" w:cs="Arial" w:hint="eastAsia"/>
          <w:b/>
          <w:szCs w:val="24"/>
          <w:lang w:eastAsia="ja-JP"/>
        </w:rPr>
        <w:lastRenderedPageBreak/>
        <w:t>ロータリーについて：</w:t>
      </w:r>
      <w:r w:rsidR="00EF59C3" w:rsidRPr="00F12006">
        <w:rPr>
          <w:rFonts w:ascii="MS PGothic" w:eastAsia="MS PGothic" w:hAnsi="MS PGothic" w:cs="Arial"/>
          <w:b/>
          <w:szCs w:val="24"/>
          <w:lang w:eastAsia="ja-JP"/>
        </w:rPr>
        <w:t xml:space="preserve"> </w:t>
      </w:r>
    </w:p>
    <w:p w:rsidR="00BD0F14" w:rsidRPr="00A25C57" w:rsidRDefault="00BD0F14" w:rsidP="00BD0F14">
      <w:pPr>
        <w:autoSpaceDE w:val="0"/>
        <w:autoSpaceDN w:val="0"/>
        <w:jc w:val="both"/>
        <w:rPr>
          <w:rFonts w:ascii="Arial" w:eastAsia="MS PGothic" w:hAnsi="Arial" w:cs="Arial"/>
          <w:color w:val="000000"/>
          <w:szCs w:val="24"/>
          <w:lang w:eastAsia="ja-JP"/>
        </w:rPr>
      </w:pPr>
      <w:r w:rsidRPr="00A25C57">
        <w:rPr>
          <w:rFonts w:ascii="Arial" w:eastAsia="MS PGothic" w:hAnsi="Arial" w:cs="Arial" w:hint="eastAsia"/>
          <w:color w:val="000000"/>
          <w:szCs w:val="24"/>
          <w:lang w:eastAsia="ja-JP"/>
        </w:rPr>
        <w:t>世界</w:t>
      </w:r>
      <w:r w:rsidRPr="00A25C57">
        <w:rPr>
          <w:rFonts w:ascii="Arial" w:eastAsia="MS PGothic" w:hAnsi="Arial" w:cs="Arial" w:hint="eastAsia"/>
          <w:color w:val="000000"/>
          <w:szCs w:val="24"/>
          <w:lang w:eastAsia="ja-JP"/>
        </w:rPr>
        <w:t>200</w:t>
      </w:r>
      <w:r w:rsidRPr="00A25C57">
        <w:rPr>
          <w:rFonts w:ascii="Arial" w:eastAsia="MS PGothic" w:hAnsi="Arial" w:cs="Arial" w:hint="eastAsia"/>
          <w:color w:val="000000"/>
          <w:szCs w:val="24"/>
          <w:lang w:eastAsia="ja-JP"/>
        </w:rPr>
        <w:t>以上の国と地域、</w:t>
      </w:r>
      <w:r w:rsidRPr="00A25C57">
        <w:rPr>
          <w:rFonts w:ascii="Arial" w:eastAsia="MS PGothic" w:hAnsi="Arial" w:cs="Arial" w:hint="eastAsia"/>
          <w:color w:val="000000"/>
          <w:szCs w:val="24"/>
          <w:lang w:eastAsia="ja-JP"/>
        </w:rPr>
        <w:t>34,000</w:t>
      </w:r>
      <w:r w:rsidRPr="00A25C57">
        <w:rPr>
          <w:rFonts w:ascii="Arial" w:eastAsia="MS PGothic" w:hAnsi="Arial" w:cs="Arial" w:hint="eastAsia"/>
          <w:color w:val="000000"/>
          <w:szCs w:val="24"/>
          <w:lang w:eastAsia="ja-JP"/>
        </w:rPr>
        <w:t>のクラブに</w:t>
      </w:r>
      <w:r w:rsidRPr="00A25C57">
        <w:rPr>
          <w:rFonts w:ascii="Arial" w:eastAsia="MS PGothic" w:hAnsi="Arial" w:cs="Arial" w:hint="eastAsia"/>
          <w:color w:val="000000"/>
          <w:szCs w:val="24"/>
          <w:lang w:eastAsia="ja-JP"/>
        </w:rPr>
        <w:t>120</w:t>
      </w:r>
      <w:r w:rsidRPr="00A25C57">
        <w:rPr>
          <w:rFonts w:ascii="Arial" w:eastAsia="MS PGothic" w:hAnsi="Arial" w:cs="Arial" w:hint="eastAsia"/>
          <w:color w:val="000000"/>
          <w:szCs w:val="24"/>
          <w:lang w:eastAsia="ja-JP"/>
        </w:rPr>
        <w:t>万人の会員がいる世界的ネットワーク、ロータリーは、草の根の奉仕活動から国際規模のプロジェクトまで、さまざまな人道的問題に取り組んでいます。詳しくは、ロータリーウェブサイト（</w:t>
      </w:r>
      <w:hyperlink r:id="rId10" w:history="1">
        <w:r w:rsidRPr="00A25C57">
          <w:rPr>
            <w:rStyle w:val="Hyperlink"/>
            <w:rFonts w:ascii="Arial" w:hAnsi="Arial" w:cs="Arial"/>
            <w:szCs w:val="24"/>
            <w:lang w:eastAsia="ja-JP"/>
          </w:rPr>
          <w:t>Rotary.org</w:t>
        </w:r>
      </w:hyperlink>
      <w:r w:rsidRPr="00A25C57">
        <w:rPr>
          <w:rFonts w:ascii="Arial" w:eastAsia="MS PGothic" w:hAnsi="Arial" w:cs="Arial" w:hint="eastAsia"/>
          <w:color w:val="000000"/>
          <w:szCs w:val="24"/>
          <w:lang w:eastAsia="ja-JP"/>
        </w:rPr>
        <w:t>）から。</w:t>
      </w:r>
    </w:p>
    <w:p w:rsidR="00752E1E" w:rsidRPr="007343AE" w:rsidRDefault="00752E1E" w:rsidP="00B5526E">
      <w:pPr>
        <w:jc w:val="both"/>
        <w:rPr>
          <w:rFonts w:ascii="Georgia" w:hAnsi="Georgia" w:cs="Arial"/>
          <w:szCs w:val="24"/>
          <w:lang w:eastAsia="ja-JP"/>
        </w:rPr>
      </w:pPr>
    </w:p>
    <w:p w:rsidR="00752E1E" w:rsidRPr="00F12006" w:rsidRDefault="00BD0F14" w:rsidP="00752E1E">
      <w:pPr>
        <w:autoSpaceDE w:val="0"/>
        <w:autoSpaceDN w:val="0"/>
        <w:adjustRightInd w:val="0"/>
        <w:jc w:val="both"/>
        <w:rPr>
          <w:rFonts w:ascii="MS PGothic" w:eastAsia="MS PGothic" w:hAnsi="MS PGothic" w:cs="Arial"/>
          <w:b/>
          <w:szCs w:val="24"/>
          <w:lang w:eastAsia="ja-JP"/>
        </w:rPr>
      </w:pPr>
      <w:r w:rsidRPr="00F12006">
        <w:rPr>
          <w:rFonts w:ascii="MS PGothic" w:eastAsia="MS PGothic" w:hAnsi="MS PGothic" w:cs="Arial" w:hint="eastAsia"/>
          <w:b/>
          <w:szCs w:val="24"/>
          <w:lang w:eastAsia="ja-JP"/>
        </w:rPr>
        <w:t>シェルターボックスについて</w:t>
      </w:r>
    </w:p>
    <w:p w:rsidR="00752E1E" w:rsidRPr="009B0810" w:rsidRDefault="00F12006" w:rsidP="001B2175">
      <w:pPr>
        <w:autoSpaceDE w:val="0"/>
        <w:autoSpaceDN w:val="0"/>
        <w:adjustRightInd w:val="0"/>
        <w:spacing w:line="276" w:lineRule="auto"/>
        <w:jc w:val="both"/>
        <w:rPr>
          <w:rFonts w:ascii="Arial" w:eastAsia="MS PGothic" w:hAnsi="Arial" w:cs="Arial"/>
          <w:szCs w:val="24"/>
          <w:lang w:eastAsia="ja-JP"/>
        </w:rPr>
      </w:pPr>
      <w:r w:rsidRPr="009B0810">
        <w:rPr>
          <w:rFonts w:ascii="Arial" w:eastAsia="MS PGothic" w:hAnsi="Arial" w:cs="Arial"/>
          <w:szCs w:val="24"/>
          <w:lang w:eastAsia="ja-JP"/>
        </w:rPr>
        <w:t>英国コーンウォールを本拠地とし、</w:t>
      </w:r>
      <w:r w:rsidRPr="009B0810">
        <w:rPr>
          <w:rFonts w:ascii="Arial" w:eastAsia="MS PGothic" w:hAnsi="Arial" w:cs="Arial"/>
          <w:szCs w:val="24"/>
          <w:lang w:eastAsia="ja-JP"/>
        </w:rPr>
        <w:t>21</w:t>
      </w:r>
      <w:r w:rsidRPr="009B0810">
        <w:rPr>
          <w:rFonts w:ascii="Arial" w:eastAsia="MS PGothic" w:hAnsi="Arial" w:cs="Arial"/>
          <w:szCs w:val="24"/>
          <w:lang w:eastAsia="ja-JP"/>
        </w:rPr>
        <w:t>の国際支部を持つ災害救援団体</w:t>
      </w:r>
      <w:r w:rsidR="005B0523">
        <w:rPr>
          <w:rFonts w:ascii="Arial" w:eastAsia="MS PGothic" w:hAnsi="Arial" w:cs="Arial" w:hint="eastAsia"/>
          <w:szCs w:val="24"/>
          <w:lang w:eastAsia="ja-JP"/>
        </w:rPr>
        <w:t>シェルターボックスは、</w:t>
      </w:r>
      <w:r w:rsidR="009B0810" w:rsidRPr="009B0810">
        <w:rPr>
          <w:rFonts w:ascii="Arial" w:eastAsia="MS PGothic" w:hAnsi="Arial" w:cs="Arial"/>
          <w:szCs w:val="24"/>
          <w:lang w:eastAsia="ja-JP"/>
        </w:rPr>
        <w:t>ロータリーのプロジェクトパートナーで</w:t>
      </w:r>
      <w:r w:rsidRPr="009B0810">
        <w:rPr>
          <w:rFonts w:ascii="Arial" w:eastAsia="MS PGothic" w:hAnsi="Arial" w:cs="Arial"/>
          <w:szCs w:val="24"/>
          <w:lang w:eastAsia="ja-JP"/>
        </w:rPr>
        <w:t>す。世界中で発生する自然災害によって</w:t>
      </w:r>
      <w:r w:rsidR="005B0523">
        <w:rPr>
          <w:rFonts w:ascii="Arial" w:eastAsia="MS PGothic" w:hAnsi="Arial" w:cs="Arial" w:hint="eastAsia"/>
          <w:szCs w:val="24"/>
          <w:lang w:eastAsia="ja-JP"/>
        </w:rPr>
        <w:t>家を失った</w:t>
      </w:r>
      <w:r w:rsidRPr="009B0810">
        <w:rPr>
          <w:rFonts w:ascii="Arial" w:eastAsia="MS PGothic" w:hAnsi="Arial" w:cs="Arial"/>
          <w:szCs w:val="24"/>
          <w:lang w:eastAsia="ja-JP"/>
        </w:rPr>
        <w:t>被災者にシェルターなどの救援物資を提供</w:t>
      </w:r>
      <w:r w:rsidR="009B0810" w:rsidRPr="009B0810">
        <w:rPr>
          <w:rFonts w:ascii="Arial" w:eastAsia="MS PGothic" w:hAnsi="Arial" w:cs="Arial"/>
          <w:szCs w:val="24"/>
          <w:lang w:eastAsia="ja-JP"/>
        </w:rPr>
        <w:t>す</w:t>
      </w:r>
      <w:r w:rsidRPr="009B0810">
        <w:rPr>
          <w:rFonts w:ascii="Arial" w:eastAsia="MS PGothic" w:hAnsi="Arial" w:cs="Arial"/>
          <w:szCs w:val="24"/>
          <w:lang w:eastAsia="ja-JP"/>
        </w:rPr>
        <w:t>る活動を行っています。</w:t>
      </w:r>
      <w:r w:rsidR="009B0810" w:rsidRPr="009B0810">
        <w:rPr>
          <w:rFonts w:ascii="Arial" w:eastAsia="MS PGothic" w:hAnsi="Arial" w:cs="Arial"/>
          <w:szCs w:val="24"/>
          <w:lang w:eastAsia="ja-JP"/>
        </w:rPr>
        <w:t>ロータリーとのパートナーシップ</w:t>
      </w:r>
      <w:r w:rsidR="0014262D">
        <w:rPr>
          <w:rFonts w:ascii="Arial" w:eastAsia="MS PGothic" w:hAnsi="Arial" w:cs="Arial" w:hint="eastAsia"/>
          <w:szCs w:val="24"/>
          <w:lang w:eastAsia="ja-JP"/>
        </w:rPr>
        <w:t>は</w:t>
      </w:r>
      <w:r w:rsidR="009B0810" w:rsidRPr="009B0810">
        <w:rPr>
          <w:rFonts w:ascii="Arial" w:eastAsia="MS PGothic" w:hAnsi="Arial" w:cs="Arial"/>
          <w:szCs w:val="24"/>
          <w:lang w:eastAsia="ja-JP"/>
        </w:rPr>
        <w:t>、ボランティアの動員、経費を抑えたより迅速な災害への対応といった点で</w:t>
      </w:r>
      <w:r w:rsidR="005B0523">
        <w:rPr>
          <w:rFonts w:ascii="Arial" w:eastAsia="MS PGothic" w:hAnsi="Arial" w:cs="Arial" w:hint="eastAsia"/>
          <w:szCs w:val="24"/>
          <w:lang w:eastAsia="ja-JP"/>
        </w:rPr>
        <w:t>大きな貢献を果たしています。</w:t>
      </w:r>
      <w:r w:rsidR="009B0810" w:rsidRPr="009B0810">
        <w:rPr>
          <w:rFonts w:ascii="Arial" w:eastAsia="MS PGothic" w:hAnsi="Arial" w:cs="Arial"/>
          <w:szCs w:val="24"/>
          <w:lang w:eastAsia="ja-JP"/>
        </w:rPr>
        <w:t>詳しくは、</w:t>
      </w:r>
      <w:hyperlink r:id="rId11" w:history="1">
        <w:r w:rsidR="00752E1E" w:rsidRPr="005B0523">
          <w:rPr>
            <w:rStyle w:val="Hyperlink"/>
            <w:rFonts w:ascii="Arial" w:eastAsia="MS PGothic" w:hAnsi="Arial" w:cs="Arial"/>
            <w:szCs w:val="24"/>
            <w:lang w:eastAsia="ja-JP"/>
          </w:rPr>
          <w:t>shelterbox.org</w:t>
        </w:r>
      </w:hyperlink>
      <w:r w:rsidR="009B0810" w:rsidRPr="009B0810">
        <w:rPr>
          <w:rFonts w:ascii="Arial" w:eastAsia="MS PGothic" w:hAnsi="Arial" w:cs="Arial"/>
          <w:szCs w:val="24"/>
          <w:lang w:eastAsia="ja-JP"/>
        </w:rPr>
        <w:t>をご覧ください。</w:t>
      </w:r>
    </w:p>
    <w:p w:rsidR="006D234B" w:rsidRPr="009B0810" w:rsidRDefault="006D234B" w:rsidP="001B2175">
      <w:pPr>
        <w:autoSpaceDE w:val="0"/>
        <w:autoSpaceDN w:val="0"/>
        <w:adjustRightInd w:val="0"/>
        <w:spacing w:line="276" w:lineRule="auto"/>
        <w:jc w:val="both"/>
        <w:rPr>
          <w:rFonts w:ascii="Arial" w:eastAsia="MS PGothic" w:hAnsi="Arial" w:cs="Arial"/>
          <w:szCs w:val="24"/>
          <w:lang w:eastAsia="ja-JP"/>
        </w:rPr>
      </w:pPr>
    </w:p>
    <w:p w:rsidR="00033E19" w:rsidRPr="009B0810" w:rsidRDefault="00033E19" w:rsidP="001B2175">
      <w:pPr>
        <w:autoSpaceDE w:val="0"/>
        <w:autoSpaceDN w:val="0"/>
        <w:adjustRightInd w:val="0"/>
        <w:spacing w:line="276" w:lineRule="auto"/>
        <w:jc w:val="center"/>
        <w:rPr>
          <w:rFonts w:ascii="Arial" w:eastAsia="MS PGothic" w:hAnsi="Arial" w:cs="Arial"/>
          <w:szCs w:val="24"/>
          <w:lang w:eastAsia="ja-JP"/>
        </w:rPr>
      </w:pPr>
      <w:r w:rsidRPr="009B0810">
        <w:rPr>
          <w:rFonts w:ascii="Arial" w:eastAsia="MS PGothic" w:hAnsi="Arial" w:cs="Arial"/>
          <w:szCs w:val="24"/>
          <w:lang w:eastAsia="ja-JP"/>
        </w:rPr>
        <w:t>###</w:t>
      </w:r>
    </w:p>
    <w:p w:rsidR="00033E19" w:rsidRPr="009B0810" w:rsidRDefault="00033E19" w:rsidP="00033E19">
      <w:pPr>
        <w:rPr>
          <w:rFonts w:ascii="Arial" w:eastAsia="MS PGothic" w:hAnsi="Arial" w:cs="Arial"/>
          <w:b/>
          <w:bCs/>
          <w:szCs w:val="24"/>
          <w:lang w:eastAsia="ja-JP"/>
        </w:rPr>
      </w:pPr>
    </w:p>
    <w:p w:rsidR="006D234B" w:rsidRPr="009B0810" w:rsidRDefault="006D234B" w:rsidP="00033E19">
      <w:pPr>
        <w:rPr>
          <w:rFonts w:ascii="Arial" w:eastAsia="MS PGothic" w:hAnsi="Arial" w:cs="Arial"/>
          <w:b/>
          <w:bCs/>
          <w:szCs w:val="24"/>
          <w:lang w:eastAsia="ja-JP"/>
        </w:rPr>
      </w:pPr>
    </w:p>
    <w:p w:rsidR="001B2175" w:rsidRPr="009B0810" w:rsidRDefault="009B0810" w:rsidP="00033E19">
      <w:pPr>
        <w:rPr>
          <w:rFonts w:ascii="Arial" w:eastAsia="MS PGothic" w:hAnsi="Arial" w:cs="Arial"/>
          <w:bCs/>
          <w:szCs w:val="24"/>
          <w:lang w:eastAsia="ja-JP"/>
        </w:rPr>
      </w:pPr>
      <w:r w:rsidRPr="009B0810">
        <w:rPr>
          <w:rFonts w:ascii="Arial" w:eastAsia="MS PGothic" w:hAnsi="Arial" w:cs="Arial"/>
          <w:b/>
          <w:bCs/>
          <w:szCs w:val="24"/>
          <w:lang w:eastAsia="ja-JP"/>
        </w:rPr>
        <w:t>連絡とお問い合わせ</w:t>
      </w:r>
      <w:r w:rsidRPr="009B0810">
        <w:rPr>
          <w:rFonts w:ascii="Arial" w:eastAsia="MS PGothic" w:hAnsi="Arial" w:cs="Arial"/>
          <w:b/>
          <w:bCs/>
          <w:szCs w:val="24"/>
          <w:lang w:eastAsia="ja-JP"/>
        </w:rPr>
        <w:br/>
      </w:r>
      <w:r w:rsidRPr="009B0810">
        <w:rPr>
          <w:rFonts w:ascii="Arial" w:eastAsia="MS PGothic" w:hAnsi="Arial" w:cs="Arial"/>
          <w:bCs/>
          <w:szCs w:val="24"/>
          <w:lang w:eastAsia="ja-JP"/>
        </w:rPr>
        <w:t>Howard Chang</w:t>
      </w:r>
      <w:r w:rsidRPr="009B0810">
        <w:rPr>
          <w:rFonts w:ascii="Arial" w:eastAsia="MS PGothic" w:hAnsi="Arial" w:cs="Arial"/>
          <w:bCs/>
          <w:szCs w:val="24"/>
          <w:lang w:eastAsia="ja-JP"/>
        </w:rPr>
        <w:t xml:space="preserve">　電話：</w:t>
      </w:r>
      <w:r w:rsidRPr="009B0810">
        <w:rPr>
          <w:rFonts w:ascii="Arial" w:eastAsia="MS PGothic" w:hAnsi="Arial" w:cs="Arial"/>
          <w:bCs/>
          <w:szCs w:val="24"/>
          <w:lang w:eastAsia="ja-JP"/>
        </w:rPr>
        <w:t>1-847-</w:t>
      </w:r>
      <w:r w:rsidR="001B2175" w:rsidRPr="009B0810">
        <w:rPr>
          <w:rFonts w:ascii="Arial" w:eastAsia="MS PGothic" w:hAnsi="Arial" w:cs="Arial"/>
          <w:bCs/>
          <w:szCs w:val="24"/>
          <w:lang w:eastAsia="ja-JP"/>
        </w:rPr>
        <w:t>866-3408</w:t>
      </w:r>
      <w:r w:rsidRPr="009B0810">
        <w:rPr>
          <w:rFonts w:ascii="Arial" w:eastAsia="MS PGothic" w:hAnsi="Arial" w:cs="Arial"/>
          <w:bCs/>
          <w:szCs w:val="24"/>
          <w:lang w:eastAsia="ja-JP"/>
        </w:rPr>
        <w:t xml:space="preserve">　</w:t>
      </w:r>
      <w:r w:rsidRPr="009B0810">
        <w:rPr>
          <w:rFonts w:ascii="Arial" w:eastAsia="MS PGothic" w:hAnsi="Arial" w:cs="Arial"/>
          <w:bCs/>
          <w:szCs w:val="24"/>
          <w:lang w:eastAsia="ja-JP"/>
        </w:rPr>
        <w:t>E</w:t>
      </w:r>
      <w:r w:rsidRPr="009B0810">
        <w:rPr>
          <w:rFonts w:ascii="Arial" w:eastAsia="MS PGothic" w:hAnsi="Arial" w:cs="Arial"/>
          <w:bCs/>
          <w:szCs w:val="24"/>
          <w:lang w:eastAsia="ja-JP"/>
        </w:rPr>
        <w:t>メール：</w:t>
      </w:r>
      <w:hyperlink r:id="rId12" w:history="1">
        <w:r w:rsidR="001B2175" w:rsidRPr="009B0810">
          <w:rPr>
            <w:rStyle w:val="Hyperlink"/>
            <w:rFonts w:ascii="Arial" w:eastAsia="MS PGothic" w:hAnsi="Arial" w:cs="Arial"/>
            <w:bCs/>
            <w:szCs w:val="24"/>
            <w:lang w:eastAsia="ja-JP"/>
          </w:rPr>
          <w:t>Howard.chang@rotary.org</w:t>
        </w:r>
      </w:hyperlink>
    </w:p>
    <w:p w:rsidR="00033E19" w:rsidRPr="009B0810" w:rsidRDefault="001B2175" w:rsidP="00033E19">
      <w:pPr>
        <w:rPr>
          <w:rFonts w:ascii="Arial" w:eastAsia="MS PGothic" w:hAnsi="Arial" w:cs="Arial"/>
          <w:bCs/>
          <w:szCs w:val="24"/>
          <w:lang w:eastAsia="ja-JP"/>
        </w:rPr>
      </w:pPr>
      <w:r w:rsidRPr="009B0810">
        <w:rPr>
          <w:rFonts w:ascii="Arial" w:eastAsia="MS PGothic" w:hAnsi="Arial" w:cs="Arial"/>
          <w:bCs/>
          <w:szCs w:val="24"/>
          <w:lang w:eastAsia="ja-JP"/>
        </w:rPr>
        <w:t xml:space="preserve"> </w:t>
      </w:r>
    </w:p>
    <w:sectPr w:rsidR="00033E19" w:rsidRPr="009B0810" w:rsidSect="007B595E">
      <w:headerReference w:type="default" r:id="rId13"/>
      <w:footerReference w:type="default" r:id="rId14"/>
      <w:headerReference w:type="first" r:id="rId15"/>
      <w:pgSz w:w="12240" w:h="15840"/>
      <w:pgMar w:top="1714" w:right="1440" w:bottom="1440" w:left="2520" w:header="36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D7" w:rsidRDefault="00734ED7">
      <w:r>
        <w:separator/>
      </w:r>
    </w:p>
  </w:endnote>
  <w:endnote w:type="continuationSeparator" w:id="0">
    <w:p w:rsidR="00734ED7" w:rsidRDefault="0073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B5" w:rsidRPr="0085316E" w:rsidRDefault="008976B5" w:rsidP="007B595E">
    <w:pPr>
      <w:tabs>
        <w:tab w:val="center" w:pos="4320"/>
        <w:tab w:val="right" w:pos="8640"/>
      </w:tabs>
      <w:ind w:left="-990"/>
      <w:jc w:val="center"/>
      <w:rPr>
        <w:rFonts w:ascii="Arial Narrow" w:hAnsi="Arial Narrow"/>
        <w:color w:val="01B4E7"/>
        <w:spacing w:val="20"/>
        <w:sz w:val="16"/>
        <w:szCs w:val="16"/>
      </w:rPr>
    </w:pPr>
    <w:r w:rsidRPr="0085316E">
      <w:rPr>
        <w:rFonts w:ascii="Arial Narrow" w:hAnsi="Arial Narrow"/>
        <w:color w:val="01B4E7"/>
        <w:spacing w:val="20"/>
        <w:sz w:val="16"/>
        <w:szCs w:val="16"/>
      </w:rPr>
      <w:t xml:space="preserve">ONE ROTARY </w:t>
    </w:r>
    <w:proofErr w:type="gramStart"/>
    <w:r w:rsidRPr="0085316E">
      <w:rPr>
        <w:rFonts w:ascii="Arial Narrow" w:hAnsi="Arial Narrow"/>
        <w:color w:val="01B4E7"/>
        <w:spacing w:val="20"/>
        <w:sz w:val="16"/>
        <w:szCs w:val="16"/>
      </w:rPr>
      <w:t>CENTER  1560</w:t>
    </w:r>
    <w:proofErr w:type="gramEnd"/>
    <w:r w:rsidRPr="0085316E">
      <w:rPr>
        <w:rFonts w:ascii="Arial Narrow" w:hAnsi="Arial Narrow"/>
        <w:color w:val="01B4E7"/>
        <w:spacing w:val="20"/>
        <w:sz w:val="16"/>
        <w:szCs w:val="16"/>
      </w:rPr>
      <w:t xml:space="preserve"> SHERMAN AVENUE  EVANSTON, ILLINOIS 60201-3698  USA  •  WWW.ROTARY.ORG</w:t>
    </w:r>
  </w:p>
  <w:p w:rsidR="008976B5" w:rsidRPr="003F3DCF" w:rsidRDefault="008976B5" w:rsidP="00693083">
    <w:pPr>
      <w:pStyle w:val="BlueAddres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D7" w:rsidRDefault="00734ED7">
      <w:r>
        <w:separator/>
      </w:r>
    </w:p>
  </w:footnote>
  <w:footnote w:type="continuationSeparator" w:id="0">
    <w:p w:rsidR="00734ED7" w:rsidRDefault="0073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B5" w:rsidRDefault="008976B5" w:rsidP="0055292E">
    <w:pPr>
      <w:tabs>
        <w:tab w:val="left" w:pos="6480"/>
      </w:tabs>
      <w:ind w:left="-1440"/>
      <w:rPr>
        <w:color w:val="666699"/>
        <w:spacing w:val="30"/>
        <w:sz w:val="22"/>
      </w:rPr>
    </w:pPr>
  </w:p>
  <w:p w:rsidR="008976B5" w:rsidRPr="001806FD" w:rsidRDefault="008976B5" w:rsidP="0055292E">
    <w:pPr>
      <w:tabs>
        <w:tab w:val="left" w:pos="6480"/>
      </w:tabs>
      <w:ind w:left="-1440"/>
      <w:rPr>
        <w:sz w:val="15"/>
        <w:szCs w:val="15"/>
      </w:rPr>
    </w:pPr>
    <w:r>
      <w:rPr>
        <w:color w:val="666699"/>
        <w:spacing w:val="30"/>
        <w:sz w:val="22"/>
      </w:rPr>
      <w:tab/>
    </w:r>
  </w:p>
  <w:p w:rsidR="008976B5" w:rsidRDefault="008976B5" w:rsidP="00B5526E">
    <w:pPr>
      <w:tabs>
        <w:tab w:val="left" w:pos="6480"/>
      </w:tabs>
      <w:rPr>
        <w:rFonts w:cs="Calibri"/>
        <w:bCs/>
        <w:sz w:val="40"/>
        <w:szCs w:val="40"/>
      </w:rPr>
    </w:pPr>
    <w:r w:rsidRPr="00F60026">
      <w:rPr>
        <w:noProof/>
        <w:sz w:val="15"/>
        <w:szCs w:val="15"/>
        <w:lang w:eastAsia="zh-CN"/>
      </w:rPr>
      <w:drawing>
        <wp:inline distT="0" distB="0" distL="0" distR="0" wp14:anchorId="2A0F32EA" wp14:editId="242109C2">
          <wp:extent cx="1508760" cy="5668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76B5" w:rsidRPr="00B5526E" w:rsidRDefault="008976B5" w:rsidP="00B5526E">
    <w:pPr>
      <w:tabs>
        <w:tab w:val="left" w:pos="6480"/>
      </w:tabs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B5" w:rsidRDefault="008976B5">
    <w:pPr>
      <w:pStyle w:val="Header"/>
    </w:pPr>
    <w:r w:rsidRPr="00F60026">
      <w:rPr>
        <w:noProof/>
        <w:sz w:val="15"/>
        <w:szCs w:val="15"/>
        <w:lang w:eastAsia="zh-CN"/>
      </w:rPr>
      <w:drawing>
        <wp:inline distT="0" distB="0" distL="0" distR="0" wp14:anchorId="22802DA5" wp14:editId="2A63E870">
          <wp:extent cx="1508760" cy="56684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239"/>
    <w:multiLevelType w:val="hybridMultilevel"/>
    <w:tmpl w:val="7510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C3EAF"/>
    <w:multiLevelType w:val="hybridMultilevel"/>
    <w:tmpl w:val="0FA4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PostScriptOverText/>
  <w:embedSystemFonts/>
  <w:proofState w:spelling="clean" w:grammar="clean"/>
  <w:stylePaneSortMethod w:val="000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26"/>
    <w:rsid w:val="00021A53"/>
    <w:rsid w:val="00033E19"/>
    <w:rsid w:val="00072E3D"/>
    <w:rsid w:val="00077217"/>
    <w:rsid w:val="00084CEE"/>
    <w:rsid w:val="0009156A"/>
    <w:rsid w:val="000971B5"/>
    <w:rsid w:val="000C5C29"/>
    <w:rsid w:val="000D0DC4"/>
    <w:rsid w:val="000D4EC6"/>
    <w:rsid w:val="000F3BCD"/>
    <w:rsid w:val="000F53E5"/>
    <w:rsid w:val="00100D11"/>
    <w:rsid w:val="00115319"/>
    <w:rsid w:val="0014262D"/>
    <w:rsid w:val="00142BF3"/>
    <w:rsid w:val="0017044D"/>
    <w:rsid w:val="0017643A"/>
    <w:rsid w:val="001806FD"/>
    <w:rsid w:val="00191F15"/>
    <w:rsid w:val="001979A8"/>
    <w:rsid w:val="001B2175"/>
    <w:rsid w:val="001C45A3"/>
    <w:rsid w:val="001F7E14"/>
    <w:rsid w:val="00200336"/>
    <w:rsid w:val="002448D2"/>
    <w:rsid w:val="00246989"/>
    <w:rsid w:val="002E00B6"/>
    <w:rsid w:val="002E3E0E"/>
    <w:rsid w:val="002E63CC"/>
    <w:rsid w:val="002F6408"/>
    <w:rsid w:val="002F6643"/>
    <w:rsid w:val="00353E78"/>
    <w:rsid w:val="00363E49"/>
    <w:rsid w:val="003B2FFE"/>
    <w:rsid w:val="003C4053"/>
    <w:rsid w:val="003D39B1"/>
    <w:rsid w:val="003D5BA6"/>
    <w:rsid w:val="003E3828"/>
    <w:rsid w:val="003F3DCF"/>
    <w:rsid w:val="00403600"/>
    <w:rsid w:val="00406432"/>
    <w:rsid w:val="004508F0"/>
    <w:rsid w:val="004639DD"/>
    <w:rsid w:val="004648BC"/>
    <w:rsid w:val="00466BA1"/>
    <w:rsid w:val="00475423"/>
    <w:rsid w:val="00477A75"/>
    <w:rsid w:val="0048036B"/>
    <w:rsid w:val="00483EFA"/>
    <w:rsid w:val="00484DF2"/>
    <w:rsid w:val="0049667C"/>
    <w:rsid w:val="004D20FE"/>
    <w:rsid w:val="004D2972"/>
    <w:rsid w:val="004D5BF9"/>
    <w:rsid w:val="004F6361"/>
    <w:rsid w:val="005274CF"/>
    <w:rsid w:val="005333BD"/>
    <w:rsid w:val="0053763B"/>
    <w:rsid w:val="00540968"/>
    <w:rsid w:val="00540F85"/>
    <w:rsid w:val="00544470"/>
    <w:rsid w:val="0055292E"/>
    <w:rsid w:val="00565481"/>
    <w:rsid w:val="0056584D"/>
    <w:rsid w:val="00580FEB"/>
    <w:rsid w:val="00587911"/>
    <w:rsid w:val="005B0523"/>
    <w:rsid w:val="005F396B"/>
    <w:rsid w:val="00615217"/>
    <w:rsid w:val="006311B6"/>
    <w:rsid w:val="00693083"/>
    <w:rsid w:val="006A7334"/>
    <w:rsid w:val="006B30DD"/>
    <w:rsid w:val="006B55C1"/>
    <w:rsid w:val="006B71DC"/>
    <w:rsid w:val="006D234B"/>
    <w:rsid w:val="006D79A5"/>
    <w:rsid w:val="006F7AD3"/>
    <w:rsid w:val="007343AE"/>
    <w:rsid w:val="00734ED7"/>
    <w:rsid w:val="00735CC3"/>
    <w:rsid w:val="00752E1E"/>
    <w:rsid w:val="007544F5"/>
    <w:rsid w:val="00762EAA"/>
    <w:rsid w:val="00781383"/>
    <w:rsid w:val="00783039"/>
    <w:rsid w:val="00797901"/>
    <w:rsid w:val="007B17F1"/>
    <w:rsid w:val="007B595E"/>
    <w:rsid w:val="007C1C56"/>
    <w:rsid w:val="007D7912"/>
    <w:rsid w:val="007F4319"/>
    <w:rsid w:val="00811D0A"/>
    <w:rsid w:val="0081571A"/>
    <w:rsid w:val="008179FC"/>
    <w:rsid w:val="00846A27"/>
    <w:rsid w:val="00850242"/>
    <w:rsid w:val="00860181"/>
    <w:rsid w:val="0086475B"/>
    <w:rsid w:val="00870528"/>
    <w:rsid w:val="00886CA1"/>
    <w:rsid w:val="00894EC4"/>
    <w:rsid w:val="0089531B"/>
    <w:rsid w:val="00897296"/>
    <w:rsid w:val="008976B5"/>
    <w:rsid w:val="008D684D"/>
    <w:rsid w:val="008D73B8"/>
    <w:rsid w:val="0091322E"/>
    <w:rsid w:val="00924B56"/>
    <w:rsid w:val="00925516"/>
    <w:rsid w:val="0095032D"/>
    <w:rsid w:val="00956398"/>
    <w:rsid w:val="009624BE"/>
    <w:rsid w:val="00964593"/>
    <w:rsid w:val="009716B3"/>
    <w:rsid w:val="009744EA"/>
    <w:rsid w:val="00984FE6"/>
    <w:rsid w:val="009905ED"/>
    <w:rsid w:val="009A195A"/>
    <w:rsid w:val="009B0810"/>
    <w:rsid w:val="009C3BDA"/>
    <w:rsid w:val="009C5DD4"/>
    <w:rsid w:val="009E7950"/>
    <w:rsid w:val="009F71FC"/>
    <w:rsid w:val="00A038B8"/>
    <w:rsid w:val="00A2066E"/>
    <w:rsid w:val="00A24170"/>
    <w:rsid w:val="00A25C57"/>
    <w:rsid w:val="00A25E5A"/>
    <w:rsid w:val="00A344DF"/>
    <w:rsid w:val="00A421AF"/>
    <w:rsid w:val="00A43224"/>
    <w:rsid w:val="00A73C0D"/>
    <w:rsid w:val="00A85B77"/>
    <w:rsid w:val="00A90661"/>
    <w:rsid w:val="00A94BEC"/>
    <w:rsid w:val="00AA6440"/>
    <w:rsid w:val="00AB6C0F"/>
    <w:rsid w:val="00AB7763"/>
    <w:rsid w:val="00AC1AA0"/>
    <w:rsid w:val="00AE373E"/>
    <w:rsid w:val="00AE3B10"/>
    <w:rsid w:val="00AF07D3"/>
    <w:rsid w:val="00B156BB"/>
    <w:rsid w:val="00B5526E"/>
    <w:rsid w:val="00B60C3E"/>
    <w:rsid w:val="00B96C2E"/>
    <w:rsid w:val="00BA2B11"/>
    <w:rsid w:val="00BD0F14"/>
    <w:rsid w:val="00BF121E"/>
    <w:rsid w:val="00C14119"/>
    <w:rsid w:val="00C26A44"/>
    <w:rsid w:val="00C4449C"/>
    <w:rsid w:val="00C45FB6"/>
    <w:rsid w:val="00C554C6"/>
    <w:rsid w:val="00C5582B"/>
    <w:rsid w:val="00C616E4"/>
    <w:rsid w:val="00C61D7A"/>
    <w:rsid w:val="00C63292"/>
    <w:rsid w:val="00C66875"/>
    <w:rsid w:val="00C86FD5"/>
    <w:rsid w:val="00CA037E"/>
    <w:rsid w:val="00CA3AD2"/>
    <w:rsid w:val="00CE53F8"/>
    <w:rsid w:val="00D032DA"/>
    <w:rsid w:val="00D03EA8"/>
    <w:rsid w:val="00D12845"/>
    <w:rsid w:val="00D13DDE"/>
    <w:rsid w:val="00D23671"/>
    <w:rsid w:val="00D37262"/>
    <w:rsid w:val="00D4144B"/>
    <w:rsid w:val="00D62170"/>
    <w:rsid w:val="00D82970"/>
    <w:rsid w:val="00D87603"/>
    <w:rsid w:val="00D8795C"/>
    <w:rsid w:val="00D9387C"/>
    <w:rsid w:val="00DA3D49"/>
    <w:rsid w:val="00DC0D79"/>
    <w:rsid w:val="00E372EA"/>
    <w:rsid w:val="00E41CD0"/>
    <w:rsid w:val="00E7667B"/>
    <w:rsid w:val="00E767D4"/>
    <w:rsid w:val="00E7785E"/>
    <w:rsid w:val="00E840C5"/>
    <w:rsid w:val="00E91C74"/>
    <w:rsid w:val="00E932BD"/>
    <w:rsid w:val="00EA478A"/>
    <w:rsid w:val="00EE1947"/>
    <w:rsid w:val="00EF2591"/>
    <w:rsid w:val="00EF59C3"/>
    <w:rsid w:val="00EF6BE0"/>
    <w:rsid w:val="00F12006"/>
    <w:rsid w:val="00F337D3"/>
    <w:rsid w:val="00F60026"/>
    <w:rsid w:val="00F75A0E"/>
    <w:rsid w:val="00F845CA"/>
    <w:rsid w:val="00FD5F78"/>
    <w:rsid w:val="00FF3298"/>
    <w:rsid w:val="00FF59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Default Paragraph Font" w:uiPriority="1"/>
    <w:lsdException w:name="Emphasis" w:uiPriority="20" w:qFormat="1"/>
    <w:lsdException w:name="Plain Text" w:uiPriority="99"/>
  </w:latentStyles>
  <w:style w:type="paragraph" w:default="1" w:styleId="Normal">
    <w:name w:val="Normal"/>
    <w:qFormat/>
    <w:rsid w:val="00F6002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D87603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eastAsia="Times New Roman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Cs w:val="24"/>
    </w:r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DocumentMap">
    <w:name w:val="Document Map"/>
    <w:basedOn w:val="Normal"/>
    <w:link w:val="DocumentMapChar"/>
    <w:rsid w:val="00367334"/>
    <w:rPr>
      <w:rFonts w:ascii="Lucida Grande" w:eastAsia="Times New Roman" w:hAnsi="Lucida Grande"/>
      <w:szCs w:val="24"/>
    </w:rPr>
  </w:style>
  <w:style w:type="paragraph" w:customStyle="1" w:styleId="Youroffice">
    <w:name w:val="Your office"/>
    <w:basedOn w:val="Normal"/>
    <w:rsid w:val="00466BA1"/>
    <w:pPr>
      <w:tabs>
        <w:tab w:val="left" w:pos="1167"/>
      </w:tabs>
      <w:spacing w:before="120" w:line="360" w:lineRule="auto"/>
      <w:jc w:val="right"/>
    </w:pPr>
    <w:rPr>
      <w:rFonts w:ascii="Georgia" w:eastAsia="Times New Roman" w:hAnsi="Georgia"/>
      <w:caps/>
      <w:noProof/>
      <w:sz w:val="16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7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Times New Roman" w:hAnsi="Georgia" w:cs="Minion Pro"/>
      <w:color w:val="000000"/>
      <w:sz w:val="20"/>
      <w:szCs w:val="24"/>
    </w:rPr>
  </w:style>
  <w:style w:type="paragraph" w:customStyle="1" w:styleId="BodyParagraph">
    <w:name w:val="Body Paragraph"/>
    <w:basedOn w:val="Normal"/>
    <w:autoRedefine/>
    <w:qFormat/>
    <w:rsid w:val="00D12845"/>
    <w:pPr>
      <w:spacing w:before="240" w:line="360" w:lineRule="auto"/>
      <w:ind w:left="-1440"/>
      <w:jc w:val="center"/>
    </w:pPr>
    <w:rPr>
      <w:rFonts w:ascii="Georgia" w:eastAsia="Times New Roman" w:hAnsi="Georgia"/>
      <w:b/>
      <w:sz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eastAsia="Times New Roman" w:hAnsi="Arial"/>
      <w:sz w:val="14"/>
      <w:szCs w:val="2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D87603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3C4053"/>
    <w:pPr>
      <w:ind w:left="-900"/>
    </w:pPr>
    <w:rPr>
      <w:rFonts w:ascii="Arial Narrow" w:hAnsi="Arial Narrow"/>
      <w:color w:val="01B4E7"/>
      <w:spacing w:val="20"/>
      <w:sz w:val="17"/>
      <w:szCs w:val="17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styleId="CommentReference">
    <w:name w:val="annotation reference"/>
    <w:basedOn w:val="DefaultParagraphFont"/>
    <w:rsid w:val="00AE3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3B1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3B10"/>
    <w:rPr>
      <w:rFonts w:ascii="Times" w:eastAsia="Times" w:hAnsi="Times"/>
      <w:b/>
      <w:bCs/>
    </w:rPr>
  </w:style>
  <w:style w:type="paragraph" w:styleId="Revision">
    <w:name w:val="Revision"/>
    <w:hidden/>
    <w:rsid w:val="00AE3B10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rsid w:val="006311B6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E372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44DF"/>
  </w:style>
  <w:style w:type="character" w:styleId="Emphasis">
    <w:name w:val="Emphasis"/>
    <w:basedOn w:val="DefaultParagraphFont"/>
    <w:uiPriority w:val="20"/>
    <w:qFormat/>
    <w:rsid w:val="00A344DF"/>
    <w:rPr>
      <w:i/>
      <w:iCs/>
    </w:rPr>
  </w:style>
  <w:style w:type="paragraph" w:customStyle="1" w:styleId="Default">
    <w:name w:val="Default"/>
    <w:rsid w:val="00EF59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Default Paragraph Font" w:uiPriority="1"/>
    <w:lsdException w:name="Emphasis" w:uiPriority="20" w:qFormat="1"/>
    <w:lsdException w:name="Plain Text" w:uiPriority="99"/>
  </w:latentStyles>
  <w:style w:type="paragraph" w:default="1" w:styleId="Normal">
    <w:name w:val="Normal"/>
    <w:qFormat/>
    <w:rsid w:val="00F6002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D87603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eastAsia="Times New Roman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Cs w:val="24"/>
    </w:r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DocumentMap">
    <w:name w:val="Document Map"/>
    <w:basedOn w:val="Normal"/>
    <w:link w:val="DocumentMapChar"/>
    <w:rsid w:val="00367334"/>
    <w:rPr>
      <w:rFonts w:ascii="Lucida Grande" w:eastAsia="Times New Roman" w:hAnsi="Lucida Grande"/>
      <w:szCs w:val="24"/>
    </w:rPr>
  </w:style>
  <w:style w:type="paragraph" w:customStyle="1" w:styleId="Youroffice">
    <w:name w:val="Your office"/>
    <w:basedOn w:val="Normal"/>
    <w:rsid w:val="00466BA1"/>
    <w:pPr>
      <w:tabs>
        <w:tab w:val="left" w:pos="1167"/>
      </w:tabs>
      <w:spacing w:before="120" w:line="360" w:lineRule="auto"/>
      <w:jc w:val="right"/>
    </w:pPr>
    <w:rPr>
      <w:rFonts w:ascii="Georgia" w:eastAsia="Times New Roman" w:hAnsi="Georgia"/>
      <w:caps/>
      <w:noProof/>
      <w:sz w:val="16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7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Times New Roman" w:hAnsi="Georgia" w:cs="Minion Pro"/>
      <w:color w:val="000000"/>
      <w:sz w:val="20"/>
      <w:szCs w:val="24"/>
    </w:rPr>
  </w:style>
  <w:style w:type="paragraph" w:customStyle="1" w:styleId="BodyParagraph">
    <w:name w:val="Body Paragraph"/>
    <w:basedOn w:val="Normal"/>
    <w:autoRedefine/>
    <w:qFormat/>
    <w:rsid w:val="00D12845"/>
    <w:pPr>
      <w:spacing w:before="240" w:line="360" w:lineRule="auto"/>
      <w:ind w:left="-1440"/>
      <w:jc w:val="center"/>
    </w:pPr>
    <w:rPr>
      <w:rFonts w:ascii="Georgia" w:eastAsia="Times New Roman" w:hAnsi="Georgia"/>
      <w:b/>
      <w:sz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eastAsia="Times New Roman" w:hAnsi="Arial"/>
      <w:sz w:val="14"/>
      <w:szCs w:val="2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D87603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3C4053"/>
    <w:pPr>
      <w:ind w:left="-900"/>
    </w:pPr>
    <w:rPr>
      <w:rFonts w:ascii="Arial Narrow" w:hAnsi="Arial Narrow"/>
      <w:color w:val="01B4E7"/>
      <w:spacing w:val="20"/>
      <w:sz w:val="17"/>
      <w:szCs w:val="17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styleId="CommentReference">
    <w:name w:val="annotation reference"/>
    <w:basedOn w:val="DefaultParagraphFont"/>
    <w:rsid w:val="00AE3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3B1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3B10"/>
    <w:rPr>
      <w:rFonts w:ascii="Times" w:eastAsia="Times" w:hAnsi="Times"/>
      <w:b/>
      <w:bCs/>
    </w:rPr>
  </w:style>
  <w:style w:type="paragraph" w:styleId="Revision">
    <w:name w:val="Revision"/>
    <w:hidden/>
    <w:rsid w:val="00AE3B10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rsid w:val="006311B6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E372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44DF"/>
  </w:style>
  <w:style w:type="character" w:styleId="Emphasis">
    <w:name w:val="Emphasis"/>
    <w:basedOn w:val="DefaultParagraphFont"/>
    <w:uiPriority w:val="20"/>
    <w:qFormat/>
    <w:rsid w:val="00A344DF"/>
    <w:rPr>
      <w:i/>
      <w:iCs/>
    </w:rPr>
  </w:style>
  <w:style w:type="paragraph" w:customStyle="1" w:styleId="Default">
    <w:name w:val="Default"/>
    <w:rsid w:val="00EF59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oward.chang@rotar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elterboxusa.org/about.php?page=112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otary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elterboxusa.org/about.php?page=11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A156F-9054-4FE7-A80D-FF8DAB92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B74F65B.dotm</Template>
  <TotalTime>0</TotalTime>
  <Pages>2</Pages>
  <Words>1155</Words>
  <Characters>358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INTERNATIONAL</vt:lpstr>
    </vt:vector>
  </TitlesOfParts>
  <Company>Rotary International</Company>
  <LinksUpToDate>false</LinksUpToDate>
  <CharactersWithSpaces>1510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</dc:title>
  <dc:creator>Reiko Takahashi</dc:creator>
  <cp:lastModifiedBy>Vivian Fiore</cp:lastModifiedBy>
  <cp:revision>2</cp:revision>
  <cp:lastPrinted>2015-04-28T16:27:00Z</cp:lastPrinted>
  <dcterms:created xsi:type="dcterms:W3CDTF">2015-04-30T15:50:00Z</dcterms:created>
  <dcterms:modified xsi:type="dcterms:W3CDTF">2015-04-30T15:50:00Z</dcterms:modified>
</cp:coreProperties>
</file>