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Default="00C42756" w:rsidP="007B595E">
      <w:pPr>
        <w:rPr>
          <w:sz w:val="20"/>
        </w:rPr>
      </w:pPr>
      <w:r w:rsidRPr="00F60026">
        <w:rPr>
          <w:noProof/>
          <w:sz w:val="15"/>
          <w:szCs w:val="15"/>
          <w:lang w:eastAsia="zh-CN"/>
        </w:rPr>
        <w:drawing>
          <wp:inline distT="0" distB="0" distL="0" distR="0">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5526E" w:rsidRPr="00B5526E" w:rsidRDefault="00D237B1" w:rsidP="00B5526E">
      <w:pPr>
        <w:pStyle w:val="Heading1"/>
        <w:jc w:val="center"/>
        <w:rPr>
          <w:rFonts w:cs="Calibri"/>
          <w:bCs w:val="0"/>
          <w:sz w:val="40"/>
          <w:szCs w:val="40"/>
        </w:rPr>
      </w:pPr>
      <w:r>
        <w:rPr>
          <w:noProof/>
          <w:lang w:eastAsia="zh-CN"/>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D237B1" w:rsidP="00EF6BE0">
      <w:pPr>
        <w:pStyle w:val="BodyParagraph"/>
      </w:pPr>
      <w:r>
        <w:rPr>
          <w:noProof/>
          <w:lang w:eastAsia="zh-CN"/>
        </w:rPr>
        <mc:AlternateContent>
          <mc:Choice Requires="wps">
            <w:drawing>
              <wp:anchor distT="4294967294" distB="4294967294" distL="114300" distR="114300" simplePos="0" relativeHeight="251661312" behindDoc="0" locked="0" layoutInCell="1" allowOverlap="1" wp14:anchorId="5DC6F075" wp14:editId="3403A11B">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963B8D" w:rsidRPr="009308D7" w:rsidRDefault="00BA2F00" w:rsidP="00BA2F00">
      <w:pPr>
        <w:jc w:val="center"/>
        <w:rPr>
          <w:rFonts w:ascii="Georgia" w:hAnsi="Georgia" w:cs="Arial"/>
          <w:b/>
          <w:bCs/>
          <w:iCs/>
          <w:sz w:val="28"/>
          <w:szCs w:val="28"/>
        </w:rPr>
      </w:pPr>
      <w:r w:rsidRPr="009308D7">
        <w:rPr>
          <w:rFonts w:ascii="Georgia" w:hAnsi="Georgia" w:cs="Arial"/>
          <w:b/>
          <w:bCs/>
          <w:iCs/>
          <w:sz w:val="28"/>
          <w:szCs w:val="28"/>
        </w:rPr>
        <w:t xml:space="preserve">Rotary </w:t>
      </w:r>
      <w:r w:rsidR="00963B8D" w:rsidRPr="009308D7">
        <w:rPr>
          <w:rFonts w:ascii="Georgia" w:hAnsi="Georgia" w:cs="Arial"/>
          <w:b/>
          <w:bCs/>
          <w:iCs/>
          <w:sz w:val="28"/>
          <w:szCs w:val="28"/>
        </w:rPr>
        <w:t xml:space="preserve">marks World Polio Day 2014 with </w:t>
      </w:r>
      <w:r w:rsidR="00F246B8" w:rsidRPr="009308D7">
        <w:rPr>
          <w:rFonts w:ascii="Georgia" w:hAnsi="Georgia" w:cs="Arial"/>
          <w:b/>
          <w:bCs/>
          <w:iCs/>
          <w:sz w:val="28"/>
          <w:szCs w:val="28"/>
        </w:rPr>
        <w:t>US$</w:t>
      </w:r>
      <w:r w:rsidR="00CE745B">
        <w:rPr>
          <w:rFonts w:ascii="Georgia" w:hAnsi="Georgia" w:cs="Arial"/>
          <w:b/>
          <w:bCs/>
          <w:iCs/>
          <w:sz w:val="28"/>
          <w:szCs w:val="28"/>
        </w:rPr>
        <w:t>44</w:t>
      </w:r>
      <w:r w:rsidR="00D000E1">
        <w:rPr>
          <w:rFonts w:ascii="Georgia" w:hAnsi="Georgia" w:cs="Arial"/>
          <w:b/>
          <w:bCs/>
          <w:iCs/>
          <w:sz w:val="28"/>
          <w:szCs w:val="28"/>
        </w:rPr>
        <w:t>.7</w:t>
      </w:r>
      <w:r w:rsidR="00962B5E" w:rsidRPr="009308D7">
        <w:rPr>
          <w:rFonts w:ascii="Georgia" w:hAnsi="Georgia" w:cs="Arial"/>
          <w:b/>
          <w:bCs/>
          <w:iCs/>
          <w:sz w:val="28"/>
          <w:szCs w:val="28"/>
        </w:rPr>
        <w:t xml:space="preserve"> </w:t>
      </w:r>
      <w:r w:rsidR="00F246B8" w:rsidRPr="009308D7">
        <w:rPr>
          <w:rFonts w:ascii="Georgia" w:hAnsi="Georgia" w:cs="Arial"/>
          <w:b/>
          <w:bCs/>
          <w:iCs/>
          <w:sz w:val="28"/>
          <w:szCs w:val="28"/>
        </w:rPr>
        <w:t xml:space="preserve">million </w:t>
      </w:r>
      <w:r w:rsidR="00963B8D" w:rsidRPr="009308D7">
        <w:rPr>
          <w:rFonts w:ascii="Georgia" w:hAnsi="Georgia" w:cs="Arial"/>
          <w:b/>
          <w:bCs/>
          <w:iCs/>
          <w:sz w:val="28"/>
          <w:szCs w:val="28"/>
        </w:rPr>
        <w:t xml:space="preserve">in grants </w:t>
      </w:r>
      <w:r w:rsidR="00F246B8" w:rsidRPr="009308D7">
        <w:rPr>
          <w:rFonts w:ascii="Georgia" w:hAnsi="Georgia" w:cs="Arial"/>
          <w:b/>
          <w:bCs/>
          <w:iCs/>
          <w:sz w:val="28"/>
          <w:szCs w:val="28"/>
        </w:rPr>
        <w:t xml:space="preserve">to </w:t>
      </w:r>
      <w:r w:rsidR="00963B8D" w:rsidRPr="009308D7">
        <w:rPr>
          <w:rFonts w:ascii="Georgia" w:hAnsi="Georgia" w:cs="Arial"/>
          <w:b/>
          <w:bCs/>
          <w:iCs/>
          <w:sz w:val="28"/>
          <w:szCs w:val="28"/>
        </w:rPr>
        <w:t xml:space="preserve">fight polio </w:t>
      </w:r>
      <w:r w:rsidR="00F246B8" w:rsidRPr="009308D7">
        <w:rPr>
          <w:rFonts w:ascii="Georgia" w:hAnsi="Georgia" w:cs="Arial"/>
          <w:b/>
          <w:bCs/>
          <w:iCs/>
          <w:sz w:val="28"/>
          <w:szCs w:val="28"/>
        </w:rPr>
        <w:t>in Africa</w:t>
      </w:r>
      <w:r w:rsidR="0044312E" w:rsidRPr="009308D7">
        <w:rPr>
          <w:rFonts w:ascii="Georgia" w:hAnsi="Georgia" w:cs="Arial"/>
          <w:b/>
          <w:bCs/>
          <w:iCs/>
          <w:sz w:val="28"/>
          <w:szCs w:val="28"/>
        </w:rPr>
        <w:t xml:space="preserve">, Asia and </w:t>
      </w:r>
      <w:r w:rsidR="00554EFF" w:rsidRPr="009308D7">
        <w:rPr>
          <w:rFonts w:ascii="Georgia" w:hAnsi="Georgia" w:cs="Arial"/>
          <w:b/>
          <w:bCs/>
          <w:iCs/>
          <w:sz w:val="28"/>
          <w:szCs w:val="28"/>
        </w:rPr>
        <w:t xml:space="preserve">the </w:t>
      </w:r>
      <w:r w:rsidR="0044312E" w:rsidRPr="009308D7">
        <w:rPr>
          <w:rFonts w:ascii="Georgia" w:hAnsi="Georgia" w:cs="Arial"/>
          <w:b/>
          <w:bCs/>
          <w:iCs/>
          <w:sz w:val="28"/>
          <w:szCs w:val="28"/>
        </w:rPr>
        <w:t>Middle East</w:t>
      </w:r>
    </w:p>
    <w:p w:rsidR="00086C71" w:rsidRPr="00086C71" w:rsidRDefault="00086C71" w:rsidP="00BA2F00">
      <w:pPr>
        <w:jc w:val="center"/>
        <w:rPr>
          <w:rFonts w:ascii="Georgia" w:hAnsi="Georgia" w:cs="Arial"/>
          <w:bCs/>
          <w:i/>
          <w:iCs/>
          <w:sz w:val="16"/>
          <w:szCs w:val="16"/>
          <w:u w:val="single"/>
        </w:rPr>
      </w:pPr>
    </w:p>
    <w:p w:rsidR="00BA2F00" w:rsidRPr="009308D7" w:rsidRDefault="00DF54A0" w:rsidP="00BA2F00">
      <w:pPr>
        <w:jc w:val="center"/>
        <w:rPr>
          <w:rFonts w:ascii="Georgia" w:hAnsi="Georgia" w:cs="Arial"/>
          <w:bCs/>
          <w:i/>
          <w:iCs/>
          <w:sz w:val="22"/>
          <w:szCs w:val="22"/>
          <w:u w:val="single"/>
        </w:rPr>
      </w:pPr>
      <w:r w:rsidRPr="009308D7">
        <w:rPr>
          <w:rFonts w:ascii="Georgia" w:hAnsi="Georgia" w:cs="Arial"/>
          <w:bCs/>
          <w:i/>
          <w:iCs/>
          <w:sz w:val="22"/>
          <w:szCs w:val="22"/>
          <w:u w:val="single"/>
        </w:rPr>
        <w:t xml:space="preserve">Humanitarian group’s </w:t>
      </w:r>
      <w:r w:rsidR="00963B8D" w:rsidRPr="009308D7">
        <w:rPr>
          <w:rFonts w:ascii="Georgia" w:hAnsi="Georgia" w:cs="Arial"/>
          <w:bCs/>
          <w:i/>
          <w:iCs/>
          <w:sz w:val="22"/>
          <w:szCs w:val="22"/>
          <w:u w:val="single"/>
        </w:rPr>
        <w:t xml:space="preserve">October 24 </w:t>
      </w:r>
      <w:proofErr w:type="spellStart"/>
      <w:r w:rsidR="00963B8D" w:rsidRPr="009308D7">
        <w:rPr>
          <w:rFonts w:ascii="Georgia" w:hAnsi="Georgia" w:cs="Arial"/>
          <w:bCs/>
          <w:i/>
          <w:iCs/>
          <w:sz w:val="22"/>
          <w:szCs w:val="22"/>
          <w:u w:val="single"/>
        </w:rPr>
        <w:t>livestream</w:t>
      </w:r>
      <w:proofErr w:type="spellEnd"/>
      <w:r w:rsidR="00963B8D" w:rsidRPr="009308D7">
        <w:rPr>
          <w:rFonts w:ascii="Georgia" w:hAnsi="Georgia" w:cs="Arial"/>
          <w:bCs/>
          <w:i/>
          <w:iCs/>
          <w:sz w:val="22"/>
          <w:szCs w:val="22"/>
          <w:u w:val="single"/>
        </w:rPr>
        <w:t xml:space="preserve"> event from Chicago features </w:t>
      </w:r>
      <w:r w:rsidRPr="009308D7">
        <w:rPr>
          <w:rFonts w:ascii="Georgia" w:hAnsi="Georgia" w:cs="Arial"/>
          <w:bCs/>
          <w:i/>
          <w:iCs/>
          <w:sz w:val="22"/>
          <w:szCs w:val="22"/>
          <w:u w:val="single"/>
        </w:rPr>
        <w:t xml:space="preserve">top </w:t>
      </w:r>
      <w:r w:rsidR="00962B5E" w:rsidRPr="009308D7">
        <w:rPr>
          <w:rFonts w:ascii="Georgia" w:hAnsi="Georgia" w:cs="Arial"/>
          <w:bCs/>
          <w:i/>
          <w:iCs/>
          <w:sz w:val="22"/>
          <w:szCs w:val="22"/>
          <w:u w:val="single"/>
        </w:rPr>
        <w:t xml:space="preserve">global health </w:t>
      </w:r>
      <w:r w:rsidRPr="009308D7">
        <w:rPr>
          <w:rFonts w:ascii="Georgia" w:hAnsi="Georgia" w:cs="Arial"/>
          <w:bCs/>
          <w:i/>
          <w:iCs/>
          <w:sz w:val="22"/>
          <w:szCs w:val="22"/>
          <w:u w:val="single"/>
        </w:rPr>
        <w:t xml:space="preserve">experts, </w:t>
      </w:r>
      <w:r w:rsidR="00962B5E" w:rsidRPr="009308D7">
        <w:rPr>
          <w:rFonts w:ascii="Georgia" w:hAnsi="Georgia" w:cs="Arial"/>
          <w:bCs/>
          <w:i/>
          <w:iCs/>
          <w:sz w:val="22"/>
          <w:szCs w:val="22"/>
          <w:u w:val="single"/>
        </w:rPr>
        <w:t>polio-</w:t>
      </w:r>
      <w:r w:rsidR="00392750" w:rsidRPr="009308D7">
        <w:rPr>
          <w:rFonts w:ascii="Georgia" w:hAnsi="Georgia" w:cs="Arial"/>
          <w:bCs/>
          <w:i/>
          <w:iCs/>
          <w:sz w:val="22"/>
          <w:szCs w:val="22"/>
          <w:u w:val="single"/>
        </w:rPr>
        <w:t xml:space="preserve">survivor </w:t>
      </w:r>
      <w:proofErr w:type="spellStart"/>
      <w:r w:rsidR="00392750" w:rsidRPr="009308D7">
        <w:rPr>
          <w:rFonts w:ascii="Georgia" w:hAnsi="Georgia" w:cs="Arial"/>
          <w:bCs/>
          <w:i/>
          <w:iCs/>
          <w:sz w:val="22"/>
          <w:szCs w:val="22"/>
          <w:u w:val="single"/>
        </w:rPr>
        <w:t>Minda</w:t>
      </w:r>
      <w:proofErr w:type="spellEnd"/>
      <w:r w:rsidR="00392750" w:rsidRPr="009308D7">
        <w:rPr>
          <w:rFonts w:ascii="Georgia" w:hAnsi="Georgia" w:cs="Arial"/>
          <w:bCs/>
          <w:i/>
          <w:iCs/>
          <w:sz w:val="22"/>
          <w:szCs w:val="22"/>
          <w:u w:val="single"/>
        </w:rPr>
        <w:t xml:space="preserve"> </w:t>
      </w:r>
      <w:proofErr w:type="spellStart"/>
      <w:r w:rsidR="00392750" w:rsidRPr="009308D7">
        <w:rPr>
          <w:rFonts w:ascii="Georgia" w:hAnsi="Georgia" w:cs="Arial"/>
          <w:bCs/>
          <w:i/>
          <w:iCs/>
          <w:sz w:val="22"/>
          <w:szCs w:val="22"/>
          <w:u w:val="single"/>
        </w:rPr>
        <w:t>Dentler</w:t>
      </w:r>
      <w:proofErr w:type="spellEnd"/>
      <w:r w:rsidR="00392750" w:rsidRPr="009308D7">
        <w:rPr>
          <w:rFonts w:ascii="Georgia" w:hAnsi="Georgia" w:cs="Arial"/>
          <w:bCs/>
          <w:i/>
          <w:iCs/>
          <w:sz w:val="22"/>
          <w:szCs w:val="22"/>
          <w:u w:val="single"/>
        </w:rPr>
        <w:t xml:space="preserve">, </w:t>
      </w:r>
      <w:r w:rsidR="00963B8D" w:rsidRPr="009308D7">
        <w:rPr>
          <w:rFonts w:ascii="Georgia" w:hAnsi="Georgia" w:cs="Arial"/>
          <w:bCs/>
          <w:i/>
          <w:iCs/>
          <w:sz w:val="22"/>
          <w:szCs w:val="22"/>
          <w:u w:val="single"/>
        </w:rPr>
        <w:t>pop</w:t>
      </w:r>
      <w:r w:rsidR="00962B5E" w:rsidRPr="009308D7">
        <w:rPr>
          <w:rFonts w:ascii="Georgia" w:hAnsi="Georgia" w:cs="Arial"/>
          <w:bCs/>
          <w:i/>
          <w:iCs/>
          <w:sz w:val="22"/>
          <w:szCs w:val="22"/>
          <w:u w:val="single"/>
        </w:rPr>
        <w:t xml:space="preserve"> </w:t>
      </w:r>
      <w:r w:rsidR="00963B8D" w:rsidRPr="009308D7">
        <w:rPr>
          <w:rFonts w:ascii="Georgia" w:hAnsi="Georgia" w:cs="Arial"/>
          <w:bCs/>
          <w:i/>
          <w:iCs/>
          <w:sz w:val="22"/>
          <w:szCs w:val="22"/>
          <w:u w:val="single"/>
        </w:rPr>
        <w:t xml:space="preserve">star </w:t>
      </w:r>
      <w:proofErr w:type="spellStart"/>
      <w:r w:rsidR="00963B8D" w:rsidRPr="009308D7">
        <w:rPr>
          <w:rFonts w:ascii="Georgia" w:hAnsi="Georgia" w:cs="Arial"/>
          <w:bCs/>
          <w:i/>
          <w:iCs/>
          <w:sz w:val="22"/>
          <w:szCs w:val="22"/>
          <w:u w:val="single"/>
        </w:rPr>
        <w:t>Tessa</w:t>
      </w:r>
      <w:r w:rsidR="00962B5E" w:rsidRPr="009308D7">
        <w:rPr>
          <w:rFonts w:ascii="Georgia" w:hAnsi="Georgia" w:cs="Arial"/>
          <w:bCs/>
          <w:i/>
          <w:iCs/>
          <w:sz w:val="22"/>
          <w:szCs w:val="22"/>
          <w:u w:val="single"/>
        </w:rPr>
        <w:t>n</w:t>
      </w:r>
      <w:r w:rsidR="00963B8D" w:rsidRPr="009308D7">
        <w:rPr>
          <w:rFonts w:ascii="Georgia" w:hAnsi="Georgia" w:cs="Arial"/>
          <w:bCs/>
          <w:i/>
          <w:iCs/>
          <w:sz w:val="22"/>
          <w:szCs w:val="22"/>
          <w:u w:val="single"/>
        </w:rPr>
        <w:t>ne</w:t>
      </w:r>
      <w:proofErr w:type="spellEnd"/>
      <w:r w:rsidR="00963B8D" w:rsidRPr="009308D7">
        <w:rPr>
          <w:rFonts w:ascii="Georgia" w:hAnsi="Georgia" w:cs="Arial"/>
          <w:bCs/>
          <w:i/>
          <w:iCs/>
          <w:sz w:val="22"/>
          <w:szCs w:val="22"/>
          <w:u w:val="single"/>
        </w:rPr>
        <w:t xml:space="preserve"> Chin, </w:t>
      </w:r>
      <w:r w:rsidRPr="009308D7">
        <w:rPr>
          <w:rFonts w:ascii="Georgia" w:hAnsi="Georgia" w:cs="Arial"/>
          <w:bCs/>
          <w:i/>
          <w:iCs/>
          <w:sz w:val="22"/>
          <w:szCs w:val="22"/>
          <w:u w:val="single"/>
        </w:rPr>
        <w:t xml:space="preserve">reggae’s </w:t>
      </w:r>
      <w:r w:rsidR="00963B8D" w:rsidRPr="009308D7">
        <w:rPr>
          <w:rFonts w:ascii="Georgia" w:hAnsi="Georgia" w:cs="Arial"/>
          <w:bCs/>
          <w:i/>
          <w:iCs/>
          <w:sz w:val="22"/>
          <w:szCs w:val="22"/>
          <w:u w:val="single"/>
        </w:rPr>
        <w:t xml:space="preserve">Ziggy Marley and </w:t>
      </w:r>
      <w:r w:rsidRPr="009308D7">
        <w:rPr>
          <w:rFonts w:ascii="Georgia" w:hAnsi="Georgia" w:cs="Arial"/>
          <w:bCs/>
          <w:i/>
          <w:iCs/>
          <w:sz w:val="22"/>
          <w:szCs w:val="22"/>
          <w:u w:val="single"/>
        </w:rPr>
        <w:t xml:space="preserve">more </w:t>
      </w:r>
    </w:p>
    <w:p w:rsidR="00BA2F00" w:rsidRPr="009308D7" w:rsidRDefault="00BA2F00" w:rsidP="00BA2F00">
      <w:pPr>
        <w:jc w:val="center"/>
        <w:rPr>
          <w:rFonts w:ascii="Georgia" w:hAnsi="Georgia" w:cs="Arial"/>
          <w:bCs/>
          <w:iCs/>
          <w:sz w:val="21"/>
          <w:szCs w:val="21"/>
        </w:rPr>
      </w:pPr>
    </w:p>
    <w:p w:rsidR="00970E56" w:rsidRPr="009308D7" w:rsidRDefault="00A21426" w:rsidP="00A21426">
      <w:pPr>
        <w:tabs>
          <w:tab w:val="left" w:pos="1080"/>
        </w:tabs>
        <w:autoSpaceDE w:val="0"/>
        <w:autoSpaceDN w:val="0"/>
        <w:adjustRightInd w:val="0"/>
        <w:jc w:val="both"/>
        <w:rPr>
          <w:rFonts w:ascii="Georgia" w:hAnsi="Georgia" w:cs="Arial"/>
          <w:sz w:val="21"/>
          <w:szCs w:val="21"/>
        </w:rPr>
      </w:pPr>
      <w:r w:rsidRPr="009308D7">
        <w:rPr>
          <w:rFonts w:ascii="Georgia" w:hAnsi="Georgia" w:cs="Arial"/>
          <w:b/>
          <w:sz w:val="21"/>
          <w:szCs w:val="21"/>
        </w:rPr>
        <w:t>EVANSTON, Ill. (</w:t>
      </w:r>
      <w:r w:rsidR="00D44EAA" w:rsidRPr="009308D7">
        <w:rPr>
          <w:rFonts w:ascii="Georgia" w:hAnsi="Georgia" w:cs="Arial"/>
          <w:b/>
          <w:sz w:val="21"/>
          <w:szCs w:val="21"/>
        </w:rPr>
        <w:t>Oct</w:t>
      </w:r>
      <w:r w:rsidR="00A056EC" w:rsidRPr="009308D7">
        <w:rPr>
          <w:rFonts w:ascii="Georgia" w:hAnsi="Georgia" w:cs="Arial"/>
          <w:b/>
          <w:sz w:val="21"/>
          <w:szCs w:val="21"/>
        </w:rPr>
        <w:t>. 21,</w:t>
      </w:r>
      <w:r w:rsidRPr="009308D7">
        <w:rPr>
          <w:rFonts w:ascii="Georgia" w:hAnsi="Georgia" w:cs="Arial"/>
          <w:b/>
          <w:sz w:val="21"/>
          <w:szCs w:val="21"/>
        </w:rPr>
        <w:t xml:space="preserve"> 201</w:t>
      </w:r>
      <w:r w:rsidR="0027092D" w:rsidRPr="009308D7">
        <w:rPr>
          <w:rFonts w:ascii="Georgia" w:hAnsi="Georgia" w:cs="Arial"/>
          <w:b/>
          <w:sz w:val="21"/>
          <w:szCs w:val="21"/>
        </w:rPr>
        <w:t>4</w:t>
      </w:r>
      <w:r w:rsidRPr="009308D7">
        <w:rPr>
          <w:rFonts w:ascii="Georgia" w:hAnsi="Georgia" w:cs="Arial"/>
          <w:b/>
          <w:sz w:val="21"/>
          <w:szCs w:val="21"/>
        </w:rPr>
        <w:t>) —</w:t>
      </w:r>
      <w:r w:rsidRPr="009308D7">
        <w:rPr>
          <w:rFonts w:ascii="Georgia" w:hAnsi="Georgia" w:cs="Arial"/>
          <w:sz w:val="21"/>
          <w:szCs w:val="21"/>
        </w:rPr>
        <w:t xml:space="preserve"> </w:t>
      </w:r>
      <w:r w:rsidR="00A056EC" w:rsidRPr="009308D7">
        <w:rPr>
          <w:rFonts w:ascii="Georgia" w:hAnsi="Georgia"/>
          <w:color w:val="000000" w:themeColor="text1"/>
          <w:sz w:val="21"/>
          <w:szCs w:val="21"/>
        </w:rPr>
        <w:t xml:space="preserve"> With the</w:t>
      </w:r>
      <w:r w:rsidR="00457838" w:rsidRPr="009308D7">
        <w:rPr>
          <w:rFonts w:ascii="Georgia" w:hAnsi="Georgia"/>
          <w:color w:val="000000" w:themeColor="text1"/>
          <w:sz w:val="21"/>
          <w:szCs w:val="21"/>
        </w:rPr>
        <w:t xml:space="preserve"> world  “</w:t>
      </w:r>
      <w:r w:rsidR="001A3576" w:rsidRPr="009308D7">
        <w:rPr>
          <w:rFonts w:ascii="Georgia" w:hAnsi="Georgia"/>
          <w:color w:val="000000" w:themeColor="text1"/>
          <w:sz w:val="21"/>
          <w:szCs w:val="21"/>
        </w:rPr>
        <w:t>T</w:t>
      </w:r>
      <w:r w:rsidR="00457838" w:rsidRPr="009308D7">
        <w:rPr>
          <w:rFonts w:ascii="Georgia" w:hAnsi="Georgia"/>
          <w:color w:val="000000" w:themeColor="text1"/>
          <w:sz w:val="21"/>
          <w:szCs w:val="21"/>
        </w:rPr>
        <w:t xml:space="preserve">his </w:t>
      </w:r>
      <w:r w:rsidR="001A3576" w:rsidRPr="009308D7">
        <w:rPr>
          <w:rFonts w:ascii="Georgia" w:hAnsi="Georgia"/>
          <w:color w:val="000000" w:themeColor="text1"/>
          <w:sz w:val="21"/>
          <w:szCs w:val="21"/>
        </w:rPr>
        <w:t>C</w:t>
      </w:r>
      <w:r w:rsidR="00457838" w:rsidRPr="009308D7">
        <w:rPr>
          <w:rFonts w:ascii="Georgia" w:hAnsi="Georgia"/>
          <w:color w:val="000000" w:themeColor="text1"/>
          <w:sz w:val="21"/>
          <w:szCs w:val="21"/>
        </w:rPr>
        <w:t xml:space="preserve">lose”—99%—to eliminating polio from the planet, the </w:t>
      </w:r>
      <w:r w:rsidR="00A056EC" w:rsidRPr="009308D7">
        <w:rPr>
          <w:rFonts w:ascii="Georgia" w:hAnsi="Georgia"/>
          <w:color w:val="000000" w:themeColor="text1"/>
          <w:sz w:val="21"/>
          <w:szCs w:val="21"/>
        </w:rPr>
        <w:t xml:space="preserve">effort </w:t>
      </w:r>
      <w:r w:rsidR="00457838" w:rsidRPr="009308D7">
        <w:rPr>
          <w:rFonts w:ascii="Georgia" w:hAnsi="Georgia"/>
          <w:color w:val="000000" w:themeColor="text1"/>
          <w:sz w:val="21"/>
          <w:szCs w:val="21"/>
        </w:rPr>
        <w:t>is receiving an</w:t>
      </w:r>
      <w:r w:rsidR="003F4193" w:rsidRPr="009308D7">
        <w:rPr>
          <w:rFonts w:ascii="Georgia" w:hAnsi="Georgia"/>
          <w:color w:val="000000" w:themeColor="text1"/>
          <w:sz w:val="21"/>
          <w:szCs w:val="21"/>
        </w:rPr>
        <w:t xml:space="preserve"> additional </w:t>
      </w:r>
      <w:r w:rsidR="00EC721A" w:rsidRPr="009308D7">
        <w:rPr>
          <w:rFonts w:ascii="Georgia" w:hAnsi="Georgia"/>
          <w:color w:val="000000" w:themeColor="text1"/>
          <w:sz w:val="21"/>
          <w:szCs w:val="21"/>
        </w:rPr>
        <w:t>US</w:t>
      </w:r>
      <w:r w:rsidR="003F4193" w:rsidRPr="009308D7">
        <w:rPr>
          <w:rFonts w:ascii="Georgia" w:hAnsi="Georgia"/>
          <w:color w:val="000000" w:themeColor="text1"/>
          <w:sz w:val="21"/>
          <w:szCs w:val="21"/>
        </w:rPr>
        <w:t>$</w:t>
      </w:r>
      <w:r w:rsidR="00962B5E" w:rsidRPr="009308D7">
        <w:rPr>
          <w:rFonts w:ascii="Georgia" w:hAnsi="Georgia"/>
          <w:color w:val="000000" w:themeColor="text1"/>
          <w:sz w:val="21"/>
          <w:szCs w:val="21"/>
        </w:rPr>
        <w:t xml:space="preserve"> </w:t>
      </w:r>
      <w:r w:rsidR="00CE745B">
        <w:rPr>
          <w:rFonts w:ascii="Georgia" w:hAnsi="Georgia"/>
          <w:color w:val="000000" w:themeColor="text1"/>
          <w:sz w:val="21"/>
          <w:szCs w:val="21"/>
        </w:rPr>
        <w:t>44</w:t>
      </w:r>
      <w:r w:rsidR="00D000E1">
        <w:rPr>
          <w:rFonts w:ascii="Georgia" w:hAnsi="Georgia"/>
          <w:color w:val="000000" w:themeColor="text1"/>
          <w:sz w:val="21"/>
          <w:szCs w:val="21"/>
        </w:rPr>
        <w:t>.7</w:t>
      </w:r>
      <w:r w:rsidR="00DB4A81" w:rsidRPr="009308D7">
        <w:rPr>
          <w:rFonts w:ascii="Georgia" w:hAnsi="Georgia"/>
          <w:color w:val="000000" w:themeColor="text1"/>
          <w:sz w:val="21"/>
          <w:szCs w:val="21"/>
        </w:rPr>
        <w:t xml:space="preserve"> </w:t>
      </w:r>
      <w:r w:rsidR="003F4193" w:rsidRPr="009308D7">
        <w:rPr>
          <w:rFonts w:ascii="Georgia" w:hAnsi="Georgia"/>
          <w:color w:val="000000" w:themeColor="text1"/>
          <w:sz w:val="21"/>
          <w:szCs w:val="21"/>
        </w:rPr>
        <w:t xml:space="preserve">million boost from </w:t>
      </w:r>
      <w:r w:rsidRPr="009308D7">
        <w:rPr>
          <w:rFonts w:ascii="Georgia" w:hAnsi="Georgia" w:cs="Arial"/>
          <w:color w:val="000000" w:themeColor="text1"/>
          <w:sz w:val="21"/>
          <w:szCs w:val="21"/>
        </w:rPr>
        <w:t>Rotary</w:t>
      </w:r>
      <w:r w:rsidR="00970E56" w:rsidRPr="009308D7">
        <w:rPr>
          <w:rFonts w:ascii="Georgia" w:hAnsi="Georgia" w:cs="Arial"/>
          <w:color w:val="000000" w:themeColor="text1"/>
          <w:sz w:val="21"/>
          <w:szCs w:val="21"/>
        </w:rPr>
        <w:t xml:space="preserve"> </w:t>
      </w:r>
      <w:r w:rsidR="00457838" w:rsidRPr="009308D7">
        <w:rPr>
          <w:rFonts w:ascii="Georgia" w:hAnsi="Georgia" w:cs="Arial"/>
          <w:color w:val="000000" w:themeColor="text1"/>
          <w:sz w:val="21"/>
          <w:szCs w:val="21"/>
        </w:rPr>
        <w:t>to</w:t>
      </w:r>
      <w:r w:rsidR="003F4193" w:rsidRPr="009308D7">
        <w:rPr>
          <w:rFonts w:ascii="Georgia" w:hAnsi="Georgia" w:cs="Arial"/>
          <w:color w:val="000000" w:themeColor="text1"/>
          <w:sz w:val="21"/>
          <w:szCs w:val="21"/>
        </w:rPr>
        <w:t xml:space="preserve"> </w:t>
      </w:r>
      <w:r w:rsidR="00970E56" w:rsidRPr="009308D7">
        <w:rPr>
          <w:rFonts w:ascii="Georgia" w:hAnsi="Georgia" w:cs="Arial"/>
          <w:color w:val="000000" w:themeColor="text1"/>
          <w:sz w:val="21"/>
          <w:szCs w:val="21"/>
        </w:rPr>
        <w:t>support immunization activities</w:t>
      </w:r>
      <w:r w:rsidR="00DB4A81" w:rsidRPr="009308D7">
        <w:rPr>
          <w:rFonts w:ascii="Georgia" w:hAnsi="Georgia" w:cs="Arial"/>
          <w:color w:val="000000" w:themeColor="text1"/>
          <w:sz w:val="21"/>
          <w:szCs w:val="21"/>
        </w:rPr>
        <w:t>, surveillance</w:t>
      </w:r>
      <w:r w:rsidR="00457838" w:rsidRPr="009308D7">
        <w:rPr>
          <w:rFonts w:ascii="Georgia" w:hAnsi="Georgia" w:cs="Arial"/>
          <w:color w:val="000000" w:themeColor="text1"/>
          <w:sz w:val="21"/>
          <w:szCs w:val="21"/>
        </w:rPr>
        <w:t>,</w:t>
      </w:r>
      <w:r w:rsidR="00970E56" w:rsidRPr="009308D7">
        <w:rPr>
          <w:rFonts w:ascii="Georgia" w:hAnsi="Georgia" w:cs="Arial"/>
          <w:color w:val="000000" w:themeColor="text1"/>
          <w:sz w:val="21"/>
          <w:szCs w:val="21"/>
        </w:rPr>
        <w:t xml:space="preserve"> </w:t>
      </w:r>
      <w:r w:rsidR="00D1548F" w:rsidRPr="009308D7">
        <w:rPr>
          <w:rFonts w:ascii="Georgia" w:hAnsi="Georgia" w:cs="Arial"/>
          <w:color w:val="000000" w:themeColor="text1"/>
          <w:sz w:val="21"/>
          <w:szCs w:val="21"/>
        </w:rPr>
        <w:t>and research</w:t>
      </w:r>
      <w:r w:rsidR="00BE0E78" w:rsidRPr="009308D7">
        <w:rPr>
          <w:rFonts w:ascii="Georgia" w:hAnsi="Georgia" w:cs="Arial"/>
          <w:color w:val="000000" w:themeColor="text1"/>
          <w:sz w:val="21"/>
          <w:szCs w:val="21"/>
        </w:rPr>
        <w:t xml:space="preserve"> </w:t>
      </w:r>
      <w:r w:rsidR="00457838" w:rsidRPr="009308D7">
        <w:rPr>
          <w:rFonts w:ascii="Georgia" w:hAnsi="Georgia" w:cs="Arial"/>
          <w:color w:val="000000" w:themeColor="text1"/>
          <w:sz w:val="21"/>
          <w:szCs w:val="21"/>
        </w:rPr>
        <w:t xml:space="preserve">spearheaded </w:t>
      </w:r>
      <w:r w:rsidR="00970E56" w:rsidRPr="009308D7">
        <w:rPr>
          <w:rFonts w:ascii="Georgia" w:hAnsi="Georgia" w:cs="Arial"/>
          <w:color w:val="000000" w:themeColor="text1"/>
          <w:sz w:val="21"/>
          <w:szCs w:val="21"/>
        </w:rPr>
        <w:t>by th</w:t>
      </w:r>
      <w:r w:rsidR="00970E56" w:rsidRPr="009308D7">
        <w:rPr>
          <w:rFonts w:ascii="Georgia" w:hAnsi="Georgia" w:cs="Arial"/>
          <w:sz w:val="21"/>
          <w:szCs w:val="21"/>
        </w:rPr>
        <w:t xml:space="preserve">e </w:t>
      </w:r>
      <w:hyperlink r:id="rId10" w:history="1">
        <w:r w:rsidR="00970E56" w:rsidRPr="009308D7">
          <w:rPr>
            <w:rStyle w:val="Hyperlink"/>
            <w:rFonts w:ascii="Georgia" w:hAnsi="Georgia" w:cs="Arial"/>
            <w:sz w:val="21"/>
            <w:szCs w:val="21"/>
          </w:rPr>
          <w:t>Global Polio Eradication Initiative</w:t>
        </w:r>
      </w:hyperlink>
      <w:r w:rsidR="00D04267" w:rsidRPr="009308D7">
        <w:rPr>
          <w:rFonts w:ascii="Georgia" w:hAnsi="Georgia" w:cs="Arial"/>
          <w:sz w:val="21"/>
          <w:szCs w:val="21"/>
        </w:rPr>
        <w:t xml:space="preserve">, which aims to end the </w:t>
      </w:r>
      <w:r w:rsidR="00E46634" w:rsidRPr="009308D7">
        <w:rPr>
          <w:rFonts w:ascii="Georgia" w:hAnsi="Georgia" w:cs="Arial"/>
          <w:sz w:val="21"/>
          <w:szCs w:val="21"/>
        </w:rPr>
        <w:t xml:space="preserve">disabling </w:t>
      </w:r>
      <w:r w:rsidR="00D04267" w:rsidRPr="009308D7">
        <w:rPr>
          <w:rFonts w:ascii="Georgia" w:hAnsi="Georgia" w:cs="Arial"/>
          <w:sz w:val="21"/>
          <w:szCs w:val="21"/>
        </w:rPr>
        <w:t>viral disease worldwide by 2018.</w:t>
      </w:r>
      <w:r w:rsidR="008E19D3" w:rsidRPr="009308D7">
        <w:rPr>
          <w:rFonts w:ascii="Georgia" w:hAnsi="Georgia" w:cs="Arial"/>
          <w:sz w:val="21"/>
          <w:szCs w:val="21"/>
        </w:rPr>
        <w:t xml:space="preserve"> </w:t>
      </w:r>
    </w:p>
    <w:p w:rsidR="00D04267" w:rsidRPr="00086C71" w:rsidRDefault="00D04267" w:rsidP="00A21426">
      <w:pPr>
        <w:tabs>
          <w:tab w:val="left" w:pos="1080"/>
        </w:tabs>
        <w:autoSpaceDE w:val="0"/>
        <w:autoSpaceDN w:val="0"/>
        <w:adjustRightInd w:val="0"/>
        <w:jc w:val="both"/>
        <w:rPr>
          <w:rFonts w:ascii="Georgia" w:hAnsi="Georgia" w:cs="Arial"/>
          <w:sz w:val="16"/>
          <w:szCs w:val="16"/>
        </w:rPr>
      </w:pPr>
    </w:p>
    <w:p w:rsidR="00FA0342" w:rsidRPr="009308D7" w:rsidRDefault="001A3576" w:rsidP="00A21426">
      <w:pPr>
        <w:tabs>
          <w:tab w:val="left" w:pos="1080"/>
        </w:tabs>
        <w:autoSpaceDE w:val="0"/>
        <w:autoSpaceDN w:val="0"/>
        <w:adjustRightInd w:val="0"/>
        <w:jc w:val="both"/>
        <w:rPr>
          <w:rFonts w:ascii="Georgia" w:hAnsi="Georgia" w:cs="Arial"/>
          <w:sz w:val="21"/>
          <w:szCs w:val="21"/>
        </w:rPr>
      </w:pPr>
      <w:r w:rsidRPr="009308D7">
        <w:rPr>
          <w:rFonts w:ascii="Georgia" w:hAnsi="Georgia" w:cs="Arial"/>
          <w:sz w:val="21"/>
          <w:szCs w:val="21"/>
        </w:rPr>
        <w:t xml:space="preserve">Polio is set to become the second human disease ever to be eliminated from the world (smallpox is the first). </w:t>
      </w:r>
      <w:r w:rsidR="004928EB" w:rsidRPr="009308D7">
        <w:rPr>
          <w:rFonts w:ascii="Georgia" w:hAnsi="Georgia" w:cs="Arial"/>
          <w:sz w:val="21"/>
          <w:szCs w:val="21"/>
        </w:rPr>
        <w:t xml:space="preserve">To date, </w:t>
      </w:r>
      <w:r w:rsidRPr="009308D7">
        <w:rPr>
          <w:rFonts w:ascii="Georgia" w:hAnsi="Georgia" w:cs="Arial"/>
          <w:sz w:val="21"/>
          <w:szCs w:val="21"/>
        </w:rPr>
        <w:t xml:space="preserve">Rotary has </w:t>
      </w:r>
      <w:r w:rsidR="004472F4" w:rsidRPr="009308D7">
        <w:rPr>
          <w:rFonts w:ascii="Georgia" w:hAnsi="Georgia" w:cs="Arial"/>
          <w:sz w:val="21"/>
          <w:szCs w:val="21"/>
        </w:rPr>
        <w:t xml:space="preserve">helped 193 countries </w:t>
      </w:r>
      <w:r w:rsidR="004928EB" w:rsidRPr="009308D7">
        <w:rPr>
          <w:rFonts w:ascii="Georgia" w:hAnsi="Georgia" w:cs="Arial"/>
          <w:sz w:val="21"/>
          <w:szCs w:val="21"/>
        </w:rPr>
        <w:t xml:space="preserve">stop the transmission of </w:t>
      </w:r>
      <w:r w:rsidR="00FA0342" w:rsidRPr="009308D7">
        <w:rPr>
          <w:rFonts w:ascii="Georgia" w:hAnsi="Georgia" w:cs="Arial"/>
          <w:sz w:val="21"/>
          <w:szCs w:val="21"/>
        </w:rPr>
        <w:t xml:space="preserve">polio through the mass immunization of children. </w:t>
      </w:r>
      <w:r w:rsidR="00927DA9" w:rsidRPr="009308D7">
        <w:rPr>
          <w:rFonts w:ascii="Georgia" w:hAnsi="Georgia" w:cs="Arial"/>
          <w:sz w:val="21"/>
          <w:szCs w:val="21"/>
        </w:rPr>
        <w:t>Rotary’s</w:t>
      </w:r>
      <w:r w:rsidR="00D04267" w:rsidRPr="009308D7">
        <w:rPr>
          <w:rFonts w:ascii="Georgia" w:hAnsi="Georgia" w:cs="Arial"/>
          <w:sz w:val="21"/>
          <w:szCs w:val="21"/>
        </w:rPr>
        <w:t xml:space="preserve"> </w:t>
      </w:r>
      <w:r w:rsidRPr="009308D7">
        <w:rPr>
          <w:rFonts w:ascii="Georgia" w:hAnsi="Georgia" w:cs="Arial"/>
          <w:sz w:val="21"/>
          <w:szCs w:val="21"/>
        </w:rPr>
        <w:t>new</w:t>
      </w:r>
      <w:r w:rsidR="00D237B1" w:rsidRPr="009308D7">
        <w:rPr>
          <w:rFonts w:ascii="Georgia" w:hAnsi="Georgia" w:cs="Arial"/>
          <w:sz w:val="21"/>
          <w:szCs w:val="21"/>
        </w:rPr>
        <w:t xml:space="preserve"> </w:t>
      </w:r>
      <w:r w:rsidR="002D7FCD" w:rsidRPr="009308D7">
        <w:rPr>
          <w:rFonts w:ascii="Georgia" w:hAnsi="Georgia" w:cs="Arial"/>
          <w:sz w:val="21"/>
          <w:szCs w:val="21"/>
        </w:rPr>
        <w:t>funding com</w:t>
      </w:r>
      <w:r w:rsidR="008538E0" w:rsidRPr="009308D7">
        <w:rPr>
          <w:rFonts w:ascii="Georgia" w:hAnsi="Georgia" w:cs="Arial"/>
          <w:sz w:val="21"/>
          <w:szCs w:val="21"/>
        </w:rPr>
        <w:t>mitment</w:t>
      </w:r>
      <w:r w:rsidR="004928EB" w:rsidRPr="009308D7">
        <w:rPr>
          <w:rFonts w:ascii="Georgia" w:hAnsi="Georgia" w:cs="Arial"/>
          <w:sz w:val="21"/>
          <w:szCs w:val="21"/>
        </w:rPr>
        <w:t xml:space="preserve">, announced in advance of the Oct. 24 observance of World Polio Day 2014, </w:t>
      </w:r>
      <w:r w:rsidR="004472F4" w:rsidRPr="009308D7">
        <w:rPr>
          <w:rFonts w:ascii="Georgia" w:hAnsi="Georgia" w:cs="Arial"/>
          <w:sz w:val="21"/>
          <w:szCs w:val="21"/>
        </w:rPr>
        <w:t>target</w:t>
      </w:r>
      <w:r w:rsidR="00D3480A" w:rsidRPr="009308D7">
        <w:rPr>
          <w:rFonts w:ascii="Georgia" w:hAnsi="Georgia" w:cs="Arial"/>
          <w:sz w:val="21"/>
          <w:szCs w:val="21"/>
        </w:rPr>
        <w:t xml:space="preserve">s </w:t>
      </w:r>
      <w:r w:rsidR="00D04267" w:rsidRPr="009308D7">
        <w:rPr>
          <w:rFonts w:ascii="Georgia" w:hAnsi="Georgia" w:cs="Arial"/>
          <w:sz w:val="21"/>
          <w:szCs w:val="21"/>
        </w:rPr>
        <w:t xml:space="preserve">countries where </w:t>
      </w:r>
      <w:r w:rsidR="00927DA9" w:rsidRPr="009308D7">
        <w:rPr>
          <w:rFonts w:ascii="Georgia" w:hAnsi="Georgia" w:cs="Arial"/>
          <w:sz w:val="21"/>
          <w:szCs w:val="21"/>
        </w:rPr>
        <w:t xml:space="preserve">children remain </w:t>
      </w:r>
      <w:r w:rsidR="00FA0342" w:rsidRPr="009308D7">
        <w:rPr>
          <w:rFonts w:ascii="Georgia" w:hAnsi="Georgia" w:cs="Arial"/>
          <w:sz w:val="21"/>
          <w:szCs w:val="21"/>
        </w:rPr>
        <w:t>at risk of contracting this incurable, but totally vaccine-preventable, disease.</w:t>
      </w:r>
    </w:p>
    <w:p w:rsidR="00927DA9" w:rsidRPr="00086C71" w:rsidRDefault="00927DA9" w:rsidP="00A21426">
      <w:pPr>
        <w:tabs>
          <w:tab w:val="left" w:pos="1080"/>
        </w:tabs>
        <w:autoSpaceDE w:val="0"/>
        <w:autoSpaceDN w:val="0"/>
        <w:adjustRightInd w:val="0"/>
        <w:jc w:val="both"/>
        <w:rPr>
          <w:rFonts w:ascii="Georgia" w:hAnsi="Georgia" w:cs="Arial"/>
          <w:sz w:val="16"/>
          <w:szCs w:val="16"/>
        </w:rPr>
      </w:pPr>
    </w:p>
    <w:p w:rsidR="00534A49" w:rsidRPr="009308D7" w:rsidRDefault="00C67BDD" w:rsidP="00A21426">
      <w:pPr>
        <w:tabs>
          <w:tab w:val="left" w:pos="1080"/>
        </w:tabs>
        <w:autoSpaceDE w:val="0"/>
        <w:autoSpaceDN w:val="0"/>
        <w:adjustRightInd w:val="0"/>
        <w:jc w:val="both"/>
        <w:rPr>
          <w:rFonts w:ascii="Georgia" w:hAnsi="Georgia" w:cs="Arial"/>
          <w:sz w:val="21"/>
          <w:szCs w:val="21"/>
        </w:rPr>
      </w:pPr>
      <w:r w:rsidRPr="009308D7">
        <w:rPr>
          <w:rFonts w:ascii="Georgia" w:hAnsi="Georgia" w:cs="Arial"/>
          <w:sz w:val="21"/>
          <w:szCs w:val="21"/>
        </w:rPr>
        <w:t xml:space="preserve">“It is fitting that this round of Rotary grants coincides with World Polio Day, </w:t>
      </w:r>
      <w:r w:rsidR="00FA0342" w:rsidRPr="009308D7">
        <w:rPr>
          <w:rFonts w:ascii="Georgia" w:hAnsi="Georgia" w:cs="Arial"/>
          <w:sz w:val="21"/>
          <w:szCs w:val="21"/>
        </w:rPr>
        <w:t>which we use to raise awareness of -- and support for – the global campaign to end this terrible</w:t>
      </w:r>
      <w:r w:rsidR="00534A49" w:rsidRPr="009308D7">
        <w:rPr>
          <w:rFonts w:ascii="Georgia" w:hAnsi="Georgia" w:cs="Arial"/>
          <w:sz w:val="21"/>
          <w:szCs w:val="21"/>
        </w:rPr>
        <w:t xml:space="preserve"> disease once and for all,” said Rotary </w:t>
      </w:r>
      <w:r w:rsidR="004E237B" w:rsidRPr="009308D7">
        <w:rPr>
          <w:rFonts w:ascii="Georgia" w:hAnsi="Georgia" w:cs="Arial"/>
          <w:sz w:val="21"/>
          <w:szCs w:val="21"/>
        </w:rPr>
        <w:t xml:space="preserve">International </w:t>
      </w:r>
      <w:r w:rsidR="00534A49" w:rsidRPr="009308D7">
        <w:rPr>
          <w:rFonts w:ascii="Georgia" w:hAnsi="Georgia" w:cs="Arial"/>
          <w:sz w:val="21"/>
          <w:szCs w:val="21"/>
        </w:rPr>
        <w:t>General Secretary John Hewko, the organization’s top executive. “Rotary is committed to relegating polio to the history books, and we welcome everyone’s support as we move ever closer to our goal of a polio-free world.”</w:t>
      </w:r>
    </w:p>
    <w:p w:rsidR="00534A49" w:rsidRPr="00086C71" w:rsidRDefault="00534A49" w:rsidP="00A21426">
      <w:pPr>
        <w:tabs>
          <w:tab w:val="left" w:pos="1080"/>
        </w:tabs>
        <w:autoSpaceDE w:val="0"/>
        <w:autoSpaceDN w:val="0"/>
        <w:adjustRightInd w:val="0"/>
        <w:jc w:val="both"/>
        <w:rPr>
          <w:rFonts w:ascii="Georgia" w:hAnsi="Georgia" w:cs="Arial"/>
          <w:sz w:val="16"/>
          <w:szCs w:val="16"/>
        </w:rPr>
      </w:pPr>
    </w:p>
    <w:p w:rsidR="00480297" w:rsidRDefault="00480297" w:rsidP="00A21426">
      <w:pPr>
        <w:tabs>
          <w:tab w:val="left" w:pos="1080"/>
        </w:tabs>
        <w:autoSpaceDE w:val="0"/>
        <w:autoSpaceDN w:val="0"/>
        <w:adjustRightInd w:val="0"/>
        <w:jc w:val="both"/>
        <w:rPr>
          <w:rFonts w:ascii="Georgia" w:hAnsi="Georgia" w:cs="Arial"/>
          <w:sz w:val="21"/>
          <w:szCs w:val="21"/>
        </w:rPr>
      </w:pPr>
      <w:r>
        <w:rPr>
          <w:rFonts w:ascii="Georgia" w:hAnsi="Georgia" w:cs="Arial"/>
          <w:sz w:val="21"/>
          <w:szCs w:val="21"/>
        </w:rPr>
        <w:t xml:space="preserve">He noted that the end-game strategy against polio includes the introduction of inactivated, injectable polio vaccine to supplement the progress achieved through the immunization of 2.5 billion </w:t>
      </w:r>
      <w:r w:rsidR="00BC330C">
        <w:rPr>
          <w:rFonts w:ascii="Georgia" w:hAnsi="Georgia" w:cs="Arial"/>
          <w:sz w:val="21"/>
          <w:szCs w:val="21"/>
        </w:rPr>
        <w:t xml:space="preserve">children </w:t>
      </w:r>
      <w:r>
        <w:rPr>
          <w:rFonts w:ascii="Georgia" w:hAnsi="Georgia" w:cs="Arial"/>
          <w:sz w:val="21"/>
          <w:szCs w:val="21"/>
        </w:rPr>
        <w:t xml:space="preserve">with the oral polio vaccine. Leading that effort is </w:t>
      </w:r>
      <w:proofErr w:type="spellStart"/>
      <w:r>
        <w:rPr>
          <w:rFonts w:ascii="Georgia" w:hAnsi="Georgia" w:cs="Arial"/>
          <w:sz w:val="21"/>
          <w:szCs w:val="21"/>
        </w:rPr>
        <w:t>Sanofi</w:t>
      </w:r>
      <w:proofErr w:type="spellEnd"/>
      <w:r>
        <w:rPr>
          <w:rFonts w:ascii="Georgia" w:hAnsi="Georgia" w:cs="Arial"/>
          <w:sz w:val="21"/>
          <w:szCs w:val="21"/>
        </w:rPr>
        <w:t xml:space="preserve"> Pasteur, </w:t>
      </w:r>
      <w:r w:rsidRPr="009308D7">
        <w:rPr>
          <w:rFonts w:ascii="Georgia" w:hAnsi="Georgia"/>
          <w:sz w:val="21"/>
          <w:szCs w:val="21"/>
        </w:rPr>
        <w:t>the largest manufacturer of polio vaccine and co-sponsor with Rotary of a special program in Chicago on World Polio Day.</w:t>
      </w:r>
    </w:p>
    <w:p w:rsidR="00480297" w:rsidRPr="00086C71" w:rsidRDefault="00480297" w:rsidP="00A21426">
      <w:pPr>
        <w:tabs>
          <w:tab w:val="left" w:pos="1080"/>
        </w:tabs>
        <w:autoSpaceDE w:val="0"/>
        <w:autoSpaceDN w:val="0"/>
        <w:adjustRightInd w:val="0"/>
        <w:jc w:val="both"/>
        <w:rPr>
          <w:rFonts w:ascii="Georgia" w:hAnsi="Georgia" w:cs="Arial"/>
          <w:sz w:val="16"/>
          <w:szCs w:val="16"/>
        </w:rPr>
      </w:pPr>
    </w:p>
    <w:p w:rsidR="00701811" w:rsidRDefault="00534A49" w:rsidP="00A21426">
      <w:pPr>
        <w:tabs>
          <w:tab w:val="left" w:pos="1080"/>
        </w:tabs>
        <w:autoSpaceDE w:val="0"/>
        <w:autoSpaceDN w:val="0"/>
        <w:adjustRightInd w:val="0"/>
        <w:jc w:val="both"/>
        <w:rPr>
          <w:rFonts w:ascii="Georgia" w:hAnsi="Georgia"/>
          <w:sz w:val="21"/>
          <w:szCs w:val="21"/>
        </w:rPr>
      </w:pPr>
      <w:r w:rsidRPr="009308D7">
        <w:rPr>
          <w:rFonts w:ascii="Georgia" w:hAnsi="Georgia" w:cs="Arial"/>
          <w:sz w:val="21"/>
          <w:szCs w:val="21"/>
        </w:rPr>
        <w:t>“</w:t>
      </w:r>
      <w:r w:rsidR="00562DF4">
        <w:rPr>
          <w:rFonts w:ascii="Georgia" w:hAnsi="Georgia" w:cs="Arial"/>
          <w:sz w:val="21"/>
          <w:szCs w:val="21"/>
        </w:rPr>
        <w:t>As more than 120 countries in the world are introducing the Inactivated Polio Vaccine (IPV), we are beginning the last chapter on polio eradication,</w:t>
      </w:r>
      <w:r w:rsidR="00304095">
        <w:rPr>
          <w:rFonts w:ascii="Georgia" w:hAnsi="Georgia" w:cs="Arial"/>
          <w:sz w:val="21"/>
          <w:szCs w:val="21"/>
        </w:rPr>
        <w:t>”</w:t>
      </w:r>
      <w:r w:rsidRPr="009308D7">
        <w:rPr>
          <w:rFonts w:ascii="Georgia" w:hAnsi="Georgia" w:cs="Arial"/>
          <w:sz w:val="21"/>
          <w:szCs w:val="21"/>
        </w:rPr>
        <w:t xml:space="preserve"> </w:t>
      </w:r>
      <w:r w:rsidR="00701811" w:rsidRPr="009308D7">
        <w:rPr>
          <w:rFonts w:ascii="Georgia" w:hAnsi="Georgia" w:cs="Arial"/>
          <w:sz w:val="21"/>
          <w:szCs w:val="21"/>
        </w:rPr>
        <w:t xml:space="preserve">said </w:t>
      </w:r>
      <w:r w:rsidR="00701811" w:rsidRPr="009308D7">
        <w:rPr>
          <w:rFonts w:ascii="Georgia" w:hAnsi="Georgia"/>
          <w:sz w:val="21"/>
          <w:szCs w:val="21"/>
        </w:rPr>
        <w:t xml:space="preserve">Olivier </w:t>
      </w:r>
      <w:proofErr w:type="spellStart"/>
      <w:r w:rsidR="00701811" w:rsidRPr="009308D7">
        <w:rPr>
          <w:rFonts w:ascii="Georgia" w:hAnsi="Georgia"/>
          <w:sz w:val="21"/>
          <w:szCs w:val="21"/>
        </w:rPr>
        <w:t>Charmeil</w:t>
      </w:r>
      <w:proofErr w:type="spellEnd"/>
      <w:r w:rsidR="00701811" w:rsidRPr="009308D7">
        <w:rPr>
          <w:rFonts w:ascii="Georgia" w:hAnsi="Georgia"/>
          <w:sz w:val="21"/>
          <w:szCs w:val="21"/>
        </w:rPr>
        <w:t xml:space="preserve">, </w:t>
      </w:r>
      <w:proofErr w:type="spellStart"/>
      <w:r w:rsidR="00480297">
        <w:rPr>
          <w:rFonts w:ascii="Georgia" w:hAnsi="Georgia"/>
          <w:sz w:val="21"/>
          <w:szCs w:val="21"/>
        </w:rPr>
        <w:t>Sanofi</w:t>
      </w:r>
      <w:proofErr w:type="spellEnd"/>
      <w:r w:rsidR="00480297">
        <w:rPr>
          <w:rFonts w:ascii="Georgia" w:hAnsi="Georgia"/>
          <w:sz w:val="21"/>
          <w:szCs w:val="21"/>
        </w:rPr>
        <w:t xml:space="preserve"> Pasteur </w:t>
      </w:r>
      <w:r w:rsidR="00701811" w:rsidRPr="009308D7">
        <w:rPr>
          <w:rFonts w:ascii="Georgia" w:hAnsi="Georgia"/>
          <w:sz w:val="21"/>
          <w:szCs w:val="21"/>
        </w:rPr>
        <w:t>chief executive officer</w:t>
      </w:r>
      <w:r w:rsidR="00480297">
        <w:rPr>
          <w:rFonts w:ascii="Georgia" w:hAnsi="Georgia"/>
          <w:sz w:val="21"/>
          <w:szCs w:val="21"/>
        </w:rPr>
        <w:t>.</w:t>
      </w:r>
      <w:r w:rsidR="00480297" w:rsidRPr="009308D7" w:rsidDel="00480297">
        <w:rPr>
          <w:rFonts w:ascii="Georgia" w:hAnsi="Georgia"/>
          <w:sz w:val="21"/>
          <w:szCs w:val="21"/>
        </w:rPr>
        <w:t xml:space="preserve"> </w:t>
      </w:r>
      <w:r w:rsidR="00562DF4">
        <w:rPr>
          <w:rFonts w:ascii="Georgia" w:hAnsi="Georgia"/>
          <w:sz w:val="21"/>
          <w:szCs w:val="21"/>
        </w:rPr>
        <w:t xml:space="preserve">“At </w:t>
      </w:r>
      <w:proofErr w:type="spellStart"/>
      <w:r w:rsidR="00562DF4">
        <w:rPr>
          <w:rFonts w:ascii="Georgia" w:hAnsi="Georgia"/>
          <w:sz w:val="21"/>
          <w:szCs w:val="21"/>
        </w:rPr>
        <w:t>Sanofi</w:t>
      </w:r>
      <w:proofErr w:type="spellEnd"/>
      <w:r w:rsidR="00562DF4">
        <w:rPr>
          <w:rFonts w:ascii="Georgia" w:hAnsi="Georgia"/>
          <w:sz w:val="21"/>
          <w:szCs w:val="21"/>
        </w:rPr>
        <w:t xml:space="preserve"> Pasteur, we have had a long-term vision of IPV as the ultimate public health tool able to finish the job started with Oral Polio Vaccine (OPV). Today we are honored to stand alongside Rotary, the historical partner in the battle against polio.”</w:t>
      </w:r>
    </w:p>
    <w:p w:rsidR="00086C71" w:rsidRPr="00086C71" w:rsidRDefault="00086C71" w:rsidP="00A21426">
      <w:pPr>
        <w:tabs>
          <w:tab w:val="left" w:pos="1080"/>
        </w:tabs>
        <w:autoSpaceDE w:val="0"/>
        <w:autoSpaceDN w:val="0"/>
        <w:adjustRightInd w:val="0"/>
        <w:jc w:val="both"/>
        <w:rPr>
          <w:rFonts w:ascii="Georgia" w:hAnsi="Georgia"/>
          <w:sz w:val="16"/>
          <w:szCs w:val="16"/>
        </w:rPr>
      </w:pPr>
    </w:p>
    <w:p w:rsidR="00927DA9" w:rsidRPr="009308D7" w:rsidRDefault="00927DA9" w:rsidP="00A21426">
      <w:pPr>
        <w:tabs>
          <w:tab w:val="left" w:pos="1080"/>
        </w:tabs>
        <w:autoSpaceDE w:val="0"/>
        <w:autoSpaceDN w:val="0"/>
        <w:adjustRightInd w:val="0"/>
        <w:jc w:val="both"/>
        <w:rPr>
          <w:rFonts w:ascii="Georgia" w:hAnsi="Georgia" w:cs="Arial"/>
          <w:sz w:val="21"/>
          <w:szCs w:val="21"/>
        </w:rPr>
      </w:pPr>
      <w:r w:rsidRPr="009308D7">
        <w:rPr>
          <w:rFonts w:ascii="Georgia" w:hAnsi="Georgia" w:cs="Arial"/>
          <w:sz w:val="21"/>
          <w:szCs w:val="21"/>
        </w:rPr>
        <w:t>About $</w:t>
      </w:r>
      <w:r w:rsidR="00CE745B">
        <w:rPr>
          <w:rFonts w:ascii="Georgia" w:hAnsi="Georgia" w:cs="Arial"/>
          <w:sz w:val="21"/>
          <w:szCs w:val="21"/>
        </w:rPr>
        <w:t>18.5</w:t>
      </w:r>
      <w:r w:rsidRPr="009308D7">
        <w:rPr>
          <w:rFonts w:ascii="Georgia" w:hAnsi="Georgia" w:cs="Arial"/>
          <w:sz w:val="21"/>
          <w:szCs w:val="21"/>
        </w:rPr>
        <w:t xml:space="preserve"> million will go to the three remaining polio-endemic countries: Afghanistan ($</w:t>
      </w:r>
      <w:r w:rsidR="00CE745B">
        <w:rPr>
          <w:rFonts w:ascii="Georgia" w:hAnsi="Georgia" w:cs="Arial"/>
          <w:sz w:val="21"/>
          <w:szCs w:val="21"/>
        </w:rPr>
        <w:t>7.4</w:t>
      </w:r>
      <w:r w:rsidRPr="009308D7">
        <w:rPr>
          <w:rFonts w:ascii="Georgia" w:hAnsi="Georgia" w:cs="Arial"/>
          <w:sz w:val="21"/>
          <w:szCs w:val="21"/>
        </w:rPr>
        <w:t xml:space="preserve"> million</w:t>
      </w:r>
      <w:r w:rsidR="00227B90">
        <w:rPr>
          <w:rFonts w:ascii="Georgia" w:hAnsi="Georgia" w:cs="Arial"/>
          <w:sz w:val="21"/>
          <w:szCs w:val="21"/>
        </w:rPr>
        <w:t>)</w:t>
      </w:r>
      <w:r w:rsidRPr="009308D7">
        <w:rPr>
          <w:rFonts w:ascii="Georgia" w:hAnsi="Georgia" w:cs="Arial"/>
          <w:sz w:val="21"/>
          <w:szCs w:val="21"/>
        </w:rPr>
        <w:t xml:space="preserve"> Nigeria ($</w:t>
      </w:r>
      <w:r w:rsidR="00CE745B">
        <w:rPr>
          <w:rFonts w:ascii="Georgia" w:hAnsi="Georgia" w:cs="Arial"/>
          <w:sz w:val="21"/>
          <w:szCs w:val="21"/>
        </w:rPr>
        <w:t>8.4</w:t>
      </w:r>
      <w:r w:rsidRPr="009308D7">
        <w:rPr>
          <w:rFonts w:ascii="Georgia" w:hAnsi="Georgia" w:cs="Arial"/>
          <w:sz w:val="21"/>
          <w:szCs w:val="21"/>
        </w:rPr>
        <w:t xml:space="preserve"> million), and Pakistan ($</w:t>
      </w:r>
      <w:r w:rsidR="00CE745B">
        <w:rPr>
          <w:rFonts w:ascii="Georgia" w:hAnsi="Georgia" w:cs="Arial"/>
          <w:sz w:val="21"/>
          <w:szCs w:val="21"/>
        </w:rPr>
        <w:t>2.7</w:t>
      </w:r>
      <w:r w:rsidRPr="009308D7">
        <w:rPr>
          <w:rFonts w:ascii="Georgia" w:hAnsi="Georgia" w:cs="Arial"/>
          <w:sz w:val="21"/>
          <w:szCs w:val="21"/>
        </w:rPr>
        <w:t xml:space="preserve"> million). An endemic country is one </w:t>
      </w:r>
      <w:r w:rsidR="00EE6E66" w:rsidRPr="009308D7">
        <w:rPr>
          <w:rFonts w:ascii="Georgia" w:hAnsi="Georgia" w:cs="Arial"/>
          <w:sz w:val="21"/>
          <w:szCs w:val="21"/>
        </w:rPr>
        <w:t>where</w:t>
      </w:r>
      <w:r w:rsidRPr="009308D7">
        <w:rPr>
          <w:rFonts w:ascii="Georgia" w:hAnsi="Georgia" w:cs="Arial"/>
          <w:sz w:val="21"/>
          <w:szCs w:val="21"/>
        </w:rPr>
        <w:t xml:space="preserve"> the wild poliovirus has never been stopped.</w:t>
      </w:r>
    </w:p>
    <w:p w:rsidR="00927DA9" w:rsidRPr="009308D7" w:rsidRDefault="00927DA9" w:rsidP="00A21426">
      <w:pPr>
        <w:tabs>
          <w:tab w:val="left" w:pos="1080"/>
        </w:tabs>
        <w:autoSpaceDE w:val="0"/>
        <w:autoSpaceDN w:val="0"/>
        <w:adjustRightInd w:val="0"/>
        <w:jc w:val="both"/>
        <w:rPr>
          <w:rFonts w:ascii="Georgia" w:hAnsi="Georgia" w:cs="Arial"/>
          <w:sz w:val="21"/>
          <w:szCs w:val="21"/>
        </w:rPr>
      </w:pPr>
    </w:p>
    <w:p w:rsidR="00B5234E" w:rsidRDefault="00EE6E66" w:rsidP="00A21426">
      <w:pPr>
        <w:tabs>
          <w:tab w:val="left" w:pos="1080"/>
        </w:tabs>
        <w:autoSpaceDE w:val="0"/>
        <w:autoSpaceDN w:val="0"/>
        <w:adjustRightInd w:val="0"/>
        <w:jc w:val="both"/>
        <w:rPr>
          <w:rFonts w:ascii="Georgia" w:hAnsi="Georgia" w:cs="Arial"/>
          <w:sz w:val="21"/>
          <w:szCs w:val="21"/>
        </w:rPr>
      </w:pPr>
      <w:r w:rsidRPr="009308D7">
        <w:rPr>
          <w:rFonts w:ascii="Georgia" w:hAnsi="Georgia" w:cs="Arial"/>
          <w:sz w:val="21"/>
          <w:szCs w:val="21"/>
        </w:rPr>
        <w:lastRenderedPageBreak/>
        <w:t>A</w:t>
      </w:r>
      <w:r w:rsidR="00392750" w:rsidRPr="009308D7">
        <w:rPr>
          <w:rFonts w:ascii="Georgia" w:hAnsi="Georgia" w:cs="Arial"/>
          <w:sz w:val="21"/>
          <w:szCs w:val="21"/>
        </w:rPr>
        <w:t xml:space="preserve">nother </w:t>
      </w:r>
      <w:r w:rsidRPr="009308D7">
        <w:rPr>
          <w:rFonts w:ascii="Georgia" w:hAnsi="Georgia" w:cs="Arial"/>
          <w:sz w:val="21"/>
          <w:szCs w:val="21"/>
        </w:rPr>
        <w:t>$</w:t>
      </w:r>
      <w:r w:rsidR="008A7325">
        <w:rPr>
          <w:rFonts w:ascii="Georgia" w:hAnsi="Georgia" w:cs="Arial"/>
          <w:sz w:val="21"/>
          <w:szCs w:val="21"/>
        </w:rPr>
        <w:t>9.5</w:t>
      </w:r>
      <w:r w:rsidRPr="009308D7">
        <w:rPr>
          <w:rFonts w:ascii="Georgia" w:hAnsi="Georgia" w:cs="Arial"/>
          <w:sz w:val="21"/>
          <w:szCs w:val="21"/>
        </w:rPr>
        <w:t xml:space="preserve"> million is marked for </w:t>
      </w:r>
      <w:r w:rsidR="00B5234E" w:rsidRPr="009308D7">
        <w:rPr>
          <w:rFonts w:ascii="Georgia" w:hAnsi="Georgia" w:cs="Arial"/>
          <w:sz w:val="21"/>
          <w:szCs w:val="21"/>
        </w:rPr>
        <w:t xml:space="preserve">previously polio-free </w:t>
      </w:r>
      <w:r w:rsidR="00927DA9" w:rsidRPr="009308D7">
        <w:rPr>
          <w:rFonts w:ascii="Georgia" w:hAnsi="Georgia" w:cs="Arial"/>
          <w:sz w:val="21"/>
          <w:szCs w:val="21"/>
        </w:rPr>
        <w:t xml:space="preserve">countries </w:t>
      </w:r>
      <w:r w:rsidR="00B5234E" w:rsidRPr="009308D7">
        <w:rPr>
          <w:rFonts w:ascii="Georgia" w:hAnsi="Georgia" w:cs="Arial"/>
          <w:sz w:val="21"/>
          <w:szCs w:val="21"/>
        </w:rPr>
        <w:t xml:space="preserve">currently reporting cases “imported” from the endemic </w:t>
      </w:r>
      <w:r w:rsidRPr="009308D7">
        <w:rPr>
          <w:rFonts w:ascii="Georgia" w:hAnsi="Georgia" w:cs="Arial"/>
          <w:sz w:val="21"/>
          <w:szCs w:val="21"/>
        </w:rPr>
        <w:t>countries</w:t>
      </w:r>
      <w:r w:rsidR="00B5234E" w:rsidRPr="009308D7">
        <w:rPr>
          <w:rFonts w:ascii="Georgia" w:hAnsi="Georgia" w:cs="Arial"/>
          <w:sz w:val="21"/>
          <w:szCs w:val="21"/>
        </w:rPr>
        <w:t xml:space="preserve">: </w:t>
      </w:r>
      <w:r w:rsidR="004472F4" w:rsidRPr="009308D7">
        <w:rPr>
          <w:rFonts w:ascii="Georgia" w:hAnsi="Georgia" w:cs="Arial"/>
          <w:sz w:val="21"/>
          <w:szCs w:val="21"/>
        </w:rPr>
        <w:t>Cameroon</w:t>
      </w:r>
      <w:r w:rsidRPr="009308D7">
        <w:rPr>
          <w:rFonts w:ascii="Georgia" w:hAnsi="Georgia" w:cs="Arial"/>
          <w:sz w:val="21"/>
          <w:szCs w:val="21"/>
        </w:rPr>
        <w:t xml:space="preserve"> ($</w:t>
      </w:r>
      <w:r w:rsidR="008A7325">
        <w:rPr>
          <w:rFonts w:ascii="Georgia" w:hAnsi="Georgia" w:cs="Arial"/>
          <w:sz w:val="21"/>
          <w:szCs w:val="21"/>
        </w:rPr>
        <w:t>3.5</w:t>
      </w:r>
      <w:r w:rsidRPr="009308D7">
        <w:rPr>
          <w:rFonts w:ascii="Georgia" w:hAnsi="Georgia" w:cs="Arial"/>
          <w:sz w:val="21"/>
          <w:szCs w:val="21"/>
        </w:rPr>
        <w:t xml:space="preserve"> million), </w:t>
      </w:r>
      <w:r w:rsidR="00B5234E" w:rsidRPr="009308D7">
        <w:rPr>
          <w:rFonts w:ascii="Georgia" w:hAnsi="Georgia" w:cs="Arial"/>
          <w:sz w:val="21"/>
          <w:szCs w:val="21"/>
        </w:rPr>
        <w:t>Ethiopia ($</w:t>
      </w:r>
      <w:r w:rsidR="00CE745B">
        <w:rPr>
          <w:rFonts w:ascii="Georgia" w:hAnsi="Georgia" w:cs="Arial"/>
          <w:sz w:val="21"/>
          <w:szCs w:val="21"/>
        </w:rPr>
        <w:t>2</w:t>
      </w:r>
      <w:r w:rsidR="00B5234E" w:rsidRPr="009308D7">
        <w:rPr>
          <w:rFonts w:ascii="Georgia" w:hAnsi="Georgia" w:cs="Arial"/>
          <w:sz w:val="21"/>
          <w:szCs w:val="21"/>
        </w:rPr>
        <w:t xml:space="preserve"> million), and Somalia ($</w:t>
      </w:r>
      <w:r w:rsidR="00CE745B">
        <w:rPr>
          <w:rFonts w:ascii="Georgia" w:hAnsi="Georgia" w:cs="Arial"/>
          <w:sz w:val="21"/>
          <w:szCs w:val="21"/>
        </w:rPr>
        <w:t>4</w:t>
      </w:r>
      <w:r w:rsidR="00B5234E" w:rsidRPr="009308D7">
        <w:rPr>
          <w:rFonts w:ascii="Georgia" w:hAnsi="Georgia" w:cs="Arial"/>
          <w:sz w:val="21"/>
          <w:szCs w:val="21"/>
        </w:rPr>
        <w:t xml:space="preserve"> million).</w:t>
      </w:r>
    </w:p>
    <w:p w:rsidR="00086C71" w:rsidRPr="009308D7" w:rsidRDefault="00086C71" w:rsidP="00A21426">
      <w:pPr>
        <w:tabs>
          <w:tab w:val="left" w:pos="1080"/>
        </w:tabs>
        <w:autoSpaceDE w:val="0"/>
        <w:autoSpaceDN w:val="0"/>
        <w:adjustRightInd w:val="0"/>
        <w:jc w:val="both"/>
        <w:rPr>
          <w:rFonts w:ascii="Georgia" w:hAnsi="Georgia" w:cs="Arial"/>
          <w:sz w:val="21"/>
          <w:szCs w:val="21"/>
        </w:rPr>
      </w:pPr>
    </w:p>
    <w:p w:rsidR="008F663F" w:rsidRDefault="008A7325" w:rsidP="00A21426">
      <w:pPr>
        <w:tabs>
          <w:tab w:val="left" w:pos="1080"/>
        </w:tabs>
        <w:autoSpaceDE w:val="0"/>
        <w:autoSpaceDN w:val="0"/>
        <w:adjustRightInd w:val="0"/>
        <w:jc w:val="both"/>
        <w:rPr>
          <w:rFonts w:ascii="Georgia" w:hAnsi="Georgia" w:cs="Arial"/>
          <w:sz w:val="21"/>
          <w:szCs w:val="21"/>
        </w:rPr>
      </w:pPr>
      <w:r>
        <w:rPr>
          <w:rFonts w:ascii="Georgia" w:hAnsi="Georgia" w:cs="Arial"/>
          <w:sz w:val="21"/>
          <w:szCs w:val="21"/>
        </w:rPr>
        <w:t>And</w:t>
      </w:r>
      <w:r w:rsidR="00392750" w:rsidRPr="009308D7">
        <w:rPr>
          <w:rFonts w:ascii="Georgia" w:hAnsi="Georgia" w:cs="Arial"/>
          <w:sz w:val="21"/>
          <w:szCs w:val="21"/>
        </w:rPr>
        <w:t xml:space="preserve"> </w:t>
      </w:r>
      <w:r w:rsidR="00B5234E" w:rsidRPr="009308D7">
        <w:rPr>
          <w:rFonts w:ascii="Georgia" w:hAnsi="Georgia" w:cs="Arial"/>
          <w:sz w:val="21"/>
          <w:szCs w:val="21"/>
        </w:rPr>
        <w:t>$</w:t>
      </w:r>
      <w:r>
        <w:rPr>
          <w:rFonts w:ascii="Georgia" w:hAnsi="Georgia" w:cs="Arial"/>
          <w:sz w:val="21"/>
          <w:szCs w:val="21"/>
        </w:rPr>
        <w:t>10.</w:t>
      </w:r>
      <w:r w:rsidR="00D328E0">
        <w:rPr>
          <w:rFonts w:ascii="Georgia" w:hAnsi="Georgia" w:cs="Arial"/>
          <w:sz w:val="21"/>
          <w:szCs w:val="21"/>
        </w:rPr>
        <w:t>4</w:t>
      </w:r>
      <w:r w:rsidR="00B5234E" w:rsidRPr="009308D7">
        <w:rPr>
          <w:rFonts w:ascii="Georgia" w:hAnsi="Georgia" w:cs="Arial"/>
          <w:sz w:val="21"/>
          <w:szCs w:val="21"/>
        </w:rPr>
        <w:t xml:space="preserve"> million will go to </w:t>
      </w:r>
      <w:r w:rsidR="008F663F" w:rsidRPr="009308D7">
        <w:rPr>
          <w:rFonts w:ascii="Georgia" w:hAnsi="Georgia" w:cs="Arial"/>
          <w:sz w:val="21"/>
          <w:szCs w:val="21"/>
        </w:rPr>
        <w:t xml:space="preserve">polio-free </w:t>
      </w:r>
      <w:r w:rsidR="00B5234E" w:rsidRPr="009308D7">
        <w:rPr>
          <w:rFonts w:ascii="Georgia" w:hAnsi="Georgia" w:cs="Arial"/>
          <w:sz w:val="21"/>
          <w:szCs w:val="21"/>
        </w:rPr>
        <w:t xml:space="preserve">countries </w:t>
      </w:r>
      <w:r w:rsidR="008F663F" w:rsidRPr="009308D7">
        <w:rPr>
          <w:rFonts w:ascii="Georgia" w:hAnsi="Georgia" w:cs="Arial"/>
          <w:sz w:val="21"/>
          <w:szCs w:val="21"/>
        </w:rPr>
        <w:t>that rema</w:t>
      </w:r>
      <w:r w:rsidR="00392750" w:rsidRPr="009308D7">
        <w:rPr>
          <w:rFonts w:ascii="Georgia" w:hAnsi="Georgia" w:cs="Arial"/>
          <w:sz w:val="21"/>
          <w:szCs w:val="21"/>
        </w:rPr>
        <w:t>i</w:t>
      </w:r>
      <w:r w:rsidR="008F663F" w:rsidRPr="009308D7">
        <w:rPr>
          <w:rFonts w:ascii="Georgia" w:hAnsi="Georgia" w:cs="Arial"/>
          <w:sz w:val="21"/>
          <w:szCs w:val="21"/>
        </w:rPr>
        <w:t xml:space="preserve">n at risk of reinfection: </w:t>
      </w:r>
      <w:r w:rsidR="00392750" w:rsidRPr="009308D7">
        <w:rPr>
          <w:rFonts w:ascii="Georgia" w:hAnsi="Georgia" w:cs="Arial"/>
          <w:sz w:val="21"/>
          <w:szCs w:val="21"/>
        </w:rPr>
        <w:t>D</w:t>
      </w:r>
      <w:r w:rsidR="008F663F" w:rsidRPr="009308D7">
        <w:rPr>
          <w:rFonts w:ascii="Georgia" w:hAnsi="Georgia" w:cs="Arial"/>
          <w:sz w:val="21"/>
          <w:szCs w:val="21"/>
        </w:rPr>
        <w:t>emocratic Republic of Congo ($</w:t>
      </w:r>
      <w:r>
        <w:rPr>
          <w:rFonts w:ascii="Georgia" w:hAnsi="Georgia" w:cs="Arial"/>
          <w:sz w:val="21"/>
          <w:szCs w:val="21"/>
        </w:rPr>
        <w:t>1.5</w:t>
      </w:r>
      <w:r w:rsidR="008F663F" w:rsidRPr="009308D7">
        <w:rPr>
          <w:rFonts w:ascii="Georgia" w:hAnsi="Georgia" w:cs="Arial"/>
          <w:sz w:val="21"/>
          <w:szCs w:val="21"/>
        </w:rPr>
        <w:t xml:space="preserve"> million), India ($</w:t>
      </w:r>
      <w:r w:rsidR="00D328E0">
        <w:rPr>
          <w:rFonts w:ascii="Georgia" w:hAnsi="Georgia" w:cs="Arial"/>
          <w:sz w:val="21"/>
          <w:szCs w:val="21"/>
        </w:rPr>
        <w:t>4.9</w:t>
      </w:r>
      <w:r w:rsidR="008F663F" w:rsidRPr="009308D7">
        <w:rPr>
          <w:rFonts w:ascii="Georgia" w:hAnsi="Georgia" w:cs="Arial"/>
          <w:sz w:val="21"/>
          <w:szCs w:val="21"/>
        </w:rPr>
        <w:t xml:space="preserve"> million), </w:t>
      </w:r>
      <w:r w:rsidR="00205957" w:rsidRPr="009308D7">
        <w:rPr>
          <w:rFonts w:ascii="Georgia" w:hAnsi="Georgia" w:cs="Arial"/>
          <w:sz w:val="21"/>
          <w:szCs w:val="21"/>
        </w:rPr>
        <w:t>Niger ($</w:t>
      </w:r>
      <w:r>
        <w:rPr>
          <w:rFonts w:ascii="Georgia" w:hAnsi="Georgia" w:cs="Arial"/>
          <w:sz w:val="21"/>
          <w:szCs w:val="21"/>
        </w:rPr>
        <w:t>1</w:t>
      </w:r>
      <w:r w:rsidR="00205957" w:rsidRPr="009308D7">
        <w:rPr>
          <w:rFonts w:ascii="Georgia" w:hAnsi="Georgia" w:cs="Arial"/>
          <w:sz w:val="21"/>
          <w:szCs w:val="21"/>
        </w:rPr>
        <w:t xml:space="preserve"> million),</w:t>
      </w:r>
      <w:r w:rsidR="008F663F" w:rsidRPr="009308D7">
        <w:rPr>
          <w:rFonts w:ascii="Georgia" w:hAnsi="Georgia" w:cs="Arial"/>
          <w:sz w:val="21"/>
          <w:szCs w:val="21"/>
        </w:rPr>
        <w:t xml:space="preserve"> South Sudan ($</w:t>
      </w:r>
      <w:r>
        <w:rPr>
          <w:rFonts w:ascii="Georgia" w:hAnsi="Georgia" w:cs="Arial"/>
          <w:sz w:val="21"/>
          <w:szCs w:val="21"/>
        </w:rPr>
        <w:t>2</w:t>
      </w:r>
      <w:r w:rsidR="00205957" w:rsidRPr="009308D7">
        <w:rPr>
          <w:rFonts w:ascii="Georgia" w:hAnsi="Georgia" w:cs="Arial"/>
          <w:sz w:val="21"/>
          <w:szCs w:val="21"/>
        </w:rPr>
        <w:t xml:space="preserve"> </w:t>
      </w:r>
      <w:r w:rsidR="008F663F" w:rsidRPr="009308D7">
        <w:rPr>
          <w:rFonts w:ascii="Georgia" w:hAnsi="Georgia" w:cs="Arial"/>
          <w:sz w:val="21"/>
          <w:szCs w:val="21"/>
        </w:rPr>
        <w:t>million)</w:t>
      </w:r>
      <w:r w:rsidR="00205957" w:rsidRPr="009308D7">
        <w:rPr>
          <w:rFonts w:ascii="Georgia" w:hAnsi="Georgia" w:cs="Arial"/>
          <w:sz w:val="21"/>
          <w:szCs w:val="21"/>
        </w:rPr>
        <w:t>, and Sudan ($</w:t>
      </w:r>
      <w:r>
        <w:rPr>
          <w:rFonts w:ascii="Georgia" w:hAnsi="Georgia" w:cs="Arial"/>
          <w:sz w:val="21"/>
          <w:szCs w:val="21"/>
        </w:rPr>
        <w:t>1</w:t>
      </w:r>
      <w:r w:rsidR="00205957" w:rsidRPr="009308D7">
        <w:rPr>
          <w:rFonts w:ascii="Georgia" w:hAnsi="Georgia" w:cs="Arial"/>
          <w:sz w:val="21"/>
          <w:szCs w:val="21"/>
        </w:rPr>
        <w:t xml:space="preserve"> million).</w:t>
      </w:r>
    </w:p>
    <w:p w:rsidR="002307CD" w:rsidRDefault="002307CD" w:rsidP="00A21426">
      <w:pPr>
        <w:tabs>
          <w:tab w:val="left" w:pos="1080"/>
        </w:tabs>
        <w:autoSpaceDE w:val="0"/>
        <w:autoSpaceDN w:val="0"/>
        <w:adjustRightInd w:val="0"/>
        <w:jc w:val="both"/>
        <w:rPr>
          <w:rFonts w:ascii="Georgia" w:hAnsi="Georgia" w:cs="Arial"/>
          <w:sz w:val="21"/>
          <w:szCs w:val="21"/>
        </w:rPr>
      </w:pPr>
    </w:p>
    <w:p w:rsidR="002307CD" w:rsidRDefault="002307CD" w:rsidP="00A21426">
      <w:pPr>
        <w:tabs>
          <w:tab w:val="left" w:pos="1080"/>
        </w:tabs>
        <w:autoSpaceDE w:val="0"/>
        <w:autoSpaceDN w:val="0"/>
        <w:adjustRightInd w:val="0"/>
        <w:jc w:val="both"/>
        <w:rPr>
          <w:rFonts w:ascii="Georgia" w:hAnsi="Georgia" w:cs="Arial"/>
          <w:sz w:val="21"/>
          <w:szCs w:val="21"/>
        </w:rPr>
      </w:pPr>
      <w:r>
        <w:rPr>
          <w:rFonts w:ascii="Georgia" w:hAnsi="Georgia" w:cs="Arial"/>
          <w:sz w:val="21"/>
          <w:szCs w:val="21"/>
        </w:rPr>
        <w:t>The remaining $</w:t>
      </w:r>
      <w:r w:rsidR="00D328E0">
        <w:rPr>
          <w:rFonts w:ascii="Georgia" w:hAnsi="Georgia" w:cs="Arial"/>
          <w:sz w:val="21"/>
          <w:szCs w:val="21"/>
        </w:rPr>
        <w:t>6.3</w:t>
      </w:r>
      <w:r>
        <w:rPr>
          <w:rFonts w:ascii="Georgia" w:hAnsi="Georgia" w:cs="Arial"/>
          <w:sz w:val="21"/>
          <w:szCs w:val="21"/>
        </w:rPr>
        <w:t xml:space="preserve"> million will go toward polio eradication research.</w:t>
      </w:r>
    </w:p>
    <w:p w:rsidR="00392750" w:rsidRPr="009308D7" w:rsidRDefault="00392750" w:rsidP="00A21426">
      <w:pPr>
        <w:tabs>
          <w:tab w:val="left" w:pos="1080"/>
        </w:tabs>
        <w:autoSpaceDE w:val="0"/>
        <w:autoSpaceDN w:val="0"/>
        <w:adjustRightInd w:val="0"/>
        <w:jc w:val="both"/>
        <w:rPr>
          <w:rFonts w:ascii="Georgia" w:hAnsi="Georgia" w:cs="Arial"/>
          <w:sz w:val="21"/>
          <w:szCs w:val="21"/>
        </w:rPr>
      </w:pPr>
    </w:p>
    <w:p w:rsidR="00D1548F" w:rsidRPr="009308D7" w:rsidRDefault="00AF0793" w:rsidP="00A21426">
      <w:pPr>
        <w:tabs>
          <w:tab w:val="left" w:pos="1080"/>
        </w:tabs>
        <w:autoSpaceDE w:val="0"/>
        <w:autoSpaceDN w:val="0"/>
        <w:adjustRightInd w:val="0"/>
        <w:jc w:val="both"/>
        <w:rPr>
          <w:rFonts w:ascii="Georgia" w:hAnsi="Georgia" w:cs="Arial"/>
          <w:sz w:val="21"/>
          <w:szCs w:val="21"/>
        </w:rPr>
      </w:pPr>
      <w:r w:rsidRPr="009308D7">
        <w:rPr>
          <w:rFonts w:ascii="Georgia" w:hAnsi="Georgia" w:cs="Arial"/>
          <w:sz w:val="21"/>
          <w:szCs w:val="21"/>
        </w:rPr>
        <w:t>Rotary provides grant funding</w:t>
      </w:r>
      <w:r w:rsidR="00BC5DAC" w:rsidRPr="009308D7">
        <w:rPr>
          <w:rFonts w:ascii="Georgia" w:hAnsi="Georgia" w:cs="Arial"/>
          <w:sz w:val="21"/>
          <w:szCs w:val="21"/>
        </w:rPr>
        <w:t xml:space="preserve"> to </w:t>
      </w:r>
      <w:r w:rsidRPr="009308D7">
        <w:rPr>
          <w:rFonts w:ascii="Georgia" w:hAnsi="Georgia" w:cs="Arial"/>
          <w:sz w:val="21"/>
          <w:szCs w:val="21"/>
        </w:rPr>
        <w:t xml:space="preserve">polio </w:t>
      </w:r>
      <w:r w:rsidR="00392750" w:rsidRPr="009308D7">
        <w:rPr>
          <w:rFonts w:ascii="Georgia" w:hAnsi="Georgia" w:cs="Arial"/>
          <w:sz w:val="21"/>
          <w:szCs w:val="21"/>
        </w:rPr>
        <w:t>eradication initiative partners UNICEF and the World Health Organization, which work with the governments</w:t>
      </w:r>
      <w:r w:rsidR="006D19B5" w:rsidRPr="009308D7">
        <w:rPr>
          <w:rFonts w:ascii="Georgia" w:hAnsi="Georgia" w:cs="Arial"/>
          <w:sz w:val="21"/>
          <w:szCs w:val="21"/>
        </w:rPr>
        <w:t xml:space="preserve"> </w:t>
      </w:r>
      <w:r w:rsidRPr="009308D7">
        <w:rPr>
          <w:rFonts w:ascii="Georgia" w:hAnsi="Georgia" w:cs="Arial"/>
          <w:sz w:val="21"/>
          <w:szCs w:val="21"/>
        </w:rPr>
        <w:t>and Rotary club members</w:t>
      </w:r>
      <w:r w:rsidR="00392750" w:rsidRPr="009308D7">
        <w:rPr>
          <w:rFonts w:ascii="Georgia" w:hAnsi="Georgia" w:cs="Arial"/>
          <w:sz w:val="21"/>
          <w:szCs w:val="21"/>
        </w:rPr>
        <w:t xml:space="preserve"> of polio-affected countries to plan and carry out immunization activities. </w:t>
      </w:r>
      <w:r w:rsidR="004472F4" w:rsidRPr="009308D7">
        <w:rPr>
          <w:rFonts w:ascii="Georgia" w:hAnsi="Georgia" w:cs="Arial"/>
          <w:sz w:val="21"/>
          <w:szCs w:val="21"/>
        </w:rPr>
        <w:t>M</w:t>
      </w:r>
      <w:r w:rsidR="00D1548F" w:rsidRPr="009308D7">
        <w:rPr>
          <w:rFonts w:ascii="Georgia" w:hAnsi="Georgia" w:cs="Arial"/>
          <w:sz w:val="21"/>
          <w:szCs w:val="21"/>
        </w:rPr>
        <w:t>ass immunization</w:t>
      </w:r>
      <w:r w:rsidR="00087631" w:rsidRPr="009308D7">
        <w:rPr>
          <w:rFonts w:ascii="Georgia" w:hAnsi="Georgia" w:cs="Arial"/>
          <w:sz w:val="21"/>
          <w:szCs w:val="21"/>
        </w:rPr>
        <w:t>s</w:t>
      </w:r>
      <w:r w:rsidR="00D1548F" w:rsidRPr="009308D7">
        <w:rPr>
          <w:rFonts w:ascii="Georgia" w:hAnsi="Georgia" w:cs="Arial"/>
          <w:sz w:val="21"/>
          <w:szCs w:val="21"/>
        </w:rPr>
        <w:t xml:space="preserve"> of c</w:t>
      </w:r>
      <w:bookmarkStart w:id="0" w:name="_GoBack"/>
      <w:bookmarkEnd w:id="0"/>
      <w:r w:rsidR="00D1548F" w:rsidRPr="009308D7">
        <w:rPr>
          <w:rFonts w:ascii="Georgia" w:hAnsi="Georgia" w:cs="Arial"/>
          <w:sz w:val="21"/>
          <w:szCs w:val="21"/>
        </w:rPr>
        <w:t xml:space="preserve">hildren </w:t>
      </w:r>
      <w:r w:rsidR="002B5465" w:rsidRPr="009308D7">
        <w:rPr>
          <w:rFonts w:ascii="Georgia" w:hAnsi="Georgia" w:cs="Arial"/>
          <w:sz w:val="21"/>
          <w:szCs w:val="21"/>
        </w:rPr>
        <w:t xml:space="preserve">via the </w:t>
      </w:r>
      <w:r w:rsidR="00A04980" w:rsidRPr="009308D7">
        <w:rPr>
          <w:rFonts w:ascii="Georgia" w:hAnsi="Georgia" w:cs="Arial"/>
          <w:sz w:val="21"/>
          <w:szCs w:val="21"/>
        </w:rPr>
        <w:t xml:space="preserve">oral polio vaccine </w:t>
      </w:r>
      <w:r w:rsidR="00D1548F" w:rsidRPr="009308D7">
        <w:rPr>
          <w:rFonts w:ascii="Georgia" w:hAnsi="Georgia" w:cs="Arial"/>
          <w:sz w:val="21"/>
          <w:szCs w:val="21"/>
        </w:rPr>
        <w:t xml:space="preserve">must continue until </w:t>
      </w:r>
      <w:r w:rsidR="00087631" w:rsidRPr="009308D7">
        <w:rPr>
          <w:rFonts w:ascii="Georgia" w:hAnsi="Georgia" w:cs="Arial"/>
          <w:sz w:val="21"/>
          <w:szCs w:val="21"/>
        </w:rPr>
        <w:t>global</w:t>
      </w:r>
      <w:r w:rsidR="00D1548F" w:rsidRPr="009308D7">
        <w:rPr>
          <w:rFonts w:ascii="Georgia" w:hAnsi="Georgia" w:cs="Arial"/>
          <w:sz w:val="21"/>
          <w:szCs w:val="21"/>
        </w:rPr>
        <w:t xml:space="preserve"> eradication is achieved.</w:t>
      </w:r>
      <w:r w:rsidR="00392750" w:rsidRPr="009308D7">
        <w:rPr>
          <w:rFonts w:ascii="Georgia" w:hAnsi="Georgia" w:cs="Arial"/>
          <w:sz w:val="21"/>
          <w:szCs w:val="21"/>
        </w:rPr>
        <w:t xml:space="preserve"> </w:t>
      </w:r>
    </w:p>
    <w:p w:rsidR="009B6013" w:rsidRPr="009308D7" w:rsidRDefault="009B6013" w:rsidP="00A21426">
      <w:pPr>
        <w:tabs>
          <w:tab w:val="left" w:pos="1080"/>
        </w:tabs>
        <w:autoSpaceDE w:val="0"/>
        <w:autoSpaceDN w:val="0"/>
        <w:adjustRightInd w:val="0"/>
        <w:jc w:val="both"/>
        <w:rPr>
          <w:rFonts w:ascii="Georgia" w:hAnsi="Georgia" w:cs="Arial"/>
          <w:sz w:val="21"/>
          <w:szCs w:val="21"/>
        </w:rPr>
      </w:pPr>
    </w:p>
    <w:p w:rsidR="00392750" w:rsidRPr="009308D7" w:rsidRDefault="009B6013" w:rsidP="00A21426">
      <w:pPr>
        <w:tabs>
          <w:tab w:val="left" w:pos="1080"/>
        </w:tabs>
        <w:autoSpaceDE w:val="0"/>
        <w:autoSpaceDN w:val="0"/>
        <w:adjustRightInd w:val="0"/>
        <w:jc w:val="both"/>
        <w:rPr>
          <w:rFonts w:ascii="Georgia" w:hAnsi="Georgia" w:cs="Arial"/>
          <w:sz w:val="21"/>
          <w:szCs w:val="21"/>
        </w:rPr>
      </w:pPr>
      <w:r w:rsidRPr="009308D7">
        <w:rPr>
          <w:rFonts w:ascii="Georgia" w:hAnsi="Georgia" w:cs="Arial"/>
          <w:sz w:val="21"/>
          <w:szCs w:val="21"/>
        </w:rPr>
        <w:t>To date, Rotary has contributed more than $1.</w:t>
      </w:r>
      <w:r w:rsidR="00D237B1" w:rsidRPr="009308D7">
        <w:rPr>
          <w:rFonts w:ascii="Georgia" w:hAnsi="Georgia" w:cs="Arial"/>
          <w:sz w:val="21"/>
          <w:szCs w:val="21"/>
        </w:rPr>
        <w:t>3</w:t>
      </w:r>
      <w:r w:rsidRPr="009308D7">
        <w:rPr>
          <w:rFonts w:ascii="Georgia" w:hAnsi="Georgia" w:cs="Arial"/>
          <w:sz w:val="21"/>
          <w:szCs w:val="21"/>
        </w:rPr>
        <w:t xml:space="preserve"> billion to fight polio. Through 2018, </w:t>
      </w:r>
      <w:r w:rsidR="00CB42B5" w:rsidRPr="009308D7">
        <w:rPr>
          <w:rFonts w:ascii="Georgia" w:hAnsi="Georgia" w:cs="Arial"/>
          <w:sz w:val="21"/>
          <w:szCs w:val="21"/>
        </w:rPr>
        <w:t xml:space="preserve">the Bill &amp; Melinda Gates Foundation will match two-to-one </w:t>
      </w:r>
      <w:r w:rsidRPr="009308D7">
        <w:rPr>
          <w:rFonts w:ascii="Georgia" w:hAnsi="Georgia" w:cs="Arial"/>
          <w:sz w:val="21"/>
          <w:szCs w:val="21"/>
        </w:rPr>
        <w:t xml:space="preserve">every dollar Rotary commits to polio eradication </w:t>
      </w:r>
      <w:r w:rsidR="00CB42B5" w:rsidRPr="009308D7">
        <w:rPr>
          <w:rFonts w:ascii="Georgia" w:hAnsi="Georgia" w:cs="Arial"/>
          <w:sz w:val="21"/>
          <w:szCs w:val="21"/>
        </w:rPr>
        <w:t>(</w:t>
      </w:r>
      <w:r w:rsidRPr="009308D7">
        <w:rPr>
          <w:rFonts w:ascii="Georgia" w:hAnsi="Georgia" w:cs="Arial"/>
          <w:sz w:val="21"/>
          <w:szCs w:val="21"/>
        </w:rPr>
        <w:t>up to $35 million a year</w:t>
      </w:r>
      <w:r w:rsidR="00CB42B5" w:rsidRPr="009308D7">
        <w:rPr>
          <w:rFonts w:ascii="Georgia" w:hAnsi="Georgia" w:cs="Arial"/>
          <w:sz w:val="21"/>
          <w:szCs w:val="21"/>
        </w:rPr>
        <w:t>)</w:t>
      </w:r>
      <w:r w:rsidRPr="009308D7">
        <w:rPr>
          <w:rFonts w:ascii="Georgia" w:hAnsi="Georgia" w:cs="Arial"/>
          <w:sz w:val="21"/>
          <w:szCs w:val="21"/>
        </w:rPr>
        <w:t xml:space="preserve">. </w:t>
      </w:r>
      <w:r w:rsidR="00CB42B5" w:rsidRPr="009308D7">
        <w:rPr>
          <w:rFonts w:ascii="Georgia" w:hAnsi="Georgia" w:cs="Arial"/>
          <w:sz w:val="21"/>
          <w:szCs w:val="21"/>
        </w:rPr>
        <w:t>As of</w:t>
      </w:r>
      <w:r w:rsidRPr="009308D7">
        <w:rPr>
          <w:rFonts w:ascii="Georgia" w:hAnsi="Georgia" w:cs="Arial"/>
          <w:sz w:val="21"/>
          <w:szCs w:val="21"/>
        </w:rPr>
        <w:t xml:space="preserve"> 2013, there were only </w:t>
      </w:r>
      <w:r w:rsidR="008538E0" w:rsidRPr="009308D7">
        <w:rPr>
          <w:rFonts w:ascii="Georgia" w:hAnsi="Georgia" w:cs="Arial"/>
          <w:sz w:val="21"/>
          <w:szCs w:val="21"/>
        </w:rPr>
        <w:t>416</w:t>
      </w:r>
      <w:r w:rsidR="009261B9" w:rsidRPr="009308D7">
        <w:rPr>
          <w:rFonts w:ascii="Georgia" w:hAnsi="Georgia" w:cs="Arial"/>
          <w:sz w:val="21"/>
          <w:szCs w:val="21"/>
        </w:rPr>
        <w:t xml:space="preserve"> confirmed </w:t>
      </w:r>
      <w:r w:rsidRPr="009308D7">
        <w:rPr>
          <w:rFonts w:ascii="Georgia" w:hAnsi="Georgia" w:cs="Arial"/>
          <w:sz w:val="21"/>
          <w:szCs w:val="21"/>
        </w:rPr>
        <w:t>polio cases</w:t>
      </w:r>
      <w:r w:rsidR="00CB42B5" w:rsidRPr="009308D7">
        <w:rPr>
          <w:rFonts w:ascii="Georgia" w:hAnsi="Georgia" w:cs="Arial"/>
          <w:sz w:val="21"/>
          <w:szCs w:val="21"/>
        </w:rPr>
        <w:t xml:space="preserve"> in the world</w:t>
      </w:r>
      <w:r w:rsidR="00392750" w:rsidRPr="009308D7">
        <w:rPr>
          <w:rFonts w:ascii="Georgia" w:hAnsi="Georgia" w:cs="Arial"/>
          <w:sz w:val="21"/>
          <w:szCs w:val="21"/>
        </w:rPr>
        <w:t>, down from about 350,000 a year when the initiative launched in 1988.</w:t>
      </w:r>
    </w:p>
    <w:p w:rsidR="009261B9" w:rsidRPr="009308D7" w:rsidRDefault="009261B9" w:rsidP="00A21426">
      <w:pPr>
        <w:tabs>
          <w:tab w:val="left" w:pos="1080"/>
        </w:tabs>
        <w:autoSpaceDE w:val="0"/>
        <w:autoSpaceDN w:val="0"/>
        <w:adjustRightInd w:val="0"/>
        <w:jc w:val="both"/>
        <w:rPr>
          <w:rFonts w:ascii="Georgia" w:hAnsi="Georgia" w:cs="Arial"/>
          <w:sz w:val="21"/>
          <w:szCs w:val="21"/>
        </w:rPr>
      </w:pPr>
    </w:p>
    <w:p w:rsidR="00962B5E" w:rsidRPr="009308D7" w:rsidRDefault="00962B5E" w:rsidP="009B6013">
      <w:pPr>
        <w:rPr>
          <w:rFonts w:ascii="Georgia" w:hAnsi="Georgia"/>
          <w:b/>
          <w:sz w:val="21"/>
          <w:szCs w:val="21"/>
        </w:rPr>
      </w:pPr>
      <w:r w:rsidRPr="009308D7">
        <w:rPr>
          <w:rFonts w:ascii="Georgia" w:hAnsi="Georgia"/>
          <w:b/>
          <w:i/>
          <w:sz w:val="21"/>
          <w:szCs w:val="21"/>
        </w:rPr>
        <w:t>‘End Polio Now: Make History Today’</w:t>
      </w:r>
      <w:r w:rsidRPr="009308D7">
        <w:rPr>
          <w:rFonts w:ascii="Georgia" w:hAnsi="Georgia"/>
          <w:b/>
          <w:sz w:val="21"/>
          <w:szCs w:val="21"/>
        </w:rPr>
        <w:t xml:space="preserve"> Livestream Event </w:t>
      </w:r>
    </w:p>
    <w:p w:rsidR="009B6013" w:rsidRPr="009308D7" w:rsidRDefault="00962B5E" w:rsidP="009B6013">
      <w:pPr>
        <w:rPr>
          <w:rFonts w:ascii="Georgia" w:hAnsi="Georgia"/>
          <w:b/>
          <w:sz w:val="21"/>
          <w:szCs w:val="21"/>
          <w:u w:val="single"/>
        </w:rPr>
      </w:pPr>
      <w:r w:rsidRPr="009308D7">
        <w:rPr>
          <w:rFonts w:ascii="Georgia" w:hAnsi="Georgia"/>
          <w:b/>
          <w:sz w:val="21"/>
          <w:szCs w:val="21"/>
          <w:u w:val="single"/>
        </w:rPr>
        <w:t xml:space="preserve">24 October 2014 - </w:t>
      </w:r>
      <w:r w:rsidR="009B6013" w:rsidRPr="009308D7">
        <w:rPr>
          <w:rFonts w:ascii="Georgia" w:hAnsi="Georgia" w:cs="Arial"/>
          <w:b/>
          <w:sz w:val="21"/>
          <w:szCs w:val="21"/>
          <w:u w:val="single"/>
        </w:rPr>
        <w:t>World Polio Day,</w:t>
      </w:r>
      <w:r w:rsidRPr="009308D7">
        <w:rPr>
          <w:rFonts w:ascii="Georgia" w:hAnsi="Georgia" w:cs="Arial"/>
          <w:b/>
          <w:sz w:val="21"/>
          <w:szCs w:val="21"/>
          <w:u w:val="single"/>
        </w:rPr>
        <w:t xml:space="preserve"> </w:t>
      </w:r>
      <w:r w:rsidR="001E4F5C" w:rsidRPr="009308D7">
        <w:rPr>
          <w:rFonts w:ascii="Georgia" w:hAnsi="Georgia" w:cs="Arial"/>
          <w:b/>
          <w:sz w:val="21"/>
          <w:szCs w:val="21"/>
          <w:u w:val="single"/>
        </w:rPr>
        <w:t>(6:30 pm CT)</w:t>
      </w:r>
      <w:r w:rsidR="006D19B5" w:rsidRPr="009308D7">
        <w:rPr>
          <w:rFonts w:ascii="Georgia" w:hAnsi="Georgia" w:cs="Arial"/>
          <w:b/>
          <w:sz w:val="21"/>
          <w:szCs w:val="21"/>
          <w:u w:val="single"/>
        </w:rPr>
        <w:t xml:space="preserve"> at: </w:t>
      </w:r>
      <w:hyperlink r:id="rId11" w:history="1">
        <w:r w:rsidR="006D19B5" w:rsidRPr="009308D7">
          <w:rPr>
            <w:rFonts w:ascii="Georgia" w:eastAsia="Times New Roman" w:hAnsi="Georgia" w:cs="Arial"/>
            <w:color w:val="0000FF"/>
            <w:sz w:val="21"/>
            <w:szCs w:val="21"/>
            <w:u w:val="single"/>
            <w:lang w:eastAsia="zh-CN"/>
          </w:rPr>
          <w:t>http://ow.ly/A7OKy</w:t>
        </w:r>
      </w:hyperlink>
    </w:p>
    <w:p w:rsidR="00406D74" w:rsidRPr="009308D7" w:rsidRDefault="00406D74" w:rsidP="00A21426">
      <w:pPr>
        <w:tabs>
          <w:tab w:val="left" w:pos="1080"/>
        </w:tabs>
        <w:autoSpaceDE w:val="0"/>
        <w:autoSpaceDN w:val="0"/>
        <w:adjustRightInd w:val="0"/>
        <w:jc w:val="both"/>
        <w:rPr>
          <w:rFonts w:ascii="Georgia" w:hAnsi="Georgia" w:cs="Arial"/>
          <w:sz w:val="21"/>
          <w:szCs w:val="21"/>
        </w:rPr>
      </w:pPr>
      <w:r w:rsidRPr="009308D7">
        <w:rPr>
          <w:rFonts w:ascii="Georgia" w:hAnsi="Georgia" w:cs="Arial"/>
          <w:sz w:val="21"/>
          <w:szCs w:val="21"/>
        </w:rPr>
        <w:t xml:space="preserve">For the second year in a row, Rotary will mark World Polio Day with a </w:t>
      </w:r>
      <w:proofErr w:type="spellStart"/>
      <w:r w:rsidRPr="009308D7">
        <w:rPr>
          <w:rFonts w:ascii="Georgia" w:hAnsi="Georgia" w:cs="Arial"/>
          <w:sz w:val="21"/>
          <w:szCs w:val="21"/>
        </w:rPr>
        <w:t>livestream</w:t>
      </w:r>
      <w:proofErr w:type="spellEnd"/>
      <w:r w:rsidRPr="009308D7">
        <w:rPr>
          <w:rFonts w:ascii="Georgia" w:hAnsi="Georgia" w:cs="Arial"/>
          <w:sz w:val="21"/>
          <w:szCs w:val="21"/>
        </w:rPr>
        <w:t xml:space="preserve"> event featuring a global status update on the fight to end polio as well as an array of guest speakers and performers. </w:t>
      </w:r>
      <w:r w:rsidR="001E4F5C" w:rsidRPr="009308D7">
        <w:rPr>
          <w:rFonts w:ascii="Georgia" w:hAnsi="Georgia" w:cs="Arial"/>
          <w:sz w:val="21"/>
          <w:szCs w:val="21"/>
        </w:rPr>
        <w:t>Streaming from Chicago</w:t>
      </w:r>
      <w:r w:rsidR="00012F2C" w:rsidRPr="009308D7">
        <w:rPr>
          <w:rFonts w:ascii="Georgia" w:hAnsi="Georgia" w:cs="Arial"/>
          <w:sz w:val="21"/>
          <w:szCs w:val="21"/>
        </w:rPr>
        <w:t xml:space="preserve">, </w:t>
      </w:r>
      <w:r w:rsidR="00033FF3" w:rsidRPr="009308D7">
        <w:rPr>
          <w:rFonts w:ascii="Georgia" w:hAnsi="Georgia" w:cs="Arial"/>
          <w:sz w:val="21"/>
          <w:szCs w:val="21"/>
        </w:rPr>
        <w:t xml:space="preserve">and hosted by </w:t>
      </w:r>
      <w:r w:rsidR="00BC330C" w:rsidRPr="00BC330C">
        <w:rPr>
          <w:rFonts w:ascii="Georgia" w:hAnsi="Georgia" w:cs="Arial"/>
          <w:sz w:val="21"/>
          <w:szCs w:val="21"/>
        </w:rPr>
        <w:t xml:space="preserve">TIME </w:t>
      </w:r>
      <w:r w:rsidR="00033FF3" w:rsidRPr="009308D7">
        <w:rPr>
          <w:rFonts w:ascii="Georgia" w:hAnsi="Georgia" w:cs="Arial"/>
          <w:sz w:val="21"/>
          <w:szCs w:val="21"/>
        </w:rPr>
        <w:t xml:space="preserve">magazine science and technology editor </w:t>
      </w:r>
      <w:r w:rsidR="00033FF3" w:rsidRPr="009308D7">
        <w:rPr>
          <w:rFonts w:ascii="Georgia" w:hAnsi="Georgia" w:cs="Arial"/>
          <w:b/>
          <w:sz w:val="21"/>
          <w:szCs w:val="21"/>
        </w:rPr>
        <w:t xml:space="preserve">Jeffrey </w:t>
      </w:r>
      <w:proofErr w:type="spellStart"/>
      <w:r w:rsidR="00033FF3" w:rsidRPr="009308D7">
        <w:rPr>
          <w:rFonts w:ascii="Georgia" w:hAnsi="Georgia" w:cs="Arial"/>
          <w:b/>
          <w:sz w:val="21"/>
          <w:szCs w:val="21"/>
        </w:rPr>
        <w:t>Kluger</w:t>
      </w:r>
      <w:proofErr w:type="spellEnd"/>
      <w:r w:rsidR="00033FF3" w:rsidRPr="009308D7">
        <w:rPr>
          <w:rFonts w:ascii="Georgia" w:hAnsi="Georgia" w:cs="Arial"/>
          <w:sz w:val="21"/>
          <w:szCs w:val="21"/>
        </w:rPr>
        <w:t xml:space="preserve">, </w:t>
      </w:r>
      <w:r w:rsidR="001E4F5C" w:rsidRPr="009308D7">
        <w:rPr>
          <w:rFonts w:ascii="Georgia" w:hAnsi="Georgia" w:cs="Arial"/>
          <w:sz w:val="21"/>
          <w:szCs w:val="21"/>
        </w:rPr>
        <w:t>h</w:t>
      </w:r>
      <w:r w:rsidRPr="009308D7">
        <w:rPr>
          <w:rFonts w:ascii="Georgia" w:hAnsi="Georgia" w:cs="Arial"/>
          <w:sz w:val="21"/>
          <w:szCs w:val="21"/>
        </w:rPr>
        <w:t>ighlights of the event include:</w:t>
      </w:r>
    </w:p>
    <w:p w:rsidR="00497EB9" w:rsidRPr="009308D7" w:rsidRDefault="00497EB9" w:rsidP="00497EB9">
      <w:pPr>
        <w:pStyle w:val="ListParagraph"/>
        <w:tabs>
          <w:tab w:val="left" w:pos="1080"/>
        </w:tabs>
        <w:autoSpaceDE w:val="0"/>
        <w:autoSpaceDN w:val="0"/>
        <w:adjustRightInd w:val="0"/>
        <w:jc w:val="both"/>
        <w:rPr>
          <w:rFonts w:ascii="Georgia" w:hAnsi="Georgia" w:cs="Arial"/>
          <w:b/>
          <w:sz w:val="21"/>
          <w:szCs w:val="21"/>
        </w:rPr>
      </w:pPr>
    </w:p>
    <w:p w:rsidR="001E4F5C" w:rsidRPr="009308D7" w:rsidRDefault="001E4F5C" w:rsidP="006D19B5">
      <w:pPr>
        <w:pStyle w:val="ListParagraph"/>
        <w:numPr>
          <w:ilvl w:val="0"/>
          <w:numId w:val="1"/>
        </w:numPr>
        <w:tabs>
          <w:tab w:val="left" w:pos="1080"/>
        </w:tabs>
        <w:autoSpaceDE w:val="0"/>
        <w:autoSpaceDN w:val="0"/>
        <w:adjustRightInd w:val="0"/>
        <w:jc w:val="both"/>
        <w:rPr>
          <w:rFonts w:ascii="Georgia" w:hAnsi="Georgia" w:cs="Arial"/>
          <w:b/>
          <w:sz w:val="21"/>
          <w:szCs w:val="21"/>
        </w:rPr>
      </w:pPr>
      <w:proofErr w:type="spellStart"/>
      <w:r w:rsidRPr="009308D7">
        <w:rPr>
          <w:rFonts w:ascii="Georgia" w:hAnsi="Georgia" w:cs="Arial"/>
          <w:b/>
          <w:sz w:val="21"/>
          <w:szCs w:val="21"/>
        </w:rPr>
        <w:t>Tessa</w:t>
      </w:r>
      <w:r w:rsidR="00962B5E" w:rsidRPr="009308D7">
        <w:rPr>
          <w:rFonts w:ascii="Georgia" w:hAnsi="Georgia" w:cs="Arial"/>
          <w:b/>
          <w:sz w:val="21"/>
          <w:szCs w:val="21"/>
        </w:rPr>
        <w:t>n</w:t>
      </w:r>
      <w:r w:rsidRPr="009308D7">
        <w:rPr>
          <w:rFonts w:ascii="Georgia" w:hAnsi="Georgia" w:cs="Arial"/>
          <w:b/>
          <w:sz w:val="21"/>
          <w:szCs w:val="21"/>
        </w:rPr>
        <w:t>ne</w:t>
      </w:r>
      <w:proofErr w:type="spellEnd"/>
      <w:r w:rsidRPr="009308D7">
        <w:rPr>
          <w:rFonts w:ascii="Georgia" w:hAnsi="Georgia" w:cs="Arial"/>
          <w:b/>
          <w:sz w:val="21"/>
          <w:szCs w:val="21"/>
        </w:rPr>
        <w:t xml:space="preserve"> Chin</w:t>
      </w:r>
      <w:r w:rsidRPr="009308D7">
        <w:rPr>
          <w:rFonts w:ascii="Georgia" w:hAnsi="Georgia" w:cs="Arial"/>
          <w:sz w:val="21"/>
          <w:szCs w:val="21"/>
        </w:rPr>
        <w:t xml:space="preserve">, 2013 winner of the  TV show “The Voice,” will perform a song during the </w:t>
      </w:r>
      <w:r w:rsidR="00012F2C" w:rsidRPr="009308D7">
        <w:rPr>
          <w:rFonts w:ascii="Georgia" w:hAnsi="Georgia" w:cs="Arial"/>
          <w:sz w:val="21"/>
          <w:szCs w:val="21"/>
        </w:rPr>
        <w:t xml:space="preserve">program, followed by </w:t>
      </w:r>
      <w:r w:rsidRPr="009308D7">
        <w:rPr>
          <w:rFonts w:ascii="Georgia" w:hAnsi="Georgia" w:cs="Arial"/>
          <w:sz w:val="21"/>
          <w:szCs w:val="21"/>
        </w:rPr>
        <w:t>a benefit concert after the event</w:t>
      </w:r>
    </w:p>
    <w:p w:rsidR="001E4F5C" w:rsidRPr="009308D7" w:rsidRDefault="00012F2C" w:rsidP="006D19B5">
      <w:pPr>
        <w:pStyle w:val="ListParagraph"/>
        <w:numPr>
          <w:ilvl w:val="0"/>
          <w:numId w:val="1"/>
        </w:numPr>
        <w:tabs>
          <w:tab w:val="left" w:pos="1080"/>
        </w:tabs>
        <w:autoSpaceDE w:val="0"/>
        <w:autoSpaceDN w:val="0"/>
        <w:adjustRightInd w:val="0"/>
        <w:jc w:val="both"/>
        <w:rPr>
          <w:rFonts w:ascii="Georgia" w:hAnsi="Georgia" w:cs="Arial"/>
          <w:b/>
          <w:sz w:val="21"/>
          <w:szCs w:val="21"/>
        </w:rPr>
      </w:pPr>
      <w:r w:rsidRPr="009308D7">
        <w:rPr>
          <w:rFonts w:ascii="Georgia" w:hAnsi="Georgia" w:cs="Arial"/>
          <w:b/>
          <w:sz w:val="21"/>
          <w:szCs w:val="21"/>
        </w:rPr>
        <w:t xml:space="preserve">Reggae star </w:t>
      </w:r>
      <w:r w:rsidR="001E4F5C" w:rsidRPr="009308D7">
        <w:rPr>
          <w:rFonts w:ascii="Georgia" w:hAnsi="Georgia" w:cs="Arial"/>
          <w:b/>
          <w:sz w:val="21"/>
          <w:szCs w:val="21"/>
        </w:rPr>
        <w:t>Ziggy Marley</w:t>
      </w:r>
      <w:r w:rsidR="001E4F5C" w:rsidRPr="009308D7">
        <w:rPr>
          <w:rFonts w:ascii="Georgia" w:hAnsi="Georgia" w:cs="Arial"/>
          <w:sz w:val="21"/>
          <w:szCs w:val="21"/>
        </w:rPr>
        <w:t xml:space="preserve"> will welcome participants to the event and perform via video</w:t>
      </w:r>
    </w:p>
    <w:p w:rsidR="009308D7" w:rsidRPr="00BC330C" w:rsidRDefault="001E4F5C" w:rsidP="00BC330C">
      <w:pPr>
        <w:pStyle w:val="ListParagraph"/>
        <w:numPr>
          <w:ilvl w:val="0"/>
          <w:numId w:val="1"/>
        </w:numPr>
        <w:tabs>
          <w:tab w:val="left" w:pos="1080"/>
        </w:tabs>
        <w:autoSpaceDE w:val="0"/>
        <w:autoSpaceDN w:val="0"/>
        <w:adjustRightInd w:val="0"/>
        <w:jc w:val="both"/>
        <w:rPr>
          <w:rFonts w:ascii="Georgia" w:eastAsiaTheme="minorHAnsi" w:hAnsi="Georgia"/>
          <w:color w:val="000000" w:themeColor="text1"/>
          <w:sz w:val="21"/>
          <w:szCs w:val="21"/>
        </w:rPr>
      </w:pPr>
      <w:proofErr w:type="spellStart"/>
      <w:r w:rsidRPr="009308D7">
        <w:rPr>
          <w:rFonts w:ascii="Georgia" w:hAnsi="Georgia" w:cs="Arial"/>
          <w:b/>
          <w:sz w:val="21"/>
          <w:szCs w:val="21"/>
        </w:rPr>
        <w:t>Minda</w:t>
      </w:r>
      <w:proofErr w:type="spellEnd"/>
      <w:r w:rsidRPr="009308D7">
        <w:rPr>
          <w:rFonts w:ascii="Georgia" w:hAnsi="Georgia" w:cs="Arial"/>
          <w:b/>
          <w:sz w:val="21"/>
          <w:szCs w:val="21"/>
        </w:rPr>
        <w:t xml:space="preserve"> </w:t>
      </w:r>
      <w:proofErr w:type="spellStart"/>
      <w:r w:rsidRPr="009308D7">
        <w:rPr>
          <w:rFonts w:ascii="Georgia" w:hAnsi="Georgia" w:cs="Arial"/>
          <w:b/>
          <w:sz w:val="21"/>
          <w:szCs w:val="21"/>
        </w:rPr>
        <w:t>Dentler</w:t>
      </w:r>
      <w:proofErr w:type="spellEnd"/>
      <w:r w:rsidRPr="009308D7">
        <w:rPr>
          <w:rFonts w:ascii="Georgia" w:hAnsi="Georgia" w:cs="Arial"/>
          <w:sz w:val="21"/>
          <w:szCs w:val="21"/>
        </w:rPr>
        <w:t xml:space="preserve">, polio survivor and </w:t>
      </w:r>
      <w:r w:rsidR="00012F2C" w:rsidRPr="009308D7">
        <w:rPr>
          <w:rFonts w:ascii="Georgia" w:hAnsi="Georgia" w:cs="Arial"/>
          <w:sz w:val="21"/>
          <w:szCs w:val="21"/>
        </w:rPr>
        <w:t xml:space="preserve">Ironman competitor, </w:t>
      </w:r>
      <w:r w:rsidR="00033FF3" w:rsidRPr="009308D7">
        <w:rPr>
          <w:rFonts w:ascii="Georgia" w:hAnsi="Georgia" w:cs="Arial"/>
          <w:sz w:val="21"/>
          <w:szCs w:val="21"/>
        </w:rPr>
        <w:t xml:space="preserve">will </w:t>
      </w:r>
      <w:r w:rsidR="00341D55" w:rsidRPr="009308D7">
        <w:rPr>
          <w:rFonts w:ascii="Georgia" w:hAnsi="Georgia" w:cs="Arial"/>
          <w:sz w:val="21"/>
          <w:szCs w:val="21"/>
        </w:rPr>
        <w:t>share her</w:t>
      </w:r>
      <w:r w:rsidR="00033FF3" w:rsidRPr="009308D7">
        <w:rPr>
          <w:rFonts w:ascii="Georgia" w:hAnsi="Georgia" w:cs="Arial"/>
          <w:sz w:val="21"/>
          <w:szCs w:val="21"/>
        </w:rPr>
        <w:t xml:space="preserve"> personal </w:t>
      </w:r>
      <w:proofErr w:type="spellStart"/>
      <w:r w:rsidR="00341D55" w:rsidRPr="009308D7">
        <w:rPr>
          <w:rFonts w:ascii="Georgia" w:hAnsi="Georgia" w:cs="Arial"/>
          <w:sz w:val="21"/>
          <w:szCs w:val="21"/>
        </w:rPr>
        <w:t>story</w:t>
      </w:r>
      <w:r w:rsidR="009308D7" w:rsidRPr="00BC330C">
        <w:rPr>
          <w:rFonts w:ascii="Georgia" w:hAnsi="Georgia"/>
          <w:sz w:val="21"/>
          <w:szCs w:val="21"/>
        </w:rPr>
        <w:t>Remarks</w:t>
      </w:r>
      <w:proofErr w:type="spellEnd"/>
      <w:r w:rsidR="009308D7" w:rsidRPr="00BC330C">
        <w:rPr>
          <w:rFonts w:ascii="Georgia" w:hAnsi="Georgia"/>
          <w:sz w:val="21"/>
          <w:szCs w:val="21"/>
        </w:rPr>
        <w:t xml:space="preserve"> via video by </w:t>
      </w:r>
      <w:hyperlink r:id="rId12" w:history="1">
        <w:r w:rsidR="009308D7" w:rsidRPr="00BC330C">
          <w:rPr>
            <w:rStyle w:val="Hyperlink"/>
            <w:rFonts w:ascii="Georgia" w:hAnsi="Georgia"/>
            <w:b/>
            <w:sz w:val="21"/>
            <w:szCs w:val="21"/>
          </w:rPr>
          <w:t>Olivier Charmeil</w:t>
        </w:r>
      </w:hyperlink>
      <w:r w:rsidR="009308D7" w:rsidRPr="00BC330C">
        <w:rPr>
          <w:rFonts w:ascii="Georgia" w:hAnsi="Georgia"/>
          <w:b/>
          <w:sz w:val="21"/>
          <w:szCs w:val="21"/>
        </w:rPr>
        <w:t>,</w:t>
      </w:r>
      <w:r w:rsidR="009308D7" w:rsidRPr="00BC330C">
        <w:rPr>
          <w:rFonts w:ascii="Georgia" w:hAnsi="Georgia"/>
          <w:sz w:val="21"/>
          <w:szCs w:val="21"/>
        </w:rPr>
        <w:t xml:space="preserve"> chief executive officer of </w:t>
      </w:r>
      <w:proofErr w:type="spellStart"/>
      <w:r w:rsidR="009308D7" w:rsidRPr="00BC330C">
        <w:rPr>
          <w:rFonts w:ascii="Georgia" w:hAnsi="Georgia"/>
          <w:sz w:val="21"/>
          <w:szCs w:val="21"/>
        </w:rPr>
        <w:t>Sanofi</w:t>
      </w:r>
      <w:proofErr w:type="spellEnd"/>
      <w:r w:rsidR="009308D7" w:rsidRPr="00BC330C">
        <w:rPr>
          <w:rFonts w:ascii="Georgia" w:hAnsi="Georgia"/>
          <w:sz w:val="21"/>
          <w:szCs w:val="21"/>
        </w:rPr>
        <w:t xml:space="preserve"> Pasteur</w:t>
      </w:r>
      <w:r w:rsidR="00BC330C" w:rsidRPr="00BC330C">
        <w:rPr>
          <w:rFonts w:ascii="Georgia" w:hAnsi="Georgia"/>
          <w:sz w:val="21"/>
          <w:szCs w:val="21"/>
        </w:rPr>
        <w:t xml:space="preserve"> and </w:t>
      </w:r>
      <w:r w:rsidR="00BC330C" w:rsidRPr="00BC330C">
        <w:rPr>
          <w:rFonts w:ascii="Georgia" w:eastAsiaTheme="minorHAnsi" w:hAnsi="Georgia"/>
          <w:b/>
          <w:sz w:val="21"/>
          <w:szCs w:val="21"/>
        </w:rPr>
        <w:t xml:space="preserve">Bernadette </w:t>
      </w:r>
      <w:proofErr w:type="spellStart"/>
      <w:r w:rsidR="00BC330C" w:rsidRPr="00BC330C">
        <w:rPr>
          <w:rFonts w:ascii="Georgia" w:eastAsiaTheme="minorHAnsi" w:hAnsi="Georgia"/>
          <w:b/>
          <w:sz w:val="21"/>
          <w:szCs w:val="21"/>
        </w:rPr>
        <w:t>Hendrickx</w:t>
      </w:r>
      <w:proofErr w:type="spellEnd"/>
      <w:r w:rsidR="00BC330C" w:rsidRPr="00BC330C">
        <w:rPr>
          <w:rFonts w:ascii="Georgia" w:hAnsi="Georgia"/>
          <w:color w:val="545454"/>
          <w:sz w:val="21"/>
          <w:szCs w:val="21"/>
          <w:shd w:val="clear" w:color="auto" w:fill="FFFFFF"/>
        </w:rPr>
        <w:t>,</w:t>
      </w:r>
      <w:r w:rsidR="00BC330C" w:rsidRPr="00BC330C">
        <w:rPr>
          <w:rStyle w:val="apple-converted-space"/>
          <w:rFonts w:ascii="Georgia" w:hAnsi="Georgia"/>
          <w:color w:val="545454"/>
          <w:sz w:val="21"/>
          <w:szCs w:val="21"/>
          <w:shd w:val="clear" w:color="auto" w:fill="FFFFFF"/>
        </w:rPr>
        <w:t xml:space="preserve"> </w:t>
      </w:r>
      <w:r w:rsidR="00BC330C" w:rsidRPr="00BC330C">
        <w:rPr>
          <w:rFonts w:ascii="Georgia" w:hAnsi="Georgia"/>
          <w:color w:val="000000" w:themeColor="text1"/>
          <w:sz w:val="21"/>
          <w:szCs w:val="21"/>
          <w:shd w:val="clear" w:color="auto" w:fill="FFFFFF"/>
        </w:rPr>
        <w:t>Senior Medical and Scientific advisor to the CEO of</w:t>
      </w:r>
      <w:r w:rsidR="00BC330C" w:rsidRPr="00BC330C">
        <w:rPr>
          <w:rStyle w:val="apple-converted-space"/>
          <w:rFonts w:ascii="Georgia" w:hAnsi="Georgia"/>
          <w:color w:val="000000" w:themeColor="text1"/>
          <w:sz w:val="21"/>
          <w:szCs w:val="21"/>
          <w:shd w:val="clear" w:color="auto" w:fill="FFFFFF"/>
        </w:rPr>
        <w:t> </w:t>
      </w:r>
      <w:proofErr w:type="spellStart"/>
      <w:r w:rsidR="00BC330C" w:rsidRPr="00BC330C">
        <w:rPr>
          <w:rStyle w:val="Emphasis"/>
          <w:rFonts w:ascii="Georgia" w:hAnsi="Georgia"/>
          <w:bCs/>
          <w:i w:val="0"/>
          <w:color w:val="000000" w:themeColor="text1"/>
          <w:sz w:val="21"/>
          <w:szCs w:val="21"/>
          <w:shd w:val="clear" w:color="auto" w:fill="FFFFFF"/>
        </w:rPr>
        <w:t>Sanofi</w:t>
      </w:r>
      <w:proofErr w:type="spellEnd"/>
      <w:r w:rsidR="00BC330C" w:rsidRPr="00BC330C">
        <w:rPr>
          <w:rStyle w:val="Emphasis"/>
          <w:rFonts w:ascii="Georgia" w:hAnsi="Georgia"/>
          <w:bCs/>
          <w:i w:val="0"/>
          <w:color w:val="000000" w:themeColor="text1"/>
          <w:sz w:val="21"/>
          <w:szCs w:val="21"/>
          <w:shd w:val="clear" w:color="auto" w:fill="FFFFFF"/>
        </w:rPr>
        <w:t xml:space="preserve"> Pasteur</w:t>
      </w:r>
      <w:r w:rsidR="00BC330C" w:rsidRPr="00BC330C">
        <w:rPr>
          <w:rStyle w:val="Emphasis"/>
          <w:rFonts w:ascii="Georgia" w:hAnsi="Georgia"/>
          <w:b/>
          <w:bCs/>
          <w:i w:val="0"/>
          <w:color w:val="000000" w:themeColor="text1"/>
          <w:sz w:val="21"/>
          <w:szCs w:val="21"/>
          <w:shd w:val="clear" w:color="auto" w:fill="FFFFFF"/>
        </w:rPr>
        <w:t xml:space="preserve"> </w:t>
      </w:r>
      <w:r w:rsidR="00BC330C" w:rsidRPr="00BC330C">
        <w:rPr>
          <w:rStyle w:val="Emphasis"/>
          <w:rFonts w:ascii="Georgia" w:hAnsi="Georgia"/>
          <w:bCs/>
          <w:i w:val="0"/>
          <w:color w:val="000000" w:themeColor="text1"/>
          <w:sz w:val="21"/>
          <w:szCs w:val="21"/>
          <w:shd w:val="clear" w:color="auto" w:fill="FFFFFF"/>
        </w:rPr>
        <w:t>will deliver remarks live.</w:t>
      </w:r>
    </w:p>
    <w:p w:rsidR="00891D50" w:rsidRPr="009308D7" w:rsidRDefault="00341D55" w:rsidP="006D19B5">
      <w:pPr>
        <w:pStyle w:val="ListParagraph"/>
        <w:numPr>
          <w:ilvl w:val="0"/>
          <w:numId w:val="1"/>
        </w:numPr>
        <w:tabs>
          <w:tab w:val="left" w:pos="1080"/>
        </w:tabs>
        <w:autoSpaceDE w:val="0"/>
        <w:autoSpaceDN w:val="0"/>
        <w:adjustRightInd w:val="0"/>
        <w:jc w:val="both"/>
        <w:rPr>
          <w:rFonts w:ascii="Georgia" w:hAnsi="Georgia" w:cs="Arial"/>
          <w:sz w:val="21"/>
          <w:szCs w:val="21"/>
        </w:rPr>
      </w:pPr>
      <w:r w:rsidRPr="009308D7">
        <w:rPr>
          <w:rFonts w:ascii="Georgia" w:hAnsi="Georgia" w:cs="Arial"/>
          <w:sz w:val="21"/>
          <w:szCs w:val="21"/>
        </w:rPr>
        <w:t>Addresses by R</w:t>
      </w:r>
      <w:r w:rsidR="00033FF3" w:rsidRPr="009308D7">
        <w:rPr>
          <w:rFonts w:ascii="Georgia" w:hAnsi="Georgia" w:cs="Arial"/>
          <w:sz w:val="21"/>
          <w:szCs w:val="21"/>
        </w:rPr>
        <w:t xml:space="preserve">otary </w:t>
      </w:r>
      <w:r w:rsidR="00962B5E" w:rsidRPr="009308D7">
        <w:rPr>
          <w:rFonts w:ascii="Georgia" w:hAnsi="Georgia" w:cs="Arial"/>
          <w:sz w:val="21"/>
          <w:szCs w:val="21"/>
        </w:rPr>
        <w:t xml:space="preserve">International </w:t>
      </w:r>
      <w:r w:rsidR="00033FF3" w:rsidRPr="009308D7">
        <w:rPr>
          <w:rFonts w:ascii="Georgia" w:hAnsi="Georgia" w:cs="Arial"/>
          <w:sz w:val="21"/>
          <w:szCs w:val="21"/>
        </w:rPr>
        <w:t>General Secretary</w:t>
      </w:r>
      <w:r w:rsidR="00033FF3" w:rsidRPr="009308D7">
        <w:rPr>
          <w:rFonts w:ascii="Georgia" w:hAnsi="Georgia" w:cs="Arial"/>
          <w:b/>
          <w:sz w:val="21"/>
          <w:szCs w:val="21"/>
        </w:rPr>
        <w:t xml:space="preserve"> John Hewko</w:t>
      </w:r>
      <w:r w:rsidR="001F45C6" w:rsidRPr="009308D7">
        <w:rPr>
          <w:rFonts w:ascii="Georgia" w:hAnsi="Georgia" w:cs="Arial"/>
          <w:b/>
          <w:sz w:val="21"/>
          <w:szCs w:val="21"/>
        </w:rPr>
        <w:t xml:space="preserve">, </w:t>
      </w:r>
      <w:r w:rsidR="00E303C0" w:rsidRPr="009308D7">
        <w:rPr>
          <w:rFonts w:ascii="Georgia" w:hAnsi="Georgia" w:cs="Arial"/>
          <w:sz w:val="21"/>
          <w:szCs w:val="21"/>
        </w:rPr>
        <w:t>Rotary Foundation Vice-Chair</w:t>
      </w:r>
      <w:r w:rsidR="00E303C0" w:rsidRPr="009308D7">
        <w:rPr>
          <w:rFonts w:ascii="Georgia" w:hAnsi="Georgia" w:cs="Arial"/>
          <w:b/>
          <w:sz w:val="21"/>
          <w:szCs w:val="21"/>
        </w:rPr>
        <w:t xml:space="preserve"> Michael McGovern, </w:t>
      </w:r>
      <w:r w:rsidR="00E303C0" w:rsidRPr="009308D7">
        <w:rPr>
          <w:rFonts w:ascii="Georgia" w:hAnsi="Georgia" w:cs="Arial"/>
          <w:sz w:val="21"/>
          <w:szCs w:val="21"/>
        </w:rPr>
        <w:t xml:space="preserve">and </w:t>
      </w:r>
      <w:r w:rsidR="00E303C0" w:rsidRPr="009308D7">
        <w:rPr>
          <w:rFonts w:ascii="Georgia" w:hAnsi="Georgia" w:cs="Arial"/>
          <w:b/>
          <w:sz w:val="21"/>
          <w:szCs w:val="21"/>
        </w:rPr>
        <w:t>Dr. James Alexander</w:t>
      </w:r>
      <w:r w:rsidR="00763147" w:rsidRPr="009308D7">
        <w:rPr>
          <w:rFonts w:ascii="Georgia" w:hAnsi="Georgia" w:cs="Arial"/>
          <w:b/>
          <w:sz w:val="21"/>
          <w:szCs w:val="21"/>
        </w:rPr>
        <w:t xml:space="preserve">, </w:t>
      </w:r>
      <w:r w:rsidR="00763147" w:rsidRPr="009308D7">
        <w:rPr>
          <w:rFonts w:ascii="Georgia" w:hAnsi="Georgia" w:cs="Arial"/>
          <w:sz w:val="21"/>
          <w:szCs w:val="21"/>
        </w:rPr>
        <w:t>senior medical epidemiologist at the Centers for Disease Control and Prevention.</w:t>
      </w:r>
    </w:p>
    <w:p w:rsidR="00497EB9" w:rsidRPr="009308D7" w:rsidRDefault="00497EB9" w:rsidP="00B5526E">
      <w:pPr>
        <w:rPr>
          <w:rFonts w:ascii="Georgia" w:hAnsi="Georgia" w:cs="Arial"/>
          <w:b/>
          <w:sz w:val="21"/>
          <w:szCs w:val="21"/>
        </w:rPr>
      </w:pPr>
    </w:p>
    <w:p w:rsidR="00B5526E" w:rsidRPr="009308D7" w:rsidRDefault="00B5526E" w:rsidP="00B5526E">
      <w:pPr>
        <w:rPr>
          <w:rFonts w:ascii="Georgia" w:hAnsi="Georgia" w:cs="Arial"/>
          <w:b/>
          <w:sz w:val="21"/>
          <w:szCs w:val="21"/>
        </w:rPr>
      </w:pPr>
      <w:r w:rsidRPr="009308D7">
        <w:rPr>
          <w:rFonts w:ascii="Georgia" w:hAnsi="Georgia" w:cs="Arial"/>
          <w:b/>
          <w:sz w:val="21"/>
          <w:szCs w:val="21"/>
        </w:rPr>
        <w:t>About Rotary</w:t>
      </w:r>
    </w:p>
    <w:p w:rsidR="00C017C1" w:rsidRPr="009308D7" w:rsidRDefault="00BF2386" w:rsidP="006D19B5">
      <w:pPr>
        <w:pStyle w:val="Default"/>
        <w:jc w:val="both"/>
        <w:rPr>
          <w:rFonts w:ascii="Georgia" w:hAnsi="Georgia"/>
          <w:sz w:val="21"/>
          <w:szCs w:val="21"/>
        </w:rPr>
      </w:pPr>
      <w:r w:rsidRPr="009308D7">
        <w:rPr>
          <w:rFonts w:ascii="Georgia" w:eastAsia="Times New Roman" w:hAnsi="Georgia"/>
          <w:sz w:val="21"/>
          <w:szCs w:val="21"/>
        </w:rPr>
        <w:t>Rotary brings together a global network of volunteer leaders dedicated to tackling the world’s most pressing humanitarian challenges.</w:t>
      </w:r>
      <w:r w:rsidRPr="009308D7">
        <w:rPr>
          <w:rFonts w:ascii="Georgia" w:eastAsia="Times New Roman" w:hAnsi="Georgia"/>
          <w:b/>
          <w:sz w:val="21"/>
          <w:szCs w:val="21"/>
        </w:rPr>
        <w:t xml:space="preserve"> </w:t>
      </w:r>
      <w:r w:rsidRPr="009308D7">
        <w:rPr>
          <w:rFonts w:ascii="Georgia" w:hAnsi="Georgia"/>
          <w:sz w:val="21"/>
          <w:szCs w:val="21"/>
        </w:rPr>
        <w:t xml:space="preserve">Rotary connects 1.2 million members of more than 34,000 Rotary clubs in over 200 countries and geographical areas. Their work </w:t>
      </w:r>
      <w:r w:rsidR="00CB6680" w:rsidRPr="009308D7">
        <w:rPr>
          <w:rFonts w:ascii="Georgia" w:eastAsia="PMingLiU" w:hAnsi="Georgia"/>
          <w:sz w:val="21"/>
          <w:szCs w:val="21"/>
          <w:lang w:eastAsia="zh-TW"/>
        </w:rPr>
        <w:t>improves</w:t>
      </w:r>
      <w:r w:rsidRPr="009308D7">
        <w:rPr>
          <w:rFonts w:ascii="Georgia" w:hAnsi="Georgia"/>
          <w:sz w:val="21"/>
          <w:szCs w:val="21"/>
        </w:rPr>
        <w:t xml:space="preserve"> lives at both the local and international levels, from helping families in need in their own communities to working toward a polio-free world. </w:t>
      </w:r>
      <w:r w:rsidR="00763147" w:rsidRPr="009308D7">
        <w:rPr>
          <w:rStyle w:val="Hyperlink"/>
          <w:rFonts w:ascii="Georgia" w:hAnsi="Georgia"/>
          <w:color w:val="000000" w:themeColor="text1"/>
          <w:sz w:val="21"/>
          <w:szCs w:val="21"/>
          <w:u w:val="none"/>
        </w:rPr>
        <w:t>In 1988, Rotary was joined by the WHO, UNICEF and the CDC to launch the Global Poli</w:t>
      </w:r>
      <w:r w:rsidR="00C017C1" w:rsidRPr="009308D7">
        <w:rPr>
          <w:rStyle w:val="Hyperlink"/>
          <w:rFonts w:ascii="Georgia" w:hAnsi="Georgia"/>
          <w:color w:val="000000" w:themeColor="text1"/>
          <w:sz w:val="21"/>
          <w:szCs w:val="21"/>
          <w:u w:val="none"/>
        </w:rPr>
        <w:t xml:space="preserve">o Eradication Initiative. Visit </w:t>
      </w:r>
      <w:hyperlink r:id="rId13" w:history="1">
        <w:r w:rsidR="00C017C1" w:rsidRPr="009308D7">
          <w:rPr>
            <w:rStyle w:val="Hyperlink"/>
            <w:rFonts w:ascii="Georgia" w:hAnsi="Georgia"/>
            <w:sz w:val="21"/>
            <w:szCs w:val="21"/>
          </w:rPr>
          <w:t>rotary.org</w:t>
        </w:r>
      </w:hyperlink>
      <w:r w:rsidR="00C017C1" w:rsidRPr="009308D7">
        <w:rPr>
          <w:rStyle w:val="Hyperlink"/>
          <w:rFonts w:ascii="Georgia" w:hAnsi="Georgia"/>
          <w:color w:val="000000" w:themeColor="text1"/>
          <w:sz w:val="21"/>
          <w:szCs w:val="21"/>
          <w:u w:val="none"/>
        </w:rPr>
        <w:t xml:space="preserve"> and </w:t>
      </w:r>
      <w:hyperlink r:id="rId14" w:history="1">
        <w:r w:rsidR="00C017C1" w:rsidRPr="009308D7">
          <w:rPr>
            <w:rStyle w:val="Hyperlink"/>
            <w:rFonts w:ascii="Georgia" w:hAnsi="Georgia"/>
            <w:sz w:val="21"/>
            <w:szCs w:val="21"/>
          </w:rPr>
          <w:t>endpolio.org</w:t>
        </w:r>
      </w:hyperlink>
      <w:r w:rsidR="00C017C1" w:rsidRPr="009308D7">
        <w:rPr>
          <w:rStyle w:val="Hyperlink"/>
          <w:rFonts w:ascii="Georgia" w:hAnsi="Georgia"/>
          <w:color w:val="000000" w:themeColor="text1"/>
          <w:sz w:val="21"/>
          <w:szCs w:val="21"/>
          <w:u w:val="none"/>
        </w:rPr>
        <w:t xml:space="preserve"> for more about Rotary and its efforts to eradicate polio. </w:t>
      </w:r>
      <w:r w:rsidR="00C017C1" w:rsidRPr="009308D7">
        <w:rPr>
          <w:rFonts w:ascii="Georgia" w:hAnsi="Georgia"/>
          <w:sz w:val="21"/>
          <w:szCs w:val="21"/>
        </w:rPr>
        <w:t xml:space="preserve">Video and still images will be available on the </w:t>
      </w:r>
      <w:hyperlink r:id="rId15" w:history="1">
        <w:r w:rsidR="00C017C1" w:rsidRPr="009308D7">
          <w:rPr>
            <w:rStyle w:val="Hyperlink"/>
            <w:rFonts w:ascii="Georgia" w:hAnsi="Georgia"/>
            <w:sz w:val="21"/>
            <w:szCs w:val="21"/>
          </w:rPr>
          <w:t>Rotary Media Center</w:t>
        </w:r>
      </w:hyperlink>
      <w:r w:rsidR="00C017C1" w:rsidRPr="009308D7">
        <w:rPr>
          <w:rFonts w:ascii="Georgia" w:hAnsi="Georgia"/>
          <w:sz w:val="21"/>
          <w:szCs w:val="21"/>
        </w:rPr>
        <w:t xml:space="preserve">. </w:t>
      </w:r>
    </w:p>
    <w:p w:rsidR="00C858DA" w:rsidRPr="009308D7" w:rsidRDefault="00C858DA" w:rsidP="00B5526E">
      <w:pPr>
        <w:autoSpaceDE w:val="0"/>
        <w:autoSpaceDN w:val="0"/>
        <w:adjustRightInd w:val="0"/>
        <w:jc w:val="both"/>
        <w:rPr>
          <w:rFonts w:ascii="Georgia" w:hAnsi="Georgia" w:cs="Arial"/>
          <w:sz w:val="21"/>
          <w:szCs w:val="21"/>
        </w:rPr>
      </w:pPr>
    </w:p>
    <w:p w:rsidR="00D237B1" w:rsidRPr="009308D7" w:rsidRDefault="00842779" w:rsidP="00D237B1">
      <w:pPr>
        <w:autoSpaceDE w:val="0"/>
        <w:autoSpaceDN w:val="0"/>
        <w:adjustRightInd w:val="0"/>
        <w:jc w:val="both"/>
        <w:rPr>
          <w:rFonts w:ascii="Georgia" w:hAnsi="Georgia" w:cs="Arial"/>
          <w:bCs/>
          <w:sz w:val="21"/>
          <w:szCs w:val="21"/>
        </w:rPr>
      </w:pPr>
      <w:r w:rsidRPr="009308D7">
        <w:rPr>
          <w:rFonts w:ascii="Georgia" w:hAnsi="Georgia" w:cs="Arial"/>
          <w:b/>
          <w:sz w:val="21"/>
          <w:szCs w:val="21"/>
        </w:rPr>
        <w:t>Contact:</w:t>
      </w:r>
      <w:r w:rsidRPr="009308D7">
        <w:rPr>
          <w:rFonts w:ascii="Georgia" w:hAnsi="Georgia" w:cs="Arial"/>
          <w:b/>
          <w:bCs/>
          <w:sz w:val="21"/>
          <w:szCs w:val="21"/>
        </w:rPr>
        <w:t xml:space="preserve"> </w:t>
      </w:r>
      <w:r w:rsidRPr="009308D7">
        <w:rPr>
          <w:rFonts w:ascii="Georgia" w:hAnsi="Georgia" w:cs="Arial"/>
          <w:b/>
          <w:bCs/>
          <w:sz w:val="21"/>
          <w:szCs w:val="21"/>
        </w:rPr>
        <w:tab/>
      </w:r>
      <w:r w:rsidR="00D237B1" w:rsidRPr="009308D7">
        <w:rPr>
          <w:rFonts w:ascii="Georgia" w:hAnsi="Georgia" w:cs="Arial"/>
          <w:bCs/>
          <w:sz w:val="21"/>
          <w:szCs w:val="21"/>
        </w:rPr>
        <w:t>Vivian Fiore (847) 866-</w:t>
      </w:r>
      <w:proofErr w:type="gramStart"/>
      <w:r w:rsidR="00D237B1" w:rsidRPr="009308D7">
        <w:rPr>
          <w:rFonts w:ascii="Georgia" w:hAnsi="Georgia" w:cs="Arial"/>
          <w:bCs/>
          <w:sz w:val="21"/>
          <w:szCs w:val="21"/>
        </w:rPr>
        <w:t>3234</w:t>
      </w:r>
      <w:r w:rsidR="00086C71">
        <w:rPr>
          <w:rFonts w:ascii="Georgia" w:hAnsi="Georgia" w:cs="Arial"/>
          <w:bCs/>
          <w:sz w:val="21"/>
          <w:szCs w:val="21"/>
        </w:rPr>
        <w:t xml:space="preserve">  </w:t>
      </w:r>
      <w:proofErr w:type="gramEnd"/>
      <w:hyperlink r:id="rId16" w:history="1">
        <w:r w:rsidR="00D237B1" w:rsidRPr="009308D7">
          <w:rPr>
            <w:rStyle w:val="Hyperlink"/>
            <w:rFonts w:ascii="Georgia" w:hAnsi="Georgia" w:cs="Arial"/>
            <w:bCs/>
            <w:sz w:val="21"/>
            <w:szCs w:val="21"/>
          </w:rPr>
          <w:t>vivian.fiore@rotary.org</w:t>
        </w:r>
      </w:hyperlink>
    </w:p>
    <w:p w:rsidR="00D237B1" w:rsidRDefault="00D237B1" w:rsidP="00D237B1">
      <w:pPr>
        <w:autoSpaceDE w:val="0"/>
        <w:autoSpaceDN w:val="0"/>
        <w:adjustRightInd w:val="0"/>
        <w:jc w:val="both"/>
        <w:rPr>
          <w:rFonts w:ascii="Arial Narrow" w:hAnsi="Arial Narrow" w:cs="Arial"/>
          <w:bCs/>
        </w:rPr>
      </w:pPr>
    </w:p>
    <w:p w:rsidR="001774C5" w:rsidRDefault="001774C5" w:rsidP="00D237B1">
      <w:pPr>
        <w:autoSpaceDE w:val="0"/>
        <w:autoSpaceDN w:val="0"/>
        <w:adjustRightInd w:val="0"/>
        <w:jc w:val="both"/>
        <w:rPr>
          <w:rFonts w:ascii="Arial Narrow" w:hAnsi="Arial Narrow" w:cs="Arial"/>
          <w:bCs/>
        </w:rPr>
      </w:pPr>
    </w:p>
    <w:p w:rsidR="007F31C5" w:rsidRDefault="007F31C5" w:rsidP="00554EFF">
      <w:pPr>
        <w:autoSpaceDE w:val="0"/>
        <w:autoSpaceDN w:val="0"/>
        <w:adjustRightInd w:val="0"/>
        <w:ind w:left="720" w:firstLine="720"/>
        <w:jc w:val="both"/>
        <w:rPr>
          <w:rFonts w:ascii="Arial Narrow" w:hAnsi="Arial Narrow" w:cs="Arial"/>
          <w:bCs/>
        </w:rPr>
      </w:pPr>
    </w:p>
    <w:p w:rsidR="00FA341B" w:rsidRDefault="00FA341B" w:rsidP="00E46634">
      <w:pPr>
        <w:autoSpaceDE w:val="0"/>
        <w:autoSpaceDN w:val="0"/>
        <w:adjustRightInd w:val="0"/>
        <w:jc w:val="both"/>
        <w:rPr>
          <w:rFonts w:ascii="Arial Narrow" w:hAnsi="Arial Narrow" w:cs="Arial"/>
          <w:bCs/>
        </w:rPr>
      </w:pPr>
    </w:p>
    <w:p w:rsidR="00FA341B" w:rsidRPr="00FA341B" w:rsidRDefault="00FA341B" w:rsidP="00E46634">
      <w:pPr>
        <w:autoSpaceDE w:val="0"/>
        <w:autoSpaceDN w:val="0"/>
        <w:adjustRightInd w:val="0"/>
        <w:jc w:val="both"/>
        <w:rPr>
          <w:rStyle w:val="Hyperlink"/>
        </w:rPr>
      </w:pPr>
      <w:r>
        <w:rPr>
          <w:rFonts w:ascii="Arial Narrow" w:hAnsi="Arial Narrow" w:cs="Arial"/>
          <w:bCs/>
        </w:rPr>
        <w:tab/>
      </w:r>
      <w:r>
        <w:rPr>
          <w:rFonts w:ascii="Arial Narrow" w:hAnsi="Arial Narrow" w:cs="Arial"/>
          <w:bCs/>
        </w:rPr>
        <w:tab/>
      </w:r>
    </w:p>
    <w:p w:rsidR="00842779" w:rsidRPr="00437D9E" w:rsidRDefault="00842779" w:rsidP="00842779">
      <w:pPr>
        <w:autoSpaceDE w:val="0"/>
        <w:autoSpaceDN w:val="0"/>
        <w:adjustRightInd w:val="0"/>
        <w:jc w:val="both"/>
        <w:rPr>
          <w:rStyle w:val="Hyperlink"/>
        </w:rPr>
      </w:pPr>
    </w:p>
    <w:sectPr w:rsidR="00842779" w:rsidRPr="00437D9E" w:rsidSect="007B595E">
      <w:headerReference w:type="default" r:id="rId17"/>
      <w:footerReference w:type="default" r:id="rId18"/>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55" w:rsidRDefault="00773255">
      <w:r>
        <w:separator/>
      </w:r>
    </w:p>
  </w:endnote>
  <w:endnote w:type="continuationSeparator" w:id="0">
    <w:p w:rsidR="00773255" w:rsidRDefault="0077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5" w:rsidRPr="0085316E" w:rsidRDefault="008A7325"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8A7325" w:rsidRPr="003F3DCF" w:rsidRDefault="008A732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55" w:rsidRDefault="00773255">
      <w:r>
        <w:separator/>
      </w:r>
    </w:p>
  </w:footnote>
  <w:footnote w:type="continuationSeparator" w:id="0">
    <w:p w:rsidR="00773255" w:rsidRDefault="00773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5" w:rsidRDefault="008A7325" w:rsidP="0055292E">
    <w:pPr>
      <w:tabs>
        <w:tab w:val="left" w:pos="6480"/>
      </w:tabs>
      <w:ind w:left="-1440"/>
      <w:rPr>
        <w:color w:val="666699"/>
        <w:spacing w:val="30"/>
        <w:sz w:val="22"/>
      </w:rPr>
    </w:pPr>
  </w:p>
  <w:p w:rsidR="008A7325" w:rsidRPr="001806FD" w:rsidRDefault="008A7325" w:rsidP="0055292E">
    <w:pPr>
      <w:tabs>
        <w:tab w:val="left" w:pos="6480"/>
      </w:tabs>
      <w:ind w:left="-1440"/>
      <w:rPr>
        <w:sz w:val="15"/>
        <w:szCs w:val="15"/>
      </w:rPr>
    </w:pPr>
    <w:r>
      <w:rPr>
        <w:color w:val="666699"/>
        <w:spacing w:val="30"/>
        <w:sz w:val="22"/>
      </w:rPr>
      <w:tab/>
    </w:r>
  </w:p>
  <w:p w:rsidR="008A7325" w:rsidRDefault="008A7325" w:rsidP="00B5526E">
    <w:pPr>
      <w:tabs>
        <w:tab w:val="left" w:pos="6480"/>
      </w:tabs>
      <w:rPr>
        <w:rFonts w:cs="Calibri"/>
        <w:bCs/>
        <w:sz w:val="40"/>
        <w:szCs w:val="40"/>
      </w:rPr>
    </w:pPr>
    <w:r w:rsidRPr="00F60026">
      <w:rPr>
        <w:noProof/>
        <w:sz w:val="15"/>
        <w:szCs w:val="15"/>
        <w:lang w:eastAsia="zh-CN"/>
      </w:rPr>
      <w:drawing>
        <wp:inline distT="0" distB="0" distL="0" distR="0">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A7325" w:rsidRPr="00B5526E" w:rsidRDefault="008A7325"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2A5"/>
    <w:multiLevelType w:val="hybridMultilevel"/>
    <w:tmpl w:val="CE5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4357F"/>
    <w:multiLevelType w:val="hybridMultilevel"/>
    <w:tmpl w:val="ECE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42DFE"/>
    <w:multiLevelType w:val="hybridMultilevel"/>
    <w:tmpl w:val="9E10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12F2C"/>
    <w:rsid w:val="0002195F"/>
    <w:rsid w:val="00021A53"/>
    <w:rsid w:val="00033FF3"/>
    <w:rsid w:val="0003547C"/>
    <w:rsid w:val="00050E18"/>
    <w:rsid w:val="00062F35"/>
    <w:rsid w:val="00077217"/>
    <w:rsid w:val="00084CEE"/>
    <w:rsid w:val="00084F9A"/>
    <w:rsid w:val="00086C71"/>
    <w:rsid w:val="00087631"/>
    <w:rsid w:val="0009156A"/>
    <w:rsid w:val="000A7158"/>
    <w:rsid w:val="000B1A92"/>
    <w:rsid w:val="000C6F1A"/>
    <w:rsid w:val="000D5662"/>
    <w:rsid w:val="000E5900"/>
    <w:rsid w:val="000E5D6D"/>
    <w:rsid w:val="000F1AA2"/>
    <w:rsid w:val="00115319"/>
    <w:rsid w:val="00142BF3"/>
    <w:rsid w:val="00146F37"/>
    <w:rsid w:val="00160D30"/>
    <w:rsid w:val="0017044D"/>
    <w:rsid w:val="001774C5"/>
    <w:rsid w:val="001806FD"/>
    <w:rsid w:val="00183EE5"/>
    <w:rsid w:val="00191F15"/>
    <w:rsid w:val="001979A8"/>
    <w:rsid w:val="001A3576"/>
    <w:rsid w:val="001B1B12"/>
    <w:rsid w:val="001E4F5C"/>
    <w:rsid w:val="001F45C6"/>
    <w:rsid w:val="001F7E14"/>
    <w:rsid w:val="00200336"/>
    <w:rsid w:val="00205957"/>
    <w:rsid w:val="00227B90"/>
    <w:rsid w:val="002307CD"/>
    <w:rsid w:val="002448D2"/>
    <w:rsid w:val="0027092D"/>
    <w:rsid w:val="002932FF"/>
    <w:rsid w:val="002A767B"/>
    <w:rsid w:val="002B5465"/>
    <w:rsid w:val="002B5AED"/>
    <w:rsid w:val="002C3A73"/>
    <w:rsid w:val="002C61DC"/>
    <w:rsid w:val="002D150E"/>
    <w:rsid w:val="002D7FCD"/>
    <w:rsid w:val="002E00B6"/>
    <w:rsid w:val="002E63CC"/>
    <w:rsid w:val="002F6643"/>
    <w:rsid w:val="00304095"/>
    <w:rsid w:val="00320026"/>
    <w:rsid w:val="00330745"/>
    <w:rsid w:val="00341D55"/>
    <w:rsid w:val="00363E49"/>
    <w:rsid w:val="00365CA3"/>
    <w:rsid w:val="00376E2B"/>
    <w:rsid w:val="00392750"/>
    <w:rsid w:val="003A2B8A"/>
    <w:rsid w:val="003B2FFE"/>
    <w:rsid w:val="003B64E4"/>
    <w:rsid w:val="003B7962"/>
    <w:rsid w:val="003C4053"/>
    <w:rsid w:val="003D39B1"/>
    <w:rsid w:val="003D5BA6"/>
    <w:rsid w:val="003F3DCF"/>
    <w:rsid w:val="003F4193"/>
    <w:rsid w:val="00403600"/>
    <w:rsid w:val="00406D74"/>
    <w:rsid w:val="00413D0E"/>
    <w:rsid w:val="00414C23"/>
    <w:rsid w:val="00436042"/>
    <w:rsid w:val="0044312E"/>
    <w:rsid w:val="004472F4"/>
    <w:rsid w:val="004508F0"/>
    <w:rsid w:val="00457838"/>
    <w:rsid w:val="00466BA1"/>
    <w:rsid w:val="00475423"/>
    <w:rsid w:val="00477A75"/>
    <w:rsid w:val="00480297"/>
    <w:rsid w:val="00483AA9"/>
    <w:rsid w:val="00484DF2"/>
    <w:rsid w:val="004928EB"/>
    <w:rsid w:val="00497EB9"/>
    <w:rsid w:val="004E237B"/>
    <w:rsid w:val="004F2197"/>
    <w:rsid w:val="004F6361"/>
    <w:rsid w:val="00502163"/>
    <w:rsid w:val="00514674"/>
    <w:rsid w:val="00515B84"/>
    <w:rsid w:val="005274CF"/>
    <w:rsid w:val="0053264C"/>
    <w:rsid w:val="00534A49"/>
    <w:rsid w:val="005400A2"/>
    <w:rsid w:val="00544470"/>
    <w:rsid w:val="0055292E"/>
    <w:rsid w:val="00554EFF"/>
    <w:rsid w:val="00562352"/>
    <w:rsid w:val="00562DF4"/>
    <w:rsid w:val="00593521"/>
    <w:rsid w:val="0059456B"/>
    <w:rsid w:val="005A17CD"/>
    <w:rsid w:val="005A34A3"/>
    <w:rsid w:val="005F03CA"/>
    <w:rsid w:val="005F0400"/>
    <w:rsid w:val="005F396B"/>
    <w:rsid w:val="005F45E4"/>
    <w:rsid w:val="00610507"/>
    <w:rsid w:val="0061399E"/>
    <w:rsid w:val="006311B6"/>
    <w:rsid w:val="00643F1C"/>
    <w:rsid w:val="00675E0F"/>
    <w:rsid w:val="006768E2"/>
    <w:rsid w:val="0068021B"/>
    <w:rsid w:val="00690893"/>
    <w:rsid w:val="00693083"/>
    <w:rsid w:val="006A7334"/>
    <w:rsid w:val="006B30DD"/>
    <w:rsid w:val="006B55C1"/>
    <w:rsid w:val="006B71DC"/>
    <w:rsid w:val="006C3F7B"/>
    <w:rsid w:val="006D19B5"/>
    <w:rsid w:val="006D3B9A"/>
    <w:rsid w:val="006D7AFF"/>
    <w:rsid w:val="00701811"/>
    <w:rsid w:val="00714E8D"/>
    <w:rsid w:val="00721CC5"/>
    <w:rsid w:val="00735CC3"/>
    <w:rsid w:val="007544F5"/>
    <w:rsid w:val="00762EAA"/>
    <w:rsid w:val="00763147"/>
    <w:rsid w:val="00773255"/>
    <w:rsid w:val="0077786E"/>
    <w:rsid w:val="00781383"/>
    <w:rsid w:val="00783039"/>
    <w:rsid w:val="00792F11"/>
    <w:rsid w:val="007B595E"/>
    <w:rsid w:val="007C1C56"/>
    <w:rsid w:val="007D7912"/>
    <w:rsid w:val="007F31C5"/>
    <w:rsid w:val="008033E5"/>
    <w:rsid w:val="00811AEF"/>
    <w:rsid w:val="0083557A"/>
    <w:rsid w:val="00840E8E"/>
    <w:rsid w:val="00842779"/>
    <w:rsid w:val="00842987"/>
    <w:rsid w:val="00850242"/>
    <w:rsid w:val="008538E0"/>
    <w:rsid w:val="008753B9"/>
    <w:rsid w:val="00891D50"/>
    <w:rsid w:val="00894EC4"/>
    <w:rsid w:val="0089531B"/>
    <w:rsid w:val="0089577D"/>
    <w:rsid w:val="008A7325"/>
    <w:rsid w:val="008C1136"/>
    <w:rsid w:val="008C249A"/>
    <w:rsid w:val="008D73B8"/>
    <w:rsid w:val="008E19D3"/>
    <w:rsid w:val="008E6F3F"/>
    <w:rsid w:val="008F663F"/>
    <w:rsid w:val="0090550F"/>
    <w:rsid w:val="00925516"/>
    <w:rsid w:val="009261B9"/>
    <w:rsid w:val="00927DA9"/>
    <w:rsid w:val="009308D7"/>
    <w:rsid w:val="0095032D"/>
    <w:rsid w:val="00950E37"/>
    <w:rsid w:val="00962B5E"/>
    <w:rsid w:val="00963B8D"/>
    <w:rsid w:val="00964593"/>
    <w:rsid w:val="00970E56"/>
    <w:rsid w:val="009727CB"/>
    <w:rsid w:val="009744EA"/>
    <w:rsid w:val="009764D0"/>
    <w:rsid w:val="00984FE6"/>
    <w:rsid w:val="009905ED"/>
    <w:rsid w:val="009965E7"/>
    <w:rsid w:val="009B6013"/>
    <w:rsid w:val="009C3BDA"/>
    <w:rsid w:val="009C6411"/>
    <w:rsid w:val="009D3A49"/>
    <w:rsid w:val="009F141D"/>
    <w:rsid w:val="009F71FC"/>
    <w:rsid w:val="00A04980"/>
    <w:rsid w:val="00A056EC"/>
    <w:rsid w:val="00A21426"/>
    <w:rsid w:val="00A25E5A"/>
    <w:rsid w:val="00A327C6"/>
    <w:rsid w:val="00A421AF"/>
    <w:rsid w:val="00A44D84"/>
    <w:rsid w:val="00A73C0D"/>
    <w:rsid w:val="00A90661"/>
    <w:rsid w:val="00AA6440"/>
    <w:rsid w:val="00AB7763"/>
    <w:rsid w:val="00AE3B10"/>
    <w:rsid w:val="00AF0793"/>
    <w:rsid w:val="00B03DDB"/>
    <w:rsid w:val="00B149B7"/>
    <w:rsid w:val="00B22CC6"/>
    <w:rsid w:val="00B2364B"/>
    <w:rsid w:val="00B40250"/>
    <w:rsid w:val="00B50088"/>
    <w:rsid w:val="00B5234E"/>
    <w:rsid w:val="00B5526E"/>
    <w:rsid w:val="00B96C2E"/>
    <w:rsid w:val="00BA2B11"/>
    <w:rsid w:val="00BA2F00"/>
    <w:rsid w:val="00BA5B07"/>
    <w:rsid w:val="00BB23EE"/>
    <w:rsid w:val="00BC330C"/>
    <w:rsid w:val="00BC5DAC"/>
    <w:rsid w:val="00BD0354"/>
    <w:rsid w:val="00BD71BB"/>
    <w:rsid w:val="00BE0E78"/>
    <w:rsid w:val="00BF2386"/>
    <w:rsid w:val="00C017C1"/>
    <w:rsid w:val="00C26A44"/>
    <w:rsid w:val="00C42756"/>
    <w:rsid w:val="00C554C6"/>
    <w:rsid w:val="00C616E4"/>
    <w:rsid w:val="00C61D7A"/>
    <w:rsid w:val="00C66875"/>
    <w:rsid w:val="00C67BDD"/>
    <w:rsid w:val="00C858DA"/>
    <w:rsid w:val="00CB346E"/>
    <w:rsid w:val="00CB42B5"/>
    <w:rsid w:val="00CB6680"/>
    <w:rsid w:val="00CE745B"/>
    <w:rsid w:val="00D000E1"/>
    <w:rsid w:val="00D032DA"/>
    <w:rsid w:val="00D04267"/>
    <w:rsid w:val="00D072D7"/>
    <w:rsid w:val="00D13DDE"/>
    <w:rsid w:val="00D1548F"/>
    <w:rsid w:val="00D237B1"/>
    <w:rsid w:val="00D328E0"/>
    <w:rsid w:val="00D3480A"/>
    <w:rsid w:val="00D4144B"/>
    <w:rsid w:val="00D44EAA"/>
    <w:rsid w:val="00D62170"/>
    <w:rsid w:val="00D82970"/>
    <w:rsid w:val="00D8318E"/>
    <w:rsid w:val="00D872E5"/>
    <w:rsid w:val="00D87603"/>
    <w:rsid w:val="00D9387C"/>
    <w:rsid w:val="00DB4A81"/>
    <w:rsid w:val="00DC0D79"/>
    <w:rsid w:val="00DC7C9D"/>
    <w:rsid w:val="00DF54A0"/>
    <w:rsid w:val="00DF700D"/>
    <w:rsid w:val="00E00333"/>
    <w:rsid w:val="00E303C0"/>
    <w:rsid w:val="00E46634"/>
    <w:rsid w:val="00E61E8D"/>
    <w:rsid w:val="00E6767D"/>
    <w:rsid w:val="00E840C5"/>
    <w:rsid w:val="00E932BD"/>
    <w:rsid w:val="00EC721A"/>
    <w:rsid w:val="00ED36BA"/>
    <w:rsid w:val="00ED5F12"/>
    <w:rsid w:val="00EE1947"/>
    <w:rsid w:val="00EE6E66"/>
    <w:rsid w:val="00EF6BE0"/>
    <w:rsid w:val="00F008F9"/>
    <w:rsid w:val="00F05D38"/>
    <w:rsid w:val="00F22158"/>
    <w:rsid w:val="00F246B8"/>
    <w:rsid w:val="00F256AD"/>
    <w:rsid w:val="00F41273"/>
    <w:rsid w:val="00F43034"/>
    <w:rsid w:val="00F60026"/>
    <w:rsid w:val="00F75A0E"/>
    <w:rsid w:val="00F845CA"/>
    <w:rsid w:val="00F8556D"/>
    <w:rsid w:val="00FA0342"/>
    <w:rsid w:val="00FA0674"/>
    <w:rsid w:val="00FA341B"/>
    <w:rsid w:val="00FB5418"/>
    <w:rsid w:val="00FB7CB7"/>
    <w:rsid w:val="00FC312B"/>
    <w:rsid w:val="00FD5F78"/>
  </w:rsids>
  <m:mathPr>
    <m:mathFont m:val="Cambria Math"/>
    <m:brkBin m:val="before"/>
    <m:brkBinSub m:val="--"/>
    <m:smallFrac/>
    <m:dispDef/>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66389602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562909480">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sanofi.com/investors/corporate_governance/corporate_management/bio_charmeil.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vian.fiore@rot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y/A7OKy" TargetMode="External"/><Relationship Id="rId5" Type="http://schemas.openxmlformats.org/officeDocument/2006/relationships/settings" Target="settings.xml"/><Relationship Id="rId15" Type="http://schemas.openxmlformats.org/officeDocument/2006/relationships/hyperlink" Target="https://www.rotary.org/en/news-features/media-center" TargetMode="External"/><Relationship Id="rId10" Type="http://schemas.openxmlformats.org/officeDocument/2006/relationships/hyperlink" Target="http://www.polioeradication.org/Home.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dpol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EA65-22FA-49CB-83E3-0DD2F88F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62B95718.dotm</Template>
  <TotalTime>0</TotalTime>
  <Pages>3</Pages>
  <Words>932</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ROTARY INTERNATIONAL</vt:lpstr>
      <vt:lpstr>ROTARY INTERNATIONAL</vt:lpstr>
    </vt:vector>
  </TitlesOfParts>
  <Company>Rotary International</Company>
  <LinksUpToDate>false</LinksUpToDate>
  <CharactersWithSpaces>6238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2014-10-17T17:03:00Z</cp:lastPrinted>
  <dcterms:created xsi:type="dcterms:W3CDTF">2014-10-17T23:08:00Z</dcterms:created>
  <dcterms:modified xsi:type="dcterms:W3CDTF">2014-10-17T23:08:00Z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