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816" w:rsidRDefault="001B0816" w:rsidP="0083039C">
      <w:pPr>
        <w:pStyle w:val="yiv8340689859msonormal"/>
        <w:shd w:val="clear" w:color="auto" w:fill="FFFFFF"/>
        <w:spacing w:before="0" w:beforeAutospacing="0" w:after="0" w:afterAutospacing="0"/>
        <w:rPr>
          <w:rFonts w:ascii="Univers" w:hAnsi="Univers" w:cs="Calibri"/>
          <w:b/>
          <w:bCs/>
          <w:color w:val="000000"/>
          <w:sz w:val="28"/>
          <w:szCs w:val="28"/>
          <w:lang w:val="pt-BR"/>
        </w:rPr>
      </w:pPr>
      <w:r w:rsidRPr="00BC61AD">
        <w:rPr>
          <w:rFonts w:ascii="Univers" w:hAnsi="Univers" w:cs="Calibri"/>
          <w:b/>
          <w:bCs/>
          <w:color w:val="000000"/>
          <w:sz w:val="28"/>
          <w:szCs w:val="28"/>
          <w:lang w:val="pt-BR"/>
        </w:rPr>
        <w:t>COMUNICADO À IMPRENSA</w:t>
      </w:r>
    </w:p>
    <w:p w:rsidR="00BC61AD" w:rsidRPr="00BC61AD" w:rsidRDefault="00BC61AD" w:rsidP="0083039C">
      <w:pPr>
        <w:pStyle w:val="yiv8340689859msonormal"/>
        <w:shd w:val="clear" w:color="auto" w:fill="FFFFFF"/>
        <w:spacing w:before="0" w:beforeAutospacing="0" w:after="0" w:afterAutospacing="0"/>
        <w:rPr>
          <w:rFonts w:ascii="Univers" w:hAnsi="Univers" w:cs="Calibri"/>
          <w:b/>
          <w:bCs/>
          <w:color w:val="000000"/>
          <w:sz w:val="28"/>
          <w:szCs w:val="28"/>
          <w:lang w:val="pt-BR"/>
        </w:rPr>
      </w:pPr>
    </w:p>
    <w:p w:rsidR="001B0816" w:rsidRPr="00BC61AD" w:rsidRDefault="001B0816" w:rsidP="0083039C">
      <w:pPr>
        <w:pStyle w:val="yiv8340689859msonormal"/>
        <w:shd w:val="clear" w:color="auto" w:fill="FFFFFF"/>
        <w:spacing w:before="0" w:beforeAutospacing="0" w:after="0" w:afterAutospacing="0"/>
        <w:rPr>
          <w:rFonts w:ascii="Univers" w:hAnsi="Univers" w:cs="Calibri"/>
          <w:lang w:val="pt-BR"/>
        </w:rPr>
      </w:pPr>
      <w:r w:rsidRPr="00BC61AD">
        <w:rPr>
          <w:rFonts w:ascii="Univers" w:hAnsi="Univers" w:cs="Calibri"/>
          <w:b/>
          <w:bCs/>
          <w:caps/>
          <w:color w:val="000000"/>
          <w:lang w:val="pt-BR"/>
        </w:rPr>
        <w:t>Veneza é cenário de EVENTO DO programa Rolex Arts Initiative</w:t>
      </w:r>
      <w:r w:rsidRPr="00BC61AD">
        <w:rPr>
          <w:rFonts w:ascii="Univers" w:hAnsi="Univers" w:cs="Calibri"/>
          <w:b/>
          <w:bCs/>
          <w:color w:val="000000"/>
          <w:lang w:val="pt-BR"/>
        </w:rPr>
        <w:t xml:space="preserve"> </w:t>
      </w:r>
    </w:p>
    <w:p w:rsidR="001B0816" w:rsidRPr="00BC61AD" w:rsidRDefault="001B0816" w:rsidP="0083039C">
      <w:pPr>
        <w:pStyle w:val="yiv8340689859msonormal"/>
        <w:shd w:val="clear" w:color="auto" w:fill="FFFFFF"/>
        <w:spacing w:before="0" w:beforeAutospacing="0" w:after="0" w:afterAutospacing="0"/>
        <w:rPr>
          <w:rFonts w:ascii="Univers" w:hAnsi="Univers" w:cs="Calibri"/>
          <w:b/>
          <w:bCs/>
          <w:color w:val="000000"/>
          <w:lang w:val="pt-BR"/>
        </w:rPr>
      </w:pPr>
    </w:p>
    <w:p w:rsidR="001B0816" w:rsidRPr="00BC61AD" w:rsidRDefault="001B0816" w:rsidP="0083039C">
      <w:pPr>
        <w:pStyle w:val="yiv8340689859msonormal"/>
        <w:shd w:val="clear" w:color="auto" w:fill="FFFFFF"/>
        <w:spacing w:before="0" w:beforeAutospacing="0" w:after="0" w:afterAutospacing="0"/>
        <w:rPr>
          <w:rFonts w:ascii="Univers" w:hAnsi="Univers" w:cs="Calibri"/>
          <w:lang w:val="pt-BR"/>
        </w:rPr>
      </w:pPr>
      <w:r w:rsidRPr="00BC61AD">
        <w:rPr>
          <w:rFonts w:ascii="Univers" w:hAnsi="Univers" w:cs="Calibri"/>
          <w:b/>
          <w:bCs/>
          <w:color w:val="000000"/>
          <w:lang w:val="pt-BR"/>
        </w:rPr>
        <w:t xml:space="preserve">Grandes artistas e personalidades do mundo das artes têm encontro marcado </w:t>
      </w:r>
      <w:r w:rsidR="000E0B63" w:rsidRPr="00BC61AD">
        <w:rPr>
          <w:rFonts w:ascii="Univers" w:hAnsi="Univers" w:cs="Calibri"/>
          <w:b/>
          <w:bCs/>
          <w:color w:val="000000"/>
          <w:lang w:val="pt-BR"/>
        </w:rPr>
        <w:br/>
      </w:r>
      <w:r w:rsidRPr="00BC61AD">
        <w:rPr>
          <w:rFonts w:ascii="Univers" w:hAnsi="Univers" w:cs="Calibri"/>
          <w:b/>
          <w:bCs/>
          <w:color w:val="000000"/>
          <w:lang w:val="pt-BR"/>
        </w:rPr>
        <w:t>para celebrar parcerias criativas entre diversas gerações</w:t>
      </w:r>
    </w:p>
    <w:p w:rsidR="001B0816" w:rsidRPr="00BC61AD" w:rsidRDefault="001B0816" w:rsidP="00476AA1">
      <w:pPr>
        <w:pStyle w:val="yiv8340689859msonormal"/>
        <w:shd w:val="clear" w:color="auto" w:fill="FFFFFF"/>
        <w:spacing w:before="0" w:beforeAutospacing="0" w:after="0" w:afterAutospacing="0"/>
        <w:rPr>
          <w:rFonts w:ascii="Univers" w:hAnsi="Univers" w:cs="Calibri"/>
          <w:b/>
          <w:color w:val="000000"/>
          <w:lang w:val="pt-BR"/>
        </w:rPr>
      </w:pPr>
    </w:p>
    <w:p w:rsidR="001B0816" w:rsidRPr="00BC61AD" w:rsidRDefault="001B0816" w:rsidP="00476AA1">
      <w:pPr>
        <w:pStyle w:val="yiv8340689859msonormal"/>
        <w:shd w:val="clear" w:color="auto" w:fill="FFFFFF"/>
        <w:spacing w:before="0" w:beforeAutospacing="0" w:after="0" w:afterAutospacing="0"/>
        <w:rPr>
          <w:rFonts w:ascii="Univers" w:hAnsi="Univers" w:cs="Calibri"/>
          <w:b/>
          <w:color w:val="000000"/>
          <w:sz w:val="22"/>
          <w:szCs w:val="22"/>
          <w:lang w:val="pt-BR"/>
        </w:rPr>
      </w:pPr>
    </w:p>
    <w:p w:rsidR="001B0816" w:rsidRPr="00BC61AD" w:rsidRDefault="001B0816" w:rsidP="00476AA1">
      <w:pPr>
        <w:pStyle w:val="yiv8340689859msonormal"/>
        <w:shd w:val="clear" w:color="auto" w:fill="FFFFFF"/>
        <w:spacing w:before="0" w:beforeAutospacing="0" w:after="0" w:afterAutospacing="0"/>
        <w:rPr>
          <w:rFonts w:ascii="Univers" w:hAnsi="Univers" w:cs="Calibri"/>
          <w:b/>
          <w:color w:val="000000"/>
          <w:sz w:val="22"/>
          <w:szCs w:val="22"/>
          <w:lang w:val="pt-BR"/>
        </w:rPr>
      </w:pPr>
    </w:p>
    <w:p w:rsidR="001B0816" w:rsidRPr="00BC61AD" w:rsidRDefault="00640FE5" w:rsidP="009D308F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pt-BR"/>
        </w:rPr>
      </w:pPr>
      <w:r w:rsidRPr="00BC61AD">
        <w:rPr>
          <w:rFonts w:ascii="Univers" w:hAnsi="Univers" w:cs="Calibri"/>
          <w:b/>
          <w:color w:val="000000"/>
          <w:sz w:val="22"/>
          <w:szCs w:val="22"/>
          <w:lang w:val="pt-BR"/>
        </w:rPr>
        <w:t>Genebra</w:t>
      </w:r>
      <w:r w:rsidR="001B0816" w:rsidRPr="00BC61AD">
        <w:rPr>
          <w:rFonts w:ascii="Univers" w:hAnsi="Univers" w:cs="Calibri"/>
          <w:b/>
          <w:color w:val="000000"/>
          <w:sz w:val="22"/>
          <w:szCs w:val="22"/>
          <w:lang w:val="pt-BR"/>
        </w:rPr>
        <w:t xml:space="preserve">, </w:t>
      </w:r>
      <w:r w:rsidR="00BF364C" w:rsidRPr="00BC61AD">
        <w:rPr>
          <w:rFonts w:ascii="Univers" w:hAnsi="Univers" w:cs="Calibri"/>
          <w:b/>
          <w:color w:val="000000"/>
          <w:sz w:val="22"/>
          <w:szCs w:val="22"/>
          <w:lang w:val="pt-BR"/>
        </w:rPr>
        <w:t>09 de outubro</w:t>
      </w:r>
      <w:r w:rsidR="00264324" w:rsidRPr="00BC61AD">
        <w:rPr>
          <w:rFonts w:ascii="Univers" w:hAnsi="Univers" w:cs="Calibri"/>
          <w:b/>
          <w:color w:val="000000"/>
          <w:sz w:val="22"/>
          <w:szCs w:val="22"/>
          <w:lang w:val="pt-BR"/>
        </w:rPr>
        <w:t xml:space="preserve"> </w:t>
      </w:r>
      <w:r w:rsidR="001B0816" w:rsidRPr="00BC61AD">
        <w:rPr>
          <w:rFonts w:ascii="Univers" w:hAnsi="Univers" w:cs="Calibri"/>
          <w:b/>
          <w:color w:val="000000"/>
          <w:sz w:val="22"/>
          <w:szCs w:val="22"/>
          <w:lang w:val="pt-BR"/>
        </w:rPr>
        <w:t>de 2013</w:t>
      </w:r>
      <w:r w:rsidR="001B0816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– Alguns dos mais renomados artistas e </w:t>
      </w:r>
      <w:r w:rsidR="006D6DAE" w:rsidRPr="00BC61AD">
        <w:rPr>
          <w:rFonts w:ascii="Univers" w:hAnsi="Univers" w:cs="Calibri"/>
          <w:color w:val="000000"/>
          <w:sz w:val="22"/>
          <w:szCs w:val="22"/>
          <w:lang w:val="pt-BR"/>
        </w:rPr>
        <w:t>personalidades</w:t>
      </w:r>
      <w:r w:rsidR="001B0816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do panorama artístico internacional se reunirão em Veneza no mês de o</w:t>
      </w:r>
      <w:r w:rsidR="0056313A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utubro para celebrar </w:t>
      </w:r>
      <w:r w:rsidR="001B0816" w:rsidRPr="00BC61AD">
        <w:rPr>
          <w:rFonts w:ascii="Univers" w:hAnsi="Univers" w:cs="Calibri"/>
          <w:color w:val="000000"/>
          <w:sz w:val="22"/>
          <w:szCs w:val="22"/>
          <w:lang w:val="pt-BR"/>
        </w:rPr>
        <w:t>um ano fértil em</w:t>
      </w:r>
      <w:r w:rsidR="006D6DAE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experiências, </w:t>
      </w:r>
      <w:r w:rsidR="0056313A" w:rsidRPr="00BC61AD">
        <w:rPr>
          <w:rFonts w:ascii="Univers" w:hAnsi="Univers" w:cs="Calibri"/>
          <w:color w:val="000000"/>
          <w:sz w:val="22"/>
          <w:szCs w:val="22"/>
          <w:lang w:val="pt-BR"/>
        </w:rPr>
        <w:t>com o final</w:t>
      </w:r>
      <w:r w:rsidR="006D6DAE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</w:t>
      </w:r>
      <w:r w:rsidR="001B0816" w:rsidRPr="00BC61AD">
        <w:rPr>
          <w:rFonts w:ascii="Univers" w:hAnsi="Univers" w:cs="Calibri"/>
          <w:color w:val="000000"/>
          <w:sz w:val="22"/>
          <w:szCs w:val="22"/>
          <w:lang w:val="pt-BR"/>
        </w:rPr>
        <w:t>do ciclo 2012-2013 do Rolex Arts Initiative. O objetivo desse programa filantrópico é</w:t>
      </w:r>
      <w:r w:rsidR="007F4CB6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promover o encontro entre</w:t>
      </w:r>
      <w:r w:rsidR="001B0816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um jovem talento e um mestre </w:t>
      </w:r>
      <w:r w:rsidR="006D6DAE" w:rsidRPr="00BC61AD">
        <w:rPr>
          <w:rFonts w:ascii="Univers" w:hAnsi="Univers" w:cs="Calibri"/>
          <w:color w:val="000000"/>
          <w:sz w:val="22"/>
          <w:szCs w:val="22"/>
          <w:lang w:val="pt-BR"/>
        </w:rPr>
        <w:t>para</w:t>
      </w:r>
      <w:r w:rsidR="007F4CB6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a realização</w:t>
      </w:r>
      <w:r w:rsidR="006D6DAE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</w:t>
      </w:r>
      <w:r w:rsidR="00B24C1C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de </w:t>
      </w:r>
      <w:r w:rsidR="006D6DAE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um trabalho conjunto </w:t>
      </w:r>
      <w:r w:rsidR="001B0816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em sete disciplinas artísticas. </w:t>
      </w:r>
    </w:p>
    <w:p w:rsidR="001B0816" w:rsidRPr="00BC61AD" w:rsidRDefault="001B0816" w:rsidP="009D308F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pt-BR"/>
        </w:rPr>
      </w:pPr>
    </w:p>
    <w:p w:rsidR="004D1F59" w:rsidRPr="00BC61AD" w:rsidRDefault="004D1F59" w:rsidP="009D308F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sz w:val="22"/>
          <w:szCs w:val="22"/>
          <w:lang w:val="pt-BR"/>
        </w:rPr>
      </w:pP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Margaret Atwood, </w:t>
      </w:r>
      <w:r w:rsidR="001B0816" w:rsidRPr="00BC61AD">
        <w:rPr>
          <w:rFonts w:ascii="Univers" w:hAnsi="Univers" w:cs="Calibri"/>
          <w:color w:val="000000"/>
          <w:sz w:val="22"/>
          <w:szCs w:val="22"/>
          <w:lang w:val="pt-BR"/>
        </w:rPr>
        <w:t>Gilberto Gil, William Kentridge, Lin Hwai-min, Walter Murch e Kazuyo Sejima – m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estres nas áreas de literatura, </w:t>
      </w:r>
      <w:r w:rsidR="001B0816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música, artes visuais, dança, cinema e arquitetura, respectivamente – serão homenageados, juntamente com seus discípulos, em uma cerimônia de gala na La Fenice, tradicional casa de ópera de </w:t>
      </w:r>
      <w:r w:rsidR="001B0816" w:rsidRPr="00BC61AD">
        <w:rPr>
          <w:rFonts w:ascii="Univers" w:hAnsi="Univers" w:cs="Calibri"/>
          <w:sz w:val="22"/>
          <w:szCs w:val="22"/>
          <w:lang w:val="pt-BR"/>
        </w:rPr>
        <w:t xml:space="preserve">Veneza, no dia </w:t>
      </w:r>
      <w:r w:rsidR="001B0816" w:rsidRPr="00BC61AD">
        <w:rPr>
          <w:rFonts w:ascii="Univers" w:hAnsi="Univers" w:cs="Calibri"/>
          <w:color w:val="000000"/>
          <w:sz w:val="22"/>
          <w:szCs w:val="22"/>
          <w:lang w:val="pt-BR"/>
        </w:rPr>
        <w:t>21</w:t>
      </w:r>
      <w:r w:rsidR="007848BE">
        <w:rPr>
          <w:rFonts w:ascii="Univers" w:hAnsi="Univers" w:cs="Calibri"/>
          <w:color w:val="000000"/>
          <w:sz w:val="22"/>
          <w:szCs w:val="22"/>
          <w:lang w:val="pt-BR"/>
        </w:rPr>
        <w:t> </w:t>
      </w:r>
      <w:r w:rsidR="001B0816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de </w:t>
      </w:r>
      <w:r w:rsidR="001B0816" w:rsidRPr="00BC61AD">
        <w:rPr>
          <w:rFonts w:ascii="Univers" w:hAnsi="Univers" w:cs="Calibri"/>
          <w:sz w:val="22"/>
          <w:szCs w:val="22"/>
          <w:lang w:val="pt-BR"/>
        </w:rPr>
        <w:t xml:space="preserve">outubro. </w:t>
      </w:r>
    </w:p>
    <w:p w:rsidR="004D1F59" w:rsidRPr="00BC61AD" w:rsidRDefault="004D1F59" w:rsidP="009D308F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sz w:val="22"/>
          <w:szCs w:val="22"/>
          <w:lang w:val="pt-BR"/>
        </w:rPr>
      </w:pPr>
    </w:p>
    <w:p w:rsidR="001B0816" w:rsidRPr="00BC61AD" w:rsidRDefault="001B0816" w:rsidP="009D308F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sz w:val="22"/>
          <w:szCs w:val="22"/>
          <w:lang w:val="pt-BR"/>
        </w:rPr>
      </w:pP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>Gian Riccardo Marini, CEO da Rolex, dará pessoalmente as boas-vindas a quase 500</w:t>
      </w:r>
      <w:r w:rsidR="007848BE">
        <w:rPr>
          <w:rFonts w:ascii="Univers" w:hAnsi="Univers" w:cs="Calibri"/>
          <w:color w:val="000000"/>
          <w:sz w:val="22"/>
          <w:szCs w:val="22"/>
          <w:lang w:val="pt-BR"/>
        </w:rPr>
        <w:t> 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>convidados e abrirá o evento.</w:t>
      </w:r>
    </w:p>
    <w:p w:rsidR="004D1F59" w:rsidRPr="00BC61AD" w:rsidRDefault="004D1F59" w:rsidP="009D308F">
      <w:pPr>
        <w:jc w:val="both"/>
        <w:rPr>
          <w:sz w:val="22"/>
          <w:szCs w:val="22"/>
          <w:lang w:val="pt-BR"/>
        </w:rPr>
      </w:pPr>
    </w:p>
    <w:p w:rsidR="004D1F59" w:rsidRPr="00BC61AD" w:rsidRDefault="004D1F59" w:rsidP="009D308F">
      <w:pPr>
        <w:jc w:val="both"/>
        <w:rPr>
          <w:rFonts w:cstheme="minorHAnsi"/>
          <w:sz w:val="22"/>
          <w:szCs w:val="22"/>
          <w:lang w:val="pt-BR"/>
        </w:rPr>
      </w:pPr>
      <w:r w:rsidRPr="00BC61AD">
        <w:rPr>
          <w:rFonts w:cstheme="minorHAnsi"/>
          <w:sz w:val="22"/>
          <w:szCs w:val="22"/>
          <w:lang w:val="pt-BR"/>
        </w:rPr>
        <w:t xml:space="preserve">Um tributo especial será organizado </w:t>
      </w:r>
      <w:r w:rsidR="00596CDE" w:rsidRPr="00BC61AD">
        <w:rPr>
          <w:rFonts w:cstheme="minorHAnsi"/>
          <w:sz w:val="22"/>
          <w:szCs w:val="22"/>
          <w:lang w:val="pt-BR"/>
        </w:rPr>
        <w:t xml:space="preserve">para homenagear Patrice Chéreau, </w:t>
      </w:r>
      <w:r w:rsidRPr="00BC61AD">
        <w:rPr>
          <w:rFonts w:cstheme="minorHAnsi"/>
          <w:sz w:val="22"/>
          <w:szCs w:val="22"/>
          <w:lang w:val="pt-BR"/>
        </w:rPr>
        <w:t>mestre na área do teatro, falecido no dia 7 de outubro. A Rolex é grata pela participação de Chéreau no programa e pela sua generosidade em compartilhar sua sabedoria e experiência com as futuras gerações.</w:t>
      </w:r>
    </w:p>
    <w:p w:rsidR="004D1F59" w:rsidRPr="00BC61AD" w:rsidRDefault="004D1F59" w:rsidP="009D308F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sz w:val="22"/>
          <w:szCs w:val="22"/>
          <w:lang w:val="pt-BR"/>
        </w:rPr>
      </w:pPr>
    </w:p>
    <w:p w:rsidR="001B0816" w:rsidRPr="00BC61AD" w:rsidRDefault="001B0816" w:rsidP="009D308F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pt-BR"/>
        </w:rPr>
      </w:pPr>
      <w:r w:rsidRPr="00BC61AD">
        <w:rPr>
          <w:rFonts w:ascii="Univers" w:hAnsi="Univers" w:cs="Calibri"/>
          <w:sz w:val="22"/>
          <w:szCs w:val="22"/>
          <w:lang w:val="pt-BR"/>
        </w:rPr>
        <w:t xml:space="preserve">Antes da cerimônia, durante o 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>Rolex Arts Weekend,</w:t>
      </w:r>
      <w:r w:rsidRPr="00BC61AD">
        <w:rPr>
          <w:rFonts w:ascii="Univers" w:hAnsi="Univers" w:cs="Calibri"/>
          <w:sz w:val="22"/>
          <w:szCs w:val="22"/>
          <w:lang w:val="pt-BR"/>
        </w:rPr>
        <w:t xml:space="preserve"> os discípulos apresentarão os trabalhos que, ao longo do ano de tutoria, desenvolveram e aperfeiçoaram sob orientação dos mestres.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As atividades desse prestigioso festival de artes serão realizadas durante dois dias, 19 e 20 de outubro, e concentradas em um único local: a Fondazione Giorgio Cini, em Veneza, antigo mosteiro beneditino onde hoje funciona um centro artístico e educacional. </w:t>
      </w:r>
    </w:p>
    <w:p w:rsidR="001B0816" w:rsidRPr="00BC61AD" w:rsidRDefault="001B0816" w:rsidP="009D308F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pt-BR"/>
        </w:rPr>
      </w:pPr>
    </w:p>
    <w:p w:rsidR="001B0816" w:rsidRPr="00BC61AD" w:rsidRDefault="001B0816" w:rsidP="009D308F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pt-BR"/>
        </w:rPr>
      </w:pP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>Pela primeira vez desde a criação do programa Rolex Arts Initiative, em 2002, a cerimônia será realizada na Itália. A cidade de Veneza oferece o</w:t>
      </w:r>
      <w:r w:rsidR="00450B9B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cenário ideal </w:t>
      </w:r>
      <w:r w:rsidR="00193520" w:rsidRPr="00BC61AD">
        <w:rPr>
          <w:rFonts w:ascii="Univers" w:hAnsi="Univers" w:cs="Calibri"/>
          <w:color w:val="000000"/>
          <w:sz w:val="22"/>
          <w:szCs w:val="22"/>
          <w:lang w:val="pt-BR"/>
        </w:rPr>
        <w:t>com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</w:t>
      </w:r>
      <w:r w:rsidR="00450B9B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seu </w:t>
      </w:r>
      <w:r w:rsidR="0056313A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fecundo </w:t>
      </w:r>
      <w:r w:rsidR="00450B9B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histórico </w:t>
      </w:r>
      <w:r w:rsidR="0056313A" w:rsidRPr="00BC61AD">
        <w:rPr>
          <w:rFonts w:ascii="Univers" w:hAnsi="Univers" w:cs="Calibri"/>
          <w:color w:val="000000"/>
          <w:sz w:val="22"/>
          <w:szCs w:val="22"/>
          <w:lang w:val="pt-BR"/>
        </w:rPr>
        <w:t>artístico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>,</w:t>
      </w:r>
      <w:r w:rsidR="00450B9B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oferecendo um solo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onde o aprendizado das artes </w:t>
      </w:r>
      <w:r w:rsidR="0056313A" w:rsidRPr="00BC61AD">
        <w:rPr>
          <w:rFonts w:ascii="Univers" w:hAnsi="Univers" w:cs="Calibri"/>
          <w:color w:val="000000"/>
          <w:sz w:val="22"/>
          <w:szCs w:val="22"/>
          <w:lang w:val="pt-BR"/>
        </w:rPr>
        <w:t>fincou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raízes e floresceu.</w:t>
      </w:r>
    </w:p>
    <w:p w:rsidR="001B0816" w:rsidRPr="00BC61AD" w:rsidRDefault="001B0816" w:rsidP="009D308F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pt-BR"/>
        </w:rPr>
      </w:pPr>
    </w:p>
    <w:p w:rsidR="001B0816" w:rsidRPr="00BC61AD" w:rsidRDefault="001B0816" w:rsidP="009D308F">
      <w:pPr>
        <w:jc w:val="both"/>
        <w:rPr>
          <w:rFonts w:cs="Calibri"/>
          <w:sz w:val="22"/>
          <w:szCs w:val="22"/>
          <w:lang w:val="pt-BR"/>
        </w:rPr>
      </w:pPr>
      <w:r w:rsidRPr="00BC61AD">
        <w:rPr>
          <w:rFonts w:cs="Calibri"/>
          <w:sz w:val="22"/>
          <w:szCs w:val="22"/>
          <w:lang w:val="pt-BR"/>
        </w:rPr>
        <w:t xml:space="preserve">“A transmissão do patrimônio artístico de geração em geração é a base sobre a qual o programa Rolex Arts Initiative foi erigido”, explica Rebecca Irvin, diretora de projetos filantrópicos da Rolex. “Veneza é um lugar perfeito para celebrar e apresentar essa </w:t>
      </w:r>
      <w:r w:rsidRPr="00BC61AD">
        <w:rPr>
          <w:rFonts w:cs="Calibri"/>
          <w:sz w:val="22"/>
          <w:szCs w:val="22"/>
          <w:lang w:val="pt-BR"/>
        </w:rPr>
        <w:lastRenderedPageBreak/>
        <w:t xml:space="preserve">experiência. Este foi um ano excepcional para o programa. Os pares mestre-discípulo trabalharam juntos </w:t>
      </w:r>
      <w:r w:rsidR="000C03D6" w:rsidRPr="00BC61AD">
        <w:rPr>
          <w:rFonts w:cs="Calibri"/>
          <w:sz w:val="22"/>
          <w:szCs w:val="22"/>
          <w:lang w:val="pt-BR"/>
        </w:rPr>
        <w:t>semanas a fi</w:t>
      </w:r>
      <w:r w:rsidRPr="00BC61AD">
        <w:rPr>
          <w:rFonts w:cs="Calibri"/>
          <w:sz w:val="22"/>
          <w:szCs w:val="22"/>
          <w:lang w:val="pt-BR"/>
        </w:rPr>
        <w:t>o</w:t>
      </w:r>
      <w:r w:rsidR="00450B9B" w:rsidRPr="00BC61AD">
        <w:rPr>
          <w:rFonts w:cs="Calibri"/>
          <w:sz w:val="22"/>
          <w:szCs w:val="22"/>
          <w:lang w:val="pt-BR"/>
        </w:rPr>
        <w:t xml:space="preserve">, </w:t>
      </w:r>
      <w:r w:rsidRPr="00BC61AD">
        <w:rPr>
          <w:rFonts w:cs="Calibri"/>
          <w:sz w:val="22"/>
          <w:szCs w:val="22"/>
          <w:lang w:val="pt-BR"/>
        </w:rPr>
        <w:t xml:space="preserve">dialogando sobre a arte que compartilham e crescendo com essa </w:t>
      </w:r>
      <w:r w:rsidR="00617419" w:rsidRPr="00BC61AD">
        <w:rPr>
          <w:rFonts w:cs="Calibri"/>
          <w:sz w:val="22"/>
          <w:szCs w:val="22"/>
          <w:lang w:val="pt-BR"/>
        </w:rPr>
        <w:t xml:space="preserve">troca de </w:t>
      </w:r>
      <w:r w:rsidRPr="00BC61AD">
        <w:rPr>
          <w:rFonts w:cs="Calibri"/>
          <w:sz w:val="22"/>
          <w:szCs w:val="22"/>
          <w:lang w:val="pt-BR"/>
        </w:rPr>
        <w:t>experiência</w:t>
      </w:r>
      <w:r w:rsidR="00617419" w:rsidRPr="00BC61AD">
        <w:rPr>
          <w:rFonts w:cs="Calibri"/>
          <w:sz w:val="22"/>
          <w:szCs w:val="22"/>
          <w:lang w:val="pt-BR"/>
        </w:rPr>
        <w:t>s</w:t>
      </w:r>
      <w:r w:rsidR="00450B9B" w:rsidRPr="00BC61AD">
        <w:rPr>
          <w:rFonts w:cs="Calibri"/>
          <w:sz w:val="22"/>
          <w:szCs w:val="22"/>
          <w:lang w:val="pt-BR"/>
        </w:rPr>
        <w:t xml:space="preserve"> – </w:t>
      </w:r>
      <w:r w:rsidRPr="00BC61AD">
        <w:rPr>
          <w:rFonts w:cs="Calibri"/>
          <w:sz w:val="22"/>
          <w:szCs w:val="22"/>
          <w:lang w:val="pt-BR"/>
        </w:rPr>
        <w:t xml:space="preserve">que nutre a inspiração tanto do mestre como do jovem </w:t>
      </w:r>
      <w:r w:rsidR="00617419" w:rsidRPr="00BC61AD">
        <w:rPr>
          <w:rFonts w:cs="Calibri"/>
          <w:sz w:val="22"/>
          <w:szCs w:val="22"/>
          <w:lang w:val="pt-BR"/>
        </w:rPr>
        <w:t>artista</w:t>
      </w:r>
      <w:r w:rsidRPr="00BC61AD">
        <w:rPr>
          <w:rFonts w:cs="Calibri"/>
          <w:sz w:val="22"/>
          <w:szCs w:val="22"/>
          <w:lang w:val="pt-BR"/>
        </w:rPr>
        <w:t xml:space="preserve">”. </w:t>
      </w:r>
    </w:p>
    <w:p w:rsidR="001B0816" w:rsidRPr="00BC61AD" w:rsidRDefault="001B0816" w:rsidP="009D308F">
      <w:pPr>
        <w:jc w:val="both"/>
        <w:rPr>
          <w:rFonts w:cs="Calibri"/>
          <w:sz w:val="22"/>
          <w:szCs w:val="22"/>
          <w:lang w:val="pt-BR"/>
        </w:rPr>
      </w:pPr>
    </w:p>
    <w:p w:rsidR="001B0816" w:rsidRPr="00BC61AD" w:rsidRDefault="001B0816" w:rsidP="009D308F">
      <w:pPr>
        <w:jc w:val="both"/>
        <w:rPr>
          <w:rFonts w:cs="Calibri"/>
          <w:sz w:val="22"/>
          <w:szCs w:val="22"/>
          <w:lang w:val="pt-BR"/>
        </w:rPr>
      </w:pPr>
      <w:r w:rsidRPr="00BC61AD">
        <w:rPr>
          <w:rFonts w:cs="Calibri"/>
          <w:sz w:val="22"/>
          <w:szCs w:val="22"/>
          <w:lang w:val="pt-BR"/>
        </w:rPr>
        <w:t xml:space="preserve">Esse investimento em termos de tempo reflete-se na qualidade de obras, espetáculos, leituras, debates e instalações especiais produzidos pelos discípulos e </w:t>
      </w:r>
      <w:r w:rsidR="00193520" w:rsidRPr="00BC61AD">
        <w:rPr>
          <w:rFonts w:cs="Calibri"/>
          <w:sz w:val="22"/>
          <w:szCs w:val="22"/>
          <w:lang w:val="pt-BR"/>
        </w:rPr>
        <w:t>expostos</w:t>
      </w:r>
      <w:r w:rsidRPr="00BC61AD">
        <w:rPr>
          <w:rFonts w:cs="Calibri"/>
          <w:sz w:val="22"/>
          <w:szCs w:val="22"/>
          <w:lang w:val="pt-BR"/>
        </w:rPr>
        <w:t xml:space="preserve"> pela </w:t>
      </w:r>
      <w:r w:rsidRPr="00BC61AD">
        <w:rPr>
          <w:rFonts w:cs="Calibri"/>
          <w:color w:val="000000"/>
          <w:sz w:val="22"/>
          <w:szCs w:val="22"/>
          <w:lang w:val="pt-BR"/>
        </w:rPr>
        <w:t>Rolex durante o Arts Weekend.</w:t>
      </w:r>
      <w:r w:rsidRPr="00BC61AD">
        <w:rPr>
          <w:rFonts w:cs="Calibri"/>
          <w:sz w:val="22"/>
          <w:szCs w:val="22"/>
          <w:lang w:val="pt-BR"/>
        </w:rPr>
        <w:t xml:space="preserve"> </w:t>
      </w:r>
      <w:r w:rsidRPr="00BC61AD">
        <w:rPr>
          <w:rFonts w:cs="Calibri"/>
          <w:color w:val="000000"/>
          <w:sz w:val="22"/>
          <w:szCs w:val="22"/>
          <w:lang w:val="pt-BR"/>
        </w:rPr>
        <w:t xml:space="preserve">Entre as realizações </w:t>
      </w:r>
      <w:r w:rsidR="00193520" w:rsidRPr="00BC61AD">
        <w:rPr>
          <w:rFonts w:cs="Calibri"/>
          <w:color w:val="000000"/>
          <w:sz w:val="22"/>
          <w:szCs w:val="22"/>
          <w:lang w:val="pt-BR"/>
        </w:rPr>
        <w:t>programadas</w:t>
      </w:r>
      <w:r w:rsidRPr="00BC61AD">
        <w:rPr>
          <w:rFonts w:cs="Calibri"/>
          <w:color w:val="000000"/>
          <w:sz w:val="22"/>
          <w:szCs w:val="22"/>
          <w:lang w:val="pt-BR"/>
        </w:rPr>
        <w:t xml:space="preserve"> destaca-se a estreia de </w:t>
      </w:r>
      <w:r w:rsidRPr="00BC61AD">
        <w:rPr>
          <w:rFonts w:cs="Calibri"/>
          <w:i/>
          <w:color w:val="000000"/>
          <w:sz w:val="22"/>
          <w:szCs w:val="22"/>
          <w:lang w:val="pt-BR"/>
        </w:rPr>
        <w:t>Crooked Man</w:t>
      </w:r>
      <w:r w:rsidRPr="00BC61AD">
        <w:rPr>
          <w:rFonts w:cs="Calibri"/>
          <w:color w:val="000000"/>
          <w:sz w:val="22"/>
          <w:szCs w:val="22"/>
          <w:lang w:val="pt-BR"/>
        </w:rPr>
        <w:t xml:space="preserve">, </w:t>
      </w:r>
      <w:r w:rsidR="00617419" w:rsidRPr="00BC61AD">
        <w:rPr>
          <w:rFonts w:cs="Calibri"/>
          <w:color w:val="000000"/>
          <w:sz w:val="22"/>
          <w:szCs w:val="22"/>
          <w:lang w:val="pt-BR"/>
        </w:rPr>
        <w:t xml:space="preserve">solo </w:t>
      </w:r>
      <w:r w:rsidRPr="00BC61AD">
        <w:rPr>
          <w:rFonts w:cs="Calibri"/>
          <w:color w:val="000000"/>
          <w:sz w:val="22"/>
          <w:szCs w:val="22"/>
          <w:lang w:val="pt-BR"/>
        </w:rPr>
        <w:t>de Eduardo Fukushima</w:t>
      </w:r>
      <w:r w:rsidR="00617419" w:rsidRPr="00BC61AD">
        <w:rPr>
          <w:rFonts w:cs="Calibri"/>
          <w:color w:val="000000"/>
          <w:sz w:val="22"/>
          <w:szCs w:val="22"/>
          <w:lang w:val="pt-BR"/>
        </w:rPr>
        <w:t xml:space="preserve"> (</w:t>
      </w:r>
      <w:r w:rsidRPr="00BC61AD">
        <w:rPr>
          <w:rFonts w:cs="Calibri"/>
          <w:color w:val="000000"/>
          <w:sz w:val="22"/>
          <w:szCs w:val="22"/>
          <w:lang w:val="pt-BR"/>
        </w:rPr>
        <w:t>discípulo de dança</w:t>
      </w:r>
      <w:r w:rsidR="00617419" w:rsidRPr="00BC61AD">
        <w:rPr>
          <w:rFonts w:cs="Calibri"/>
          <w:color w:val="000000"/>
          <w:sz w:val="22"/>
          <w:szCs w:val="22"/>
          <w:lang w:val="pt-BR"/>
        </w:rPr>
        <w:t>)</w:t>
      </w:r>
      <w:r w:rsidRPr="00BC61AD">
        <w:rPr>
          <w:rFonts w:cs="Calibri"/>
          <w:color w:val="000000"/>
          <w:sz w:val="22"/>
          <w:szCs w:val="22"/>
          <w:lang w:val="pt-BR"/>
        </w:rPr>
        <w:t xml:space="preserve"> desenvolvido em Taiwan, durante o ano de tutoria com Lin Hwai-min. Outro ponto alto do festival </w:t>
      </w:r>
      <w:r w:rsidR="00617419" w:rsidRPr="00BC61AD">
        <w:rPr>
          <w:rFonts w:cs="Calibri"/>
          <w:color w:val="000000"/>
          <w:sz w:val="22"/>
          <w:szCs w:val="22"/>
          <w:lang w:val="pt-BR"/>
        </w:rPr>
        <w:t>será o</w:t>
      </w:r>
      <w:r w:rsidRPr="00BC61AD">
        <w:rPr>
          <w:rFonts w:cs="Calibri"/>
          <w:color w:val="000000"/>
          <w:sz w:val="22"/>
          <w:szCs w:val="22"/>
          <w:lang w:val="pt-BR"/>
        </w:rPr>
        <w:t xml:space="preserve"> show de Dina El Wedidi</w:t>
      </w:r>
      <w:r w:rsidR="00617419" w:rsidRPr="00BC61AD">
        <w:rPr>
          <w:rFonts w:cs="Calibri"/>
          <w:color w:val="000000"/>
          <w:sz w:val="22"/>
          <w:szCs w:val="22"/>
          <w:lang w:val="pt-BR"/>
        </w:rPr>
        <w:t xml:space="preserve"> (</w:t>
      </w:r>
      <w:r w:rsidRPr="00BC61AD">
        <w:rPr>
          <w:rFonts w:cs="Calibri"/>
          <w:color w:val="000000"/>
          <w:sz w:val="22"/>
          <w:szCs w:val="22"/>
          <w:lang w:val="pt-BR"/>
        </w:rPr>
        <w:t>discípula de música</w:t>
      </w:r>
      <w:r w:rsidR="00617419" w:rsidRPr="00BC61AD">
        <w:rPr>
          <w:rFonts w:cs="Calibri"/>
          <w:color w:val="000000"/>
          <w:sz w:val="22"/>
          <w:szCs w:val="22"/>
          <w:lang w:val="pt-BR"/>
        </w:rPr>
        <w:t>), que</w:t>
      </w:r>
      <w:r w:rsidRPr="00BC61AD">
        <w:rPr>
          <w:rFonts w:cs="Calibri"/>
          <w:color w:val="000000"/>
          <w:sz w:val="22"/>
          <w:szCs w:val="22"/>
          <w:lang w:val="pt-BR"/>
        </w:rPr>
        <w:t xml:space="preserve"> apresentará músicas de seu primeiro disco e </w:t>
      </w:r>
      <w:r w:rsidR="00617419" w:rsidRPr="00BC61AD">
        <w:rPr>
          <w:rFonts w:cs="Calibri"/>
          <w:color w:val="000000"/>
          <w:sz w:val="22"/>
          <w:szCs w:val="22"/>
          <w:lang w:val="pt-BR"/>
        </w:rPr>
        <w:t>contará com a presença</w:t>
      </w:r>
      <w:r w:rsidRPr="00BC61AD">
        <w:rPr>
          <w:rFonts w:cs="Calibri"/>
          <w:color w:val="000000"/>
          <w:sz w:val="22"/>
          <w:szCs w:val="22"/>
          <w:lang w:val="pt-BR"/>
        </w:rPr>
        <w:t xml:space="preserve">, no palco, </w:t>
      </w:r>
      <w:r w:rsidR="00617419" w:rsidRPr="00BC61AD">
        <w:rPr>
          <w:rFonts w:cs="Calibri"/>
          <w:color w:val="000000"/>
          <w:sz w:val="22"/>
          <w:szCs w:val="22"/>
          <w:lang w:val="pt-BR"/>
        </w:rPr>
        <w:t>d</w:t>
      </w:r>
      <w:r w:rsidRPr="00BC61AD">
        <w:rPr>
          <w:rFonts w:cs="Calibri"/>
          <w:color w:val="000000"/>
          <w:sz w:val="22"/>
          <w:szCs w:val="22"/>
          <w:lang w:val="pt-BR"/>
        </w:rPr>
        <w:t>o cantor e compositor Gilberto Gil, que a orientou na produção do disco e gravou uma música com ela.</w:t>
      </w:r>
    </w:p>
    <w:p w:rsidR="001B0816" w:rsidRPr="00BC61AD" w:rsidRDefault="001B0816" w:rsidP="009D308F">
      <w:pPr>
        <w:jc w:val="both"/>
        <w:rPr>
          <w:rFonts w:cs="Calibri"/>
          <w:sz w:val="22"/>
          <w:szCs w:val="22"/>
          <w:lang w:val="pt-BR"/>
        </w:rPr>
      </w:pPr>
    </w:p>
    <w:p w:rsidR="00193520" w:rsidRPr="00BC61AD" w:rsidRDefault="001B0816" w:rsidP="009D308F">
      <w:pPr>
        <w:jc w:val="both"/>
        <w:rPr>
          <w:rFonts w:cs="Calibri"/>
          <w:color w:val="000000"/>
          <w:sz w:val="22"/>
          <w:szCs w:val="22"/>
          <w:lang w:val="pt-BR"/>
        </w:rPr>
      </w:pPr>
      <w:r w:rsidRPr="00BC61AD">
        <w:rPr>
          <w:rFonts w:cs="Calibri"/>
          <w:color w:val="000000"/>
          <w:sz w:val="22"/>
          <w:szCs w:val="22"/>
          <w:lang w:val="pt-BR"/>
        </w:rPr>
        <w:t xml:space="preserve">O festival apresentará também uma série de debates com artistas de diversas disciplinas. Esses </w:t>
      </w:r>
      <w:r w:rsidRPr="00BC61AD">
        <w:rPr>
          <w:rFonts w:cs="Calibri"/>
          <w:i/>
          <w:color w:val="000000"/>
          <w:sz w:val="22"/>
          <w:szCs w:val="22"/>
          <w:lang w:val="pt-BR"/>
        </w:rPr>
        <w:t>Speed Talks</w:t>
      </w:r>
      <w:r w:rsidRPr="00BC61AD">
        <w:rPr>
          <w:rFonts w:cs="Calibri"/>
          <w:color w:val="000000"/>
          <w:sz w:val="22"/>
          <w:szCs w:val="22"/>
          <w:lang w:val="pt-BR"/>
        </w:rPr>
        <w:t xml:space="preserve">, com duração de 12 minutos, serão um espaço para a troca de ideias entre grandes nomes do mundo artístico, como os mestres Lin Hwai-min e Gilberto Gil, o </w:t>
      </w:r>
      <w:r w:rsidR="009B1C32" w:rsidRPr="00BC61AD">
        <w:rPr>
          <w:rFonts w:cs="Calibri"/>
          <w:color w:val="000000"/>
          <w:sz w:val="22"/>
          <w:szCs w:val="22"/>
          <w:lang w:val="pt-BR"/>
        </w:rPr>
        <w:t>escritor Wole Soyinka</w:t>
      </w:r>
      <w:r w:rsidRPr="00BC61AD">
        <w:rPr>
          <w:rFonts w:cs="Calibri"/>
          <w:color w:val="000000"/>
          <w:sz w:val="22"/>
          <w:szCs w:val="22"/>
          <w:lang w:val="pt-BR"/>
        </w:rPr>
        <w:t xml:space="preserve"> e Homi K. Bhabha, professor de literatura na Universidade de Harvard.</w:t>
      </w:r>
    </w:p>
    <w:p w:rsidR="00193520" w:rsidRPr="00BC61AD" w:rsidRDefault="00193520" w:rsidP="009D308F">
      <w:pPr>
        <w:jc w:val="both"/>
        <w:rPr>
          <w:rFonts w:cs="Calibri"/>
          <w:color w:val="000000"/>
          <w:sz w:val="22"/>
          <w:szCs w:val="22"/>
          <w:lang w:val="pt-BR"/>
        </w:rPr>
      </w:pPr>
    </w:p>
    <w:p w:rsidR="001B0816" w:rsidRPr="00BC61AD" w:rsidRDefault="003C3E9F" w:rsidP="009D308F">
      <w:pPr>
        <w:jc w:val="both"/>
        <w:rPr>
          <w:rFonts w:cs="Calibri"/>
          <w:color w:val="000000"/>
          <w:sz w:val="22"/>
          <w:szCs w:val="22"/>
          <w:lang w:val="pt-BR"/>
        </w:rPr>
      </w:pPr>
      <w:r w:rsidRPr="00BC61AD">
        <w:rPr>
          <w:rFonts w:cs="Calibri"/>
          <w:color w:val="000000"/>
          <w:sz w:val="22"/>
          <w:szCs w:val="22"/>
          <w:lang w:val="pt-BR"/>
        </w:rPr>
        <w:t xml:space="preserve">Destaques do </w:t>
      </w:r>
      <w:r w:rsidR="001B0816" w:rsidRPr="00BC61AD">
        <w:rPr>
          <w:rFonts w:cs="Calibri"/>
          <w:color w:val="000000"/>
          <w:sz w:val="22"/>
          <w:szCs w:val="22"/>
          <w:lang w:val="pt-BR"/>
        </w:rPr>
        <w:t>ano de tutoria 2012-2013</w:t>
      </w:r>
      <w:r w:rsidR="007848BE">
        <w:rPr>
          <w:rFonts w:cs="Calibri"/>
          <w:color w:val="000000"/>
          <w:sz w:val="22"/>
          <w:szCs w:val="22"/>
          <w:lang w:val="pt-BR"/>
        </w:rPr>
        <w:t>:</w:t>
      </w:r>
      <w:bookmarkStart w:id="0" w:name="_GoBack"/>
      <w:bookmarkEnd w:id="0"/>
    </w:p>
    <w:p w:rsidR="001B0816" w:rsidRPr="00BC61AD" w:rsidRDefault="001B0816" w:rsidP="009D308F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color w:val="000000"/>
          <w:sz w:val="22"/>
          <w:szCs w:val="22"/>
          <w:lang w:val="pt-BR"/>
        </w:rPr>
      </w:pPr>
    </w:p>
    <w:p w:rsidR="001B0816" w:rsidRPr="00BC61AD" w:rsidRDefault="001B0816" w:rsidP="00BC61AD">
      <w:pPr>
        <w:pStyle w:val="yiv8340689859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644"/>
        <w:jc w:val="both"/>
        <w:rPr>
          <w:rFonts w:ascii="Univers" w:hAnsi="Univers" w:cs="Calibri"/>
          <w:sz w:val="22"/>
          <w:szCs w:val="22"/>
          <w:lang w:val="pt-BR"/>
        </w:rPr>
      </w:pPr>
      <w:r w:rsidRPr="00BC61AD">
        <w:rPr>
          <w:rFonts w:ascii="Univers" w:hAnsi="Univers" w:cs="Calibri"/>
          <w:color w:val="000000"/>
          <w:sz w:val="22"/>
          <w:szCs w:val="22"/>
          <w:shd w:val="clear" w:color="auto" w:fill="FFFFFF"/>
          <w:lang w:val="pt-BR"/>
        </w:rPr>
        <w:t xml:space="preserve">Para a escritora britânica </w:t>
      </w:r>
      <w:r w:rsidRPr="00BC61AD">
        <w:rPr>
          <w:rFonts w:ascii="Univers" w:hAnsi="Univers" w:cs="Calibri"/>
          <w:b/>
          <w:color w:val="000000"/>
          <w:sz w:val="22"/>
          <w:szCs w:val="22"/>
          <w:shd w:val="clear" w:color="auto" w:fill="FFFFFF"/>
          <w:lang w:val="pt-BR"/>
        </w:rPr>
        <w:t>Naomi Alderman</w:t>
      </w:r>
      <w:r w:rsidRPr="00BC61AD">
        <w:rPr>
          <w:rFonts w:ascii="Univers" w:hAnsi="Univers" w:cs="Calibri"/>
          <w:color w:val="000000"/>
          <w:sz w:val="22"/>
          <w:szCs w:val="22"/>
          <w:shd w:val="clear" w:color="auto" w:fill="FFFFFF"/>
          <w:lang w:val="pt-BR"/>
        </w:rPr>
        <w:t xml:space="preserve">, discípula de literatura, o ano de tutoria foi marcado por encontros em Londres, Toronto e Nova York, que proporcionaram ocasiões de reflexão com a mestra </w:t>
      </w:r>
      <w:r w:rsidRPr="00BC61AD">
        <w:rPr>
          <w:rFonts w:ascii="Univers" w:hAnsi="Univers" w:cs="Calibri"/>
          <w:b/>
          <w:color w:val="000000"/>
          <w:sz w:val="22"/>
          <w:szCs w:val="22"/>
          <w:shd w:val="clear" w:color="auto" w:fill="FFFFFF"/>
          <w:lang w:val="pt-BR"/>
        </w:rPr>
        <w:t>Margaret Atwood</w:t>
      </w:r>
      <w:r w:rsidRPr="00BC61AD">
        <w:rPr>
          <w:rFonts w:ascii="Univers" w:hAnsi="Univers" w:cs="Calibri"/>
          <w:color w:val="000000"/>
          <w:sz w:val="22"/>
          <w:szCs w:val="22"/>
          <w:shd w:val="clear" w:color="auto" w:fill="FFFFFF"/>
          <w:lang w:val="pt-BR"/>
        </w:rPr>
        <w:t xml:space="preserve"> sobre cultura, livros e a natureza instável da profissão de escritor. A partir da fascinação de ambas por ciências e tecnologia, elas criaram juntas a obra </w:t>
      </w:r>
      <w:r w:rsidRPr="00BC61AD">
        <w:rPr>
          <w:rFonts w:ascii="Univers" w:hAnsi="Univers" w:cs="Calibri"/>
          <w:i/>
          <w:color w:val="000000"/>
          <w:sz w:val="22"/>
          <w:szCs w:val="22"/>
          <w:shd w:val="clear" w:color="auto" w:fill="FFFFFF"/>
          <w:lang w:val="pt-BR"/>
        </w:rPr>
        <w:t>Happy Zombie Sunrise Home</w:t>
      </w:r>
      <w:r w:rsidRPr="00BC61AD">
        <w:rPr>
          <w:rFonts w:ascii="Univers" w:hAnsi="Univers" w:cs="Calibri"/>
          <w:color w:val="000000"/>
          <w:sz w:val="22"/>
          <w:szCs w:val="22"/>
          <w:shd w:val="clear" w:color="auto" w:fill="FFFFFF"/>
          <w:lang w:val="pt-BR"/>
        </w:rPr>
        <w:t>, novela literária sobre zumbis para a plataforma digital Wattpad.</w:t>
      </w:r>
    </w:p>
    <w:p w:rsidR="001B0816" w:rsidRPr="00BC61AD" w:rsidRDefault="001B0816" w:rsidP="00BC61AD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sz w:val="22"/>
          <w:szCs w:val="22"/>
          <w:lang w:val="pt-BR"/>
        </w:rPr>
      </w:pPr>
    </w:p>
    <w:p w:rsidR="001B0816" w:rsidRPr="00BC61AD" w:rsidRDefault="001B0816" w:rsidP="00BC61AD">
      <w:pPr>
        <w:pStyle w:val="yiv8340689859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644"/>
        <w:jc w:val="both"/>
        <w:rPr>
          <w:rFonts w:ascii="Univers" w:hAnsi="Univers" w:cs="Calibri"/>
          <w:sz w:val="22"/>
          <w:szCs w:val="22"/>
          <w:lang w:val="pt-BR"/>
        </w:rPr>
      </w:pP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No início do ano de tutoria, </w:t>
      </w:r>
      <w:r w:rsidRPr="00BC61AD">
        <w:rPr>
          <w:rFonts w:ascii="Univers" w:hAnsi="Univers" w:cs="Calibri"/>
          <w:b/>
          <w:color w:val="000000"/>
          <w:sz w:val="22"/>
          <w:szCs w:val="22"/>
          <w:lang w:val="pt-BR"/>
        </w:rPr>
        <w:t>Patrice Chéreau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, mestre de teatro, viajou a Cracóvia para assistir a adaptação feita por seu discípulo, o diretor polonês </w:t>
      </w:r>
      <w:r w:rsidRPr="00BC61AD">
        <w:rPr>
          <w:rFonts w:ascii="Univers" w:hAnsi="Univers" w:cs="Calibri"/>
          <w:b/>
          <w:color w:val="000000"/>
          <w:sz w:val="22"/>
          <w:szCs w:val="22"/>
          <w:lang w:val="pt-BR"/>
        </w:rPr>
        <w:t>Michał Borczuch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, da obra </w:t>
      </w:r>
      <w:r w:rsidRPr="00BC61AD">
        <w:rPr>
          <w:rFonts w:ascii="Univers" w:hAnsi="Univers" w:cs="Calibri"/>
          <w:i/>
          <w:color w:val="000000"/>
          <w:sz w:val="22"/>
          <w:szCs w:val="22"/>
          <w:lang w:val="pt-BR"/>
        </w:rPr>
        <w:t>Brand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, de Henrik Ibsen. Mais tarde, se encontraram em Paris, Milão e Aix-en-Provence, onde Borczuch acompanhou Chéreau no processo de preparação, ensaio e encenação da ópera </w:t>
      </w:r>
      <w:r w:rsidRPr="00BC61AD">
        <w:rPr>
          <w:rFonts w:ascii="Univers" w:hAnsi="Univers" w:cs="Calibri"/>
          <w:i/>
          <w:color w:val="000000"/>
          <w:sz w:val="22"/>
          <w:szCs w:val="22"/>
          <w:lang w:val="pt-BR"/>
        </w:rPr>
        <w:t>Elektra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>, de Richard Strauss. Com tradições teatrais diferentes e abordagens distintas em relação ao teatro, eles tiveram, ao longo do ano, um intenso diálogo sobre a natureza e o objetivo do teatro.</w:t>
      </w:r>
    </w:p>
    <w:p w:rsidR="001B0816" w:rsidRPr="00BC61AD" w:rsidRDefault="001B0816" w:rsidP="00BC61AD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sz w:val="22"/>
          <w:szCs w:val="22"/>
          <w:lang w:val="pt-BR"/>
        </w:rPr>
      </w:pPr>
    </w:p>
    <w:p w:rsidR="001B0816" w:rsidRPr="00BC61AD" w:rsidRDefault="001B0816" w:rsidP="00BC61AD">
      <w:pPr>
        <w:pStyle w:val="yiv8340689859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644"/>
        <w:jc w:val="both"/>
        <w:rPr>
          <w:rFonts w:ascii="Univers" w:hAnsi="Univers" w:cs="Calibri"/>
          <w:sz w:val="22"/>
          <w:szCs w:val="22"/>
          <w:lang w:val="pt-BR"/>
        </w:rPr>
      </w:pPr>
      <w:r w:rsidRPr="00BC61AD">
        <w:rPr>
          <w:rFonts w:ascii="Univers" w:hAnsi="Univers" w:cs="Calibri"/>
          <w:b/>
          <w:sz w:val="22"/>
          <w:szCs w:val="22"/>
          <w:lang w:val="pt-BR"/>
        </w:rPr>
        <w:t>Dina El Wedidi</w:t>
      </w:r>
      <w:r w:rsidRPr="00BC61AD">
        <w:rPr>
          <w:rFonts w:ascii="Univers" w:hAnsi="Univers" w:cs="Calibri"/>
          <w:sz w:val="22"/>
          <w:szCs w:val="22"/>
          <w:lang w:val="pt-BR"/>
        </w:rPr>
        <w:t>, discípula de música</w:t>
      </w:r>
      <w:r w:rsidR="00704CE0" w:rsidRPr="00BC61AD">
        <w:rPr>
          <w:rFonts w:ascii="Univers" w:hAnsi="Univers" w:cs="Calibri"/>
          <w:sz w:val="22"/>
          <w:szCs w:val="22"/>
          <w:lang w:val="pt-BR"/>
        </w:rPr>
        <w:t xml:space="preserve"> originária do Egito</w:t>
      </w:r>
      <w:r w:rsidRPr="00BC61AD">
        <w:rPr>
          <w:rFonts w:ascii="Univers" w:hAnsi="Univers" w:cs="Calibri"/>
          <w:sz w:val="22"/>
          <w:szCs w:val="22"/>
          <w:lang w:val="pt-BR"/>
        </w:rPr>
        <w:t xml:space="preserve">, foi projetada para o cenário internacional desde o início do ano de tutoria com </w:t>
      </w:r>
      <w:r w:rsidRPr="00BC61AD">
        <w:rPr>
          <w:rFonts w:ascii="Univers" w:hAnsi="Univers" w:cs="Calibri"/>
          <w:b/>
          <w:sz w:val="22"/>
          <w:szCs w:val="22"/>
          <w:lang w:val="pt-BR"/>
        </w:rPr>
        <w:t>Gilberto Gil</w:t>
      </w:r>
      <w:r w:rsidRPr="00BC61AD">
        <w:rPr>
          <w:rFonts w:ascii="Univers" w:hAnsi="Univers" w:cs="Calibri"/>
          <w:sz w:val="22"/>
          <w:szCs w:val="22"/>
          <w:lang w:val="pt-BR"/>
        </w:rPr>
        <w:t xml:space="preserve">. Além de acompanhá-lo em viagens a 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Montreux, a </w:t>
      </w:r>
      <w:r w:rsidRPr="00BC61AD">
        <w:rPr>
          <w:rFonts w:ascii="Univers" w:hAnsi="Univers" w:cs="Calibri"/>
          <w:sz w:val="22"/>
          <w:szCs w:val="22"/>
          <w:lang w:val="pt-BR"/>
        </w:rPr>
        <w:t xml:space="preserve">Nova York e ao Rio de Janeiro, ela subiu ao palco com ele no festival 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Back2Black em </w:t>
      </w:r>
      <w:r w:rsidRPr="00BC61AD">
        <w:rPr>
          <w:rFonts w:ascii="Univers" w:hAnsi="Univers" w:cs="Calibri"/>
          <w:sz w:val="22"/>
          <w:szCs w:val="22"/>
          <w:lang w:val="pt-BR"/>
        </w:rPr>
        <w:t>Londres e, mais tarde, quando Gil estev</w:t>
      </w:r>
      <w:r w:rsidR="002F726C" w:rsidRPr="00BC61AD">
        <w:rPr>
          <w:rFonts w:ascii="Univers" w:hAnsi="Univers" w:cs="Calibri"/>
          <w:sz w:val="22"/>
          <w:szCs w:val="22"/>
          <w:lang w:val="pt-BR"/>
        </w:rPr>
        <w:t xml:space="preserve">e no Egito, </w:t>
      </w:r>
      <w:r w:rsidRPr="00BC61AD">
        <w:rPr>
          <w:rFonts w:ascii="Univers" w:hAnsi="Univers" w:cs="Calibri"/>
          <w:sz w:val="22"/>
          <w:szCs w:val="22"/>
          <w:lang w:val="pt-BR"/>
        </w:rPr>
        <w:t xml:space="preserve">participando do 5° 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>Festival de Jazz do Cairo.</w:t>
      </w:r>
      <w:r w:rsidRPr="00BC61AD">
        <w:rPr>
          <w:rFonts w:ascii="Univers" w:hAnsi="Univers" w:cs="Calibri"/>
          <w:sz w:val="22"/>
          <w:szCs w:val="22"/>
          <w:lang w:val="pt-BR"/>
        </w:rPr>
        <w:t xml:space="preserve"> Com orientação de Gil, Dina El 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>Wedidi desenvolveu uma identidade forte para seu grupo e para ela própria.</w:t>
      </w:r>
    </w:p>
    <w:p w:rsidR="001B0816" w:rsidRPr="00BC61AD" w:rsidRDefault="001B0816" w:rsidP="00BC61AD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sz w:val="22"/>
          <w:szCs w:val="22"/>
          <w:lang w:val="pt-BR"/>
        </w:rPr>
      </w:pPr>
    </w:p>
    <w:p w:rsidR="001B0816" w:rsidRPr="00BC61AD" w:rsidRDefault="001B0816" w:rsidP="00BC61AD">
      <w:pPr>
        <w:pStyle w:val="yiv8340689859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hanging="644"/>
        <w:jc w:val="both"/>
        <w:rPr>
          <w:rFonts w:ascii="Univers" w:hAnsi="Univers" w:cs="Calibri"/>
          <w:sz w:val="22"/>
          <w:szCs w:val="22"/>
          <w:lang w:val="pt-BR"/>
        </w:rPr>
      </w:pP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lastRenderedPageBreak/>
        <w:t xml:space="preserve">A italiana </w:t>
      </w:r>
      <w:r w:rsidRPr="00BC61AD">
        <w:rPr>
          <w:rFonts w:ascii="Univers" w:hAnsi="Univers" w:cs="Calibri"/>
          <w:b/>
          <w:color w:val="000000"/>
          <w:sz w:val="22"/>
          <w:szCs w:val="22"/>
          <w:lang w:val="pt-BR"/>
        </w:rPr>
        <w:t>Sara Fgaier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, discípula de cinema, acompanhou o mestre </w:t>
      </w:r>
      <w:r w:rsidRPr="00BC61AD">
        <w:rPr>
          <w:rFonts w:ascii="Univers" w:hAnsi="Univers" w:cs="Calibri"/>
          <w:b/>
          <w:color w:val="000000"/>
          <w:sz w:val="22"/>
          <w:szCs w:val="22"/>
          <w:lang w:val="pt-BR"/>
        </w:rPr>
        <w:t>Walter Murch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em suas viagens a Cannes, Copenhague e Nova York, recebendo ensinamentos especializados e observando um impressionante leque de técnicas de edição cinematográfica. Nas visitas que fez ao mestre nos Estados Unidos, Sara </w:t>
      </w:r>
      <w:r w:rsidR="002F726C" w:rsidRPr="00BC61AD">
        <w:rPr>
          <w:rFonts w:ascii="Univers" w:hAnsi="Univers" w:cs="Calibri"/>
          <w:color w:val="000000"/>
          <w:sz w:val="22"/>
          <w:szCs w:val="22"/>
          <w:lang w:val="pt-BR"/>
        </w:rPr>
        <w:t>teve a oportunidade de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observar Murch em ação, durante a edição do documentário </w:t>
      </w:r>
      <w:r w:rsidRPr="00BC61AD">
        <w:rPr>
          <w:rFonts w:ascii="Univers" w:hAnsi="Univers" w:cs="Calibri"/>
          <w:i/>
          <w:iCs/>
          <w:color w:val="000000"/>
          <w:sz w:val="22"/>
          <w:szCs w:val="22"/>
          <w:lang w:val="pt-BR"/>
        </w:rPr>
        <w:t>Particle Fever.</w:t>
      </w:r>
    </w:p>
    <w:p w:rsidR="001B0816" w:rsidRPr="00BC61AD" w:rsidRDefault="001B0816" w:rsidP="00BC61AD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sz w:val="22"/>
          <w:szCs w:val="22"/>
          <w:lang w:val="pt-BR"/>
        </w:rPr>
      </w:pPr>
    </w:p>
    <w:p w:rsidR="001B0816" w:rsidRPr="00BC61AD" w:rsidRDefault="001B0816" w:rsidP="00BC61AD">
      <w:pPr>
        <w:pStyle w:val="yiv8340689859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Univers" w:hAnsi="Univers" w:cs="Calibri"/>
          <w:sz w:val="22"/>
          <w:szCs w:val="22"/>
          <w:lang w:val="pt-BR"/>
        </w:rPr>
      </w:pPr>
      <w:r w:rsidRPr="00BC61AD">
        <w:rPr>
          <w:rFonts w:ascii="Univers" w:hAnsi="Univers" w:cs="Calibri"/>
          <w:color w:val="000000"/>
          <w:sz w:val="22"/>
          <w:szCs w:val="22"/>
          <w:shd w:val="clear" w:color="auto" w:fill="FFFFFF"/>
          <w:lang w:val="pt-BR"/>
        </w:rPr>
        <w:t xml:space="preserve">O discípulo de dança </w:t>
      </w:r>
      <w:r w:rsidRPr="00BC61AD">
        <w:rPr>
          <w:rFonts w:ascii="Univers" w:hAnsi="Univers" w:cs="Calibri"/>
          <w:b/>
          <w:color w:val="000000"/>
          <w:sz w:val="22"/>
          <w:szCs w:val="22"/>
          <w:shd w:val="clear" w:color="auto" w:fill="FFFFFF"/>
          <w:lang w:val="pt-BR"/>
        </w:rPr>
        <w:t xml:space="preserve">Eduardo Fukushima, </w:t>
      </w:r>
      <w:r w:rsidRPr="00BC61AD">
        <w:rPr>
          <w:rFonts w:ascii="Univers" w:hAnsi="Univers" w:cs="Calibri"/>
          <w:color w:val="000000"/>
          <w:sz w:val="22"/>
          <w:szCs w:val="22"/>
          <w:shd w:val="clear" w:color="auto" w:fill="FFFFFF"/>
          <w:lang w:val="pt-BR"/>
        </w:rPr>
        <w:t xml:space="preserve">brasileiro de origem asiática, passou um ano com a companhia do 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Cloud Gate Dance Theatre de Taiwan, a convite do mestre </w:t>
      </w:r>
      <w:r w:rsidRPr="00BC61AD">
        <w:rPr>
          <w:rFonts w:ascii="Univers" w:hAnsi="Univers" w:cs="Calibri"/>
          <w:b/>
          <w:color w:val="000000"/>
          <w:sz w:val="22"/>
          <w:szCs w:val="22"/>
          <w:lang w:val="pt-BR"/>
        </w:rPr>
        <w:t>Lin Hwai-min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>. A mudança de ambiente</w:t>
      </w:r>
      <w:r w:rsidR="005074BE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e as </w:t>
      </w:r>
      <w:r w:rsidR="002F726C" w:rsidRPr="00BC61AD">
        <w:rPr>
          <w:rFonts w:ascii="Univers" w:hAnsi="Univers" w:cs="Calibri"/>
          <w:color w:val="000000"/>
          <w:sz w:val="22"/>
          <w:szCs w:val="22"/>
          <w:lang w:val="pt-BR"/>
        </w:rPr>
        <w:t>novas experiências culturais</w:t>
      </w:r>
      <w:r w:rsidR="005074BE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– incluindo a participação em uma c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>olheita de arro</w:t>
      </w:r>
      <w:r w:rsidR="005074BE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z e em uma peregrinação – 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>modificaram a visão de Eduardo Fukushima sobre seu próprio corpo.</w:t>
      </w:r>
    </w:p>
    <w:p w:rsidR="001B0816" w:rsidRPr="00BC61AD" w:rsidRDefault="001B0816" w:rsidP="00BC61AD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sz w:val="22"/>
          <w:szCs w:val="22"/>
          <w:lang w:val="pt-BR"/>
        </w:rPr>
      </w:pPr>
    </w:p>
    <w:p w:rsidR="001B0816" w:rsidRPr="00BC61AD" w:rsidRDefault="001B0816" w:rsidP="00BC61AD">
      <w:pPr>
        <w:pStyle w:val="yiv8340689859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Univers" w:hAnsi="Univers" w:cs="Calibri"/>
          <w:sz w:val="22"/>
          <w:szCs w:val="22"/>
          <w:lang w:val="pt-BR"/>
        </w:rPr>
      </w:pP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>O</w:t>
      </w:r>
      <w:r w:rsidR="00617419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diálogo entre o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colombiano </w:t>
      </w:r>
      <w:r w:rsidRPr="00BC61AD">
        <w:rPr>
          <w:rFonts w:ascii="Univers" w:hAnsi="Univers" w:cs="Calibri"/>
          <w:b/>
          <w:color w:val="000000"/>
          <w:sz w:val="22"/>
          <w:szCs w:val="22"/>
          <w:lang w:val="pt-BR"/>
        </w:rPr>
        <w:t>Mateo López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, discípulo de artes visuais, com </w:t>
      </w:r>
      <w:r w:rsidR="00617419" w:rsidRPr="00BC61AD">
        <w:rPr>
          <w:rFonts w:ascii="Univers" w:hAnsi="Univers" w:cs="Calibri"/>
          <w:color w:val="000000"/>
          <w:sz w:val="22"/>
          <w:szCs w:val="22"/>
          <w:lang w:val="pt-BR"/>
        </w:rPr>
        <w:t>o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mestre </w:t>
      </w:r>
      <w:r w:rsidRPr="00BC61AD">
        <w:rPr>
          <w:rFonts w:ascii="Univers" w:hAnsi="Univers" w:cs="Calibri"/>
          <w:b/>
          <w:color w:val="000000"/>
          <w:sz w:val="22"/>
          <w:szCs w:val="22"/>
          <w:lang w:val="pt-BR"/>
        </w:rPr>
        <w:t>William Kentridge</w:t>
      </w:r>
      <w:r w:rsidR="00617419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teve início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nos Estados Unidos. </w:t>
      </w:r>
      <w:r w:rsidR="00617419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A dinâmica desse encontro foi retomada </w:t>
      </w:r>
      <w:r w:rsidR="003C6EA2" w:rsidRPr="00BC61AD">
        <w:rPr>
          <w:rFonts w:ascii="Univers" w:hAnsi="Univers" w:cs="Calibri"/>
          <w:color w:val="000000"/>
          <w:sz w:val="22"/>
          <w:szCs w:val="22"/>
          <w:lang w:val="pt-BR"/>
        </w:rPr>
        <w:t>em Amsterdã, onde o mestre apresentava seu trabalho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, e em seguida em </w:t>
      </w:r>
      <w:r w:rsidR="00A13499" w:rsidRPr="00BC61AD">
        <w:rPr>
          <w:rFonts w:ascii="Univers" w:hAnsi="Univers" w:cs="Calibri"/>
          <w:color w:val="000000"/>
          <w:sz w:val="22"/>
          <w:szCs w:val="22"/>
          <w:lang w:val="pt-BR"/>
        </w:rPr>
        <w:t>Johanesburgo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, onde Mateo López passou várias semanas trabalhando com Kentridge em seu estúdio. Kentridge colocou em questão o processo de criação artística de López, conduzindo-o para </w:t>
      </w:r>
      <w:r w:rsidR="00617419" w:rsidRPr="00BC61AD">
        <w:rPr>
          <w:rFonts w:ascii="Univers" w:hAnsi="Univers" w:cs="Calibri"/>
          <w:color w:val="000000"/>
          <w:sz w:val="22"/>
          <w:szCs w:val="22"/>
          <w:lang w:val="pt-BR"/>
        </w:rPr>
        <w:t>além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de sua zona de conforto, caracterizada</w:t>
      </w:r>
      <w:r w:rsidR="00157DFD"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habitualmente</w:t>
      </w:r>
      <w:r w:rsidRPr="00BC61AD">
        <w:rPr>
          <w:rFonts w:ascii="Univers" w:hAnsi="Univers" w:cs="Calibri"/>
          <w:color w:val="000000"/>
          <w:sz w:val="22"/>
          <w:szCs w:val="22"/>
          <w:lang w:val="pt-BR"/>
        </w:rPr>
        <w:t xml:space="preserve"> por desenhos de traços precisos. O mestre incentivou-o a contemplar outras formas de arte, entre as quais a arte performática. </w:t>
      </w:r>
    </w:p>
    <w:p w:rsidR="001B0816" w:rsidRPr="00BC61AD" w:rsidRDefault="001B0816" w:rsidP="00BC61AD">
      <w:pPr>
        <w:jc w:val="both"/>
        <w:rPr>
          <w:rFonts w:cs="Calibri"/>
          <w:sz w:val="22"/>
          <w:szCs w:val="22"/>
          <w:lang w:val="pt-BR"/>
        </w:rPr>
      </w:pPr>
    </w:p>
    <w:p w:rsidR="001B0816" w:rsidRPr="00BC61AD" w:rsidRDefault="001B0816" w:rsidP="00BC61AD">
      <w:pPr>
        <w:pStyle w:val="yiv8340689859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720"/>
        <w:jc w:val="both"/>
        <w:rPr>
          <w:rFonts w:ascii="Univers" w:hAnsi="Univers" w:cs="Calibri"/>
          <w:sz w:val="22"/>
          <w:szCs w:val="22"/>
          <w:lang w:val="pt-BR"/>
        </w:rPr>
      </w:pPr>
      <w:r w:rsidRPr="00BC61AD">
        <w:rPr>
          <w:rFonts w:ascii="Univers" w:hAnsi="Univers" w:cs="Calibri"/>
          <w:color w:val="000000"/>
          <w:sz w:val="22"/>
          <w:szCs w:val="22"/>
          <w:shd w:val="clear" w:color="auto" w:fill="FFFFFF"/>
          <w:lang w:val="pt-BR"/>
        </w:rPr>
        <w:t xml:space="preserve">Durante o ano de tutoria, o jovem arquiteto chinês </w:t>
      </w:r>
      <w:r w:rsidRPr="00BC61AD">
        <w:rPr>
          <w:rFonts w:ascii="Univers" w:hAnsi="Univers" w:cs="Calibri"/>
          <w:b/>
          <w:color w:val="000000"/>
          <w:sz w:val="22"/>
          <w:szCs w:val="22"/>
          <w:shd w:val="clear" w:color="auto" w:fill="FFFFFF"/>
          <w:lang w:val="pt-BR"/>
        </w:rPr>
        <w:t>Yang Zhao</w:t>
      </w:r>
      <w:r w:rsidRPr="00BC61AD">
        <w:rPr>
          <w:rFonts w:ascii="Univers" w:hAnsi="Univers" w:cs="Calibri"/>
          <w:color w:val="000000"/>
          <w:sz w:val="22"/>
          <w:szCs w:val="22"/>
          <w:shd w:val="clear" w:color="auto" w:fill="FFFFFF"/>
          <w:lang w:val="pt-BR"/>
        </w:rPr>
        <w:t xml:space="preserve"> viajou ao Japão oito vezes para receber orientação da mestra </w:t>
      </w:r>
      <w:r w:rsidRPr="00BC61AD">
        <w:rPr>
          <w:rFonts w:ascii="Univers" w:hAnsi="Univers" w:cs="Calibri"/>
          <w:b/>
          <w:color w:val="000000"/>
          <w:sz w:val="22"/>
          <w:szCs w:val="22"/>
          <w:shd w:val="clear" w:color="auto" w:fill="FFFFFF"/>
          <w:lang w:val="pt-BR"/>
        </w:rPr>
        <w:t>Kazuyo Sejima</w:t>
      </w:r>
      <w:r w:rsidRPr="00BC61AD">
        <w:rPr>
          <w:rFonts w:ascii="Univers" w:hAnsi="Univers" w:cs="Calibri"/>
          <w:color w:val="000000"/>
          <w:sz w:val="22"/>
          <w:szCs w:val="22"/>
          <w:shd w:val="clear" w:color="auto" w:fill="FFFFFF"/>
          <w:lang w:val="pt-BR"/>
        </w:rPr>
        <w:t xml:space="preserve"> em relação ao design de uma Home-for-All – espaço comunitário para cidadãos </w:t>
      </w:r>
      <w:r w:rsidR="00157DFD" w:rsidRPr="00BC61AD">
        <w:rPr>
          <w:rFonts w:ascii="Univers" w:hAnsi="Univers" w:cs="Calibri"/>
          <w:color w:val="000000"/>
          <w:sz w:val="22"/>
          <w:szCs w:val="22"/>
          <w:shd w:val="clear" w:color="auto" w:fill="FFFFFF"/>
          <w:lang w:val="pt-BR"/>
        </w:rPr>
        <w:t>desabrigados pel</w:t>
      </w:r>
      <w:r w:rsidRPr="00BC61AD">
        <w:rPr>
          <w:rFonts w:ascii="Univers" w:hAnsi="Univers" w:cs="Calibri"/>
          <w:color w:val="000000"/>
          <w:sz w:val="22"/>
          <w:szCs w:val="22"/>
          <w:shd w:val="clear" w:color="auto" w:fill="FFFFFF"/>
          <w:lang w:val="pt-BR"/>
        </w:rPr>
        <w:t>o tsunami que assolou o Japão em 2011. Os dois arquitetos compartilharam opiniões e trocaram ideias. A paixão pelo trabalho, característica de ambos, superou diferenças de idade, experiência e cultura.</w:t>
      </w:r>
    </w:p>
    <w:p w:rsidR="001B0816" w:rsidRPr="00BC61AD" w:rsidRDefault="001B0816" w:rsidP="009D308F">
      <w:pPr>
        <w:pStyle w:val="yiv8340689859msonormal"/>
        <w:shd w:val="clear" w:color="auto" w:fill="FFFFFF"/>
        <w:spacing w:before="0" w:beforeAutospacing="0" w:after="0" w:afterAutospacing="0"/>
        <w:jc w:val="both"/>
        <w:rPr>
          <w:rFonts w:ascii="Univers" w:hAnsi="Univers" w:cs="Calibri"/>
          <w:sz w:val="22"/>
          <w:szCs w:val="22"/>
          <w:lang w:val="pt-BR"/>
        </w:rPr>
      </w:pPr>
    </w:p>
    <w:p w:rsidR="001B0816" w:rsidRPr="00BC61AD" w:rsidRDefault="001B0816" w:rsidP="009D308F">
      <w:pPr>
        <w:jc w:val="both"/>
        <w:rPr>
          <w:rFonts w:cs="Calibri"/>
          <w:b/>
          <w:sz w:val="22"/>
          <w:szCs w:val="22"/>
          <w:lang w:val="pt-BR"/>
        </w:rPr>
      </w:pPr>
      <w:r w:rsidRPr="00BC61AD">
        <w:rPr>
          <w:rFonts w:cs="Calibri"/>
          <w:b/>
          <w:sz w:val="22"/>
          <w:szCs w:val="22"/>
          <w:lang w:val="pt-BR"/>
        </w:rPr>
        <w:t>Sobre o Rolex Mentor and Protégé Arts Initiative</w:t>
      </w:r>
    </w:p>
    <w:p w:rsidR="00787823" w:rsidRPr="00BC61AD" w:rsidRDefault="00617419" w:rsidP="009D308F">
      <w:pPr>
        <w:jc w:val="both"/>
        <w:rPr>
          <w:rFonts w:cs="Calibri"/>
          <w:sz w:val="22"/>
          <w:szCs w:val="22"/>
          <w:lang w:val="pt-BR"/>
        </w:rPr>
      </w:pPr>
      <w:r w:rsidRPr="00BC61AD">
        <w:rPr>
          <w:rFonts w:cs="Calibri"/>
          <w:sz w:val="22"/>
          <w:szCs w:val="22"/>
          <w:lang w:val="pt-BR"/>
        </w:rPr>
        <w:t>Desde</w:t>
      </w:r>
      <w:r w:rsidR="001B0816" w:rsidRPr="00BC61AD">
        <w:rPr>
          <w:rFonts w:cs="Calibri"/>
          <w:sz w:val="22"/>
          <w:szCs w:val="22"/>
          <w:lang w:val="pt-BR"/>
        </w:rPr>
        <w:t xml:space="preserve"> seu lançamento, em 2002, a Rolex Arts Initiative vem reunindo artistas das mais diversas origens em uma extraordinária comunidade. Entre os mestres de edições passadas, destacam-se nomes como Toni Morrison, Sir Peter Hall, Wole Soyinka, Pinchas Zukerman, Julie Taymor, Mira Nair, Anne Teresa De Keersmaeker, Martin Scorsese, David Hockney, John Baldessari e muitas outras personalidades que ocupam o primeiro plano no cenário artístico mundial.</w:t>
      </w:r>
    </w:p>
    <w:p w:rsidR="00787823" w:rsidRPr="00BC61AD" w:rsidRDefault="00787823" w:rsidP="009D308F">
      <w:pPr>
        <w:jc w:val="both"/>
        <w:rPr>
          <w:rFonts w:cs="Calibri"/>
          <w:sz w:val="22"/>
          <w:szCs w:val="22"/>
          <w:lang w:val="pt-BR"/>
        </w:rPr>
      </w:pPr>
    </w:p>
    <w:p w:rsidR="001B0816" w:rsidRPr="00BC61AD" w:rsidRDefault="001B0816" w:rsidP="009D308F">
      <w:pPr>
        <w:jc w:val="both"/>
        <w:rPr>
          <w:rFonts w:cs="Calibri"/>
          <w:sz w:val="22"/>
          <w:szCs w:val="22"/>
          <w:lang w:val="pt-BR"/>
        </w:rPr>
      </w:pPr>
      <w:r w:rsidRPr="00BC61AD">
        <w:rPr>
          <w:rFonts w:cs="Calibri"/>
          <w:sz w:val="22"/>
          <w:szCs w:val="22"/>
          <w:lang w:val="pt-BR"/>
        </w:rPr>
        <w:t xml:space="preserve">Para obter mais informações, visite </w:t>
      </w:r>
      <w:r w:rsidRPr="00BC61AD">
        <w:rPr>
          <w:rFonts w:cs="Calibri"/>
          <w:b/>
          <w:sz w:val="22"/>
          <w:szCs w:val="22"/>
          <w:lang w:val="pt-BR"/>
        </w:rPr>
        <w:t>rolexmentorprotege.com</w:t>
      </w:r>
      <w:r w:rsidRPr="00BC61AD">
        <w:rPr>
          <w:rFonts w:cs="Calibri"/>
          <w:sz w:val="22"/>
          <w:szCs w:val="22"/>
          <w:lang w:val="pt-BR"/>
        </w:rPr>
        <w:t xml:space="preserve">. </w:t>
      </w:r>
    </w:p>
    <w:p w:rsidR="001B0816" w:rsidRPr="00BC61AD" w:rsidRDefault="001B0816" w:rsidP="009D308F">
      <w:pPr>
        <w:jc w:val="both"/>
        <w:rPr>
          <w:rFonts w:cs="Calibri"/>
          <w:sz w:val="22"/>
          <w:szCs w:val="22"/>
          <w:lang w:val="pt-BR"/>
        </w:rPr>
      </w:pPr>
    </w:p>
    <w:p w:rsidR="001B0816" w:rsidRPr="00BC61AD" w:rsidRDefault="001B0816" w:rsidP="009D308F">
      <w:pPr>
        <w:jc w:val="both"/>
        <w:rPr>
          <w:rFonts w:cs="Calibri"/>
          <w:sz w:val="22"/>
          <w:szCs w:val="22"/>
          <w:lang w:val="pt-BR"/>
        </w:rPr>
      </w:pPr>
    </w:p>
    <w:p w:rsidR="001B0816" w:rsidRPr="00BC61AD" w:rsidRDefault="001B0816" w:rsidP="009D308F">
      <w:pPr>
        <w:jc w:val="both"/>
        <w:rPr>
          <w:rFonts w:cs="Calibri"/>
          <w:b/>
          <w:sz w:val="22"/>
          <w:szCs w:val="22"/>
          <w:lang w:val="fr-CH"/>
        </w:rPr>
      </w:pPr>
      <w:proofErr w:type="spellStart"/>
      <w:r w:rsidRPr="00BC61AD">
        <w:rPr>
          <w:rFonts w:cs="Calibri"/>
          <w:b/>
          <w:sz w:val="22"/>
          <w:szCs w:val="22"/>
          <w:lang w:val="fr-CH"/>
        </w:rPr>
        <w:t>Contato</w:t>
      </w:r>
      <w:proofErr w:type="spellEnd"/>
      <w:r w:rsidRPr="00BC61AD">
        <w:rPr>
          <w:rFonts w:cs="Calibri"/>
          <w:b/>
          <w:sz w:val="22"/>
          <w:szCs w:val="22"/>
          <w:lang w:val="fr-CH"/>
        </w:rPr>
        <w:t xml:space="preserve"> </w:t>
      </w:r>
      <w:proofErr w:type="spellStart"/>
      <w:r w:rsidRPr="00BC61AD">
        <w:rPr>
          <w:rFonts w:cs="Calibri"/>
          <w:b/>
          <w:sz w:val="22"/>
          <w:szCs w:val="22"/>
          <w:lang w:val="fr-CH"/>
        </w:rPr>
        <w:t>Mídia</w:t>
      </w:r>
      <w:proofErr w:type="spellEnd"/>
      <w:r w:rsidRPr="00BC61AD">
        <w:rPr>
          <w:rFonts w:cs="Calibri"/>
          <w:b/>
          <w:sz w:val="22"/>
          <w:szCs w:val="22"/>
          <w:lang w:val="fr-CH"/>
        </w:rPr>
        <w:t xml:space="preserve">: </w:t>
      </w:r>
    </w:p>
    <w:p w:rsidR="001B0816" w:rsidRPr="00BC61AD" w:rsidRDefault="001B0816" w:rsidP="009D308F">
      <w:pPr>
        <w:jc w:val="both"/>
        <w:rPr>
          <w:rFonts w:cs="Calibri"/>
          <w:sz w:val="22"/>
          <w:szCs w:val="22"/>
          <w:lang w:val="fr-CH"/>
        </w:rPr>
      </w:pPr>
      <w:r w:rsidRPr="00BC61AD">
        <w:rPr>
          <w:rFonts w:cs="Calibri"/>
          <w:sz w:val="22"/>
          <w:szCs w:val="22"/>
          <w:lang w:val="fr-CH"/>
        </w:rPr>
        <w:t>Anne-Sophie de Guigné</w:t>
      </w:r>
    </w:p>
    <w:p w:rsidR="001B0816" w:rsidRPr="00BC61AD" w:rsidRDefault="001B0816" w:rsidP="009D308F">
      <w:pPr>
        <w:jc w:val="both"/>
        <w:rPr>
          <w:rFonts w:cs="Calibri"/>
          <w:sz w:val="22"/>
          <w:szCs w:val="22"/>
        </w:rPr>
      </w:pPr>
      <w:r w:rsidRPr="00BC61AD">
        <w:rPr>
          <w:rFonts w:cs="Calibri"/>
          <w:sz w:val="22"/>
          <w:szCs w:val="22"/>
        </w:rPr>
        <w:t>The Rolex Mentor and Protégé Arts Initiative</w:t>
      </w:r>
    </w:p>
    <w:p w:rsidR="001B0816" w:rsidRPr="00BC61AD" w:rsidRDefault="001B0816" w:rsidP="009D308F">
      <w:pPr>
        <w:jc w:val="both"/>
        <w:rPr>
          <w:rFonts w:cs="Calibri"/>
          <w:sz w:val="22"/>
          <w:szCs w:val="22"/>
          <w:lang w:val="pt-BR"/>
        </w:rPr>
      </w:pPr>
      <w:r w:rsidRPr="00BC61AD">
        <w:rPr>
          <w:rFonts w:cs="Calibri"/>
          <w:sz w:val="22"/>
          <w:szCs w:val="22"/>
          <w:lang w:val="pt-BR"/>
        </w:rPr>
        <w:t>Tel: +41 22 302 2200; +41 22 302 7688 (linha direta)</w:t>
      </w:r>
    </w:p>
    <w:p w:rsidR="001B0816" w:rsidRPr="00BC61AD" w:rsidRDefault="001B0816" w:rsidP="009D308F">
      <w:pPr>
        <w:jc w:val="both"/>
        <w:rPr>
          <w:rFonts w:cs="Calibri"/>
          <w:sz w:val="22"/>
          <w:szCs w:val="22"/>
          <w:lang w:val="pt-BR"/>
        </w:rPr>
      </w:pPr>
      <w:r w:rsidRPr="00BC61AD">
        <w:rPr>
          <w:rFonts w:cs="Calibri"/>
          <w:sz w:val="22"/>
          <w:szCs w:val="22"/>
          <w:lang w:val="pt-BR"/>
        </w:rPr>
        <w:t>E-mail: anne-sophie.deguigne@rolex.com</w:t>
      </w:r>
    </w:p>
    <w:sectPr w:rsidR="001B0816" w:rsidRPr="00BC61AD" w:rsidSect="00BC61AD">
      <w:pgSz w:w="11906" w:h="16838" w:code="9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55B5C"/>
    <w:multiLevelType w:val="hybridMultilevel"/>
    <w:tmpl w:val="5E0ED6C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267C7"/>
    <w:multiLevelType w:val="hybridMultilevel"/>
    <w:tmpl w:val="0BFE7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BB"/>
    <w:rsid w:val="00013332"/>
    <w:rsid w:val="00015E11"/>
    <w:rsid w:val="000225B5"/>
    <w:rsid w:val="00031967"/>
    <w:rsid w:val="0005397E"/>
    <w:rsid w:val="00076E00"/>
    <w:rsid w:val="00087E45"/>
    <w:rsid w:val="000A1AD5"/>
    <w:rsid w:val="000A37F8"/>
    <w:rsid w:val="000A53AF"/>
    <w:rsid w:val="000B3673"/>
    <w:rsid w:val="000C03D6"/>
    <w:rsid w:val="000D14CD"/>
    <w:rsid w:val="000D5625"/>
    <w:rsid w:val="000E0045"/>
    <w:rsid w:val="000E0B63"/>
    <w:rsid w:val="000E0CEC"/>
    <w:rsid w:val="00104315"/>
    <w:rsid w:val="001208CE"/>
    <w:rsid w:val="00131044"/>
    <w:rsid w:val="001326C5"/>
    <w:rsid w:val="00142674"/>
    <w:rsid w:val="00144CA5"/>
    <w:rsid w:val="001552F3"/>
    <w:rsid w:val="00157DFD"/>
    <w:rsid w:val="00165953"/>
    <w:rsid w:val="00173BD4"/>
    <w:rsid w:val="00183D6D"/>
    <w:rsid w:val="00193520"/>
    <w:rsid w:val="001B0816"/>
    <w:rsid w:val="001C189C"/>
    <w:rsid w:val="001C3907"/>
    <w:rsid w:val="001C5503"/>
    <w:rsid w:val="001E2E71"/>
    <w:rsid w:val="001E57D9"/>
    <w:rsid w:val="001E7226"/>
    <w:rsid w:val="001E7C09"/>
    <w:rsid w:val="00202389"/>
    <w:rsid w:val="0023262E"/>
    <w:rsid w:val="00245E77"/>
    <w:rsid w:val="0025560C"/>
    <w:rsid w:val="00264189"/>
    <w:rsid w:val="00264324"/>
    <w:rsid w:val="00281CA0"/>
    <w:rsid w:val="002977ED"/>
    <w:rsid w:val="002A0BB2"/>
    <w:rsid w:val="002F0824"/>
    <w:rsid w:val="002F726C"/>
    <w:rsid w:val="00303819"/>
    <w:rsid w:val="00303840"/>
    <w:rsid w:val="00303A4E"/>
    <w:rsid w:val="00315A78"/>
    <w:rsid w:val="00324885"/>
    <w:rsid w:val="003548D0"/>
    <w:rsid w:val="00357A4E"/>
    <w:rsid w:val="00357DFD"/>
    <w:rsid w:val="003805F9"/>
    <w:rsid w:val="00391D11"/>
    <w:rsid w:val="003B1943"/>
    <w:rsid w:val="003C3E9F"/>
    <w:rsid w:val="003C6EA2"/>
    <w:rsid w:val="003D1539"/>
    <w:rsid w:val="003E4718"/>
    <w:rsid w:val="003F2345"/>
    <w:rsid w:val="003F45EF"/>
    <w:rsid w:val="003F74B8"/>
    <w:rsid w:val="004030DA"/>
    <w:rsid w:val="00437CBC"/>
    <w:rsid w:val="00444DF6"/>
    <w:rsid w:val="00450B9B"/>
    <w:rsid w:val="00475427"/>
    <w:rsid w:val="00476AA1"/>
    <w:rsid w:val="004B35D6"/>
    <w:rsid w:val="004B4E85"/>
    <w:rsid w:val="004B683E"/>
    <w:rsid w:val="004C37B5"/>
    <w:rsid w:val="004D1F59"/>
    <w:rsid w:val="004D560D"/>
    <w:rsid w:val="004F6883"/>
    <w:rsid w:val="00500EE9"/>
    <w:rsid w:val="005074BE"/>
    <w:rsid w:val="00507B79"/>
    <w:rsid w:val="00527310"/>
    <w:rsid w:val="005302E7"/>
    <w:rsid w:val="00530513"/>
    <w:rsid w:val="00531382"/>
    <w:rsid w:val="005419E0"/>
    <w:rsid w:val="005457A9"/>
    <w:rsid w:val="00545FEB"/>
    <w:rsid w:val="0056313A"/>
    <w:rsid w:val="005726B2"/>
    <w:rsid w:val="00581737"/>
    <w:rsid w:val="0058247B"/>
    <w:rsid w:val="00596CDE"/>
    <w:rsid w:val="005B4F19"/>
    <w:rsid w:val="005B5D05"/>
    <w:rsid w:val="005E236D"/>
    <w:rsid w:val="00601B59"/>
    <w:rsid w:val="00617419"/>
    <w:rsid w:val="006178B3"/>
    <w:rsid w:val="00640954"/>
    <w:rsid w:val="00640FE5"/>
    <w:rsid w:val="006466F8"/>
    <w:rsid w:val="00670AC7"/>
    <w:rsid w:val="006711C1"/>
    <w:rsid w:val="006728D8"/>
    <w:rsid w:val="00690106"/>
    <w:rsid w:val="006B0CD1"/>
    <w:rsid w:val="006B26BF"/>
    <w:rsid w:val="006B3CD3"/>
    <w:rsid w:val="006B7853"/>
    <w:rsid w:val="006B7892"/>
    <w:rsid w:val="006D188C"/>
    <w:rsid w:val="006D4405"/>
    <w:rsid w:val="006D6DAE"/>
    <w:rsid w:val="006E04C4"/>
    <w:rsid w:val="006E1651"/>
    <w:rsid w:val="006E55C3"/>
    <w:rsid w:val="006F40E2"/>
    <w:rsid w:val="00704CE0"/>
    <w:rsid w:val="00724037"/>
    <w:rsid w:val="00725473"/>
    <w:rsid w:val="007309B0"/>
    <w:rsid w:val="00750628"/>
    <w:rsid w:val="00766344"/>
    <w:rsid w:val="00777A8A"/>
    <w:rsid w:val="007848BE"/>
    <w:rsid w:val="00787823"/>
    <w:rsid w:val="007A3CC1"/>
    <w:rsid w:val="007B3302"/>
    <w:rsid w:val="007B6E97"/>
    <w:rsid w:val="007E49C4"/>
    <w:rsid w:val="007F11FE"/>
    <w:rsid w:val="007F1B59"/>
    <w:rsid w:val="007F318C"/>
    <w:rsid w:val="007F4CB6"/>
    <w:rsid w:val="007F558E"/>
    <w:rsid w:val="00820200"/>
    <w:rsid w:val="00824412"/>
    <w:rsid w:val="0083039C"/>
    <w:rsid w:val="00831143"/>
    <w:rsid w:val="00840527"/>
    <w:rsid w:val="008409A1"/>
    <w:rsid w:val="00846294"/>
    <w:rsid w:val="00860842"/>
    <w:rsid w:val="00865A9B"/>
    <w:rsid w:val="00865F17"/>
    <w:rsid w:val="0087286D"/>
    <w:rsid w:val="008820D2"/>
    <w:rsid w:val="00883C42"/>
    <w:rsid w:val="008846A8"/>
    <w:rsid w:val="008B0267"/>
    <w:rsid w:val="008C2C58"/>
    <w:rsid w:val="008C5765"/>
    <w:rsid w:val="008E6164"/>
    <w:rsid w:val="00901A8E"/>
    <w:rsid w:val="00913BF8"/>
    <w:rsid w:val="0092363B"/>
    <w:rsid w:val="009316F6"/>
    <w:rsid w:val="0093783C"/>
    <w:rsid w:val="00953D20"/>
    <w:rsid w:val="00956C1D"/>
    <w:rsid w:val="009671CB"/>
    <w:rsid w:val="00981DBF"/>
    <w:rsid w:val="00985387"/>
    <w:rsid w:val="009B1C32"/>
    <w:rsid w:val="009B5333"/>
    <w:rsid w:val="009B7154"/>
    <w:rsid w:val="009B7611"/>
    <w:rsid w:val="009B7F37"/>
    <w:rsid w:val="009D308F"/>
    <w:rsid w:val="009E24C8"/>
    <w:rsid w:val="009E2A32"/>
    <w:rsid w:val="009F6C6E"/>
    <w:rsid w:val="009F75A4"/>
    <w:rsid w:val="00A0016C"/>
    <w:rsid w:val="00A10D8A"/>
    <w:rsid w:val="00A13499"/>
    <w:rsid w:val="00A13B52"/>
    <w:rsid w:val="00A23FF3"/>
    <w:rsid w:val="00A272A6"/>
    <w:rsid w:val="00A32657"/>
    <w:rsid w:val="00A513A7"/>
    <w:rsid w:val="00A955D9"/>
    <w:rsid w:val="00AE2417"/>
    <w:rsid w:val="00AF2575"/>
    <w:rsid w:val="00B00E14"/>
    <w:rsid w:val="00B05DF9"/>
    <w:rsid w:val="00B176BB"/>
    <w:rsid w:val="00B22E6D"/>
    <w:rsid w:val="00B22E9F"/>
    <w:rsid w:val="00B24475"/>
    <w:rsid w:val="00B24C1C"/>
    <w:rsid w:val="00B32761"/>
    <w:rsid w:val="00B37C00"/>
    <w:rsid w:val="00B41148"/>
    <w:rsid w:val="00B42516"/>
    <w:rsid w:val="00B4528D"/>
    <w:rsid w:val="00B611D9"/>
    <w:rsid w:val="00B80520"/>
    <w:rsid w:val="00BA5B7A"/>
    <w:rsid w:val="00BB0E80"/>
    <w:rsid w:val="00BB3612"/>
    <w:rsid w:val="00BC61AD"/>
    <w:rsid w:val="00BD6EE7"/>
    <w:rsid w:val="00BE1F3F"/>
    <w:rsid w:val="00BE3D44"/>
    <w:rsid w:val="00BE4425"/>
    <w:rsid w:val="00BE581A"/>
    <w:rsid w:val="00BF364C"/>
    <w:rsid w:val="00BF532B"/>
    <w:rsid w:val="00C06957"/>
    <w:rsid w:val="00C3038B"/>
    <w:rsid w:val="00C30748"/>
    <w:rsid w:val="00C409F0"/>
    <w:rsid w:val="00C54CA6"/>
    <w:rsid w:val="00C5656F"/>
    <w:rsid w:val="00C572D0"/>
    <w:rsid w:val="00C5780A"/>
    <w:rsid w:val="00C87A2A"/>
    <w:rsid w:val="00C96E3A"/>
    <w:rsid w:val="00CB7281"/>
    <w:rsid w:val="00CC64B4"/>
    <w:rsid w:val="00CD03A2"/>
    <w:rsid w:val="00CE36C4"/>
    <w:rsid w:val="00CF4EC9"/>
    <w:rsid w:val="00D408B5"/>
    <w:rsid w:val="00D42B94"/>
    <w:rsid w:val="00D56D54"/>
    <w:rsid w:val="00D60BF7"/>
    <w:rsid w:val="00D862AF"/>
    <w:rsid w:val="00D94DC1"/>
    <w:rsid w:val="00DA36B2"/>
    <w:rsid w:val="00DB3C48"/>
    <w:rsid w:val="00DE3B70"/>
    <w:rsid w:val="00E30B9C"/>
    <w:rsid w:val="00E531BB"/>
    <w:rsid w:val="00E5551B"/>
    <w:rsid w:val="00E61C22"/>
    <w:rsid w:val="00E7195E"/>
    <w:rsid w:val="00E72264"/>
    <w:rsid w:val="00E869F1"/>
    <w:rsid w:val="00E87731"/>
    <w:rsid w:val="00EA6549"/>
    <w:rsid w:val="00EB2E3C"/>
    <w:rsid w:val="00EC0056"/>
    <w:rsid w:val="00EC60F7"/>
    <w:rsid w:val="00ED2093"/>
    <w:rsid w:val="00EF2B35"/>
    <w:rsid w:val="00EF513D"/>
    <w:rsid w:val="00F249D2"/>
    <w:rsid w:val="00F45792"/>
    <w:rsid w:val="00F6519A"/>
    <w:rsid w:val="00F65683"/>
    <w:rsid w:val="00F765CE"/>
    <w:rsid w:val="00F80394"/>
    <w:rsid w:val="00F94E0E"/>
    <w:rsid w:val="00FB3CBA"/>
    <w:rsid w:val="00FB576B"/>
    <w:rsid w:val="00FC43C0"/>
    <w:rsid w:val="00FC53CD"/>
    <w:rsid w:val="00FE0E06"/>
    <w:rsid w:val="00FF305B"/>
    <w:rsid w:val="00FF33B2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A5"/>
    <w:rPr>
      <w:rFonts w:ascii="Univers" w:hAnsi="Univers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44CA5"/>
    <w:rPr>
      <w:rFonts w:cs="Times New Roman"/>
      <w:b/>
      <w:bCs/>
    </w:rPr>
  </w:style>
  <w:style w:type="paragraph" w:customStyle="1" w:styleId="yiv8340689859msonormal">
    <w:name w:val="yiv8340689859msonormal"/>
    <w:basedOn w:val="Normal"/>
    <w:uiPriority w:val="99"/>
    <w:rsid w:val="00B176BB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FC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3C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B0E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E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E80"/>
    <w:rPr>
      <w:rFonts w:ascii="Univers" w:hAnsi="Univers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0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0E80"/>
    <w:rPr>
      <w:rFonts w:ascii="Univers" w:hAnsi="Univers" w:cs="Times New Roman"/>
      <w:b/>
      <w:bCs/>
      <w:lang w:eastAsia="en-US"/>
    </w:rPr>
  </w:style>
  <w:style w:type="character" w:styleId="Hyperlink">
    <w:name w:val="Hyperlink"/>
    <w:basedOn w:val="DefaultParagraphFont"/>
    <w:uiPriority w:val="99"/>
    <w:rsid w:val="005726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6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A5"/>
    <w:rPr>
      <w:rFonts w:ascii="Univers" w:hAnsi="Univers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44CA5"/>
    <w:rPr>
      <w:rFonts w:cs="Times New Roman"/>
      <w:b/>
      <w:bCs/>
    </w:rPr>
  </w:style>
  <w:style w:type="paragraph" w:customStyle="1" w:styleId="yiv8340689859msonormal">
    <w:name w:val="yiv8340689859msonormal"/>
    <w:basedOn w:val="Normal"/>
    <w:uiPriority w:val="99"/>
    <w:rsid w:val="00B176BB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FC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3C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B0E8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E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E80"/>
    <w:rPr>
      <w:rFonts w:ascii="Univers" w:hAnsi="Univers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0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0E80"/>
    <w:rPr>
      <w:rFonts w:ascii="Univers" w:hAnsi="Univers" w:cs="Times New Roman"/>
      <w:b/>
      <w:bCs/>
      <w:lang w:eastAsia="en-US"/>
    </w:rPr>
  </w:style>
  <w:style w:type="character" w:styleId="Hyperlink">
    <w:name w:val="Hyperlink"/>
    <w:basedOn w:val="DefaultParagraphFont"/>
    <w:uiPriority w:val="99"/>
    <w:rsid w:val="005726B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02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2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02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2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02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02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02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026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026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026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026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026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026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026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026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026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02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026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02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0026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02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65CF-6A81-443D-A973-3508AFF8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COMUNICADO À IMPRENSA</vt:lpstr>
      <vt:lpstr>COMUNICADO À IMPRENSA</vt:lpstr>
    </vt:vector>
  </TitlesOfParts>
  <Company>Microsoft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À IMPRENSA</dc:title>
  <dc:creator>Karen</dc:creator>
  <cp:lastModifiedBy>RUEGER SURUR Regina</cp:lastModifiedBy>
  <cp:revision>5</cp:revision>
  <cp:lastPrinted>2013-10-10T15:16:00Z</cp:lastPrinted>
  <dcterms:created xsi:type="dcterms:W3CDTF">2013-10-10T15:13:00Z</dcterms:created>
  <dcterms:modified xsi:type="dcterms:W3CDTF">2013-10-10T15:24:00Z</dcterms:modified>
</cp:coreProperties>
</file>