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47C97" w14:textId="0A0D7573" w:rsidR="00A67200" w:rsidRPr="003E0692" w:rsidRDefault="00D05F5A" w:rsidP="006D40B7">
      <w:pPr>
        <w:ind w:hanging="360"/>
        <w:rPr>
          <w:rFonts w:asciiTheme="minorHAnsi" w:hAnsiTheme="minorHAnsi"/>
          <w:noProof/>
          <w:sz w:val="20"/>
          <w:szCs w:val="20"/>
        </w:rPr>
      </w:pPr>
      <w:r w:rsidRPr="003E0692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B03E291" wp14:editId="1BEE6105">
            <wp:simplePos x="0" y="0"/>
            <wp:positionH relativeFrom="column">
              <wp:posOffset>5486400</wp:posOffset>
            </wp:positionH>
            <wp:positionV relativeFrom="paragraph">
              <wp:posOffset>-228600</wp:posOffset>
            </wp:positionV>
            <wp:extent cx="1095375" cy="1154430"/>
            <wp:effectExtent l="0" t="0" r="0" b="0"/>
            <wp:wrapTight wrapText="bothSides">
              <wp:wrapPolygon edited="0">
                <wp:start x="9517" y="0"/>
                <wp:lineTo x="6010" y="1426"/>
                <wp:lineTo x="501" y="6178"/>
                <wp:lineTo x="0" y="13307"/>
                <wp:lineTo x="0" y="16158"/>
                <wp:lineTo x="4007" y="20911"/>
                <wp:lineTo x="5009" y="20911"/>
                <wp:lineTo x="11520" y="20911"/>
                <wp:lineTo x="13023" y="20911"/>
                <wp:lineTo x="20035" y="15208"/>
                <wp:lineTo x="21037" y="9505"/>
                <wp:lineTo x="21037" y="5228"/>
                <wp:lineTo x="19033" y="1901"/>
                <wp:lineTo x="16028" y="0"/>
                <wp:lineTo x="9517" y="0"/>
              </wp:wrapPolygon>
            </wp:wrapTight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200" w:rsidRPr="003E0692">
        <w:rPr>
          <w:rFonts w:asciiTheme="minorHAnsi" w:hAnsiTheme="minorHAnsi"/>
          <w:noProof/>
          <w:sz w:val="20"/>
          <w:szCs w:val="20"/>
        </w:rPr>
        <w:t>CONTACT:</w:t>
      </w:r>
      <w:r w:rsidR="00823A8E" w:rsidRPr="003E0692">
        <w:rPr>
          <w:rFonts w:asciiTheme="minorHAnsi" w:hAnsiTheme="minorHAnsi"/>
          <w:noProof/>
          <w:sz w:val="20"/>
          <w:szCs w:val="20"/>
        </w:rPr>
        <w:t xml:space="preserve"> </w:t>
      </w:r>
    </w:p>
    <w:p w14:paraId="15B380F2" w14:textId="77777777" w:rsidR="008E44F2" w:rsidRPr="00753F26" w:rsidRDefault="008E44F2" w:rsidP="006D40B7">
      <w:pPr>
        <w:tabs>
          <w:tab w:val="left" w:pos="-540"/>
        </w:tabs>
        <w:ind w:left="-270" w:hanging="90"/>
        <w:rPr>
          <w:rFonts w:asciiTheme="minorHAnsi" w:hAnsiTheme="minorHAnsi" w:cs="Arial"/>
          <w:noProof/>
          <w:sz w:val="20"/>
          <w:szCs w:val="20"/>
        </w:rPr>
      </w:pPr>
      <w:r w:rsidRPr="00753F26">
        <w:rPr>
          <w:rFonts w:asciiTheme="minorHAnsi" w:hAnsiTheme="minorHAnsi" w:cs="Arial"/>
          <w:noProof/>
          <w:sz w:val="20"/>
          <w:szCs w:val="20"/>
        </w:rPr>
        <w:t>Jessica Butera</w:t>
      </w:r>
    </w:p>
    <w:p w14:paraId="226678E4" w14:textId="77777777" w:rsidR="008E44F2" w:rsidRPr="00753F26" w:rsidRDefault="008E44F2" w:rsidP="006D40B7">
      <w:pPr>
        <w:tabs>
          <w:tab w:val="left" w:pos="-540"/>
        </w:tabs>
        <w:ind w:left="-360"/>
        <w:rPr>
          <w:rFonts w:asciiTheme="minorHAnsi" w:hAnsiTheme="minorHAnsi" w:cs="Arial"/>
          <w:noProof/>
          <w:sz w:val="20"/>
          <w:szCs w:val="20"/>
        </w:rPr>
      </w:pPr>
      <w:r w:rsidRPr="00753F26">
        <w:rPr>
          <w:rFonts w:asciiTheme="minorHAnsi" w:hAnsiTheme="minorHAnsi" w:cs="Arial"/>
          <w:noProof/>
          <w:sz w:val="20"/>
          <w:szCs w:val="20"/>
        </w:rPr>
        <w:t>The Food Group</w:t>
      </w:r>
    </w:p>
    <w:p w14:paraId="5038866A" w14:textId="77777777" w:rsidR="008E44F2" w:rsidRPr="00753F26" w:rsidRDefault="008E44F2" w:rsidP="006D40B7">
      <w:pPr>
        <w:tabs>
          <w:tab w:val="left" w:pos="-540"/>
        </w:tabs>
        <w:ind w:left="-360"/>
        <w:rPr>
          <w:rFonts w:asciiTheme="minorHAnsi" w:hAnsiTheme="minorHAnsi" w:cs="Arial"/>
          <w:noProof/>
          <w:sz w:val="20"/>
          <w:szCs w:val="20"/>
        </w:rPr>
      </w:pPr>
      <w:r w:rsidRPr="00753F26">
        <w:rPr>
          <w:rFonts w:asciiTheme="minorHAnsi" w:hAnsiTheme="minorHAnsi" w:cs="Arial"/>
          <w:noProof/>
          <w:sz w:val="20"/>
          <w:szCs w:val="20"/>
        </w:rPr>
        <w:t>212-329-6273</w:t>
      </w:r>
    </w:p>
    <w:p w14:paraId="6BE5FDDA" w14:textId="77777777" w:rsidR="008C06BD" w:rsidRDefault="00913934" w:rsidP="008C06BD">
      <w:pPr>
        <w:tabs>
          <w:tab w:val="left" w:pos="-540"/>
        </w:tabs>
        <w:ind w:left="-360"/>
        <w:rPr>
          <w:rFonts w:asciiTheme="minorHAnsi" w:hAnsiTheme="minorHAnsi"/>
          <w:sz w:val="20"/>
          <w:szCs w:val="20"/>
        </w:rPr>
      </w:pPr>
      <w:hyperlink r:id="rId9" w:history="1">
        <w:r w:rsidR="008C06BD">
          <w:rPr>
            <w:rStyle w:val="Hyperlink"/>
            <w:rFonts w:asciiTheme="minorHAnsi" w:eastAsiaTheme="minorEastAsia" w:hAnsiTheme="minorHAnsi"/>
            <w:sz w:val="20"/>
            <w:szCs w:val="20"/>
          </w:rPr>
          <w:t>Jessica.B</w:t>
        </w:r>
        <w:r w:rsidR="008C06BD" w:rsidRPr="00753F26">
          <w:rPr>
            <w:rStyle w:val="Hyperlink"/>
            <w:rFonts w:asciiTheme="minorHAnsi" w:eastAsiaTheme="minorEastAsia" w:hAnsiTheme="minorHAnsi"/>
            <w:sz w:val="20"/>
            <w:szCs w:val="20"/>
          </w:rPr>
          <w:t>utera@thefoodgroup.com</w:t>
        </w:r>
      </w:hyperlink>
      <w:r w:rsidR="008C06BD" w:rsidRPr="00753F26">
        <w:rPr>
          <w:rFonts w:asciiTheme="minorHAnsi" w:hAnsiTheme="minorHAnsi"/>
          <w:sz w:val="20"/>
          <w:szCs w:val="20"/>
        </w:rPr>
        <w:t xml:space="preserve"> </w:t>
      </w:r>
    </w:p>
    <w:p w14:paraId="03190C24" w14:textId="77777777" w:rsidR="00A43F03" w:rsidRDefault="00A43F03" w:rsidP="006D40B7">
      <w:pPr>
        <w:tabs>
          <w:tab w:val="left" w:pos="-540"/>
        </w:tabs>
        <w:ind w:left="-360"/>
        <w:rPr>
          <w:rFonts w:asciiTheme="minorHAnsi" w:hAnsiTheme="minorHAnsi"/>
          <w:sz w:val="20"/>
          <w:szCs w:val="20"/>
        </w:rPr>
      </w:pPr>
    </w:p>
    <w:p w14:paraId="72F37E71" w14:textId="6557AB8B" w:rsidR="00A43F03" w:rsidRDefault="006D1955" w:rsidP="006D40B7">
      <w:pPr>
        <w:tabs>
          <w:tab w:val="left" w:pos="-540"/>
        </w:tabs>
        <w:ind w:left="-360"/>
        <w:rPr>
          <w:rFonts w:asciiTheme="minorHAnsi" w:hAnsiTheme="minorHAnsi" w:cs="Arial"/>
          <w:noProof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FOR IMMEDIATE RELEASE</w:t>
      </w:r>
    </w:p>
    <w:p w14:paraId="319B57E4" w14:textId="77777777" w:rsidR="00350136" w:rsidRPr="00350136" w:rsidRDefault="00350136" w:rsidP="00350136">
      <w:pPr>
        <w:tabs>
          <w:tab w:val="left" w:pos="-540"/>
        </w:tabs>
        <w:rPr>
          <w:rFonts w:asciiTheme="minorHAnsi" w:hAnsiTheme="minorHAnsi" w:cs="Arial"/>
          <w:noProof/>
          <w:sz w:val="20"/>
          <w:szCs w:val="20"/>
        </w:rPr>
      </w:pPr>
    </w:p>
    <w:p w14:paraId="6AB1DD43" w14:textId="25A02EAD" w:rsidR="001E2F14" w:rsidRPr="00C52FCB" w:rsidRDefault="003E0692" w:rsidP="00C25A95">
      <w:pPr>
        <w:jc w:val="center"/>
        <w:rPr>
          <w:rFonts w:asciiTheme="minorHAnsi" w:hAnsiTheme="minorHAnsi"/>
          <w:b/>
          <w:noProof/>
        </w:rPr>
      </w:pPr>
      <w:r w:rsidRPr="00C52FCB">
        <w:rPr>
          <w:rFonts w:asciiTheme="minorHAnsi" w:hAnsiTheme="minorHAnsi"/>
          <w:b/>
          <w:noProof/>
        </w:rPr>
        <w:t>Norwegian Seafood Council Welcomes New Chefs to</w:t>
      </w:r>
      <w:r w:rsidR="00A43F03" w:rsidRPr="00C52FCB">
        <w:rPr>
          <w:rFonts w:asciiTheme="minorHAnsi" w:hAnsiTheme="minorHAnsi"/>
          <w:b/>
          <w:noProof/>
        </w:rPr>
        <w:t xml:space="preserve"> Culinary Board </w:t>
      </w:r>
    </w:p>
    <w:p w14:paraId="6B57123C" w14:textId="77777777" w:rsidR="00A43F03" w:rsidRPr="00DA61B1" w:rsidRDefault="00A43F03" w:rsidP="00C25A95">
      <w:pPr>
        <w:jc w:val="center"/>
        <w:rPr>
          <w:rFonts w:asciiTheme="minorHAnsi" w:hAnsiTheme="minorHAnsi"/>
          <w:b/>
          <w:noProof/>
          <w:sz w:val="22"/>
          <w:szCs w:val="22"/>
        </w:rPr>
      </w:pPr>
    </w:p>
    <w:p w14:paraId="2E1ED06B" w14:textId="2350D3B1" w:rsidR="00A43F03" w:rsidRPr="00C52FCB" w:rsidRDefault="00A43F03" w:rsidP="00C52FCB">
      <w:pPr>
        <w:widowControl w:val="0"/>
        <w:tabs>
          <w:tab w:val="left" w:pos="-180"/>
        </w:tabs>
        <w:autoSpaceDE w:val="0"/>
        <w:autoSpaceDN w:val="0"/>
        <w:adjustRightInd w:val="0"/>
        <w:ind w:left="-360" w:right="-288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The Norwegian Seafood Council</w:t>
      </w:r>
      <w:r w:rsidR="00956F7B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(NSC)</w:t>
      </w:r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is excited </w:t>
      </w:r>
      <w:r w:rsidR="005C7780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to welcome</w:t>
      </w:r>
      <w:r w:rsidR="0091393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seven</w:t>
      </w:r>
      <w:bookmarkStart w:id="0" w:name="_GoBack"/>
      <w:bookmarkEnd w:id="0"/>
      <w:r w:rsidR="003E0692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new members </w:t>
      </w:r>
      <w:r w:rsidR="005C7780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to their</w:t>
      </w:r>
      <w:r w:rsidR="003E0692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Pr="00C52FCB">
        <w:rPr>
          <w:rFonts w:asciiTheme="minorHAnsi" w:hAnsiTheme="minorHAnsi"/>
          <w:sz w:val="22"/>
          <w:szCs w:val="22"/>
        </w:rPr>
        <w:t>Chef’s Culinary Board.</w:t>
      </w:r>
      <w:r w:rsidR="003E0692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Given the success of the first culinary board, which</w:t>
      </w:r>
      <w:r w:rsidR="000C57B6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launched last year and</w:t>
      </w:r>
      <w:r w:rsidR="003E0692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joined award-winning chefs like Kevin </w:t>
      </w:r>
      <w:proofErr w:type="spellStart"/>
      <w:r w:rsidR="003E0692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Sbraga</w:t>
      </w:r>
      <w:proofErr w:type="spellEnd"/>
      <w:r w:rsidR="003E0692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Todd Gray and Jamie Malone,</w:t>
      </w:r>
      <w:r w:rsidR="008A2F7D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the Norwegian Seafood Council is expand</w:t>
      </w:r>
      <w:r w:rsidR="005C7780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ing</w:t>
      </w:r>
      <w:r w:rsidR="008A2F7D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3D5A8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its</w:t>
      </w:r>
      <w:r w:rsidR="003D5A85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8A2F7D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network of chefs to help </w:t>
      </w:r>
      <w:r w:rsidR="00565AB8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increase awareness </w:t>
      </w:r>
      <w:r w:rsidR="003D5A8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of</w:t>
      </w:r>
      <w:r w:rsidR="003D5A85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565AB8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the</w:t>
      </w:r>
      <w:r w:rsidR="008A2F7D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pristine seafood from Norway. T</w:t>
      </w:r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he Board </w:t>
      </w:r>
      <w:r w:rsidRPr="00C52FCB">
        <w:rPr>
          <w:rFonts w:asciiTheme="minorHAnsi" w:hAnsiTheme="minorHAnsi" w:cs="Arial"/>
          <w:sz w:val="22"/>
          <w:szCs w:val="22"/>
          <w:shd w:val="clear" w:color="auto" w:fill="FFFFFF"/>
        </w:rPr>
        <w:t>join</w:t>
      </w:r>
      <w:r w:rsidR="008A2F7D" w:rsidRPr="00C52FCB">
        <w:rPr>
          <w:rFonts w:asciiTheme="minorHAnsi" w:hAnsiTheme="minorHAnsi" w:cs="Arial"/>
          <w:sz w:val="22"/>
          <w:szCs w:val="22"/>
          <w:shd w:val="clear" w:color="auto" w:fill="FFFFFF"/>
        </w:rPr>
        <w:t>s</w:t>
      </w:r>
      <w:r w:rsidRPr="00C52FC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renowned seafood</w:t>
      </w:r>
      <w:r w:rsidR="00772FDC">
        <w:rPr>
          <w:rFonts w:asciiTheme="minorHAnsi" w:hAnsiTheme="minorHAnsi" w:cs="Arial"/>
          <w:sz w:val="22"/>
          <w:szCs w:val="22"/>
          <w:shd w:val="clear" w:color="auto" w:fill="FFFFFF"/>
        </w:rPr>
        <w:t>-</w:t>
      </w:r>
      <w:r w:rsidRPr="00C52FC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and </w:t>
      </w:r>
      <w:r w:rsidR="00772FDC" w:rsidRPr="00C52FCB">
        <w:rPr>
          <w:rFonts w:asciiTheme="minorHAnsi" w:hAnsiTheme="minorHAnsi" w:cs="Arial"/>
          <w:sz w:val="22"/>
          <w:szCs w:val="22"/>
          <w:shd w:val="clear" w:color="auto" w:fill="FFFFFF"/>
        </w:rPr>
        <w:t>sustainab</w:t>
      </w:r>
      <w:r w:rsidR="00772FDC">
        <w:rPr>
          <w:rFonts w:asciiTheme="minorHAnsi" w:hAnsiTheme="minorHAnsi" w:cs="Arial"/>
          <w:sz w:val="22"/>
          <w:szCs w:val="22"/>
          <w:shd w:val="clear" w:color="auto" w:fill="FFFFFF"/>
        </w:rPr>
        <w:t>i</w:t>
      </w:r>
      <w:r w:rsidR="00772FDC" w:rsidRPr="00C52FCB">
        <w:rPr>
          <w:rFonts w:asciiTheme="minorHAnsi" w:hAnsiTheme="minorHAnsi" w:cs="Arial"/>
          <w:sz w:val="22"/>
          <w:szCs w:val="22"/>
          <w:shd w:val="clear" w:color="auto" w:fill="FFFFFF"/>
        </w:rPr>
        <w:t>l</w:t>
      </w:r>
      <w:r w:rsidR="00772FDC">
        <w:rPr>
          <w:rFonts w:asciiTheme="minorHAnsi" w:hAnsiTheme="minorHAnsi" w:cs="Arial"/>
          <w:sz w:val="22"/>
          <w:szCs w:val="22"/>
          <w:shd w:val="clear" w:color="auto" w:fill="FFFFFF"/>
        </w:rPr>
        <w:t>it</w:t>
      </w:r>
      <w:r w:rsidR="00772FDC" w:rsidRPr="00C52FCB">
        <w:rPr>
          <w:rFonts w:asciiTheme="minorHAnsi" w:hAnsiTheme="minorHAnsi" w:cs="Arial"/>
          <w:sz w:val="22"/>
          <w:szCs w:val="22"/>
          <w:shd w:val="clear" w:color="auto" w:fill="FFFFFF"/>
        </w:rPr>
        <w:t>y</w:t>
      </w:r>
      <w:r w:rsidR="00772FDC">
        <w:rPr>
          <w:rFonts w:asciiTheme="minorHAnsi" w:hAnsiTheme="minorHAnsi" w:cs="Arial"/>
          <w:sz w:val="22"/>
          <w:szCs w:val="22"/>
          <w:shd w:val="clear" w:color="auto" w:fill="FFFFFF"/>
        </w:rPr>
        <w:t>-</w:t>
      </w:r>
      <w:r w:rsidRPr="00C52FC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focused chefs from restaurants across the United States, unified in their efforts to </w:t>
      </w:r>
      <w:r w:rsidR="00CC49EC" w:rsidRPr="00C52FCB">
        <w:rPr>
          <w:rFonts w:asciiTheme="minorHAnsi" w:hAnsiTheme="minorHAnsi" w:cs="Arial"/>
          <w:sz w:val="22"/>
          <w:szCs w:val="22"/>
          <w:shd w:val="clear" w:color="auto" w:fill="FFFFFF"/>
        </w:rPr>
        <w:t>support</w:t>
      </w:r>
      <w:r w:rsidRPr="00C52FC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and advocate for sustainable species like Norwegian </w:t>
      </w:r>
      <w:r w:rsidR="00771E8F" w:rsidRPr="00C52FCB">
        <w:rPr>
          <w:rFonts w:asciiTheme="minorHAnsi" w:hAnsiTheme="minorHAnsi" w:cs="Arial"/>
          <w:sz w:val="22"/>
          <w:szCs w:val="22"/>
          <w:shd w:val="clear" w:color="auto" w:fill="FFFFFF"/>
        </w:rPr>
        <w:t>S</w:t>
      </w:r>
      <w:r w:rsidRPr="00C52FC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almon and </w:t>
      </w:r>
      <w:proofErr w:type="spellStart"/>
      <w:r w:rsidRPr="00C52FCB">
        <w:rPr>
          <w:rFonts w:asciiTheme="minorHAnsi" w:hAnsiTheme="minorHAnsi" w:cs="Adobe Arabic"/>
          <w:sz w:val="22"/>
          <w:szCs w:val="22"/>
        </w:rPr>
        <w:t>Skrei</w:t>
      </w:r>
      <w:proofErr w:type="spellEnd"/>
      <w:r w:rsidRPr="00C52FCB">
        <w:rPr>
          <w:rFonts w:asciiTheme="minorHAnsi" w:hAnsiTheme="minorHAnsi" w:cs="Adobe Arabic"/>
          <w:sz w:val="22"/>
          <w:szCs w:val="22"/>
        </w:rPr>
        <w:t>™.</w:t>
      </w:r>
    </w:p>
    <w:p w14:paraId="40157FA3" w14:textId="77777777" w:rsidR="00A43F03" w:rsidRPr="00C52FCB" w:rsidRDefault="00A43F03" w:rsidP="00C52FCB">
      <w:pPr>
        <w:widowControl w:val="0"/>
        <w:tabs>
          <w:tab w:val="left" w:pos="-180"/>
        </w:tabs>
        <w:autoSpaceDE w:val="0"/>
        <w:autoSpaceDN w:val="0"/>
        <w:adjustRightInd w:val="0"/>
        <w:ind w:left="90" w:right="-288"/>
        <w:jc w:val="both"/>
        <w:rPr>
          <w:rFonts w:asciiTheme="minorHAnsi" w:hAnsiTheme="minorHAnsi" w:cs="Adobe Arabic"/>
          <w:sz w:val="22"/>
          <w:szCs w:val="22"/>
        </w:rPr>
      </w:pPr>
    </w:p>
    <w:p w14:paraId="3470C8EE" w14:textId="675B96E9" w:rsidR="009E5621" w:rsidRPr="00C52FCB" w:rsidRDefault="00A43F03" w:rsidP="00C52FCB">
      <w:pPr>
        <w:widowControl w:val="0"/>
        <w:tabs>
          <w:tab w:val="left" w:pos="-180"/>
        </w:tabs>
        <w:autoSpaceDE w:val="0"/>
        <w:autoSpaceDN w:val="0"/>
        <w:adjustRightInd w:val="0"/>
        <w:ind w:left="-360" w:right="-288"/>
        <w:jc w:val="both"/>
        <w:rPr>
          <w:rFonts w:asciiTheme="minorHAnsi" w:hAnsiTheme="minorHAnsi" w:cs="Adobe Arabic"/>
          <w:sz w:val="22"/>
          <w:szCs w:val="22"/>
        </w:rPr>
      </w:pPr>
      <w:r w:rsidRPr="00C52FCB">
        <w:rPr>
          <w:rFonts w:asciiTheme="minorHAnsi" w:hAnsiTheme="minorHAnsi" w:cs="Adobe Arabic"/>
          <w:sz w:val="22"/>
          <w:szCs w:val="22"/>
        </w:rPr>
        <w:t xml:space="preserve">The Culinary Board brings together chefs with diverse culinary and geographic backgrounds, </w:t>
      </w:r>
      <w:r w:rsidR="00565AB8" w:rsidRPr="00C52FCB">
        <w:rPr>
          <w:rFonts w:asciiTheme="minorHAnsi" w:hAnsiTheme="minorHAnsi" w:cs="Adobe Arabic"/>
          <w:sz w:val="22"/>
          <w:szCs w:val="22"/>
        </w:rPr>
        <w:t xml:space="preserve">joined </w:t>
      </w:r>
      <w:r w:rsidRPr="00C52FCB">
        <w:rPr>
          <w:rFonts w:asciiTheme="minorHAnsi" w:hAnsiTheme="minorHAnsi" w:cs="Adobe Arabic"/>
          <w:sz w:val="22"/>
          <w:szCs w:val="22"/>
        </w:rPr>
        <w:t xml:space="preserve">by their </w:t>
      </w:r>
      <w:r w:rsidR="00FC10BE" w:rsidRPr="00C52FCB">
        <w:rPr>
          <w:rFonts w:asciiTheme="minorHAnsi" w:hAnsiTheme="minorHAnsi" w:cs="Adobe Arabic"/>
          <w:sz w:val="22"/>
          <w:szCs w:val="22"/>
        </w:rPr>
        <w:t xml:space="preserve">appreciation </w:t>
      </w:r>
      <w:r w:rsidRPr="00C52FCB">
        <w:rPr>
          <w:rFonts w:asciiTheme="minorHAnsi" w:hAnsiTheme="minorHAnsi" w:cs="Adobe Arabic"/>
          <w:sz w:val="22"/>
          <w:szCs w:val="22"/>
        </w:rPr>
        <w:t xml:space="preserve">for high-quality seafood that is sustainably sourced </w:t>
      </w:r>
      <w:r w:rsidR="00FC10BE" w:rsidRPr="00C52FCB">
        <w:rPr>
          <w:rFonts w:asciiTheme="minorHAnsi" w:hAnsiTheme="minorHAnsi" w:cs="Adobe Arabic"/>
          <w:sz w:val="22"/>
          <w:szCs w:val="22"/>
        </w:rPr>
        <w:t>with a kee</w:t>
      </w:r>
      <w:r w:rsidR="009E5621" w:rsidRPr="00C52FCB">
        <w:rPr>
          <w:rFonts w:asciiTheme="minorHAnsi" w:hAnsiTheme="minorHAnsi" w:cs="Adobe Arabic"/>
          <w:sz w:val="22"/>
          <w:szCs w:val="22"/>
        </w:rPr>
        <w:t xml:space="preserve">n respect for nature and origin. </w:t>
      </w:r>
      <w:r w:rsidR="00565AB8" w:rsidRPr="00C52FCB">
        <w:rPr>
          <w:rFonts w:asciiTheme="minorHAnsi" w:hAnsiTheme="minorHAnsi" w:cs="Adobe Arabic"/>
          <w:sz w:val="22"/>
          <w:szCs w:val="22"/>
        </w:rPr>
        <w:t>New m</w:t>
      </w:r>
      <w:r w:rsidR="00DA61B1" w:rsidRPr="00C52FCB">
        <w:rPr>
          <w:rFonts w:asciiTheme="minorHAnsi" w:hAnsiTheme="minorHAnsi" w:cs="Adobe Arabic"/>
          <w:sz w:val="22"/>
          <w:szCs w:val="22"/>
        </w:rPr>
        <w:t xml:space="preserve">embers of the Norwegian Seafood </w:t>
      </w:r>
      <w:r w:rsidR="00DA61B1" w:rsidRPr="00DF7B2E">
        <w:rPr>
          <w:rFonts w:asciiTheme="minorHAnsi" w:hAnsiTheme="minorHAnsi" w:cs="Adobe Arabic"/>
          <w:sz w:val="22"/>
          <w:szCs w:val="22"/>
        </w:rPr>
        <w:t>Chef’s</w:t>
      </w:r>
      <w:r w:rsidR="009E5621" w:rsidRPr="00DF7B2E">
        <w:rPr>
          <w:rFonts w:asciiTheme="minorHAnsi" w:hAnsiTheme="minorHAnsi" w:cs="Adobe Arabic"/>
          <w:sz w:val="22"/>
          <w:szCs w:val="22"/>
        </w:rPr>
        <w:t xml:space="preserve"> Culinary Board</w:t>
      </w:r>
      <w:r w:rsidR="00DA61B1" w:rsidRPr="00C52FCB">
        <w:rPr>
          <w:rFonts w:asciiTheme="minorHAnsi" w:hAnsiTheme="minorHAnsi" w:cs="Adobe Arabic"/>
          <w:sz w:val="22"/>
          <w:szCs w:val="22"/>
        </w:rPr>
        <w:t xml:space="preserve"> include</w:t>
      </w:r>
      <w:r w:rsidR="009E5621" w:rsidRPr="00C52FCB">
        <w:rPr>
          <w:rFonts w:asciiTheme="minorHAnsi" w:hAnsiTheme="minorHAnsi" w:cs="Adobe Arabic"/>
          <w:sz w:val="22"/>
          <w:szCs w:val="22"/>
        </w:rPr>
        <w:t>:</w:t>
      </w:r>
    </w:p>
    <w:p w14:paraId="6B20477B" w14:textId="77777777" w:rsidR="00DA61B1" w:rsidRPr="00C52FCB" w:rsidRDefault="00DA61B1" w:rsidP="00C52FCB">
      <w:pPr>
        <w:widowControl w:val="0"/>
        <w:tabs>
          <w:tab w:val="left" w:pos="-180"/>
        </w:tabs>
        <w:autoSpaceDE w:val="0"/>
        <w:autoSpaceDN w:val="0"/>
        <w:adjustRightInd w:val="0"/>
        <w:ind w:left="-360" w:right="-288"/>
        <w:jc w:val="both"/>
        <w:rPr>
          <w:rFonts w:asciiTheme="minorHAnsi" w:hAnsiTheme="minorHAnsi" w:cs="Adobe Arabic"/>
          <w:sz w:val="22"/>
          <w:szCs w:val="22"/>
        </w:rPr>
      </w:pPr>
    </w:p>
    <w:p w14:paraId="3334DDC7" w14:textId="4C048EAD" w:rsidR="00CC49EC" w:rsidRPr="00C52FCB" w:rsidRDefault="00CC49EC" w:rsidP="00C52FCB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C52FCB">
        <w:rPr>
          <w:rFonts w:asciiTheme="minorHAnsi" w:hAnsiTheme="minorHAnsi"/>
          <w:b/>
          <w:sz w:val="22"/>
          <w:szCs w:val="22"/>
        </w:rPr>
        <w:t xml:space="preserve">Neal Fraser – </w:t>
      </w:r>
      <w:r w:rsidRPr="00C52FCB">
        <w:rPr>
          <w:rFonts w:asciiTheme="minorHAnsi" w:hAnsiTheme="minorHAnsi"/>
          <w:sz w:val="22"/>
          <w:szCs w:val="22"/>
        </w:rPr>
        <w:t>owner and chef of Redbird at Vibiana, BLD and Fritzi Dog in Los Angeles</w:t>
      </w:r>
      <w:r w:rsidR="00DF7B2E">
        <w:rPr>
          <w:rFonts w:asciiTheme="minorHAnsi" w:hAnsiTheme="minorHAnsi"/>
          <w:sz w:val="22"/>
          <w:szCs w:val="22"/>
        </w:rPr>
        <w:t xml:space="preserve"> </w:t>
      </w:r>
    </w:p>
    <w:p w14:paraId="46AD5114" w14:textId="65E260BB" w:rsidR="009C4038" w:rsidRPr="00C52FCB" w:rsidRDefault="00CC49EC" w:rsidP="00C52FCB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C52FCB">
        <w:rPr>
          <w:rFonts w:asciiTheme="minorHAnsi" w:hAnsiTheme="minorHAnsi"/>
          <w:b/>
          <w:sz w:val="22"/>
          <w:szCs w:val="22"/>
        </w:rPr>
        <w:t>Tim Graham</w:t>
      </w:r>
      <w:r w:rsidR="008F33D7">
        <w:rPr>
          <w:rFonts w:asciiTheme="minorHAnsi" w:hAnsiTheme="minorHAnsi"/>
          <w:sz w:val="22"/>
          <w:szCs w:val="22"/>
        </w:rPr>
        <w:t>–</w:t>
      </w:r>
      <w:r w:rsidR="008F33D7" w:rsidRPr="00C52FCB">
        <w:rPr>
          <w:rFonts w:asciiTheme="minorHAnsi" w:hAnsiTheme="minorHAnsi"/>
          <w:sz w:val="22"/>
          <w:szCs w:val="22"/>
        </w:rPr>
        <w:t xml:space="preserve"> </w:t>
      </w:r>
      <w:r w:rsidRPr="00C52FCB">
        <w:rPr>
          <w:rFonts w:asciiTheme="minorHAnsi" w:hAnsiTheme="minorHAnsi"/>
          <w:sz w:val="22"/>
          <w:szCs w:val="22"/>
        </w:rPr>
        <w:t>chef of Travelle in Chicago</w:t>
      </w:r>
      <w:r w:rsidR="00DF7B2E">
        <w:rPr>
          <w:rFonts w:asciiTheme="minorHAnsi" w:hAnsiTheme="minorHAnsi"/>
          <w:sz w:val="22"/>
          <w:szCs w:val="22"/>
        </w:rPr>
        <w:t xml:space="preserve"> </w:t>
      </w:r>
    </w:p>
    <w:p w14:paraId="100A3C33" w14:textId="4D279928" w:rsidR="009E5621" w:rsidRPr="00C52FCB" w:rsidRDefault="00CC49EC" w:rsidP="00C52FCB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C52FCB">
        <w:rPr>
          <w:rFonts w:asciiTheme="minorHAnsi" w:hAnsiTheme="minorHAnsi"/>
          <w:b/>
          <w:sz w:val="22"/>
          <w:szCs w:val="22"/>
        </w:rPr>
        <w:t>Greg Hozinsky</w:t>
      </w:r>
      <w:r w:rsidR="009E5621" w:rsidRPr="00C52FCB">
        <w:rPr>
          <w:rFonts w:asciiTheme="minorHAnsi" w:hAnsiTheme="minorHAnsi"/>
          <w:sz w:val="22"/>
          <w:szCs w:val="22"/>
        </w:rPr>
        <w:t xml:space="preserve"> – chef of </w:t>
      </w:r>
      <w:r w:rsidRPr="00C52FCB">
        <w:rPr>
          <w:rFonts w:asciiTheme="minorHAnsi" w:hAnsiTheme="minorHAnsi"/>
          <w:sz w:val="22"/>
          <w:szCs w:val="22"/>
        </w:rPr>
        <w:t xml:space="preserve">The Strand House in </w:t>
      </w:r>
      <w:r w:rsidR="00DF7B2E">
        <w:rPr>
          <w:rFonts w:asciiTheme="minorHAnsi" w:hAnsiTheme="minorHAnsi"/>
          <w:sz w:val="22"/>
          <w:szCs w:val="22"/>
        </w:rPr>
        <w:t>Los Angeles</w:t>
      </w:r>
    </w:p>
    <w:p w14:paraId="70C4B272" w14:textId="76615A05" w:rsidR="009E5621" w:rsidRPr="00C52FCB" w:rsidRDefault="00565AB8" w:rsidP="00C52FCB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C52FCB">
        <w:rPr>
          <w:rFonts w:asciiTheme="minorHAnsi" w:hAnsiTheme="minorHAnsi"/>
          <w:b/>
          <w:sz w:val="22"/>
          <w:szCs w:val="22"/>
        </w:rPr>
        <w:t>David Seigal</w:t>
      </w:r>
      <w:r w:rsidR="00DA61B1" w:rsidRPr="00C52FCB">
        <w:rPr>
          <w:rFonts w:asciiTheme="minorHAnsi" w:hAnsiTheme="minorHAnsi"/>
          <w:sz w:val="22"/>
          <w:szCs w:val="22"/>
        </w:rPr>
        <w:t xml:space="preserve"> – </w:t>
      </w:r>
      <w:r w:rsidRPr="00C52FCB">
        <w:rPr>
          <w:rFonts w:asciiTheme="minorHAnsi" w:hAnsiTheme="minorHAnsi"/>
          <w:sz w:val="22"/>
          <w:szCs w:val="22"/>
        </w:rPr>
        <w:t>chef of Cull &amp; Pistol in New York City</w:t>
      </w:r>
    </w:p>
    <w:p w14:paraId="55826FB8" w14:textId="3973F8DE" w:rsidR="00DA61B1" w:rsidRPr="00C52FCB" w:rsidRDefault="00565AB8" w:rsidP="00C52FCB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C52FCB">
        <w:rPr>
          <w:rFonts w:asciiTheme="minorHAnsi" w:hAnsiTheme="minorHAnsi"/>
          <w:b/>
          <w:sz w:val="22"/>
          <w:szCs w:val="22"/>
        </w:rPr>
        <w:t>Bart Vandaele</w:t>
      </w:r>
      <w:r w:rsidR="009E5621" w:rsidRPr="00C52FCB">
        <w:rPr>
          <w:rFonts w:asciiTheme="minorHAnsi" w:hAnsiTheme="minorHAnsi"/>
          <w:sz w:val="22"/>
          <w:szCs w:val="22"/>
        </w:rPr>
        <w:t xml:space="preserve"> – owner and chef of </w:t>
      </w:r>
      <w:r w:rsidRPr="00C52FCB">
        <w:rPr>
          <w:rFonts w:asciiTheme="minorHAnsi" w:hAnsiTheme="minorHAnsi"/>
          <w:sz w:val="22"/>
          <w:szCs w:val="22"/>
        </w:rPr>
        <w:t>Belga Café and B Too in Washington, D</w:t>
      </w:r>
      <w:r w:rsidR="008F33D7">
        <w:rPr>
          <w:rFonts w:asciiTheme="minorHAnsi" w:hAnsiTheme="minorHAnsi"/>
          <w:sz w:val="22"/>
          <w:szCs w:val="22"/>
        </w:rPr>
        <w:t>.</w:t>
      </w:r>
      <w:r w:rsidRPr="00C52FCB">
        <w:rPr>
          <w:rFonts w:asciiTheme="minorHAnsi" w:hAnsiTheme="minorHAnsi"/>
          <w:sz w:val="22"/>
          <w:szCs w:val="22"/>
        </w:rPr>
        <w:t>C</w:t>
      </w:r>
      <w:r w:rsidR="008F33D7">
        <w:rPr>
          <w:rFonts w:asciiTheme="minorHAnsi" w:hAnsiTheme="minorHAnsi"/>
          <w:sz w:val="22"/>
          <w:szCs w:val="22"/>
        </w:rPr>
        <w:t>.</w:t>
      </w:r>
    </w:p>
    <w:p w14:paraId="06637CEA" w14:textId="1331EA2D" w:rsidR="00A43F03" w:rsidRDefault="007269F6" w:rsidP="00C52FCB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Paul Backer </w:t>
      </w:r>
      <w:r>
        <w:rPr>
          <w:rFonts w:asciiTheme="minorHAnsi" w:hAnsiTheme="minorHAnsi"/>
          <w:sz w:val="22"/>
          <w:szCs w:val="22"/>
        </w:rPr>
        <w:t xml:space="preserve">– chef of Tilia in Minneapolis </w:t>
      </w:r>
    </w:p>
    <w:p w14:paraId="4DF82EDE" w14:textId="5A61110E" w:rsidR="00DA61B1" w:rsidRPr="00D04EB0" w:rsidRDefault="00D04EB0" w:rsidP="00C52FCB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b/>
          <w:noProof/>
          <w:sz w:val="22"/>
          <w:szCs w:val="22"/>
        </w:rPr>
      </w:pPr>
      <w:r w:rsidRPr="00D04EB0">
        <w:rPr>
          <w:rFonts w:asciiTheme="minorHAnsi" w:hAnsiTheme="minorHAnsi"/>
          <w:b/>
          <w:sz w:val="22"/>
          <w:szCs w:val="22"/>
        </w:rPr>
        <w:t xml:space="preserve">Steven Brown </w:t>
      </w:r>
      <w:r>
        <w:rPr>
          <w:rFonts w:asciiTheme="minorHAnsi" w:hAnsiTheme="minorHAnsi"/>
          <w:sz w:val="22"/>
          <w:szCs w:val="22"/>
        </w:rPr>
        <w:t>– executive culinary director of Tilia in Minneapolis</w:t>
      </w:r>
    </w:p>
    <w:p w14:paraId="2B6FA01C" w14:textId="77777777" w:rsidR="00D04EB0" w:rsidRPr="00D04EB0" w:rsidRDefault="00D04EB0" w:rsidP="00D04EB0">
      <w:pPr>
        <w:pStyle w:val="ListParagraph"/>
        <w:ind w:left="450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6026A2CA" w14:textId="56A48F6F" w:rsidR="00956F7B" w:rsidRPr="00C52FCB" w:rsidRDefault="009E5621" w:rsidP="00C52FCB">
      <w:pPr>
        <w:widowControl w:val="0"/>
        <w:tabs>
          <w:tab w:val="left" w:pos="0"/>
        </w:tabs>
        <w:autoSpaceDE w:val="0"/>
        <w:autoSpaceDN w:val="0"/>
        <w:adjustRightInd w:val="0"/>
        <w:ind w:left="-360" w:right="-36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To</w:t>
      </w:r>
      <w:r w:rsidR="00DA61B1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kick</w:t>
      </w:r>
      <w:r w:rsidR="008F33D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DA61B1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off the </w:t>
      </w:r>
      <w:r w:rsidRPr="007269F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Chef’s Culinary Board</w:t>
      </w:r>
      <w:r w:rsidR="00DA61B1" w:rsidRPr="00DF7B2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</w:t>
      </w:r>
      <w:r w:rsidR="00DA61B1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t</w:t>
      </w:r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he Norwegian Seafood Council recently </w:t>
      </w:r>
      <w:r w:rsidR="00DA61B1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guided</w:t>
      </w:r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the chefs </w:t>
      </w:r>
      <w:r w:rsidR="00DA61B1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through Norway</w:t>
      </w:r>
      <w:r w:rsidR="00115264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</w:t>
      </w:r>
      <w:r w:rsidR="00DA61B1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where they were immersed in </w:t>
      </w:r>
      <w:r w:rsidR="001140C1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the</w:t>
      </w:r>
      <w:r w:rsidR="00DF7B2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country’s</w:t>
      </w:r>
      <w:r w:rsidR="001140C1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unique values such as</w:t>
      </w:r>
      <w:r w:rsidR="00DF7B2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seafood</w:t>
      </w:r>
      <w:r w:rsidR="001140C1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heritage, tradition and natural conditions</w:t>
      </w:r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 The </w:t>
      </w:r>
      <w:r w:rsidR="00325070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chefs were educated in aquaculture practices, which</w:t>
      </w:r>
      <w:r w:rsidR="0098715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included </w:t>
      </w:r>
      <w:r w:rsidR="0086476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visits to the</w:t>
      </w:r>
      <w:r w:rsidR="007269F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pristine</w:t>
      </w:r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salmon and</w:t>
      </w:r>
      <w:r w:rsidR="003804F4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halibut production facilities. The </w:t>
      </w:r>
      <w:r w:rsidR="000C57B6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Culinary Board members</w:t>
      </w:r>
      <w:r w:rsidR="003804F4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30297A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had the opportunity to work with</w:t>
      </w:r>
      <w:r w:rsidR="003804F4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Norwegian chefs to learn </w:t>
      </w:r>
      <w:r w:rsidR="00325070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local</w:t>
      </w:r>
      <w:r w:rsidR="002E75D2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and traditional</w:t>
      </w:r>
      <w:r w:rsidR="003804F4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cooking techniques</w:t>
      </w:r>
      <w:r w:rsidR="0030297A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sample authentic Nordic Cuisine</w:t>
      </w:r>
      <w:r w:rsidR="003804F4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and prepare </w:t>
      </w:r>
      <w:r w:rsidR="00325070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an array of fresh </w:t>
      </w:r>
      <w:r w:rsidR="003804F4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seafood, putting their unique, modern spin on each dish.</w:t>
      </w:r>
      <w:r w:rsidR="00956F7B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EF5019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Since returning from Norway, the chefs have </w:t>
      </w:r>
      <w:r w:rsidR="00956F7B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begun to integrate their recent </w:t>
      </w:r>
      <w:r w:rsidR="0098715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learning</w:t>
      </w:r>
      <w:r w:rsidR="00EF5019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s of the seafood, flavors and Nordic cooking philosophy </w:t>
      </w:r>
      <w:r w:rsidR="00956F7B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into their own cooking style</w:t>
      </w:r>
      <w:r w:rsidR="006E029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s</w:t>
      </w:r>
      <w:r w:rsidR="00EF5019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</w:p>
    <w:p w14:paraId="46B83E4C" w14:textId="77777777" w:rsidR="00956F7B" w:rsidRPr="00C52FCB" w:rsidRDefault="00956F7B" w:rsidP="00C52FCB">
      <w:pPr>
        <w:widowControl w:val="0"/>
        <w:tabs>
          <w:tab w:val="left" w:pos="-360"/>
        </w:tabs>
        <w:autoSpaceDE w:val="0"/>
        <w:autoSpaceDN w:val="0"/>
        <w:adjustRightInd w:val="0"/>
        <w:ind w:left="-360" w:right="-36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14:paraId="374BC3A1" w14:textId="021F7FF4" w:rsidR="00EF5019" w:rsidRPr="00C52FCB" w:rsidRDefault="00EF5019" w:rsidP="00C52FCB">
      <w:pPr>
        <w:widowControl w:val="0"/>
        <w:tabs>
          <w:tab w:val="left" w:pos="-360"/>
        </w:tabs>
        <w:autoSpaceDE w:val="0"/>
        <w:autoSpaceDN w:val="0"/>
        <w:adjustRightInd w:val="0"/>
        <w:ind w:left="-360" w:right="-36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As the Nordic movement continues to spread throughout the U</w:t>
      </w:r>
      <w:r w:rsidR="00F979D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S</w:t>
      </w:r>
      <w:r w:rsidR="00F979D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, the Norwegian Seafood Council and Culinary Board members are looking forward to taking part in several upcoming events that will elevate awareness and interest </w:t>
      </w:r>
      <w:r w:rsidR="00F979D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in</w:t>
      </w:r>
      <w:r w:rsidR="00F979DE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Nordic cuisine. First up is NORTH, a Nordic Food Festival taking place in New York City September 13</w:t>
      </w:r>
      <w:r w:rsidR="00F979D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–</w:t>
      </w:r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20. Scandinavian chefs from around the world will come toge</w:t>
      </w:r>
      <w:r w:rsidR="00956F7B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ther to host consumer-friendly</w:t>
      </w:r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events like cooking classes, kitchen collaborations, dinners and more. The</w:t>
      </w:r>
      <w:r w:rsidR="00956F7B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NSC</w:t>
      </w:r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Culinary Board members will be hosting cooking classes </w:t>
      </w:r>
      <w:r w:rsidR="00956F7B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at the International Culinary Center, as well as</w:t>
      </w:r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tasting </w:t>
      </w:r>
      <w:r w:rsidR="00956F7B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menus at popular New York City restaurants. Fans of street food will welcome the </w:t>
      </w:r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Nordic Street Food Festival</w:t>
      </w:r>
      <w:r w:rsidR="00956F7B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at the Brooklyn Brewery on September 14 and 15</w:t>
      </w:r>
      <w:r w:rsidR="0009474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</w:t>
      </w:r>
      <w:r w:rsidR="00956F7B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09474C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whe</w:t>
      </w:r>
      <w:r w:rsidR="0009474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re</w:t>
      </w:r>
      <w:r w:rsidR="0009474C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956F7B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Culinary Board members </w:t>
      </w:r>
      <w:r w:rsidR="00C52FCB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showcase their favorite on-the-go seafood dishes. </w:t>
      </w:r>
    </w:p>
    <w:p w14:paraId="6192D412" w14:textId="77777777" w:rsidR="00C52FCB" w:rsidRPr="00C52FCB" w:rsidRDefault="00C52FCB" w:rsidP="00C52FCB">
      <w:pPr>
        <w:widowControl w:val="0"/>
        <w:tabs>
          <w:tab w:val="left" w:pos="-360"/>
        </w:tabs>
        <w:autoSpaceDE w:val="0"/>
        <w:autoSpaceDN w:val="0"/>
        <w:adjustRightInd w:val="0"/>
        <w:ind w:left="-360" w:right="-36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14:paraId="5165361F" w14:textId="1A119C08" w:rsidR="00DA61B1" w:rsidRPr="00C52FCB" w:rsidRDefault="00C52FCB" w:rsidP="00C52FCB">
      <w:pPr>
        <w:widowControl w:val="0"/>
        <w:tabs>
          <w:tab w:val="left" w:pos="-360"/>
        </w:tabs>
        <w:autoSpaceDE w:val="0"/>
        <w:autoSpaceDN w:val="0"/>
        <w:adjustRightInd w:val="0"/>
        <w:ind w:left="-360" w:right="-36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Following NORTH, the Culinary Board members will return to their restaurants to develop </w:t>
      </w:r>
      <w:r w:rsidR="00C80F7B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Nordic</w:t>
      </w:r>
      <w:r w:rsidR="00C80F7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-</w:t>
      </w:r>
      <w:r w:rsidR="002E75D2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inspired menus</w:t>
      </w:r>
      <w:r w:rsidR="003A5FC4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which they are excited to share</w:t>
      </w:r>
      <w:r w:rsidR="00C80F7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</w:t>
      </w:r>
      <w:r w:rsidR="003A5FC4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along with tales of their trip, </w:t>
      </w:r>
      <w:r w:rsidR="008A4654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during</w:t>
      </w:r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a special</w:t>
      </w:r>
      <w:r w:rsidR="003A5FC4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Norwegian</w:t>
      </w:r>
      <w:r w:rsidR="005E3849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1549E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S</w:t>
      </w:r>
      <w:r w:rsidR="001549EC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eafood </w:t>
      </w:r>
      <w:r w:rsidR="005E3849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tasting in October and November. </w:t>
      </w:r>
      <w:r w:rsidR="00DA61B1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Each chef will</w:t>
      </w:r>
      <w:r w:rsidR="0030297A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be featuring </w:t>
      </w:r>
      <w:r w:rsidR="00DA61B1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a unique tasting menu inspired by his or her </w:t>
      </w:r>
      <w:r w:rsidR="00115264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personal experience in Norway. </w:t>
      </w:r>
      <w:r w:rsidR="00DA61B1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The </w:t>
      </w:r>
      <w:r w:rsidR="003A5FC4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limited-time </w:t>
      </w:r>
      <w:r w:rsidR="00DA61B1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menu will highlight </w:t>
      </w:r>
      <w:r w:rsidR="0030297A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the core values of Nordic Cuisine (purity, simplicity, freshness and ethics) and</w:t>
      </w:r>
      <w:r w:rsidR="003A5FC4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the</w:t>
      </w:r>
      <w:r w:rsidR="0030297A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B202B0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delicious, sustainably sourced</w:t>
      </w:r>
      <w:r w:rsidR="00DA61B1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seafood </w:t>
      </w:r>
      <w:r w:rsidR="00B202B0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such as</w:t>
      </w:r>
      <w:r w:rsidR="00DA61B1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Norwegian </w:t>
      </w:r>
      <w:r w:rsidR="00C80F7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S</w:t>
      </w:r>
      <w:r w:rsidR="00C80F7B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almon</w:t>
      </w:r>
      <w:r w:rsidR="003A5FC4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, </w:t>
      </w:r>
      <w:r w:rsidR="00C80F7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H</w:t>
      </w:r>
      <w:r w:rsidR="0044191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alibut, Mackerel </w:t>
      </w:r>
      <w:r w:rsidR="003A5FC4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and</w:t>
      </w:r>
      <w:r w:rsidR="008A4654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C80F7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C</w:t>
      </w:r>
      <w:r w:rsidR="00C80F7B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od</w:t>
      </w:r>
      <w:r w:rsidR="00771E8F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  <w:r w:rsidR="00DA61B1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32DA2B43" w14:textId="77777777" w:rsidR="00DA61B1" w:rsidRPr="00C52FCB" w:rsidRDefault="00DA61B1" w:rsidP="00C52FCB">
      <w:pPr>
        <w:widowControl w:val="0"/>
        <w:tabs>
          <w:tab w:val="left" w:pos="-360"/>
        </w:tabs>
        <w:autoSpaceDE w:val="0"/>
        <w:autoSpaceDN w:val="0"/>
        <w:adjustRightInd w:val="0"/>
        <w:ind w:left="-360" w:right="-36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14:paraId="0BD1511E" w14:textId="2743319B" w:rsidR="00C52FCB" w:rsidRPr="00C52FCB" w:rsidRDefault="008A4654" w:rsidP="00C52FCB">
      <w:pPr>
        <w:widowControl w:val="0"/>
        <w:tabs>
          <w:tab w:val="left" w:pos="-360"/>
        </w:tabs>
        <w:autoSpaceDE w:val="0"/>
        <w:autoSpaceDN w:val="0"/>
        <w:adjustRightInd w:val="0"/>
        <w:ind w:left="-360" w:right="-360"/>
        <w:jc w:val="both"/>
        <w:rPr>
          <w:rFonts w:asciiTheme="minorHAnsi" w:hAnsiTheme="minorHAnsi" w:cstheme="majorHAnsi"/>
          <w:sz w:val="22"/>
          <w:szCs w:val="22"/>
        </w:rPr>
      </w:pPr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“We </w:t>
      </w:r>
      <w:r w:rsidR="005E3849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are so happy to the see the level of engagement and passion our new </w:t>
      </w:r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Culinary Board members</w:t>
      </w:r>
      <w:r w:rsidR="005E3849"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have exhibited so far</w:t>
      </w:r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,” says </w:t>
      </w:r>
      <w:proofErr w:type="spellStart"/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Egil</w:t>
      </w:r>
      <w:proofErr w:type="spellEnd"/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Sundheim</w:t>
      </w:r>
      <w:proofErr w:type="spellEnd"/>
      <w:r w:rsidRPr="00C52F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</w:t>
      </w:r>
      <w:r w:rsidRPr="00C52FCB">
        <w:rPr>
          <w:rFonts w:asciiTheme="minorHAnsi" w:hAnsiTheme="minorHAnsi" w:cstheme="majorHAnsi"/>
          <w:sz w:val="22"/>
          <w:szCs w:val="22"/>
        </w:rPr>
        <w:t xml:space="preserve"> U.S. </w:t>
      </w:r>
      <w:r w:rsidR="0007452B">
        <w:rPr>
          <w:rFonts w:asciiTheme="minorHAnsi" w:hAnsiTheme="minorHAnsi" w:cstheme="majorHAnsi"/>
          <w:sz w:val="22"/>
          <w:szCs w:val="22"/>
        </w:rPr>
        <w:t>d</w:t>
      </w:r>
      <w:r w:rsidR="0007452B" w:rsidRPr="00C52FCB">
        <w:rPr>
          <w:rFonts w:asciiTheme="minorHAnsi" w:hAnsiTheme="minorHAnsi" w:cstheme="majorHAnsi"/>
          <w:sz w:val="22"/>
          <w:szCs w:val="22"/>
        </w:rPr>
        <w:t xml:space="preserve">irector </w:t>
      </w:r>
      <w:r w:rsidRPr="00C52FCB">
        <w:rPr>
          <w:rFonts w:asciiTheme="minorHAnsi" w:hAnsiTheme="minorHAnsi" w:cstheme="majorHAnsi"/>
          <w:sz w:val="22"/>
          <w:szCs w:val="22"/>
        </w:rPr>
        <w:t xml:space="preserve">of the Norwegian Seafood Council. “I had the pleasure of </w:t>
      </w:r>
      <w:r w:rsidR="005E3849" w:rsidRPr="00C52FCB">
        <w:rPr>
          <w:rFonts w:asciiTheme="minorHAnsi" w:hAnsiTheme="minorHAnsi" w:cstheme="majorHAnsi"/>
          <w:sz w:val="22"/>
          <w:szCs w:val="22"/>
        </w:rPr>
        <w:t xml:space="preserve">traveling with the chefs in Norway, so I am excited to see how </w:t>
      </w:r>
      <w:r w:rsidR="0086476D">
        <w:rPr>
          <w:rFonts w:asciiTheme="minorHAnsi" w:hAnsiTheme="minorHAnsi" w:cstheme="majorHAnsi"/>
          <w:sz w:val="22"/>
          <w:szCs w:val="22"/>
        </w:rPr>
        <w:t>they</w:t>
      </w:r>
      <w:r w:rsidR="005E3849" w:rsidRPr="00C52FCB">
        <w:rPr>
          <w:rFonts w:asciiTheme="minorHAnsi" w:hAnsiTheme="minorHAnsi" w:cstheme="majorHAnsi"/>
          <w:sz w:val="22"/>
          <w:szCs w:val="22"/>
        </w:rPr>
        <w:t xml:space="preserve"> </w:t>
      </w:r>
      <w:r w:rsidR="003A5FC4" w:rsidRPr="00C52FCB">
        <w:rPr>
          <w:rFonts w:asciiTheme="minorHAnsi" w:hAnsiTheme="minorHAnsi" w:cstheme="majorHAnsi"/>
          <w:sz w:val="22"/>
          <w:szCs w:val="22"/>
        </w:rPr>
        <w:t>translate</w:t>
      </w:r>
      <w:r w:rsidR="0086476D">
        <w:rPr>
          <w:rFonts w:asciiTheme="minorHAnsi" w:hAnsiTheme="minorHAnsi" w:cstheme="majorHAnsi"/>
          <w:sz w:val="22"/>
          <w:szCs w:val="22"/>
        </w:rPr>
        <w:t xml:space="preserve"> their</w:t>
      </w:r>
      <w:r w:rsidR="005F6645" w:rsidRPr="00C52FCB">
        <w:rPr>
          <w:rFonts w:asciiTheme="minorHAnsi" w:hAnsiTheme="minorHAnsi" w:cstheme="majorHAnsi"/>
          <w:sz w:val="22"/>
          <w:szCs w:val="22"/>
        </w:rPr>
        <w:t xml:space="preserve"> </w:t>
      </w:r>
      <w:r w:rsidR="005E3849" w:rsidRPr="00C52FCB">
        <w:rPr>
          <w:rFonts w:asciiTheme="minorHAnsi" w:hAnsiTheme="minorHAnsi" w:cstheme="majorHAnsi"/>
          <w:sz w:val="22"/>
          <w:szCs w:val="22"/>
        </w:rPr>
        <w:t xml:space="preserve">recent experiences </w:t>
      </w:r>
      <w:r w:rsidR="003A5FC4" w:rsidRPr="00C52FCB">
        <w:rPr>
          <w:rFonts w:asciiTheme="minorHAnsi" w:hAnsiTheme="minorHAnsi" w:cstheme="majorHAnsi"/>
          <w:sz w:val="22"/>
          <w:szCs w:val="22"/>
        </w:rPr>
        <w:t xml:space="preserve">into </w:t>
      </w:r>
      <w:r w:rsidR="0086476D">
        <w:rPr>
          <w:rFonts w:asciiTheme="minorHAnsi" w:hAnsiTheme="minorHAnsi" w:cstheme="majorHAnsi"/>
          <w:sz w:val="22"/>
          <w:szCs w:val="22"/>
        </w:rPr>
        <w:t>their</w:t>
      </w:r>
      <w:r w:rsidR="005F6645" w:rsidRPr="00C52FCB">
        <w:rPr>
          <w:rFonts w:asciiTheme="minorHAnsi" w:hAnsiTheme="minorHAnsi" w:cstheme="majorHAnsi"/>
          <w:sz w:val="22"/>
          <w:szCs w:val="22"/>
        </w:rPr>
        <w:t xml:space="preserve"> </w:t>
      </w:r>
      <w:r w:rsidR="003A5FC4" w:rsidRPr="00C52FCB">
        <w:rPr>
          <w:rFonts w:asciiTheme="minorHAnsi" w:hAnsiTheme="minorHAnsi" w:cstheme="majorHAnsi"/>
          <w:sz w:val="22"/>
          <w:szCs w:val="22"/>
        </w:rPr>
        <w:t>menu</w:t>
      </w:r>
      <w:r w:rsidR="0086476D">
        <w:rPr>
          <w:rFonts w:asciiTheme="minorHAnsi" w:hAnsiTheme="minorHAnsi" w:cstheme="majorHAnsi"/>
          <w:sz w:val="22"/>
          <w:szCs w:val="22"/>
        </w:rPr>
        <w:t>s</w:t>
      </w:r>
      <w:r w:rsidR="003A5FC4" w:rsidRPr="00C52FCB">
        <w:rPr>
          <w:rFonts w:asciiTheme="minorHAnsi" w:hAnsiTheme="minorHAnsi" w:cstheme="majorHAnsi"/>
          <w:sz w:val="22"/>
          <w:szCs w:val="22"/>
        </w:rPr>
        <w:t>.”</w:t>
      </w:r>
    </w:p>
    <w:p w14:paraId="3FC336D4" w14:textId="77777777" w:rsidR="00C52FCB" w:rsidRPr="00C52FCB" w:rsidRDefault="00C52FCB" w:rsidP="00C52FCB">
      <w:pPr>
        <w:widowControl w:val="0"/>
        <w:tabs>
          <w:tab w:val="left" w:pos="-360"/>
        </w:tabs>
        <w:autoSpaceDE w:val="0"/>
        <w:autoSpaceDN w:val="0"/>
        <w:adjustRightInd w:val="0"/>
        <w:ind w:left="-360" w:right="-360"/>
        <w:jc w:val="both"/>
        <w:rPr>
          <w:rFonts w:asciiTheme="minorHAnsi" w:hAnsiTheme="minorHAnsi" w:cstheme="majorHAnsi"/>
          <w:sz w:val="22"/>
          <w:szCs w:val="22"/>
        </w:rPr>
      </w:pPr>
    </w:p>
    <w:p w14:paraId="73E9F93B" w14:textId="03DA1957" w:rsidR="00940368" w:rsidRPr="00C52FCB" w:rsidRDefault="00940368" w:rsidP="00C52FCB">
      <w:pPr>
        <w:widowControl w:val="0"/>
        <w:tabs>
          <w:tab w:val="left" w:pos="-360"/>
        </w:tabs>
        <w:autoSpaceDE w:val="0"/>
        <w:autoSpaceDN w:val="0"/>
        <w:adjustRightInd w:val="0"/>
        <w:ind w:left="-360" w:right="-360"/>
        <w:jc w:val="both"/>
        <w:rPr>
          <w:rFonts w:asciiTheme="minorHAnsi" w:hAnsiTheme="minorHAnsi" w:cstheme="majorHAnsi"/>
          <w:sz w:val="22"/>
          <w:szCs w:val="22"/>
        </w:rPr>
      </w:pPr>
      <w:r w:rsidRPr="00C52FCB">
        <w:rPr>
          <w:rFonts w:asciiTheme="minorHAnsi" w:hAnsiTheme="minorHAnsi" w:cs="Adobe Arabic"/>
          <w:sz w:val="22"/>
          <w:szCs w:val="22"/>
        </w:rPr>
        <w:t xml:space="preserve">In the coming weeks, members of the Norwegian Seafood </w:t>
      </w:r>
      <w:r w:rsidR="00C52FCB" w:rsidRPr="00C52FCB">
        <w:rPr>
          <w:rFonts w:asciiTheme="minorHAnsi" w:hAnsiTheme="minorHAnsi" w:cs="Adobe Arabic"/>
          <w:sz w:val="22"/>
          <w:szCs w:val="22"/>
        </w:rPr>
        <w:t>Council</w:t>
      </w:r>
      <w:r w:rsidR="005F6645">
        <w:rPr>
          <w:rFonts w:asciiTheme="minorHAnsi" w:hAnsiTheme="minorHAnsi" w:cs="Adobe Arabic"/>
          <w:sz w:val="22"/>
          <w:szCs w:val="22"/>
        </w:rPr>
        <w:t>’</w:t>
      </w:r>
      <w:r w:rsidR="00C52FCB" w:rsidRPr="00C52FCB">
        <w:rPr>
          <w:rFonts w:asciiTheme="minorHAnsi" w:hAnsiTheme="minorHAnsi" w:cs="Adobe Arabic"/>
          <w:sz w:val="22"/>
          <w:szCs w:val="22"/>
        </w:rPr>
        <w:t xml:space="preserve">s </w:t>
      </w:r>
      <w:r w:rsidRPr="0086476D">
        <w:rPr>
          <w:rFonts w:asciiTheme="minorHAnsi" w:hAnsiTheme="minorHAnsi" w:cs="Adobe Arabic"/>
          <w:sz w:val="22"/>
          <w:szCs w:val="22"/>
        </w:rPr>
        <w:t xml:space="preserve">Chef’s Culinary Board will be </w:t>
      </w:r>
      <w:r w:rsidR="00C52FCB" w:rsidRPr="0086476D">
        <w:rPr>
          <w:rFonts w:asciiTheme="minorHAnsi" w:hAnsiTheme="minorHAnsi" w:cs="Adobe Arabic"/>
          <w:sz w:val="22"/>
          <w:szCs w:val="22"/>
        </w:rPr>
        <w:t>busy getting ready for NORTH, as well as their own Nordic Tasting Dinner</w:t>
      </w:r>
      <w:r w:rsidR="00813288" w:rsidRPr="0086476D">
        <w:rPr>
          <w:rFonts w:asciiTheme="minorHAnsi" w:hAnsiTheme="minorHAnsi" w:cs="Adobe Arabic"/>
          <w:sz w:val="22"/>
          <w:szCs w:val="22"/>
        </w:rPr>
        <w:t>s</w:t>
      </w:r>
      <w:r w:rsidR="00C52FCB" w:rsidRPr="0086476D">
        <w:rPr>
          <w:rFonts w:asciiTheme="minorHAnsi" w:hAnsiTheme="minorHAnsi" w:cs="Adobe Arabic"/>
          <w:sz w:val="22"/>
          <w:szCs w:val="22"/>
        </w:rPr>
        <w:t xml:space="preserve">. </w:t>
      </w:r>
      <w:r w:rsidRPr="0086476D">
        <w:rPr>
          <w:rFonts w:asciiTheme="minorHAnsi" w:hAnsiTheme="minorHAnsi" w:cs="Adobe Arabic"/>
          <w:sz w:val="22"/>
          <w:szCs w:val="22"/>
        </w:rPr>
        <w:t>For more information</w:t>
      </w:r>
      <w:r w:rsidR="00115264" w:rsidRPr="0086476D">
        <w:rPr>
          <w:rFonts w:asciiTheme="minorHAnsi" w:hAnsiTheme="minorHAnsi" w:cs="Adobe Arabic"/>
          <w:sz w:val="22"/>
          <w:szCs w:val="22"/>
        </w:rPr>
        <w:t xml:space="preserve"> on the Chef’s Culinary Board</w:t>
      </w:r>
      <w:r w:rsidR="00115264" w:rsidRPr="00C52FCB">
        <w:rPr>
          <w:rFonts w:asciiTheme="minorHAnsi" w:hAnsiTheme="minorHAnsi" w:cs="Adobe Arabic"/>
          <w:sz w:val="22"/>
          <w:szCs w:val="22"/>
        </w:rPr>
        <w:t xml:space="preserve"> and upcoming Nordic </w:t>
      </w:r>
      <w:r w:rsidR="00C52FCB" w:rsidRPr="00C52FCB">
        <w:rPr>
          <w:rFonts w:asciiTheme="minorHAnsi" w:hAnsiTheme="minorHAnsi" w:cs="Adobe Arabic"/>
          <w:sz w:val="22"/>
          <w:szCs w:val="22"/>
        </w:rPr>
        <w:t>events,</w:t>
      </w:r>
      <w:r w:rsidRPr="00C52FCB">
        <w:rPr>
          <w:rFonts w:asciiTheme="minorHAnsi" w:hAnsiTheme="minorHAnsi" w:cs="Adobe Arabic"/>
          <w:sz w:val="22"/>
          <w:szCs w:val="22"/>
        </w:rPr>
        <w:t xml:space="preserve"> visit </w:t>
      </w:r>
      <w:hyperlink r:id="rId10" w:history="1">
        <w:r w:rsidR="00325070" w:rsidRPr="00C52FCB">
          <w:rPr>
            <w:rStyle w:val="Hyperlink"/>
            <w:rFonts w:asciiTheme="minorHAnsi" w:hAnsiTheme="minorHAnsi" w:cs="Adobe Arabic"/>
            <w:sz w:val="22"/>
            <w:szCs w:val="22"/>
          </w:rPr>
          <w:t>www.SalmonfromNorway.com</w:t>
        </w:r>
      </w:hyperlink>
      <w:r w:rsidR="00325070" w:rsidRPr="00C52FCB">
        <w:rPr>
          <w:rFonts w:asciiTheme="minorHAnsi" w:hAnsiTheme="minorHAnsi" w:cs="Adobe Arabic"/>
          <w:sz w:val="22"/>
          <w:szCs w:val="22"/>
        </w:rPr>
        <w:t xml:space="preserve"> and get engaged via #</w:t>
      </w:r>
      <w:proofErr w:type="spellStart"/>
      <w:r w:rsidR="00325070" w:rsidRPr="00C52FCB">
        <w:rPr>
          <w:rFonts w:asciiTheme="minorHAnsi" w:hAnsiTheme="minorHAnsi" w:cs="Adobe Arabic"/>
          <w:sz w:val="22"/>
          <w:szCs w:val="22"/>
        </w:rPr>
        <w:t>EatNorwegianSeafood</w:t>
      </w:r>
      <w:proofErr w:type="spellEnd"/>
      <w:r w:rsidR="006D1955" w:rsidRPr="00C52FCB">
        <w:rPr>
          <w:rFonts w:asciiTheme="minorHAnsi" w:hAnsiTheme="minorHAnsi" w:cs="Adobe Arabic"/>
          <w:sz w:val="22"/>
          <w:szCs w:val="22"/>
        </w:rPr>
        <w:t>.</w:t>
      </w:r>
    </w:p>
    <w:p w14:paraId="17629961" w14:textId="77777777" w:rsidR="00940368" w:rsidRDefault="00940368" w:rsidP="00C52FCB">
      <w:pPr>
        <w:widowControl w:val="0"/>
        <w:tabs>
          <w:tab w:val="left" w:pos="-360"/>
        </w:tabs>
        <w:autoSpaceDE w:val="0"/>
        <w:autoSpaceDN w:val="0"/>
        <w:adjustRightInd w:val="0"/>
        <w:ind w:left="-360" w:right="-36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14:paraId="55857898" w14:textId="7C70511B" w:rsidR="00C52FCB" w:rsidRPr="00C52FCB" w:rsidRDefault="00C52FCB" w:rsidP="00C52FCB">
      <w:pPr>
        <w:widowControl w:val="0"/>
        <w:tabs>
          <w:tab w:val="left" w:pos="-360"/>
        </w:tabs>
        <w:autoSpaceDE w:val="0"/>
        <w:autoSpaceDN w:val="0"/>
        <w:adjustRightInd w:val="0"/>
        <w:ind w:left="-360" w:right="-360"/>
        <w:jc w:val="center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***</w:t>
      </w:r>
    </w:p>
    <w:p w14:paraId="5D9D80D0" w14:textId="77777777" w:rsidR="00940368" w:rsidRPr="00C52FCB" w:rsidRDefault="00940368" w:rsidP="00C52FCB">
      <w:pPr>
        <w:widowControl w:val="0"/>
        <w:tabs>
          <w:tab w:val="left" w:pos="-360"/>
        </w:tabs>
        <w:autoSpaceDE w:val="0"/>
        <w:autoSpaceDN w:val="0"/>
        <w:adjustRightInd w:val="0"/>
        <w:ind w:left="-360" w:right="-36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14:paraId="48D3DEF6" w14:textId="77777777" w:rsidR="00940368" w:rsidRPr="00C52FCB" w:rsidRDefault="00940368" w:rsidP="00C52FCB">
      <w:pPr>
        <w:widowControl w:val="0"/>
        <w:tabs>
          <w:tab w:val="left" w:pos="-360"/>
        </w:tabs>
        <w:autoSpaceDE w:val="0"/>
        <w:autoSpaceDN w:val="0"/>
        <w:adjustRightInd w:val="0"/>
        <w:ind w:left="-360" w:right="-36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C52FCB">
        <w:rPr>
          <w:rFonts w:asciiTheme="minorHAnsi" w:hAnsiTheme="minorHAnsi"/>
          <w:b/>
          <w:i/>
          <w:sz w:val="22"/>
          <w:szCs w:val="22"/>
        </w:rPr>
        <w:t xml:space="preserve">About the Norwegian Seafood Council </w:t>
      </w:r>
    </w:p>
    <w:p w14:paraId="39628210" w14:textId="193CD962" w:rsidR="00940368" w:rsidRPr="00C52FCB" w:rsidRDefault="00940368" w:rsidP="00C52FCB">
      <w:pPr>
        <w:widowControl w:val="0"/>
        <w:tabs>
          <w:tab w:val="left" w:pos="-360"/>
        </w:tabs>
        <w:autoSpaceDE w:val="0"/>
        <w:autoSpaceDN w:val="0"/>
        <w:adjustRightInd w:val="0"/>
        <w:ind w:left="-360" w:right="-36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C52FCB">
        <w:rPr>
          <w:rFonts w:asciiTheme="minorHAnsi" w:hAnsiTheme="minorHAnsi"/>
          <w:i/>
          <w:sz w:val="22"/>
          <w:szCs w:val="22"/>
        </w:rPr>
        <w:t xml:space="preserve">Founded in 1991 by the Ministry of Fisheries, the Norwegian Seafood Council (NSC) builds awareness of and educates the public on seafood from Norway.  From the headquarters in </w:t>
      </w:r>
      <w:proofErr w:type="spellStart"/>
      <w:r w:rsidR="00813288" w:rsidRPr="00C52FCB">
        <w:rPr>
          <w:rFonts w:asciiTheme="minorHAnsi" w:hAnsiTheme="minorHAnsi"/>
          <w:i/>
          <w:sz w:val="22"/>
          <w:szCs w:val="22"/>
        </w:rPr>
        <w:t>Troms</w:t>
      </w:r>
      <w:r w:rsidR="00813288">
        <w:rPr>
          <w:rFonts w:asciiTheme="minorHAnsi" w:hAnsiTheme="minorHAnsi"/>
          <w:i/>
          <w:sz w:val="22"/>
          <w:szCs w:val="22"/>
        </w:rPr>
        <w:t>ø</w:t>
      </w:r>
      <w:proofErr w:type="spellEnd"/>
      <w:r w:rsidRPr="00C52FCB">
        <w:rPr>
          <w:rFonts w:asciiTheme="minorHAnsi" w:hAnsiTheme="minorHAnsi"/>
          <w:i/>
          <w:sz w:val="22"/>
          <w:szCs w:val="22"/>
        </w:rPr>
        <w:t>, Norway</w:t>
      </w:r>
      <w:r w:rsidR="00813288">
        <w:rPr>
          <w:rFonts w:asciiTheme="minorHAnsi" w:hAnsiTheme="minorHAnsi"/>
          <w:i/>
          <w:sz w:val="22"/>
          <w:szCs w:val="22"/>
        </w:rPr>
        <w:t>,</w:t>
      </w:r>
      <w:r w:rsidRPr="00C52FCB">
        <w:rPr>
          <w:rFonts w:asciiTheme="minorHAnsi" w:hAnsiTheme="minorHAnsi"/>
          <w:i/>
          <w:sz w:val="22"/>
          <w:szCs w:val="22"/>
        </w:rPr>
        <w:t xml:space="preserve"> and a U.S. branch in Boston, Mass., the NSC carries out Norwegian </w:t>
      </w:r>
      <w:r w:rsidR="001549EC">
        <w:rPr>
          <w:rFonts w:asciiTheme="minorHAnsi" w:hAnsiTheme="minorHAnsi"/>
          <w:i/>
          <w:sz w:val="22"/>
          <w:szCs w:val="22"/>
        </w:rPr>
        <w:t>S</w:t>
      </w:r>
      <w:r w:rsidR="001549EC" w:rsidRPr="00C52FCB">
        <w:rPr>
          <w:rFonts w:asciiTheme="minorHAnsi" w:hAnsiTheme="minorHAnsi"/>
          <w:i/>
          <w:sz w:val="22"/>
          <w:szCs w:val="22"/>
        </w:rPr>
        <w:t xml:space="preserve">eafood </w:t>
      </w:r>
      <w:r w:rsidRPr="00C52FCB">
        <w:rPr>
          <w:rFonts w:asciiTheme="minorHAnsi" w:hAnsiTheme="minorHAnsi"/>
          <w:i/>
          <w:sz w:val="22"/>
          <w:szCs w:val="22"/>
        </w:rPr>
        <w:t xml:space="preserve">promotional, media, marketing and public relations campaigns and is a resource for market information in more than 20 different markets.  Its entire efforts are financed by the Norwegian seafood industry itself.  As the world’s </w:t>
      </w:r>
      <w:r w:rsidR="001549EC" w:rsidRPr="00C52FCB">
        <w:rPr>
          <w:rFonts w:asciiTheme="minorHAnsi" w:hAnsiTheme="minorHAnsi"/>
          <w:i/>
          <w:sz w:val="22"/>
          <w:szCs w:val="22"/>
        </w:rPr>
        <w:t>second</w:t>
      </w:r>
      <w:r w:rsidR="001549EC">
        <w:rPr>
          <w:rFonts w:asciiTheme="minorHAnsi" w:hAnsiTheme="minorHAnsi"/>
          <w:i/>
          <w:sz w:val="22"/>
          <w:szCs w:val="22"/>
        </w:rPr>
        <w:t>-</w:t>
      </w:r>
      <w:r w:rsidRPr="00C52FCB">
        <w:rPr>
          <w:rFonts w:asciiTheme="minorHAnsi" w:hAnsiTheme="minorHAnsi"/>
          <w:i/>
          <w:sz w:val="22"/>
          <w:szCs w:val="22"/>
        </w:rPr>
        <w:t xml:space="preserve">largest exporter of seafood, Norway provides quality, </w:t>
      </w:r>
      <w:r w:rsidR="001549EC" w:rsidRPr="00C52FCB">
        <w:rPr>
          <w:rFonts w:asciiTheme="minorHAnsi" w:hAnsiTheme="minorHAnsi"/>
          <w:i/>
          <w:sz w:val="22"/>
          <w:szCs w:val="22"/>
        </w:rPr>
        <w:t>nutrient</w:t>
      </w:r>
      <w:r w:rsidR="001549EC">
        <w:rPr>
          <w:rFonts w:asciiTheme="minorHAnsi" w:hAnsiTheme="minorHAnsi"/>
          <w:i/>
          <w:sz w:val="22"/>
          <w:szCs w:val="22"/>
        </w:rPr>
        <w:t>-</w:t>
      </w:r>
      <w:r w:rsidRPr="00C52FCB">
        <w:rPr>
          <w:rFonts w:asciiTheme="minorHAnsi" w:hAnsiTheme="minorHAnsi"/>
          <w:i/>
          <w:sz w:val="22"/>
          <w:szCs w:val="22"/>
        </w:rPr>
        <w:t>rich seafood to over 150 different countries, and is the world's largest joint marketer of seafood.  For more information on the NSC</w:t>
      </w:r>
      <w:r w:rsidR="001549EC">
        <w:rPr>
          <w:rFonts w:asciiTheme="minorHAnsi" w:hAnsiTheme="minorHAnsi"/>
          <w:i/>
          <w:sz w:val="22"/>
          <w:szCs w:val="22"/>
        </w:rPr>
        <w:t>,</w:t>
      </w:r>
      <w:r w:rsidRPr="00C52FCB">
        <w:rPr>
          <w:rFonts w:asciiTheme="minorHAnsi" w:hAnsiTheme="minorHAnsi"/>
          <w:i/>
          <w:sz w:val="22"/>
          <w:szCs w:val="22"/>
        </w:rPr>
        <w:t xml:space="preserve"> visit </w:t>
      </w:r>
      <w:hyperlink r:id="rId11" w:history="1">
        <w:r w:rsidRPr="00C52FCB">
          <w:rPr>
            <w:rStyle w:val="Hyperlink"/>
            <w:rFonts w:asciiTheme="minorHAnsi" w:hAnsiTheme="minorHAnsi"/>
            <w:i/>
            <w:sz w:val="22"/>
            <w:szCs w:val="22"/>
          </w:rPr>
          <w:t>www.seafoodfromnorway.com</w:t>
        </w:r>
      </w:hyperlink>
      <w:r w:rsidRPr="00C52FCB">
        <w:rPr>
          <w:rFonts w:asciiTheme="minorHAnsi" w:hAnsiTheme="minorHAnsi"/>
          <w:i/>
          <w:sz w:val="22"/>
          <w:szCs w:val="22"/>
        </w:rPr>
        <w:t>.</w:t>
      </w:r>
    </w:p>
    <w:p w14:paraId="12C0ABA2" w14:textId="641B8238" w:rsidR="00350136" w:rsidRPr="00350136" w:rsidRDefault="00350136" w:rsidP="00C25A95">
      <w:pPr>
        <w:spacing w:beforeLines="1" w:before="2" w:afterLines="1" w:after="2"/>
        <w:jc w:val="both"/>
        <w:rPr>
          <w:rFonts w:asciiTheme="minorHAnsi" w:hAnsiTheme="minorHAnsi"/>
          <w:i/>
          <w:sz w:val="18"/>
          <w:szCs w:val="18"/>
        </w:rPr>
      </w:pPr>
    </w:p>
    <w:sectPr w:rsidR="00350136" w:rsidRPr="00350136" w:rsidSect="00325070">
      <w:pgSz w:w="12240" w:h="15840"/>
      <w:pgMar w:top="936" w:right="1224" w:bottom="1152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2AB1E" w14:textId="77777777" w:rsidR="00441914" w:rsidRDefault="00441914">
      <w:r>
        <w:separator/>
      </w:r>
    </w:p>
  </w:endnote>
  <w:endnote w:type="continuationSeparator" w:id="0">
    <w:p w14:paraId="3FC8A2C0" w14:textId="77777777" w:rsidR="00441914" w:rsidRDefault="0044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C2CDD" w14:textId="77777777" w:rsidR="00441914" w:rsidRDefault="00441914">
      <w:r>
        <w:separator/>
      </w:r>
    </w:p>
  </w:footnote>
  <w:footnote w:type="continuationSeparator" w:id="0">
    <w:p w14:paraId="19A138F7" w14:textId="77777777" w:rsidR="00441914" w:rsidRDefault="0044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10A"/>
    <w:multiLevelType w:val="hybridMultilevel"/>
    <w:tmpl w:val="0348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192E"/>
    <w:multiLevelType w:val="multilevel"/>
    <w:tmpl w:val="5910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3360C"/>
    <w:multiLevelType w:val="hybridMultilevel"/>
    <w:tmpl w:val="1134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A7E42"/>
    <w:multiLevelType w:val="multilevel"/>
    <w:tmpl w:val="1198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1495A"/>
    <w:multiLevelType w:val="hybridMultilevel"/>
    <w:tmpl w:val="2592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B2974"/>
    <w:multiLevelType w:val="hybridMultilevel"/>
    <w:tmpl w:val="099852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607676F"/>
    <w:multiLevelType w:val="hybridMultilevel"/>
    <w:tmpl w:val="B158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D555B"/>
    <w:multiLevelType w:val="hybridMultilevel"/>
    <w:tmpl w:val="7BD6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0E1FB0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C4899"/>
    <w:multiLevelType w:val="hybridMultilevel"/>
    <w:tmpl w:val="60CA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D1F83"/>
    <w:multiLevelType w:val="hybridMultilevel"/>
    <w:tmpl w:val="36A26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5E4F4A"/>
    <w:multiLevelType w:val="hybridMultilevel"/>
    <w:tmpl w:val="FD52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C4"/>
    <w:rsid w:val="0000691E"/>
    <w:rsid w:val="00015417"/>
    <w:rsid w:val="000226A2"/>
    <w:rsid w:val="00023567"/>
    <w:rsid w:val="00027A2A"/>
    <w:rsid w:val="00030916"/>
    <w:rsid w:val="000321A0"/>
    <w:rsid w:val="000330D7"/>
    <w:rsid w:val="00033D38"/>
    <w:rsid w:val="00055B31"/>
    <w:rsid w:val="00066938"/>
    <w:rsid w:val="0007452B"/>
    <w:rsid w:val="00082772"/>
    <w:rsid w:val="000866E0"/>
    <w:rsid w:val="0009474C"/>
    <w:rsid w:val="00097D09"/>
    <w:rsid w:val="000B2569"/>
    <w:rsid w:val="000B6EE7"/>
    <w:rsid w:val="000B7576"/>
    <w:rsid w:val="000C005F"/>
    <w:rsid w:val="000C57B6"/>
    <w:rsid w:val="000F0A93"/>
    <w:rsid w:val="000F55A3"/>
    <w:rsid w:val="00100633"/>
    <w:rsid w:val="00102B8E"/>
    <w:rsid w:val="001140C1"/>
    <w:rsid w:val="001142F6"/>
    <w:rsid w:val="00115264"/>
    <w:rsid w:val="00130296"/>
    <w:rsid w:val="0013555F"/>
    <w:rsid w:val="0013602A"/>
    <w:rsid w:val="00137D84"/>
    <w:rsid w:val="001416D6"/>
    <w:rsid w:val="001445C8"/>
    <w:rsid w:val="001446A4"/>
    <w:rsid w:val="0015103C"/>
    <w:rsid w:val="0015207B"/>
    <w:rsid w:val="001549EC"/>
    <w:rsid w:val="00154A3C"/>
    <w:rsid w:val="00157F81"/>
    <w:rsid w:val="00164250"/>
    <w:rsid w:val="001674EC"/>
    <w:rsid w:val="00170A77"/>
    <w:rsid w:val="00176625"/>
    <w:rsid w:val="00183D81"/>
    <w:rsid w:val="001855BC"/>
    <w:rsid w:val="001936F8"/>
    <w:rsid w:val="001A10EB"/>
    <w:rsid w:val="001A1EFD"/>
    <w:rsid w:val="001A58B4"/>
    <w:rsid w:val="001A7999"/>
    <w:rsid w:val="001B03B6"/>
    <w:rsid w:val="001B241A"/>
    <w:rsid w:val="001C457D"/>
    <w:rsid w:val="001D24D5"/>
    <w:rsid w:val="001D494C"/>
    <w:rsid w:val="001D7A28"/>
    <w:rsid w:val="001E2F14"/>
    <w:rsid w:val="001F0972"/>
    <w:rsid w:val="001F1AEE"/>
    <w:rsid w:val="0021219E"/>
    <w:rsid w:val="00214255"/>
    <w:rsid w:val="00214810"/>
    <w:rsid w:val="00214AB7"/>
    <w:rsid w:val="00220335"/>
    <w:rsid w:val="002213F8"/>
    <w:rsid w:val="002276EC"/>
    <w:rsid w:val="00230071"/>
    <w:rsid w:val="0023418C"/>
    <w:rsid w:val="00241D63"/>
    <w:rsid w:val="00242D1B"/>
    <w:rsid w:val="002626FC"/>
    <w:rsid w:val="00264F6B"/>
    <w:rsid w:val="002669E6"/>
    <w:rsid w:val="00270AC5"/>
    <w:rsid w:val="0027113F"/>
    <w:rsid w:val="00271B8E"/>
    <w:rsid w:val="00277402"/>
    <w:rsid w:val="00284B95"/>
    <w:rsid w:val="00290B26"/>
    <w:rsid w:val="00294677"/>
    <w:rsid w:val="002A0195"/>
    <w:rsid w:val="002A0C8B"/>
    <w:rsid w:val="002A13C2"/>
    <w:rsid w:val="002A4896"/>
    <w:rsid w:val="002A4E27"/>
    <w:rsid w:val="002B0316"/>
    <w:rsid w:val="002B0520"/>
    <w:rsid w:val="002B25D2"/>
    <w:rsid w:val="002B31AF"/>
    <w:rsid w:val="002B511B"/>
    <w:rsid w:val="002B6392"/>
    <w:rsid w:val="002C2B7B"/>
    <w:rsid w:val="002C372C"/>
    <w:rsid w:val="002C3E60"/>
    <w:rsid w:val="002C4428"/>
    <w:rsid w:val="002D4E36"/>
    <w:rsid w:val="002D5A8C"/>
    <w:rsid w:val="002E13C3"/>
    <w:rsid w:val="002E37B8"/>
    <w:rsid w:val="002E6C19"/>
    <w:rsid w:val="002E75D2"/>
    <w:rsid w:val="002F230C"/>
    <w:rsid w:val="0030297A"/>
    <w:rsid w:val="00303D7E"/>
    <w:rsid w:val="00306064"/>
    <w:rsid w:val="003072CE"/>
    <w:rsid w:val="003157C1"/>
    <w:rsid w:val="00317573"/>
    <w:rsid w:val="00324F20"/>
    <w:rsid w:val="00325070"/>
    <w:rsid w:val="0032766E"/>
    <w:rsid w:val="00337664"/>
    <w:rsid w:val="003378C4"/>
    <w:rsid w:val="00340265"/>
    <w:rsid w:val="00340EC3"/>
    <w:rsid w:val="0034214C"/>
    <w:rsid w:val="003423C8"/>
    <w:rsid w:val="00346018"/>
    <w:rsid w:val="00347662"/>
    <w:rsid w:val="00350136"/>
    <w:rsid w:val="003511FF"/>
    <w:rsid w:val="0035166F"/>
    <w:rsid w:val="003557F8"/>
    <w:rsid w:val="003625B6"/>
    <w:rsid w:val="0036464C"/>
    <w:rsid w:val="00367A6E"/>
    <w:rsid w:val="00373957"/>
    <w:rsid w:val="00376631"/>
    <w:rsid w:val="003804F4"/>
    <w:rsid w:val="00381D74"/>
    <w:rsid w:val="00381DF8"/>
    <w:rsid w:val="00390AFB"/>
    <w:rsid w:val="00391B89"/>
    <w:rsid w:val="00395397"/>
    <w:rsid w:val="003A5FC4"/>
    <w:rsid w:val="003C0395"/>
    <w:rsid w:val="003C11CE"/>
    <w:rsid w:val="003C2A4C"/>
    <w:rsid w:val="003D5A85"/>
    <w:rsid w:val="003E0692"/>
    <w:rsid w:val="003E1EE3"/>
    <w:rsid w:val="003E3BC7"/>
    <w:rsid w:val="003E5B53"/>
    <w:rsid w:val="003E780E"/>
    <w:rsid w:val="003F0614"/>
    <w:rsid w:val="00406F9D"/>
    <w:rsid w:val="00413ECA"/>
    <w:rsid w:val="0043679B"/>
    <w:rsid w:val="00440151"/>
    <w:rsid w:val="0044075A"/>
    <w:rsid w:val="00440A1F"/>
    <w:rsid w:val="00441914"/>
    <w:rsid w:val="004479D3"/>
    <w:rsid w:val="00453800"/>
    <w:rsid w:val="00460B55"/>
    <w:rsid w:val="0047071E"/>
    <w:rsid w:val="004813AF"/>
    <w:rsid w:val="004840F9"/>
    <w:rsid w:val="004908A0"/>
    <w:rsid w:val="004972F1"/>
    <w:rsid w:val="004A11BD"/>
    <w:rsid w:val="004A6E7F"/>
    <w:rsid w:val="004A7AE0"/>
    <w:rsid w:val="004B17A5"/>
    <w:rsid w:val="004C1829"/>
    <w:rsid w:val="004C229B"/>
    <w:rsid w:val="004C62FA"/>
    <w:rsid w:val="004D1E2B"/>
    <w:rsid w:val="004D4C95"/>
    <w:rsid w:val="004E116E"/>
    <w:rsid w:val="004E3C23"/>
    <w:rsid w:val="004F6E90"/>
    <w:rsid w:val="00512E65"/>
    <w:rsid w:val="0051413D"/>
    <w:rsid w:val="0052349D"/>
    <w:rsid w:val="005266BB"/>
    <w:rsid w:val="00527EE4"/>
    <w:rsid w:val="00531646"/>
    <w:rsid w:val="0053560F"/>
    <w:rsid w:val="005356AE"/>
    <w:rsid w:val="0053755D"/>
    <w:rsid w:val="00542764"/>
    <w:rsid w:val="00543146"/>
    <w:rsid w:val="005472D7"/>
    <w:rsid w:val="0055070D"/>
    <w:rsid w:val="00562ACC"/>
    <w:rsid w:val="00564FA0"/>
    <w:rsid w:val="0056582F"/>
    <w:rsid w:val="00565AB8"/>
    <w:rsid w:val="00567AA5"/>
    <w:rsid w:val="0057643B"/>
    <w:rsid w:val="00577F07"/>
    <w:rsid w:val="00586289"/>
    <w:rsid w:val="005904B1"/>
    <w:rsid w:val="00590635"/>
    <w:rsid w:val="005921D3"/>
    <w:rsid w:val="0059357E"/>
    <w:rsid w:val="005936B2"/>
    <w:rsid w:val="00595E00"/>
    <w:rsid w:val="005A3333"/>
    <w:rsid w:val="005B1845"/>
    <w:rsid w:val="005B283C"/>
    <w:rsid w:val="005B3863"/>
    <w:rsid w:val="005B4665"/>
    <w:rsid w:val="005C35A7"/>
    <w:rsid w:val="005C4313"/>
    <w:rsid w:val="005C603D"/>
    <w:rsid w:val="005C7780"/>
    <w:rsid w:val="005D488D"/>
    <w:rsid w:val="005E3849"/>
    <w:rsid w:val="005E3A53"/>
    <w:rsid w:val="005E41A0"/>
    <w:rsid w:val="005E61DC"/>
    <w:rsid w:val="005E6228"/>
    <w:rsid w:val="005E6F14"/>
    <w:rsid w:val="005F0DCA"/>
    <w:rsid w:val="005F35DE"/>
    <w:rsid w:val="005F6645"/>
    <w:rsid w:val="005F70B5"/>
    <w:rsid w:val="00600D88"/>
    <w:rsid w:val="00602156"/>
    <w:rsid w:val="00606898"/>
    <w:rsid w:val="00606A7A"/>
    <w:rsid w:val="00611505"/>
    <w:rsid w:val="00611922"/>
    <w:rsid w:val="00624D7E"/>
    <w:rsid w:val="00625FB7"/>
    <w:rsid w:val="00654CF7"/>
    <w:rsid w:val="00656059"/>
    <w:rsid w:val="0065685F"/>
    <w:rsid w:val="00661DCE"/>
    <w:rsid w:val="00661EFF"/>
    <w:rsid w:val="00671B91"/>
    <w:rsid w:val="00680126"/>
    <w:rsid w:val="00682347"/>
    <w:rsid w:val="006824DE"/>
    <w:rsid w:val="00686FB6"/>
    <w:rsid w:val="006A1B79"/>
    <w:rsid w:val="006C0AC0"/>
    <w:rsid w:val="006C2425"/>
    <w:rsid w:val="006C30B3"/>
    <w:rsid w:val="006C39DA"/>
    <w:rsid w:val="006C4606"/>
    <w:rsid w:val="006D0F91"/>
    <w:rsid w:val="006D1955"/>
    <w:rsid w:val="006D40B7"/>
    <w:rsid w:val="006E0295"/>
    <w:rsid w:val="006E4936"/>
    <w:rsid w:val="006F11C0"/>
    <w:rsid w:val="006F6EC4"/>
    <w:rsid w:val="00720BD2"/>
    <w:rsid w:val="00724944"/>
    <w:rsid w:val="007269F6"/>
    <w:rsid w:val="007338CF"/>
    <w:rsid w:val="0073631A"/>
    <w:rsid w:val="007406A0"/>
    <w:rsid w:val="00743D80"/>
    <w:rsid w:val="007467B8"/>
    <w:rsid w:val="00753F26"/>
    <w:rsid w:val="00754AAD"/>
    <w:rsid w:val="0075754E"/>
    <w:rsid w:val="0076585F"/>
    <w:rsid w:val="0076739E"/>
    <w:rsid w:val="00771730"/>
    <w:rsid w:val="00771E8F"/>
    <w:rsid w:val="00772FDC"/>
    <w:rsid w:val="00786F3F"/>
    <w:rsid w:val="00787F14"/>
    <w:rsid w:val="007956BE"/>
    <w:rsid w:val="00796BB1"/>
    <w:rsid w:val="007A22B7"/>
    <w:rsid w:val="007A45CE"/>
    <w:rsid w:val="007A592E"/>
    <w:rsid w:val="007A5D66"/>
    <w:rsid w:val="007B73D9"/>
    <w:rsid w:val="007B749D"/>
    <w:rsid w:val="007B7BCD"/>
    <w:rsid w:val="007C4E2D"/>
    <w:rsid w:val="007D7C27"/>
    <w:rsid w:val="007E0096"/>
    <w:rsid w:val="007E18EB"/>
    <w:rsid w:val="007E2B19"/>
    <w:rsid w:val="007E383C"/>
    <w:rsid w:val="007F072D"/>
    <w:rsid w:val="007F46B9"/>
    <w:rsid w:val="007F4B16"/>
    <w:rsid w:val="007F4E2E"/>
    <w:rsid w:val="00813288"/>
    <w:rsid w:val="008141C0"/>
    <w:rsid w:val="008142C2"/>
    <w:rsid w:val="00823A8E"/>
    <w:rsid w:val="00827FA2"/>
    <w:rsid w:val="00834AA6"/>
    <w:rsid w:val="00836286"/>
    <w:rsid w:val="0084025C"/>
    <w:rsid w:val="00841FB5"/>
    <w:rsid w:val="008435A1"/>
    <w:rsid w:val="0086476D"/>
    <w:rsid w:val="00871FCC"/>
    <w:rsid w:val="00877DA9"/>
    <w:rsid w:val="0088026F"/>
    <w:rsid w:val="008900FA"/>
    <w:rsid w:val="0089607E"/>
    <w:rsid w:val="008A2F7D"/>
    <w:rsid w:val="008A4654"/>
    <w:rsid w:val="008B1004"/>
    <w:rsid w:val="008B4851"/>
    <w:rsid w:val="008C06BD"/>
    <w:rsid w:val="008D2BCA"/>
    <w:rsid w:val="008D31F1"/>
    <w:rsid w:val="008D3225"/>
    <w:rsid w:val="008D59CA"/>
    <w:rsid w:val="008E0078"/>
    <w:rsid w:val="008E20AD"/>
    <w:rsid w:val="008E22EE"/>
    <w:rsid w:val="008E44F2"/>
    <w:rsid w:val="008E73B6"/>
    <w:rsid w:val="008F319F"/>
    <w:rsid w:val="008F33D7"/>
    <w:rsid w:val="008F74EE"/>
    <w:rsid w:val="0090654A"/>
    <w:rsid w:val="00910705"/>
    <w:rsid w:val="00913934"/>
    <w:rsid w:val="00924CE1"/>
    <w:rsid w:val="0092531F"/>
    <w:rsid w:val="00931721"/>
    <w:rsid w:val="00934CAD"/>
    <w:rsid w:val="00940368"/>
    <w:rsid w:val="0094193A"/>
    <w:rsid w:val="009425CC"/>
    <w:rsid w:val="00942C99"/>
    <w:rsid w:val="009440FA"/>
    <w:rsid w:val="00947A49"/>
    <w:rsid w:val="00956F7B"/>
    <w:rsid w:val="0095769A"/>
    <w:rsid w:val="0096081C"/>
    <w:rsid w:val="00962550"/>
    <w:rsid w:val="00965243"/>
    <w:rsid w:val="00971246"/>
    <w:rsid w:val="009715A1"/>
    <w:rsid w:val="00987156"/>
    <w:rsid w:val="009C2260"/>
    <w:rsid w:val="009C2F65"/>
    <w:rsid w:val="009C3BFD"/>
    <w:rsid w:val="009C4038"/>
    <w:rsid w:val="009C4089"/>
    <w:rsid w:val="009C58B5"/>
    <w:rsid w:val="009D6A02"/>
    <w:rsid w:val="009E5621"/>
    <w:rsid w:val="009F1676"/>
    <w:rsid w:val="009F7A19"/>
    <w:rsid w:val="00A0598B"/>
    <w:rsid w:val="00A07D09"/>
    <w:rsid w:val="00A1187C"/>
    <w:rsid w:val="00A141D2"/>
    <w:rsid w:val="00A228E3"/>
    <w:rsid w:val="00A24DFC"/>
    <w:rsid w:val="00A265A2"/>
    <w:rsid w:val="00A43F03"/>
    <w:rsid w:val="00A4679C"/>
    <w:rsid w:val="00A478EA"/>
    <w:rsid w:val="00A503FC"/>
    <w:rsid w:val="00A533EC"/>
    <w:rsid w:val="00A55EA3"/>
    <w:rsid w:val="00A64008"/>
    <w:rsid w:val="00A66039"/>
    <w:rsid w:val="00A67200"/>
    <w:rsid w:val="00A74782"/>
    <w:rsid w:val="00A8037E"/>
    <w:rsid w:val="00A80D78"/>
    <w:rsid w:val="00A80DC2"/>
    <w:rsid w:val="00A81939"/>
    <w:rsid w:val="00A821C4"/>
    <w:rsid w:val="00A92C9D"/>
    <w:rsid w:val="00AA3E04"/>
    <w:rsid w:val="00AB02FD"/>
    <w:rsid w:val="00AB7ED4"/>
    <w:rsid w:val="00AE20AA"/>
    <w:rsid w:val="00AF6B35"/>
    <w:rsid w:val="00B05280"/>
    <w:rsid w:val="00B079AE"/>
    <w:rsid w:val="00B10E4C"/>
    <w:rsid w:val="00B15D2F"/>
    <w:rsid w:val="00B202B0"/>
    <w:rsid w:val="00B26C20"/>
    <w:rsid w:val="00B30366"/>
    <w:rsid w:val="00B362A2"/>
    <w:rsid w:val="00B40C30"/>
    <w:rsid w:val="00B526D5"/>
    <w:rsid w:val="00B533CA"/>
    <w:rsid w:val="00B6428F"/>
    <w:rsid w:val="00B71557"/>
    <w:rsid w:val="00B74A0F"/>
    <w:rsid w:val="00B8365B"/>
    <w:rsid w:val="00B86207"/>
    <w:rsid w:val="00B933E3"/>
    <w:rsid w:val="00B94D43"/>
    <w:rsid w:val="00B96A18"/>
    <w:rsid w:val="00BA58A0"/>
    <w:rsid w:val="00BB3307"/>
    <w:rsid w:val="00BC2DD2"/>
    <w:rsid w:val="00BC41CE"/>
    <w:rsid w:val="00BD1E56"/>
    <w:rsid w:val="00BD3802"/>
    <w:rsid w:val="00BE39BB"/>
    <w:rsid w:val="00BF43A7"/>
    <w:rsid w:val="00C00DAA"/>
    <w:rsid w:val="00C043B2"/>
    <w:rsid w:val="00C0647D"/>
    <w:rsid w:val="00C078F1"/>
    <w:rsid w:val="00C1327D"/>
    <w:rsid w:val="00C14A71"/>
    <w:rsid w:val="00C15960"/>
    <w:rsid w:val="00C15A95"/>
    <w:rsid w:val="00C25A95"/>
    <w:rsid w:val="00C35D97"/>
    <w:rsid w:val="00C44910"/>
    <w:rsid w:val="00C52B3F"/>
    <w:rsid w:val="00C52FCB"/>
    <w:rsid w:val="00C5559D"/>
    <w:rsid w:val="00C61275"/>
    <w:rsid w:val="00C613F2"/>
    <w:rsid w:val="00C6303F"/>
    <w:rsid w:val="00C717D8"/>
    <w:rsid w:val="00C74E26"/>
    <w:rsid w:val="00C80AA5"/>
    <w:rsid w:val="00C80F7B"/>
    <w:rsid w:val="00C976B8"/>
    <w:rsid w:val="00CA066E"/>
    <w:rsid w:val="00CA4737"/>
    <w:rsid w:val="00CB0A68"/>
    <w:rsid w:val="00CB3575"/>
    <w:rsid w:val="00CB4206"/>
    <w:rsid w:val="00CB42EF"/>
    <w:rsid w:val="00CB4597"/>
    <w:rsid w:val="00CB6104"/>
    <w:rsid w:val="00CC49EC"/>
    <w:rsid w:val="00CD54B9"/>
    <w:rsid w:val="00CE50A1"/>
    <w:rsid w:val="00CF1FF9"/>
    <w:rsid w:val="00D0413D"/>
    <w:rsid w:val="00D04EB0"/>
    <w:rsid w:val="00D05F5A"/>
    <w:rsid w:val="00D15D69"/>
    <w:rsid w:val="00D27355"/>
    <w:rsid w:val="00D30969"/>
    <w:rsid w:val="00D32F01"/>
    <w:rsid w:val="00D4194C"/>
    <w:rsid w:val="00D44E44"/>
    <w:rsid w:val="00D450A5"/>
    <w:rsid w:val="00D875F6"/>
    <w:rsid w:val="00D91D02"/>
    <w:rsid w:val="00D92860"/>
    <w:rsid w:val="00DA1B23"/>
    <w:rsid w:val="00DA61B1"/>
    <w:rsid w:val="00DB13A2"/>
    <w:rsid w:val="00DB3A8D"/>
    <w:rsid w:val="00DB42B2"/>
    <w:rsid w:val="00DC0074"/>
    <w:rsid w:val="00DC04B4"/>
    <w:rsid w:val="00DC3C9B"/>
    <w:rsid w:val="00DD0A53"/>
    <w:rsid w:val="00DD4253"/>
    <w:rsid w:val="00DD6670"/>
    <w:rsid w:val="00DD749D"/>
    <w:rsid w:val="00DE08D7"/>
    <w:rsid w:val="00DE4FCC"/>
    <w:rsid w:val="00DE60D5"/>
    <w:rsid w:val="00DF4E47"/>
    <w:rsid w:val="00DF5531"/>
    <w:rsid w:val="00DF67F3"/>
    <w:rsid w:val="00DF7B2E"/>
    <w:rsid w:val="00E006F8"/>
    <w:rsid w:val="00E0594F"/>
    <w:rsid w:val="00E14AC4"/>
    <w:rsid w:val="00E150E7"/>
    <w:rsid w:val="00E31416"/>
    <w:rsid w:val="00E32487"/>
    <w:rsid w:val="00E32DED"/>
    <w:rsid w:val="00E32EC3"/>
    <w:rsid w:val="00E43971"/>
    <w:rsid w:val="00E61DFA"/>
    <w:rsid w:val="00E6363E"/>
    <w:rsid w:val="00E74937"/>
    <w:rsid w:val="00E81538"/>
    <w:rsid w:val="00E81680"/>
    <w:rsid w:val="00E849AE"/>
    <w:rsid w:val="00E855D2"/>
    <w:rsid w:val="00E85F16"/>
    <w:rsid w:val="00E9041D"/>
    <w:rsid w:val="00EA0067"/>
    <w:rsid w:val="00EB5ABB"/>
    <w:rsid w:val="00EB69EF"/>
    <w:rsid w:val="00EC5EFB"/>
    <w:rsid w:val="00ED5246"/>
    <w:rsid w:val="00ED765C"/>
    <w:rsid w:val="00EE407D"/>
    <w:rsid w:val="00EF33B4"/>
    <w:rsid w:val="00EF5019"/>
    <w:rsid w:val="00EF63AA"/>
    <w:rsid w:val="00F0483B"/>
    <w:rsid w:val="00F111DB"/>
    <w:rsid w:val="00F1122B"/>
    <w:rsid w:val="00F13261"/>
    <w:rsid w:val="00F27935"/>
    <w:rsid w:val="00F364B9"/>
    <w:rsid w:val="00F41571"/>
    <w:rsid w:val="00F52FC4"/>
    <w:rsid w:val="00F66431"/>
    <w:rsid w:val="00F728C5"/>
    <w:rsid w:val="00F76580"/>
    <w:rsid w:val="00F847FA"/>
    <w:rsid w:val="00F85569"/>
    <w:rsid w:val="00F91F22"/>
    <w:rsid w:val="00F979DE"/>
    <w:rsid w:val="00FB1801"/>
    <w:rsid w:val="00FB3958"/>
    <w:rsid w:val="00FB52C5"/>
    <w:rsid w:val="00FB748A"/>
    <w:rsid w:val="00FB794B"/>
    <w:rsid w:val="00FC10BE"/>
    <w:rsid w:val="00FC49FD"/>
    <w:rsid w:val="00FC5C6E"/>
    <w:rsid w:val="00FC6674"/>
    <w:rsid w:val="00FD3209"/>
    <w:rsid w:val="00FD3D3E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20A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2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aliases w:val="deloppskrifter"/>
    <w:basedOn w:val="Normal"/>
    <w:next w:val="Normal"/>
    <w:link w:val="Heading4Char1"/>
    <w:uiPriority w:val="99"/>
    <w:qFormat/>
    <w:pPr>
      <w:keepNext/>
      <w:spacing w:before="240" w:after="60"/>
      <w:outlineLvl w:val="3"/>
    </w:pPr>
    <w:rPr>
      <w:rFonts w:ascii="Verdana" w:eastAsia="Cambria" w:hAnsi="Verdana"/>
      <w:b/>
      <w:sz w:val="20"/>
      <w:szCs w:val="20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deloppskrifter Char"/>
    <w:basedOn w:val="DefaultParagraphFont"/>
    <w:uiPriority w:val="9"/>
    <w:semiHidden/>
    <w:rsid w:val="00E671B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Cambria" w:hAnsi="Times New Roman"/>
    </w:rPr>
  </w:style>
  <w:style w:type="paragraph" w:styleId="Header">
    <w:name w:val="header"/>
    <w:basedOn w:val="Normal"/>
    <w:link w:val="HeaderChar1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E671B7"/>
    <w:rPr>
      <w:rFonts w:eastAsia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E671B7"/>
    <w:rPr>
      <w:rFonts w:eastAsia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Heading4Char1">
    <w:name w:val="Heading 4 Char1"/>
    <w:aliases w:val="deloppskrifter Char1"/>
    <w:basedOn w:val="DefaultParagraphFont"/>
    <w:link w:val="Heading4"/>
    <w:uiPriority w:val="99"/>
    <w:locked/>
    <w:rPr>
      <w:rFonts w:ascii="Verdana" w:eastAsia="Times New Roman" w:hAnsi="Verdana" w:cs="Times New Roman"/>
      <w:b/>
      <w:lang w:val="nb-NO" w:eastAsia="nb-NO"/>
    </w:rPr>
  </w:style>
  <w:style w:type="character" w:styleId="SubtleEmphasis">
    <w:name w:val="Subtle Emphasis"/>
    <w:basedOn w:val="DefaultParagraphFont"/>
    <w:uiPriority w:val="99"/>
    <w:qFormat/>
    <w:rPr>
      <w:rFonts w:cs="Times New Roman"/>
      <w:i/>
      <w:iCs/>
      <w:color w:val="80808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semiHidden/>
  </w:style>
  <w:style w:type="character" w:customStyle="1" w:styleId="CommentTextChar">
    <w:name w:val="Comment Text Char"/>
    <w:basedOn w:val="DefaultParagraphFont"/>
    <w:uiPriority w:val="99"/>
    <w:semiHidden/>
    <w:rsid w:val="00E671B7"/>
    <w:rPr>
      <w:rFonts w:eastAsia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uiPriority w:val="99"/>
    <w:semiHidden/>
    <w:rsid w:val="00E671B7"/>
    <w:rPr>
      <w:rFonts w:eastAsia="Times New Roman"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Pr>
      <w:rFonts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671B7"/>
    <w:rPr>
      <w:rFonts w:ascii="Times New Roman" w:eastAsia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0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C30B3"/>
    <w:rPr>
      <w:b/>
      <w:bCs/>
    </w:rPr>
  </w:style>
  <w:style w:type="paragraph" w:styleId="Revision">
    <w:name w:val="Revision"/>
    <w:hidden/>
    <w:uiPriority w:val="99"/>
    <w:semiHidden/>
    <w:rsid w:val="0015207B"/>
    <w:rPr>
      <w:rFonts w:eastAsia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59357E"/>
  </w:style>
  <w:style w:type="character" w:customStyle="1" w:styleId="longtext">
    <w:name w:val="long_text"/>
    <w:rsid w:val="00340E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2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aliases w:val="deloppskrifter"/>
    <w:basedOn w:val="Normal"/>
    <w:next w:val="Normal"/>
    <w:link w:val="Heading4Char1"/>
    <w:uiPriority w:val="99"/>
    <w:qFormat/>
    <w:pPr>
      <w:keepNext/>
      <w:spacing w:before="240" w:after="60"/>
      <w:outlineLvl w:val="3"/>
    </w:pPr>
    <w:rPr>
      <w:rFonts w:ascii="Verdana" w:eastAsia="Cambria" w:hAnsi="Verdana"/>
      <w:b/>
      <w:sz w:val="20"/>
      <w:szCs w:val="20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deloppskrifter Char"/>
    <w:basedOn w:val="DefaultParagraphFont"/>
    <w:uiPriority w:val="9"/>
    <w:semiHidden/>
    <w:rsid w:val="00E671B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Cambria" w:hAnsi="Times New Roman"/>
    </w:rPr>
  </w:style>
  <w:style w:type="paragraph" w:styleId="Header">
    <w:name w:val="header"/>
    <w:basedOn w:val="Normal"/>
    <w:link w:val="HeaderChar1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E671B7"/>
    <w:rPr>
      <w:rFonts w:eastAsia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E671B7"/>
    <w:rPr>
      <w:rFonts w:eastAsia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Heading4Char1">
    <w:name w:val="Heading 4 Char1"/>
    <w:aliases w:val="deloppskrifter Char1"/>
    <w:basedOn w:val="DefaultParagraphFont"/>
    <w:link w:val="Heading4"/>
    <w:uiPriority w:val="99"/>
    <w:locked/>
    <w:rPr>
      <w:rFonts w:ascii="Verdana" w:eastAsia="Times New Roman" w:hAnsi="Verdana" w:cs="Times New Roman"/>
      <w:b/>
      <w:lang w:val="nb-NO" w:eastAsia="nb-NO"/>
    </w:rPr>
  </w:style>
  <w:style w:type="character" w:styleId="SubtleEmphasis">
    <w:name w:val="Subtle Emphasis"/>
    <w:basedOn w:val="DefaultParagraphFont"/>
    <w:uiPriority w:val="99"/>
    <w:qFormat/>
    <w:rPr>
      <w:rFonts w:cs="Times New Roman"/>
      <w:i/>
      <w:iCs/>
      <w:color w:val="80808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semiHidden/>
  </w:style>
  <w:style w:type="character" w:customStyle="1" w:styleId="CommentTextChar">
    <w:name w:val="Comment Text Char"/>
    <w:basedOn w:val="DefaultParagraphFont"/>
    <w:uiPriority w:val="99"/>
    <w:semiHidden/>
    <w:rsid w:val="00E671B7"/>
    <w:rPr>
      <w:rFonts w:eastAsia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uiPriority w:val="99"/>
    <w:semiHidden/>
    <w:rsid w:val="00E671B7"/>
    <w:rPr>
      <w:rFonts w:eastAsia="Times New Roman"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Pr>
      <w:rFonts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671B7"/>
    <w:rPr>
      <w:rFonts w:ascii="Times New Roman" w:eastAsia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0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C30B3"/>
    <w:rPr>
      <w:b/>
      <w:bCs/>
    </w:rPr>
  </w:style>
  <w:style w:type="paragraph" w:styleId="Revision">
    <w:name w:val="Revision"/>
    <w:hidden/>
    <w:uiPriority w:val="99"/>
    <w:semiHidden/>
    <w:rsid w:val="0015207B"/>
    <w:rPr>
      <w:rFonts w:eastAsia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59357E"/>
  </w:style>
  <w:style w:type="character" w:customStyle="1" w:styleId="longtext">
    <w:name w:val="long_text"/>
    <w:rsid w:val="0034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9359">
                      <w:marLeft w:val="119"/>
                      <w:marRight w:val="119"/>
                      <w:marTop w:val="119"/>
                      <w:marBottom w:val="1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9412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396">
          <w:marLeft w:val="72"/>
          <w:marRight w:val="72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3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3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3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3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3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3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9367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3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9418">
                      <w:marLeft w:val="119"/>
                      <w:marRight w:val="119"/>
                      <w:marTop w:val="119"/>
                      <w:marBottom w:val="1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9391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9407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362">
          <w:marLeft w:val="72"/>
          <w:marRight w:val="72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3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3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3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eafoodfromnorway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Jessica.butera@thefoodgroup.com" TargetMode="External"/><Relationship Id="rId10" Type="http://schemas.openxmlformats.org/officeDocument/2006/relationships/hyperlink" Target="http://www.SalmonfromNor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4472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NSEC AND NORWEGIAN CHEF SUPPORT NEW YORK CHARITY</vt:lpstr>
    </vt:vector>
  </TitlesOfParts>
  <Company>The Food Group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NSEC AND NORWEGIAN CHEF SUPPORT NEW YORK CHARITY</dc:title>
  <dc:creator>Karen Polulack</dc:creator>
  <cp:lastModifiedBy>Jessica Butera</cp:lastModifiedBy>
  <cp:revision>4</cp:revision>
  <cp:lastPrinted>2013-09-04T19:28:00Z</cp:lastPrinted>
  <dcterms:created xsi:type="dcterms:W3CDTF">2014-08-19T14:23:00Z</dcterms:created>
  <dcterms:modified xsi:type="dcterms:W3CDTF">2014-08-28T18:33:00Z</dcterms:modified>
</cp:coreProperties>
</file>