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EB" w:rsidRPr="00E220EB" w:rsidRDefault="00E220EB" w:rsidP="00FC6D3D">
      <w:pPr>
        <w:outlineLvl w:val="0"/>
        <w:rPr>
          <w:rFonts w:ascii="Verdana" w:hAnsi="Verdana"/>
          <w:b/>
        </w:rPr>
      </w:pPr>
      <w:r w:rsidRPr="00E220EB">
        <w:rPr>
          <w:rFonts w:ascii="Verdana" w:hAnsi="Verdana"/>
          <w:b/>
          <w:color w:val="7F7F7F" w:themeColor="text1" w:themeTint="80"/>
        </w:rPr>
        <w:t>Arr: Besøk av DG Madelin</w:t>
      </w:r>
    </w:p>
    <w:p w:rsidR="00E220EB" w:rsidRPr="00E220EB" w:rsidRDefault="00E220EB" w:rsidP="00FC6D3D">
      <w:pPr>
        <w:outlineLvl w:val="0"/>
        <w:rPr>
          <w:rFonts w:ascii="Verdana" w:hAnsi="Verdana"/>
          <w:b/>
          <w:color w:val="7F7F7F" w:themeColor="text1" w:themeTint="80"/>
        </w:rPr>
      </w:pPr>
      <w:r w:rsidRPr="00E220EB">
        <w:rPr>
          <w:rFonts w:ascii="Verdana" w:hAnsi="Verdana"/>
          <w:b/>
          <w:color w:val="7F7F7F" w:themeColor="text1" w:themeTint="80"/>
        </w:rPr>
        <w:t xml:space="preserve">Dato: Torsdag 6. </w:t>
      </w:r>
      <w:proofErr w:type="gramStart"/>
      <w:r w:rsidRPr="00E220EB">
        <w:rPr>
          <w:rFonts w:ascii="Verdana" w:hAnsi="Verdana"/>
          <w:b/>
          <w:color w:val="7F7F7F" w:themeColor="text1" w:themeTint="80"/>
        </w:rPr>
        <w:t>februar</w:t>
      </w:r>
      <w:proofErr w:type="gramEnd"/>
      <w:r w:rsidRPr="00E220EB">
        <w:rPr>
          <w:rFonts w:ascii="Verdana" w:hAnsi="Verdana"/>
          <w:b/>
          <w:color w:val="7F7F7F" w:themeColor="text1" w:themeTint="80"/>
        </w:rPr>
        <w:t xml:space="preserve"> 2014</w:t>
      </w:r>
    </w:p>
    <w:p w:rsidR="00E220EB" w:rsidRPr="00E220EB" w:rsidRDefault="00E220EB" w:rsidP="00FC6D3D">
      <w:pPr>
        <w:outlineLvl w:val="0"/>
        <w:rPr>
          <w:rFonts w:ascii="Verdana" w:hAnsi="Verdana"/>
          <w:b/>
          <w:color w:val="7F7F7F" w:themeColor="text1" w:themeTint="80"/>
        </w:rPr>
      </w:pPr>
      <w:r w:rsidRPr="00E220EB">
        <w:rPr>
          <w:rFonts w:ascii="Verdana" w:hAnsi="Verdana"/>
          <w:b/>
          <w:color w:val="7F7F7F" w:themeColor="text1" w:themeTint="80"/>
        </w:rPr>
        <w:t xml:space="preserve">Sted: </w:t>
      </w:r>
    </w:p>
    <w:p w:rsidR="00E220EB" w:rsidRPr="00E220EB" w:rsidRDefault="00E220EB" w:rsidP="00FC6D3D">
      <w:pPr>
        <w:outlineLvl w:val="0"/>
        <w:rPr>
          <w:rFonts w:ascii="Verdana" w:hAnsi="Verdana"/>
          <w:b/>
          <w:color w:val="7F7F7F" w:themeColor="text1" w:themeTint="80"/>
        </w:rPr>
      </w:pPr>
      <w:r w:rsidRPr="00E220EB">
        <w:rPr>
          <w:rFonts w:ascii="Verdana" w:hAnsi="Verdana"/>
          <w:b/>
          <w:color w:val="7F7F7F" w:themeColor="text1" w:themeTint="80"/>
        </w:rPr>
        <w:t>Utkast pr:</w:t>
      </w:r>
    </w:p>
    <w:p w:rsidR="00E220EB" w:rsidRPr="00E220EB" w:rsidRDefault="00E75BA8" w:rsidP="00FC6D3D">
      <w:pPr>
        <w:pBdr>
          <w:bottom w:val="single" w:sz="6" w:space="1" w:color="auto"/>
        </w:pBdr>
        <w:outlineLvl w:val="0"/>
        <w:rPr>
          <w:rFonts w:ascii="Verdana" w:hAnsi="Verdana"/>
          <w:sz w:val="22"/>
        </w:rPr>
      </w:pPr>
      <w:r w:rsidRPr="00E220EB">
        <w:rPr>
          <w:rFonts w:ascii="Verdana" w:hAnsi="Verdana"/>
          <w:sz w:val="22"/>
        </w:rPr>
        <w:fldChar w:fldCharType="begin"/>
      </w:r>
      <w:r w:rsidR="00E220EB" w:rsidRPr="00E220EB">
        <w:rPr>
          <w:rFonts w:ascii="Verdana" w:hAnsi="Verdana"/>
          <w:sz w:val="22"/>
        </w:rPr>
        <w:instrText xml:space="preserve"> TIME \@ "dd.MM.yyyy HH:mm" </w:instrText>
      </w:r>
      <w:r w:rsidRPr="00E220EB">
        <w:rPr>
          <w:rFonts w:ascii="Verdana" w:hAnsi="Verdana"/>
          <w:sz w:val="22"/>
        </w:rPr>
        <w:fldChar w:fldCharType="separate"/>
      </w:r>
      <w:r w:rsidR="00A81F3C">
        <w:rPr>
          <w:rFonts w:ascii="Verdana" w:hAnsi="Verdana"/>
          <w:noProof/>
          <w:sz w:val="22"/>
        </w:rPr>
        <w:t>06.02.2014 17:45</w:t>
      </w:r>
      <w:r w:rsidRPr="00E220EB">
        <w:rPr>
          <w:rFonts w:ascii="Verdana" w:hAnsi="Verdana"/>
          <w:sz w:val="22"/>
        </w:rPr>
        <w:fldChar w:fldCharType="end"/>
      </w:r>
      <w:r w:rsidR="00E220EB" w:rsidRPr="00E220EB">
        <w:rPr>
          <w:rFonts w:ascii="Verdana" w:hAnsi="Verdana"/>
          <w:sz w:val="22"/>
        </w:rPr>
        <w:tab/>
      </w:r>
      <w:r w:rsidR="00E220EB" w:rsidRPr="00E220EB">
        <w:rPr>
          <w:rFonts w:ascii="Verdana" w:hAnsi="Verdana"/>
          <w:sz w:val="22"/>
        </w:rPr>
        <w:tab/>
      </w:r>
      <w:r w:rsidR="00E220EB" w:rsidRPr="00E220EB">
        <w:rPr>
          <w:rFonts w:ascii="Verdana" w:hAnsi="Verdana"/>
          <w:sz w:val="22"/>
        </w:rPr>
        <w:tab/>
      </w:r>
      <w:r w:rsidR="00E220EB" w:rsidRPr="00E220EB">
        <w:rPr>
          <w:rFonts w:ascii="Verdana" w:hAnsi="Verdana"/>
          <w:sz w:val="22"/>
        </w:rPr>
        <w:tab/>
      </w:r>
      <w:r w:rsidR="00E220EB" w:rsidRPr="00E220EB">
        <w:rPr>
          <w:rFonts w:ascii="Verdana" w:hAnsi="Verdana"/>
          <w:sz w:val="22"/>
        </w:rPr>
        <w:tab/>
      </w:r>
      <w:r w:rsidR="00E220EB" w:rsidRPr="00E220EB">
        <w:rPr>
          <w:rFonts w:ascii="Verdana" w:hAnsi="Verdana"/>
          <w:sz w:val="22"/>
        </w:rPr>
        <w:tab/>
      </w:r>
      <w:r w:rsidR="00E220EB" w:rsidRPr="00E220EB">
        <w:rPr>
          <w:rFonts w:ascii="Verdana" w:hAnsi="Verdana"/>
          <w:i/>
          <w:sz w:val="22"/>
        </w:rPr>
        <w:t>Kontroller mot framføring</w:t>
      </w:r>
    </w:p>
    <w:p w:rsidR="00E220EB" w:rsidRPr="00E220EB" w:rsidRDefault="00E220EB" w:rsidP="00E220EB"/>
    <w:p w:rsidR="00581F26" w:rsidRPr="00E220EB" w:rsidRDefault="00581F26" w:rsidP="00E220EB">
      <w:pPr>
        <w:spacing w:line="360" w:lineRule="auto"/>
        <w:rPr>
          <w:rFonts w:ascii="Verdana" w:hAnsi="Verdana"/>
          <w:b/>
        </w:rPr>
      </w:pPr>
      <w:r w:rsidRPr="00E220EB">
        <w:rPr>
          <w:rFonts w:ascii="Verdana" w:hAnsi="Verdana"/>
          <w:b/>
        </w:rPr>
        <w:t>What can the Digital Agenda for Norway do for Europe?</w:t>
      </w:r>
    </w:p>
    <w:p w:rsidR="00581F26" w:rsidRPr="00E220EB" w:rsidRDefault="00581F26" w:rsidP="00E220EB">
      <w:pPr>
        <w:spacing w:line="360" w:lineRule="auto"/>
        <w:rPr>
          <w:rFonts w:ascii="Verdana" w:hAnsi="Verdana"/>
        </w:rPr>
      </w:pPr>
    </w:p>
    <w:p w:rsidR="00E220EB" w:rsidRPr="00E220EB" w:rsidRDefault="00581F26" w:rsidP="00E220EB">
      <w:pPr>
        <w:spacing w:line="360" w:lineRule="auto"/>
        <w:rPr>
          <w:rFonts w:ascii="Verdana" w:hAnsi="Verdana"/>
        </w:rPr>
      </w:pPr>
      <w:proofErr w:type="gramStart"/>
      <w:r w:rsidRPr="00E220EB">
        <w:rPr>
          <w:rFonts w:ascii="Verdana" w:hAnsi="Verdana"/>
        </w:rPr>
        <w:t>Your</w:t>
      </w:r>
      <w:proofErr w:type="gramEnd"/>
      <w:r w:rsidRPr="00E220EB">
        <w:rPr>
          <w:rFonts w:ascii="Verdana" w:hAnsi="Verdana"/>
        </w:rPr>
        <w:t xml:space="preserve"> Excellency, Director General, ladies and gentlemen. </w:t>
      </w:r>
    </w:p>
    <w:p w:rsidR="00666B67" w:rsidRPr="00E220EB" w:rsidRDefault="00581F26" w:rsidP="00E220EB">
      <w:pPr>
        <w:spacing w:line="360" w:lineRule="auto"/>
        <w:rPr>
          <w:rFonts w:ascii="Verdana" w:hAnsi="Verdana"/>
        </w:rPr>
      </w:pPr>
      <w:r w:rsidRPr="00E220EB">
        <w:rPr>
          <w:rFonts w:ascii="Verdana" w:hAnsi="Verdana"/>
        </w:rPr>
        <w:t>I’m honoured to welcome</w:t>
      </w:r>
      <w:r w:rsidR="000B0E51" w:rsidRPr="00E220EB">
        <w:rPr>
          <w:rFonts w:ascii="Verdana" w:hAnsi="Verdana"/>
        </w:rPr>
        <w:t xml:space="preserve"> you to this seminar focussing on European ICT policy making and how Norway plays a part in how it is shaped.</w:t>
      </w:r>
    </w:p>
    <w:p w:rsidR="000B0E51" w:rsidRPr="00E220EB" w:rsidRDefault="000B0E51" w:rsidP="00E220EB">
      <w:pPr>
        <w:spacing w:line="360" w:lineRule="auto"/>
        <w:rPr>
          <w:rFonts w:ascii="Verdana" w:hAnsi="Verdana"/>
        </w:rPr>
      </w:pPr>
    </w:p>
    <w:p w:rsidR="000B0E51" w:rsidRPr="00E220EB" w:rsidRDefault="007C6AEF" w:rsidP="00E220EB">
      <w:pPr>
        <w:spacing w:line="360" w:lineRule="auto"/>
        <w:rPr>
          <w:rFonts w:ascii="Verdana" w:hAnsi="Verdana"/>
        </w:rPr>
      </w:pPr>
      <w:r w:rsidRPr="00E220EB">
        <w:rPr>
          <w:rFonts w:ascii="Verdana" w:hAnsi="Verdana"/>
        </w:rPr>
        <w:t>I would like to offer a</w:t>
      </w:r>
      <w:r w:rsidR="000B0E51" w:rsidRPr="00E220EB">
        <w:rPr>
          <w:rFonts w:ascii="Verdana" w:hAnsi="Verdana"/>
        </w:rPr>
        <w:t xml:space="preserve"> special welcome to </w:t>
      </w:r>
      <w:r w:rsidRPr="00E220EB">
        <w:rPr>
          <w:rFonts w:ascii="Verdana" w:hAnsi="Verdana"/>
        </w:rPr>
        <w:t xml:space="preserve">Robert Madelin on his third visit to Norway as Director General at the European Commission’s </w:t>
      </w:r>
      <w:r w:rsidR="005858E6" w:rsidRPr="00E220EB">
        <w:rPr>
          <w:rFonts w:ascii="Verdana" w:hAnsi="Verdana"/>
        </w:rPr>
        <w:t>Directorate General for Communications Networks, Content &amp; Technology (DG Connect)</w:t>
      </w:r>
      <w:r w:rsidRPr="00E220EB">
        <w:rPr>
          <w:rFonts w:ascii="Verdana" w:hAnsi="Verdana"/>
        </w:rPr>
        <w:t>.</w:t>
      </w:r>
    </w:p>
    <w:p w:rsidR="007C6AEF" w:rsidRPr="00E220EB" w:rsidRDefault="007C6AEF" w:rsidP="00E220EB">
      <w:pPr>
        <w:spacing w:line="360" w:lineRule="auto"/>
        <w:rPr>
          <w:rFonts w:ascii="Verdana" w:hAnsi="Verdana"/>
        </w:rPr>
      </w:pPr>
    </w:p>
    <w:p w:rsidR="00FC6D3D" w:rsidRDefault="007C6AEF" w:rsidP="00E220EB">
      <w:pPr>
        <w:spacing w:line="360" w:lineRule="auto"/>
        <w:rPr>
          <w:rFonts w:ascii="Verdana" w:hAnsi="Verdana"/>
        </w:rPr>
      </w:pPr>
      <w:r w:rsidRPr="00E220EB">
        <w:rPr>
          <w:rFonts w:ascii="Verdana" w:hAnsi="Verdana"/>
        </w:rPr>
        <w:t>Norway’s new government has been in place since October last year.</w:t>
      </w:r>
    </w:p>
    <w:p w:rsidR="00FC6D3D" w:rsidRDefault="007C6AEF" w:rsidP="00E220EB">
      <w:pPr>
        <w:spacing w:line="360" w:lineRule="auto"/>
        <w:rPr>
          <w:rFonts w:ascii="Verdana" w:hAnsi="Verdana"/>
        </w:rPr>
      </w:pPr>
      <w:r w:rsidRPr="00E220EB">
        <w:rPr>
          <w:rFonts w:ascii="Verdana" w:hAnsi="Verdana"/>
        </w:rPr>
        <w:t xml:space="preserve">Our government platform is strongly emphasising ICT as a </w:t>
      </w:r>
      <w:r w:rsidR="00856A22" w:rsidRPr="00E220EB">
        <w:rPr>
          <w:rFonts w:ascii="Verdana" w:hAnsi="Verdana"/>
        </w:rPr>
        <w:t xml:space="preserve">driver </w:t>
      </w:r>
      <w:r w:rsidR="00F17D1C" w:rsidRPr="00E220EB">
        <w:rPr>
          <w:rFonts w:ascii="Verdana" w:hAnsi="Verdana"/>
        </w:rPr>
        <w:t xml:space="preserve">for innovation, growth and modernisation of the public sector. </w:t>
      </w:r>
    </w:p>
    <w:p w:rsidR="005858E6" w:rsidRPr="00E220EB" w:rsidRDefault="00856A22" w:rsidP="00E220EB">
      <w:pPr>
        <w:spacing w:line="360" w:lineRule="auto"/>
        <w:rPr>
          <w:rFonts w:ascii="Verdana" w:hAnsi="Verdana"/>
        </w:rPr>
      </w:pPr>
      <w:r w:rsidRPr="00E220EB">
        <w:rPr>
          <w:rFonts w:ascii="Verdana" w:hAnsi="Verdana"/>
        </w:rPr>
        <w:t xml:space="preserve">Digitisation </w:t>
      </w:r>
      <w:r w:rsidR="00F17D1C" w:rsidRPr="00E220EB">
        <w:rPr>
          <w:rFonts w:ascii="Verdana" w:hAnsi="Verdana"/>
        </w:rPr>
        <w:t>will allow for a simpler and more effective communication with public administration both for citizens and businesses</w:t>
      </w:r>
      <w:r w:rsidR="003F093F" w:rsidRPr="00E220EB">
        <w:rPr>
          <w:rFonts w:ascii="Verdana" w:hAnsi="Verdana"/>
        </w:rPr>
        <w:t>.</w:t>
      </w:r>
      <w:r w:rsidR="007C6AEF" w:rsidRPr="00E220EB">
        <w:rPr>
          <w:rFonts w:ascii="Verdana" w:hAnsi="Verdana"/>
        </w:rPr>
        <w:t xml:space="preserve"> </w:t>
      </w:r>
      <w:r w:rsidR="005858E6" w:rsidRPr="00E220EB">
        <w:rPr>
          <w:rFonts w:ascii="Verdana" w:hAnsi="Verdana"/>
          <w:color w:val="FF0000"/>
        </w:rPr>
        <w:t>[</w:t>
      </w:r>
    </w:p>
    <w:p w:rsidR="00FC6D3D" w:rsidRDefault="007C6AEF" w:rsidP="00E220EB">
      <w:pPr>
        <w:spacing w:line="360" w:lineRule="auto"/>
        <w:rPr>
          <w:rFonts w:ascii="Verdana" w:hAnsi="Verdana"/>
        </w:rPr>
      </w:pPr>
      <w:r w:rsidRPr="00E220EB">
        <w:rPr>
          <w:rFonts w:ascii="Verdana" w:hAnsi="Verdana"/>
        </w:rPr>
        <w:t>In addition, this government has clearly stated that we want to have a strong focus on EU policy and the EEA agreement</w:t>
      </w:r>
      <w:r w:rsidR="00BE7433" w:rsidRPr="00E220EB">
        <w:rPr>
          <w:rFonts w:ascii="Verdana" w:hAnsi="Verdana"/>
        </w:rPr>
        <w:t>.</w:t>
      </w:r>
    </w:p>
    <w:p w:rsidR="007C6AEF" w:rsidRPr="00E220EB" w:rsidRDefault="00BE7433" w:rsidP="00E220EB">
      <w:pPr>
        <w:spacing w:line="360" w:lineRule="auto"/>
        <w:rPr>
          <w:rFonts w:ascii="Verdana" w:hAnsi="Verdana"/>
        </w:rPr>
      </w:pPr>
      <w:r w:rsidRPr="00E220EB">
        <w:rPr>
          <w:rFonts w:ascii="Verdana" w:hAnsi="Verdana"/>
        </w:rPr>
        <w:t xml:space="preserve">In fact, </w:t>
      </w:r>
      <w:r w:rsidR="007C6AEF" w:rsidRPr="00E220EB">
        <w:rPr>
          <w:rFonts w:ascii="Verdana" w:hAnsi="Verdana"/>
        </w:rPr>
        <w:t xml:space="preserve">we are the first government to </w:t>
      </w:r>
      <w:r w:rsidRPr="00E220EB">
        <w:rPr>
          <w:rFonts w:ascii="Verdana" w:hAnsi="Verdana"/>
        </w:rPr>
        <w:t>appoint a minister for EU and EEA affairs.</w:t>
      </w:r>
    </w:p>
    <w:p w:rsidR="00BE7433" w:rsidRPr="00E220EB" w:rsidRDefault="00BE7433" w:rsidP="00E220EB">
      <w:pPr>
        <w:spacing w:line="360" w:lineRule="auto"/>
        <w:rPr>
          <w:rFonts w:ascii="Verdana" w:hAnsi="Verdana"/>
        </w:rPr>
      </w:pPr>
    </w:p>
    <w:p w:rsidR="00FC6D3D" w:rsidRDefault="00BE7433" w:rsidP="00E220EB">
      <w:pPr>
        <w:spacing w:line="360" w:lineRule="auto"/>
        <w:rPr>
          <w:rFonts w:ascii="Verdana" w:hAnsi="Verdana"/>
        </w:rPr>
      </w:pPr>
      <w:r w:rsidRPr="00E220EB">
        <w:rPr>
          <w:rFonts w:ascii="Verdana" w:hAnsi="Verdana"/>
        </w:rPr>
        <w:t>Norway’s renewed attention to EU affairs stems from the fact that the EU is our largest business partner.</w:t>
      </w:r>
    </w:p>
    <w:p w:rsidR="00FC6D3D" w:rsidRDefault="00BE7433" w:rsidP="00E220EB">
      <w:pPr>
        <w:spacing w:line="360" w:lineRule="auto"/>
        <w:rPr>
          <w:rFonts w:ascii="Verdana" w:hAnsi="Verdana"/>
        </w:rPr>
      </w:pPr>
      <w:r w:rsidRPr="00E220EB">
        <w:rPr>
          <w:rFonts w:ascii="Verdana" w:hAnsi="Verdana"/>
        </w:rPr>
        <w:t xml:space="preserve"> Our aim is to take a more pro-active role in Europe</w:t>
      </w:r>
      <w:r w:rsidR="00C7496C" w:rsidRPr="00E220EB">
        <w:rPr>
          <w:rFonts w:ascii="Verdana" w:hAnsi="Verdana"/>
        </w:rPr>
        <w:t xml:space="preserve">. </w:t>
      </w:r>
    </w:p>
    <w:p w:rsidR="00C7496C" w:rsidRPr="00E220EB" w:rsidRDefault="00C7496C" w:rsidP="00E220EB">
      <w:pPr>
        <w:spacing w:line="360" w:lineRule="auto"/>
        <w:rPr>
          <w:rFonts w:ascii="Verdana" w:hAnsi="Verdana"/>
        </w:rPr>
      </w:pPr>
      <w:r w:rsidRPr="00E220EB">
        <w:rPr>
          <w:rFonts w:ascii="Verdana" w:hAnsi="Verdana"/>
        </w:rPr>
        <w:t xml:space="preserve">We want to strengthen our involvement with the processes and policy work going on within the EU. </w:t>
      </w:r>
    </w:p>
    <w:p w:rsidR="00C7496C" w:rsidRPr="00E220EB" w:rsidRDefault="00C7496C" w:rsidP="00E220EB">
      <w:pPr>
        <w:spacing w:line="360" w:lineRule="auto"/>
        <w:rPr>
          <w:rFonts w:ascii="Verdana" w:hAnsi="Verdana"/>
        </w:rPr>
      </w:pPr>
    </w:p>
    <w:p w:rsidR="00FC6D3D" w:rsidRDefault="00C7496C" w:rsidP="00E220EB">
      <w:pPr>
        <w:spacing w:line="360" w:lineRule="auto"/>
        <w:rPr>
          <w:rFonts w:ascii="Verdana" w:hAnsi="Verdana"/>
        </w:rPr>
      </w:pPr>
      <w:r w:rsidRPr="00E220EB">
        <w:rPr>
          <w:rFonts w:ascii="Verdana" w:hAnsi="Verdana"/>
        </w:rPr>
        <w:lastRenderedPageBreak/>
        <w:t xml:space="preserve">We want to </w:t>
      </w:r>
      <w:r w:rsidR="00F17D1C" w:rsidRPr="00E220EB">
        <w:rPr>
          <w:rFonts w:ascii="Verdana" w:hAnsi="Verdana"/>
        </w:rPr>
        <w:t xml:space="preserve">strengthen </w:t>
      </w:r>
      <w:r w:rsidRPr="00E220EB">
        <w:rPr>
          <w:rFonts w:ascii="Verdana" w:hAnsi="Verdana"/>
        </w:rPr>
        <w:t xml:space="preserve">participation in the arenas to which we are given access through the EEA agreement. </w:t>
      </w:r>
    </w:p>
    <w:p w:rsidR="00FC6D3D" w:rsidRDefault="00C7496C" w:rsidP="00E220EB">
      <w:pPr>
        <w:spacing w:line="360" w:lineRule="auto"/>
        <w:rPr>
          <w:rFonts w:ascii="Verdana" w:hAnsi="Verdana"/>
        </w:rPr>
      </w:pPr>
      <w:r w:rsidRPr="00E220EB">
        <w:rPr>
          <w:rFonts w:ascii="Verdana" w:hAnsi="Verdana"/>
        </w:rPr>
        <w:t>The EEA agreement gives Norway market access and predictability for Norwegian businesses</w:t>
      </w:r>
      <w:r w:rsidR="00856A22" w:rsidRPr="00E220EB">
        <w:rPr>
          <w:rFonts w:ascii="Verdana" w:hAnsi="Verdana"/>
        </w:rPr>
        <w:t xml:space="preserve">. </w:t>
      </w:r>
      <w:r w:rsidR="00F17D1C" w:rsidRPr="00E220EB">
        <w:rPr>
          <w:rFonts w:ascii="Verdana" w:hAnsi="Verdana"/>
        </w:rPr>
        <w:t xml:space="preserve"> </w:t>
      </w:r>
    </w:p>
    <w:p w:rsidR="00BE7433" w:rsidRPr="00E220EB" w:rsidRDefault="00F17D1C" w:rsidP="00E220EB">
      <w:pPr>
        <w:spacing w:line="360" w:lineRule="auto"/>
        <w:rPr>
          <w:rFonts w:ascii="Verdana" w:hAnsi="Verdana"/>
        </w:rPr>
      </w:pPr>
      <w:r w:rsidRPr="00E220EB">
        <w:rPr>
          <w:rFonts w:ascii="Verdana" w:hAnsi="Verdana"/>
        </w:rPr>
        <w:t>We think that collaboration within ICT-related programmes and arenas is of particular interest to Norwegian administration and businesses.</w:t>
      </w:r>
    </w:p>
    <w:p w:rsidR="00C7496C" w:rsidRPr="00E220EB" w:rsidRDefault="00C7496C" w:rsidP="00E220EB">
      <w:pPr>
        <w:spacing w:line="360" w:lineRule="auto"/>
        <w:rPr>
          <w:rFonts w:ascii="Verdana" w:hAnsi="Verdana"/>
        </w:rPr>
      </w:pPr>
    </w:p>
    <w:p w:rsidR="00C7496C" w:rsidRPr="00E220EB" w:rsidRDefault="00C7496C" w:rsidP="00E220EB">
      <w:pPr>
        <w:spacing w:line="360" w:lineRule="auto"/>
        <w:rPr>
          <w:rFonts w:ascii="Verdana" w:hAnsi="Verdana"/>
        </w:rPr>
      </w:pPr>
      <w:r w:rsidRPr="00E220EB">
        <w:rPr>
          <w:rFonts w:ascii="Verdana" w:hAnsi="Verdana"/>
        </w:rPr>
        <w:t>--</w:t>
      </w:r>
    </w:p>
    <w:p w:rsidR="00FC6D3D" w:rsidRDefault="00C7496C" w:rsidP="00E220EB">
      <w:pPr>
        <w:spacing w:line="360" w:lineRule="auto"/>
        <w:rPr>
          <w:rFonts w:ascii="Verdana" w:hAnsi="Verdana"/>
        </w:rPr>
      </w:pPr>
      <w:r w:rsidRPr="00E220EB">
        <w:rPr>
          <w:rFonts w:ascii="Verdana" w:hAnsi="Verdana"/>
        </w:rPr>
        <w:t>So – what is the status of</w:t>
      </w:r>
      <w:r w:rsidR="00F5177F" w:rsidRPr="00E220EB">
        <w:rPr>
          <w:rFonts w:ascii="Verdana" w:hAnsi="Verdana"/>
        </w:rPr>
        <w:t xml:space="preserve"> a digitised</w:t>
      </w:r>
      <w:r w:rsidRPr="00E220EB">
        <w:rPr>
          <w:rFonts w:ascii="Verdana" w:hAnsi="Verdana"/>
        </w:rPr>
        <w:t xml:space="preserve"> Norway in early 201</w:t>
      </w:r>
      <w:r w:rsidR="007F2227" w:rsidRPr="00E220EB">
        <w:rPr>
          <w:rFonts w:ascii="Verdana" w:hAnsi="Verdana"/>
        </w:rPr>
        <w:t xml:space="preserve">4? </w:t>
      </w:r>
    </w:p>
    <w:p w:rsidR="00FC6D3D" w:rsidRDefault="007F2227" w:rsidP="00E220EB">
      <w:pPr>
        <w:spacing w:line="360" w:lineRule="auto"/>
        <w:rPr>
          <w:rFonts w:ascii="Verdana" w:hAnsi="Verdana"/>
        </w:rPr>
      </w:pPr>
      <w:r w:rsidRPr="00E220EB">
        <w:rPr>
          <w:rFonts w:ascii="Verdana" w:hAnsi="Verdana"/>
        </w:rPr>
        <w:t xml:space="preserve">The essence of our country is basically a very long rock from north to south – it constitutes our geographical foundation and to a large degree also our cultural foundation. </w:t>
      </w:r>
    </w:p>
    <w:p w:rsidR="00C7496C" w:rsidRPr="00E220EB" w:rsidRDefault="007F2227" w:rsidP="00E220EB">
      <w:pPr>
        <w:spacing w:line="360" w:lineRule="auto"/>
        <w:rPr>
          <w:rFonts w:ascii="Verdana" w:hAnsi="Verdana"/>
        </w:rPr>
      </w:pPr>
      <w:r w:rsidRPr="00E220EB">
        <w:rPr>
          <w:rFonts w:ascii="Verdana" w:hAnsi="Verdana"/>
        </w:rPr>
        <w:t xml:space="preserve">Our </w:t>
      </w:r>
      <w:r w:rsidRPr="00E220EB">
        <w:rPr>
          <w:rFonts w:ascii="Verdana" w:hAnsi="Verdana"/>
          <w:b/>
        </w:rPr>
        <w:t>digital</w:t>
      </w:r>
      <w:r w:rsidRPr="00E220EB">
        <w:rPr>
          <w:rFonts w:ascii="Verdana" w:hAnsi="Verdana"/>
        </w:rPr>
        <w:t xml:space="preserve"> foundation is in our history as well in our present.</w:t>
      </w:r>
    </w:p>
    <w:p w:rsidR="007F2227" w:rsidRPr="00E220EB" w:rsidRDefault="007F2227" w:rsidP="00E220EB">
      <w:pPr>
        <w:spacing w:line="360" w:lineRule="auto"/>
        <w:rPr>
          <w:rFonts w:ascii="Verdana" w:hAnsi="Verdana"/>
        </w:rPr>
      </w:pPr>
    </w:p>
    <w:p w:rsidR="00FC6D3D" w:rsidRDefault="00EE6828" w:rsidP="00E220EB">
      <w:pPr>
        <w:pStyle w:val="Listeavsnitt"/>
        <w:numPr>
          <w:ilvl w:val="0"/>
          <w:numId w:val="2"/>
        </w:numPr>
        <w:spacing w:line="360" w:lineRule="auto"/>
        <w:rPr>
          <w:rFonts w:ascii="Verdana" w:hAnsi="Verdana"/>
        </w:rPr>
      </w:pPr>
      <w:r w:rsidRPr="00E220EB">
        <w:rPr>
          <w:rFonts w:ascii="Verdana" w:hAnsi="Verdana"/>
        </w:rPr>
        <w:t xml:space="preserve">In 1931 the Norwegian engineer Fredrik Rosing Bull founded Bull – one of the oldest computer companies in the world. </w:t>
      </w:r>
    </w:p>
    <w:p w:rsidR="007F2227" w:rsidRPr="00E220EB" w:rsidRDefault="009034E2" w:rsidP="00FC6D3D">
      <w:pPr>
        <w:pStyle w:val="Listeavsnitt"/>
        <w:spacing w:line="360" w:lineRule="auto"/>
        <w:rPr>
          <w:rFonts w:ascii="Verdana" w:hAnsi="Verdana"/>
        </w:rPr>
      </w:pPr>
      <w:r w:rsidRPr="00E220EB">
        <w:rPr>
          <w:rFonts w:ascii="Verdana" w:hAnsi="Verdana"/>
        </w:rPr>
        <w:t>Bull was a pioneer in punch card technology and won a contract to do the first punch card based census in the USA.</w:t>
      </w:r>
      <w:r w:rsidR="00FC6D3D">
        <w:rPr>
          <w:rFonts w:ascii="Verdana" w:hAnsi="Verdana"/>
        </w:rPr>
        <w:br/>
      </w:r>
      <w:r w:rsidR="00EE6828" w:rsidRPr="00E220EB">
        <w:rPr>
          <w:rFonts w:ascii="Verdana" w:hAnsi="Verdana"/>
        </w:rPr>
        <w:t>Not able to get the</w:t>
      </w:r>
      <w:r w:rsidRPr="00E220EB">
        <w:rPr>
          <w:rFonts w:ascii="Verdana" w:hAnsi="Verdana"/>
        </w:rPr>
        <w:t xml:space="preserve"> funding he needed in Norway (not an unfamiliar problem for start-ups even today) he incorporated the company in France, where he found investors. The consulting arm of the company today is known as Steria.</w:t>
      </w:r>
    </w:p>
    <w:p w:rsidR="009034E2" w:rsidRPr="00E220EB" w:rsidRDefault="009034E2" w:rsidP="00E220EB">
      <w:pPr>
        <w:spacing w:line="360" w:lineRule="auto"/>
        <w:rPr>
          <w:rFonts w:ascii="Verdana" w:hAnsi="Verdana"/>
        </w:rPr>
      </w:pPr>
    </w:p>
    <w:p w:rsidR="009034E2" w:rsidRPr="00E220EB" w:rsidRDefault="0002524E" w:rsidP="00E220EB">
      <w:pPr>
        <w:pStyle w:val="Listeavsnitt"/>
        <w:numPr>
          <w:ilvl w:val="0"/>
          <w:numId w:val="2"/>
        </w:numPr>
        <w:spacing w:line="360" w:lineRule="auto"/>
        <w:rPr>
          <w:rFonts w:ascii="Verdana" w:hAnsi="Verdana"/>
        </w:rPr>
      </w:pPr>
      <w:r w:rsidRPr="00E220EB">
        <w:rPr>
          <w:rFonts w:ascii="Verdana" w:hAnsi="Verdana"/>
        </w:rPr>
        <w:t xml:space="preserve">In 1964 the first transatlantic transfer of data </w:t>
      </w:r>
      <w:r w:rsidR="00F5177F" w:rsidRPr="00E220EB">
        <w:rPr>
          <w:rFonts w:ascii="Verdana" w:hAnsi="Verdana"/>
        </w:rPr>
        <w:t xml:space="preserve">world-wide </w:t>
      </w:r>
      <w:r w:rsidRPr="00E220EB">
        <w:rPr>
          <w:rFonts w:ascii="Verdana" w:hAnsi="Verdana"/>
        </w:rPr>
        <w:t xml:space="preserve">happened between the USA and Norway. </w:t>
      </w:r>
      <w:r w:rsidR="00FC6D3D">
        <w:rPr>
          <w:rFonts w:ascii="Verdana" w:hAnsi="Verdana"/>
        </w:rPr>
        <w:br/>
      </w:r>
      <w:r w:rsidRPr="00E220EB">
        <w:rPr>
          <w:rFonts w:ascii="Verdana" w:hAnsi="Verdana"/>
        </w:rPr>
        <w:t xml:space="preserve">A telex machine was set up and successfully used as terminal for a main frame computer at MIT in Boston. </w:t>
      </w:r>
      <w:r w:rsidR="00FC6D3D">
        <w:rPr>
          <w:rFonts w:ascii="Verdana" w:hAnsi="Verdana"/>
        </w:rPr>
        <w:br/>
      </w:r>
      <w:r w:rsidRPr="00E220EB">
        <w:rPr>
          <w:rFonts w:ascii="Verdana" w:hAnsi="Verdana"/>
        </w:rPr>
        <w:t xml:space="preserve">In 1973 Norway became the first country connected to the US’ ARPANET, which was the military forerunner </w:t>
      </w:r>
      <w:r w:rsidR="00F5177F" w:rsidRPr="00E220EB">
        <w:rPr>
          <w:rFonts w:ascii="Verdana" w:hAnsi="Verdana"/>
        </w:rPr>
        <w:t>of</w:t>
      </w:r>
      <w:r w:rsidRPr="00E220EB">
        <w:rPr>
          <w:rFonts w:ascii="Verdana" w:hAnsi="Verdana"/>
        </w:rPr>
        <w:t xml:space="preserve"> the Internet.</w:t>
      </w:r>
      <w:r w:rsidR="00D45A72" w:rsidRPr="00E220EB">
        <w:rPr>
          <w:rFonts w:ascii="Verdana" w:hAnsi="Verdana"/>
        </w:rPr>
        <w:t xml:space="preserve"> This role of being an early adopter in turn translated into early adoption of the world-wide web in 1993. Norway got a 2-3 year </w:t>
      </w:r>
      <w:r w:rsidR="0051699A" w:rsidRPr="00E220EB">
        <w:rPr>
          <w:rFonts w:ascii="Verdana" w:hAnsi="Verdana"/>
        </w:rPr>
        <w:t>head start</w:t>
      </w:r>
      <w:r w:rsidR="00D45A72" w:rsidRPr="00E220EB">
        <w:rPr>
          <w:rFonts w:ascii="Verdana" w:hAnsi="Verdana"/>
        </w:rPr>
        <w:t xml:space="preserve"> on </w:t>
      </w:r>
      <w:r w:rsidR="00D45A72" w:rsidRPr="00E220EB">
        <w:rPr>
          <w:rFonts w:ascii="Verdana" w:hAnsi="Verdana"/>
        </w:rPr>
        <w:lastRenderedPageBreak/>
        <w:t>most other countries in Europe</w:t>
      </w:r>
      <w:r w:rsidR="0051699A" w:rsidRPr="00E220EB">
        <w:rPr>
          <w:rFonts w:ascii="Verdana" w:hAnsi="Verdana"/>
        </w:rPr>
        <w:t>, which in turn meant that Norwegian Internet users have always been looked at as a mature market.</w:t>
      </w:r>
    </w:p>
    <w:p w:rsidR="00C653C8" w:rsidRPr="00E220EB" w:rsidRDefault="00C653C8" w:rsidP="00E220EB">
      <w:pPr>
        <w:spacing w:line="360" w:lineRule="auto"/>
        <w:rPr>
          <w:rFonts w:ascii="Verdana" w:hAnsi="Verdana"/>
        </w:rPr>
      </w:pPr>
    </w:p>
    <w:p w:rsidR="00F17D1C" w:rsidRPr="00E220EB" w:rsidRDefault="00F17D1C" w:rsidP="00E220EB">
      <w:pPr>
        <w:pStyle w:val="Listeavsnitt"/>
        <w:numPr>
          <w:ilvl w:val="0"/>
          <w:numId w:val="2"/>
        </w:numPr>
        <w:spacing w:line="360" w:lineRule="auto"/>
        <w:rPr>
          <w:rFonts w:ascii="Verdana" w:hAnsi="Verdana"/>
        </w:rPr>
      </w:pPr>
      <w:r w:rsidRPr="00E220EB">
        <w:rPr>
          <w:rFonts w:ascii="Verdana" w:hAnsi="Verdana"/>
        </w:rPr>
        <w:t xml:space="preserve">Norway started producing oil from the North Sea in 1971. </w:t>
      </w:r>
      <w:r w:rsidR="00FC6D3D">
        <w:rPr>
          <w:rFonts w:ascii="Verdana" w:hAnsi="Verdana"/>
        </w:rPr>
        <w:br/>
      </w:r>
      <w:r w:rsidRPr="00E220EB">
        <w:rPr>
          <w:rFonts w:ascii="Verdana" w:hAnsi="Verdana"/>
        </w:rPr>
        <w:t xml:space="preserve">This was also the start of a new ICT era for our country. </w:t>
      </w:r>
      <w:r w:rsidR="00FC6D3D">
        <w:rPr>
          <w:rFonts w:ascii="Verdana" w:hAnsi="Verdana"/>
        </w:rPr>
        <w:br/>
      </w:r>
      <w:r w:rsidRPr="00E220EB">
        <w:rPr>
          <w:rFonts w:ascii="Verdana" w:hAnsi="Verdana"/>
        </w:rPr>
        <w:t>Combined with Norway’s leading position as a commercial shipping nation, the maritime and off-shore technology development in Norway has been of global importance</w:t>
      </w:r>
      <w:r w:rsidR="00834A0B" w:rsidRPr="00E220EB">
        <w:rPr>
          <w:rFonts w:ascii="Verdana" w:hAnsi="Verdana"/>
        </w:rPr>
        <w:t xml:space="preserve"> in these areas, and an important drive for building a community of advanced ICT professionals in Norway spilling over into many other fields than </w:t>
      </w:r>
      <w:r w:rsidR="00856A22" w:rsidRPr="00E220EB">
        <w:rPr>
          <w:rFonts w:ascii="Verdana" w:hAnsi="Verdana"/>
        </w:rPr>
        <w:t xml:space="preserve">those related to </w:t>
      </w:r>
      <w:r w:rsidR="00834A0B" w:rsidRPr="00E220EB">
        <w:rPr>
          <w:rFonts w:ascii="Verdana" w:hAnsi="Verdana"/>
        </w:rPr>
        <w:t xml:space="preserve"> oil and ship</w:t>
      </w:r>
      <w:r w:rsidR="00856A22" w:rsidRPr="00E220EB">
        <w:rPr>
          <w:rFonts w:ascii="Verdana" w:hAnsi="Verdana"/>
        </w:rPr>
        <w:t>ping.</w:t>
      </w:r>
      <w:r w:rsidR="002E0877" w:rsidRPr="00E220EB">
        <w:rPr>
          <w:rFonts w:ascii="Verdana" w:hAnsi="Verdana"/>
        </w:rPr>
        <w:t xml:space="preserve"> Mode</w:t>
      </w:r>
      <w:r w:rsidR="00856A22" w:rsidRPr="00E220EB">
        <w:rPr>
          <w:rFonts w:ascii="Verdana" w:hAnsi="Verdana"/>
        </w:rPr>
        <w:t>l</w:t>
      </w:r>
      <w:r w:rsidR="002E0877" w:rsidRPr="00E220EB">
        <w:rPr>
          <w:rFonts w:ascii="Verdana" w:hAnsi="Verdana"/>
        </w:rPr>
        <w:t xml:space="preserve">ling Big Data plays a big role in finding new oil fields. </w:t>
      </w:r>
      <w:r w:rsidR="00FC6D3D">
        <w:rPr>
          <w:rFonts w:ascii="Verdana" w:hAnsi="Verdana"/>
        </w:rPr>
        <w:br/>
      </w:r>
      <w:r w:rsidR="002E0877" w:rsidRPr="00E220EB">
        <w:rPr>
          <w:rFonts w:ascii="Verdana" w:hAnsi="Verdana"/>
        </w:rPr>
        <w:t xml:space="preserve">The fact that IBM </w:t>
      </w:r>
      <w:r w:rsidR="006E446F" w:rsidRPr="00E220EB">
        <w:rPr>
          <w:rFonts w:ascii="Verdana" w:hAnsi="Verdana"/>
        </w:rPr>
        <w:t xml:space="preserve">has situated </w:t>
      </w:r>
      <w:r w:rsidR="002E0877" w:rsidRPr="00E220EB">
        <w:rPr>
          <w:rFonts w:ascii="Verdana" w:hAnsi="Verdana"/>
        </w:rPr>
        <w:t>its world-wide center of excellence for petrol</w:t>
      </w:r>
      <w:r w:rsidR="006E446F" w:rsidRPr="00E220EB">
        <w:rPr>
          <w:rFonts w:ascii="Verdana" w:hAnsi="Verdana"/>
        </w:rPr>
        <w:t>eum</w:t>
      </w:r>
      <w:r w:rsidR="002E0877" w:rsidRPr="00E220EB">
        <w:rPr>
          <w:rFonts w:ascii="Verdana" w:hAnsi="Verdana"/>
        </w:rPr>
        <w:t xml:space="preserve"> and gas</w:t>
      </w:r>
      <w:r w:rsidR="006E446F" w:rsidRPr="00E220EB">
        <w:rPr>
          <w:rFonts w:ascii="Verdana" w:hAnsi="Verdana"/>
        </w:rPr>
        <w:t xml:space="preserve"> in Norway</w:t>
      </w:r>
      <w:r w:rsidR="002E0877" w:rsidRPr="00E220EB">
        <w:rPr>
          <w:rFonts w:ascii="Verdana" w:hAnsi="Verdana"/>
        </w:rPr>
        <w:t xml:space="preserve"> is not a coincidence.</w:t>
      </w:r>
    </w:p>
    <w:p w:rsidR="00F17D1C" w:rsidRPr="00E220EB" w:rsidRDefault="00F17D1C" w:rsidP="00E220EB">
      <w:pPr>
        <w:pStyle w:val="Listeavsnitt"/>
        <w:spacing w:line="360" w:lineRule="auto"/>
        <w:rPr>
          <w:rFonts w:ascii="Verdana" w:hAnsi="Verdana"/>
        </w:rPr>
      </w:pPr>
    </w:p>
    <w:p w:rsidR="00D45A72" w:rsidRPr="00E220EB" w:rsidRDefault="00D45A72" w:rsidP="00E220EB">
      <w:pPr>
        <w:spacing w:line="360" w:lineRule="auto"/>
        <w:rPr>
          <w:rFonts w:ascii="Verdana" w:hAnsi="Verdana"/>
        </w:rPr>
      </w:pPr>
      <w:r w:rsidRPr="00E220EB">
        <w:rPr>
          <w:rFonts w:ascii="Verdana" w:hAnsi="Verdana"/>
        </w:rPr>
        <w:t>In many ways, we were there when important things started</w:t>
      </w:r>
      <w:r w:rsidR="006E446F" w:rsidRPr="00E220EB">
        <w:rPr>
          <w:rFonts w:ascii="Verdana" w:hAnsi="Verdana"/>
        </w:rPr>
        <w:t xml:space="preserve"> and we are a country of technology-savvy citizens, as well as many </w:t>
      </w:r>
      <w:r w:rsidR="00F30264" w:rsidRPr="00E220EB">
        <w:rPr>
          <w:rFonts w:ascii="Verdana" w:hAnsi="Verdana"/>
        </w:rPr>
        <w:t xml:space="preserve">digitally enabled </w:t>
      </w:r>
      <w:r w:rsidR="006E446F" w:rsidRPr="00E220EB">
        <w:rPr>
          <w:rFonts w:ascii="Verdana" w:hAnsi="Verdana"/>
        </w:rPr>
        <w:t>businesses</w:t>
      </w:r>
      <w:r w:rsidRPr="00E220EB">
        <w:rPr>
          <w:rFonts w:ascii="Verdana" w:hAnsi="Verdana"/>
        </w:rPr>
        <w:t>.</w:t>
      </w:r>
    </w:p>
    <w:p w:rsidR="00C653C8" w:rsidRPr="00E220EB" w:rsidRDefault="00C653C8" w:rsidP="00E220EB">
      <w:pPr>
        <w:spacing w:line="360" w:lineRule="auto"/>
        <w:rPr>
          <w:rFonts w:ascii="Verdana" w:hAnsi="Verdana"/>
        </w:rPr>
      </w:pPr>
    </w:p>
    <w:p w:rsidR="005858E6" w:rsidRPr="00E220EB" w:rsidRDefault="005858E6" w:rsidP="00E220EB">
      <w:pPr>
        <w:spacing w:line="360" w:lineRule="auto"/>
        <w:rPr>
          <w:rFonts w:ascii="Verdana" w:hAnsi="Verdana"/>
        </w:rPr>
      </w:pPr>
      <w:r w:rsidRPr="00E220EB">
        <w:rPr>
          <w:rFonts w:ascii="Verdana" w:hAnsi="Verdana"/>
        </w:rPr>
        <w:t>--</w:t>
      </w:r>
    </w:p>
    <w:p w:rsidR="001E33C0" w:rsidRPr="00E220EB" w:rsidRDefault="001E33C0" w:rsidP="00E220EB">
      <w:pPr>
        <w:spacing w:line="360" w:lineRule="auto"/>
        <w:rPr>
          <w:rFonts w:ascii="Verdana" w:hAnsi="Verdana"/>
        </w:rPr>
      </w:pPr>
      <w:r w:rsidRPr="00E220EB">
        <w:rPr>
          <w:rFonts w:ascii="Verdana" w:hAnsi="Verdana"/>
        </w:rPr>
        <w:t xml:space="preserve">Norway is a high cost country, </w:t>
      </w:r>
      <w:r w:rsidR="006E446F" w:rsidRPr="00E220EB">
        <w:rPr>
          <w:rFonts w:ascii="Verdana" w:hAnsi="Verdana"/>
        </w:rPr>
        <w:t xml:space="preserve">which is </w:t>
      </w:r>
      <w:r w:rsidRPr="00E220EB">
        <w:rPr>
          <w:rFonts w:ascii="Verdana" w:hAnsi="Verdana"/>
        </w:rPr>
        <w:t>sometimes making it difficult for our export industry.</w:t>
      </w:r>
      <w:r w:rsidR="00FC6D3D">
        <w:rPr>
          <w:rFonts w:ascii="Verdana" w:hAnsi="Verdana"/>
        </w:rPr>
        <w:br/>
      </w:r>
      <w:r w:rsidRPr="00E220EB">
        <w:rPr>
          <w:rFonts w:ascii="Verdana" w:hAnsi="Verdana"/>
        </w:rPr>
        <w:t xml:space="preserve">But high cost </w:t>
      </w:r>
      <w:r w:rsidR="006E446F" w:rsidRPr="00E220EB">
        <w:rPr>
          <w:rFonts w:ascii="Verdana" w:hAnsi="Verdana"/>
        </w:rPr>
        <w:t xml:space="preserve">of labour </w:t>
      </w:r>
      <w:r w:rsidRPr="00E220EB">
        <w:rPr>
          <w:rFonts w:ascii="Verdana" w:hAnsi="Verdana"/>
        </w:rPr>
        <w:t>also has the benefit that we are forced to work in a smarter way, which in turn requires smart use of ICT in all walks of civic life as well as in industry.</w:t>
      </w:r>
      <w:r w:rsidR="00810951" w:rsidRPr="00E220EB">
        <w:rPr>
          <w:rFonts w:ascii="Verdana" w:hAnsi="Verdana"/>
        </w:rPr>
        <w:t xml:space="preserve"> </w:t>
      </w:r>
      <w:r w:rsidR="00FC6D3D">
        <w:rPr>
          <w:rFonts w:ascii="Verdana" w:hAnsi="Verdana"/>
        </w:rPr>
        <w:br/>
      </w:r>
      <w:r w:rsidR="00810951" w:rsidRPr="00E220EB">
        <w:rPr>
          <w:rFonts w:ascii="Verdana" w:hAnsi="Verdana"/>
        </w:rPr>
        <w:t xml:space="preserve">Add to that, that Norway’s nature is beneficial whether it works for us or against us: </w:t>
      </w:r>
      <w:r w:rsidR="00FC6D3D">
        <w:rPr>
          <w:rFonts w:ascii="Verdana" w:hAnsi="Verdana"/>
        </w:rPr>
        <w:br/>
      </w:r>
      <w:r w:rsidR="00810951" w:rsidRPr="00E220EB">
        <w:rPr>
          <w:rFonts w:ascii="Verdana" w:hAnsi="Verdana"/>
        </w:rPr>
        <w:t>A long sparsely populated country forces us to be good at communications, a rough climate forces us to make robust solutions.</w:t>
      </w:r>
    </w:p>
    <w:p w:rsidR="001E33C0" w:rsidRPr="00E220EB" w:rsidRDefault="001E33C0" w:rsidP="00E220EB">
      <w:pPr>
        <w:spacing w:line="360" w:lineRule="auto"/>
        <w:rPr>
          <w:rFonts w:ascii="Verdana" w:hAnsi="Verdana"/>
        </w:rPr>
      </w:pPr>
    </w:p>
    <w:p w:rsidR="00C653C8" w:rsidRPr="00E220EB" w:rsidRDefault="001E33C0" w:rsidP="00E220EB">
      <w:pPr>
        <w:spacing w:line="360" w:lineRule="auto"/>
        <w:rPr>
          <w:rFonts w:ascii="Verdana" w:hAnsi="Verdana"/>
        </w:rPr>
      </w:pPr>
      <w:r w:rsidRPr="00E220EB">
        <w:rPr>
          <w:rFonts w:ascii="Verdana" w:hAnsi="Verdana"/>
        </w:rPr>
        <w:t xml:space="preserve"> Today, Norway is still amongst the world’s digital leaders in many fields:</w:t>
      </w:r>
    </w:p>
    <w:p w:rsidR="00C653C8" w:rsidRPr="00E220EB" w:rsidRDefault="00C653C8" w:rsidP="00E220EB">
      <w:pPr>
        <w:spacing w:line="360" w:lineRule="auto"/>
        <w:rPr>
          <w:rFonts w:ascii="Verdana" w:hAnsi="Verdana"/>
        </w:rPr>
      </w:pPr>
    </w:p>
    <w:p w:rsidR="000B0E51" w:rsidRPr="00E220EB" w:rsidRDefault="00D45A72" w:rsidP="00E220EB">
      <w:pPr>
        <w:pStyle w:val="Listeavsnitt"/>
        <w:numPr>
          <w:ilvl w:val="0"/>
          <w:numId w:val="1"/>
        </w:numPr>
        <w:spacing w:line="360" w:lineRule="auto"/>
        <w:rPr>
          <w:rFonts w:ascii="Verdana" w:hAnsi="Verdana"/>
        </w:rPr>
      </w:pPr>
      <w:r w:rsidRPr="00E220EB">
        <w:rPr>
          <w:rFonts w:ascii="Verdana" w:hAnsi="Verdana"/>
        </w:rPr>
        <w:lastRenderedPageBreak/>
        <w:t>As a nation with a substantial public sector</w:t>
      </w:r>
      <w:r w:rsidR="006E446F" w:rsidRPr="00E220EB">
        <w:rPr>
          <w:rFonts w:ascii="Verdana" w:hAnsi="Verdana"/>
        </w:rPr>
        <w:t xml:space="preserve"> to support our welfare </w:t>
      </w:r>
      <w:proofErr w:type="gramStart"/>
      <w:r w:rsidR="006E446F" w:rsidRPr="00E220EB">
        <w:rPr>
          <w:rFonts w:ascii="Verdana" w:hAnsi="Verdana"/>
        </w:rPr>
        <w:t xml:space="preserve">services </w:t>
      </w:r>
      <w:r w:rsidRPr="00E220EB">
        <w:rPr>
          <w:rFonts w:ascii="Verdana" w:hAnsi="Verdana"/>
        </w:rPr>
        <w:t xml:space="preserve"> –</w:t>
      </w:r>
      <w:proofErr w:type="gramEnd"/>
      <w:r w:rsidRPr="00E220EB">
        <w:rPr>
          <w:rFonts w:ascii="Verdana" w:hAnsi="Verdana"/>
        </w:rPr>
        <w:t xml:space="preserve"> and with a history of a high level of taxation – it was natural that we were early adopters of digitisation of public services.</w:t>
      </w:r>
    </w:p>
    <w:p w:rsidR="0051699A" w:rsidRPr="00E220EB" w:rsidRDefault="0051699A" w:rsidP="00E220EB">
      <w:pPr>
        <w:pStyle w:val="Listeavsnitt"/>
        <w:numPr>
          <w:ilvl w:val="0"/>
          <w:numId w:val="1"/>
        </w:numPr>
        <w:spacing w:line="360" w:lineRule="auto"/>
        <w:contextualSpacing w:val="0"/>
        <w:rPr>
          <w:rFonts w:ascii="Verdana" w:hAnsi="Verdana"/>
        </w:rPr>
      </w:pPr>
      <w:r w:rsidRPr="00E220EB">
        <w:rPr>
          <w:rFonts w:ascii="Verdana" w:hAnsi="Verdana"/>
        </w:rPr>
        <w:t>We were successful in turning our national telecom</w:t>
      </w:r>
      <w:r w:rsidR="00F30264" w:rsidRPr="00E220EB">
        <w:rPr>
          <w:rFonts w:ascii="Verdana" w:hAnsi="Verdana"/>
        </w:rPr>
        <w:t xml:space="preserve"> incumbent, </w:t>
      </w:r>
      <w:r w:rsidRPr="00E220EB">
        <w:rPr>
          <w:rFonts w:ascii="Verdana" w:hAnsi="Verdana"/>
        </w:rPr>
        <w:t>Telenor</w:t>
      </w:r>
      <w:r w:rsidR="00F30264" w:rsidRPr="00E220EB">
        <w:rPr>
          <w:rFonts w:ascii="Verdana" w:hAnsi="Verdana"/>
        </w:rPr>
        <w:t xml:space="preserve">, </w:t>
      </w:r>
      <w:r w:rsidRPr="00E220EB">
        <w:rPr>
          <w:rFonts w:ascii="Verdana" w:hAnsi="Verdana"/>
        </w:rPr>
        <w:t>from a state monopoly to rank 6th amongst international mobile operator with 150 million subscribers across the world</w:t>
      </w:r>
      <w:r w:rsidR="00F30264" w:rsidRPr="00E220EB">
        <w:rPr>
          <w:rFonts w:ascii="Verdana" w:hAnsi="Verdana"/>
        </w:rPr>
        <w:t>.</w:t>
      </w:r>
    </w:p>
    <w:p w:rsidR="00667A7B" w:rsidRPr="00E220EB" w:rsidRDefault="001E33C0" w:rsidP="00E220EB">
      <w:pPr>
        <w:pStyle w:val="Listeavsnitt"/>
        <w:numPr>
          <w:ilvl w:val="0"/>
          <w:numId w:val="1"/>
        </w:numPr>
        <w:spacing w:line="360" w:lineRule="auto"/>
        <w:contextualSpacing w:val="0"/>
        <w:rPr>
          <w:rFonts w:ascii="Verdana" w:hAnsi="Verdana"/>
        </w:rPr>
      </w:pPr>
      <w:r w:rsidRPr="00E220EB">
        <w:rPr>
          <w:rFonts w:ascii="Verdana" w:hAnsi="Verdana"/>
        </w:rPr>
        <w:t>Norway has</w:t>
      </w:r>
      <w:r w:rsidR="00B61058" w:rsidRPr="00E220EB">
        <w:rPr>
          <w:rFonts w:ascii="Verdana" w:hAnsi="Verdana"/>
        </w:rPr>
        <w:t xml:space="preserve"> one of the most savvy online consumer populations in the world. </w:t>
      </w:r>
      <w:r w:rsidR="00FC6D3D">
        <w:rPr>
          <w:rFonts w:ascii="Verdana" w:hAnsi="Verdana"/>
        </w:rPr>
        <w:br/>
      </w:r>
      <w:r w:rsidR="00B61058" w:rsidRPr="00E220EB">
        <w:rPr>
          <w:rFonts w:ascii="Verdana" w:hAnsi="Verdana"/>
        </w:rPr>
        <w:t xml:space="preserve">Norwegians are e-shopping cross-border like few others: </w:t>
      </w:r>
      <w:r w:rsidR="00F30264" w:rsidRPr="00E220EB">
        <w:rPr>
          <w:rFonts w:ascii="Verdana" w:hAnsi="Verdana"/>
        </w:rPr>
        <w:t>cross-border e</w:t>
      </w:r>
      <w:r w:rsidR="00B61058" w:rsidRPr="00E220EB">
        <w:rPr>
          <w:rFonts w:ascii="Verdana" w:hAnsi="Verdana"/>
        </w:rPr>
        <w:t xml:space="preserve">-commerce counted for 13% of total retail 2013 and is expected to increase to 23% by 2020 </w:t>
      </w:r>
      <w:r w:rsidR="00810951" w:rsidRPr="00E220EB">
        <w:rPr>
          <w:rFonts w:ascii="Verdana" w:hAnsi="Verdana"/>
        </w:rPr>
        <w:t>Norw</w:t>
      </w:r>
      <w:r w:rsidR="004F6B03" w:rsidRPr="00E220EB">
        <w:rPr>
          <w:rFonts w:ascii="Verdana" w:hAnsi="Verdana"/>
        </w:rPr>
        <w:t>egians</w:t>
      </w:r>
      <w:r w:rsidR="00810951" w:rsidRPr="00E220EB">
        <w:rPr>
          <w:rFonts w:ascii="Verdana" w:hAnsi="Verdana"/>
        </w:rPr>
        <w:t xml:space="preserve"> are big users of broadband</w:t>
      </w:r>
      <w:r w:rsidRPr="00E220EB">
        <w:rPr>
          <w:rFonts w:ascii="Verdana" w:hAnsi="Verdana"/>
        </w:rPr>
        <w:t xml:space="preserve"> Internet</w:t>
      </w:r>
      <w:r w:rsidR="00252A51" w:rsidRPr="00E220EB">
        <w:rPr>
          <w:rFonts w:ascii="Verdana" w:hAnsi="Verdana"/>
        </w:rPr>
        <w:t xml:space="preserve"> with close to 100% coverage</w:t>
      </w:r>
      <w:r w:rsidRPr="00E220EB">
        <w:rPr>
          <w:rFonts w:ascii="Verdana" w:hAnsi="Verdana"/>
        </w:rPr>
        <w:t xml:space="preserve"> </w:t>
      </w:r>
      <w:r w:rsidR="00667A7B" w:rsidRPr="00E220EB">
        <w:rPr>
          <w:rFonts w:ascii="Verdana" w:hAnsi="Verdana"/>
        </w:rPr>
        <w:t xml:space="preserve">– this opens up for exciting market opportunities: </w:t>
      </w:r>
      <w:r w:rsidR="00FC6D3D">
        <w:rPr>
          <w:rFonts w:ascii="Verdana" w:hAnsi="Verdana"/>
        </w:rPr>
        <w:br/>
      </w:r>
      <w:r w:rsidR="00667A7B" w:rsidRPr="00E220EB">
        <w:rPr>
          <w:rFonts w:ascii="Verdana" w:hAnsi="Verdana"/>
        </w:rPr>
        <w:t>It means Norway through critical mass of users has the possibility to experiment, validate and roll out commercial or public servic</w:t>
      </w:r>
      <w:r w:rsidR="002D49F6" w:rsidRPr="00E220EB">
        <w:rPr>
          <w:rFonts w:ascii="Verdana" w:hAnsi="Verdana"/>
        </w:rPr>
        <w:t xml:space="preserve">es on a level few other nations can. </w:t>
      </w:r>
      <w:r w:rsidR="00FC6D3D">
        <w:rPr>
          <w:rFonts w:ascii="Verdana" w:hAnsi="Verdana"/>
        </w:rPr>
        <w:br/>
      </w:r>
      <w:r w:rsidR="002D49F6" w:rsidRPr="00E220EB">
        <w:rPr>
          <w:rFonts w:ascii="Verdana" w:hAnsi="Verdana"/>
        </w:rPr>
        <w:t>Interestingly, Norwegian hospitals are today testing advanced sensor</w:t>
      </w:r>
      <w:r w:rsidR="00F30264" w:rsidRPr="00E220EB">
        <w:rPr>
          <w:rFonts w:ascii="Verdana" w:hAnsi="Verdana"/>
        </w:rPr>
        <w:t xml:space="preserve"> technology </w:t>
      </w:r>
      <w:r w:rsidR="009A487B" w:rsidRPr="00E220EB">
        <w:rPr>
          <w:rFonts w:ascii="Verdana" w:hAnsi="Verdana"/>
        </w:rPr>
        <w:t>which will lead to more efficient and cost-saving diagnosis and treatment</w:t>
      </w:r>
      <w:r w:rsidR="00F30264" w:rsidRPr="00E220EB">
        <w:rPr>
          <w:rFonts w:ascii="Verdana" w:hAnsi="Verdana"/>
        </w:rPr>
        <w:t xml:space="preserve"> for chronically ill patients</w:t>
      </w:r>
      <w:r w:rsidR="009A487B" w:rsidRPr="00E220EB">
        <w:rPr>
          <w:rFonts w:ascii="Verdana" w:hAnsi="Verdana"/>
        </w:rPr>
        <w:t>.</w:t>
      </w:r>
    </w:p>
    <w:p w:rsidR="00810951" w:rsidRPr="00E220EB" w:rsidRDefault="00810951" w:rsidP="00E220EB">
      <w:pPr>
        <w:pStyle w:val="Listeavsnitt"/>
        <w:numPr>
          <w:ilvl w:val="0"/>
          <w:numId w:val="1"/>
        </w:numPr>
        <w:spacing w:line="360" w:lineRule="auto"/>
        <w:rPr>
          <w:rFonts w:ascii="Verdana" w:hAnsi="Verdana"/>
        </w:rPr>
      </w:pPr>
      <w:r w:rsidRPr="00E220EB">
        <w:rPr>
          <w:rFonts w:ascii="Verdana" w:hAnsi="Verdana"/>
        </w:rPr>
        <w:t>We’re getting good at world domination – in niches!</w:t>
      </w:r>
      <w:r w:rsidR="009A487B" w:rsidRPr="00E220EB">
        <w:rPr>
          <w:rFonts w:ascii="Verdana" w:hAnsi="Verdana"/>
        </w:rPr>
        <w:t xml:space="preserve"> </w:t>
      </w:r>
      <w:r w:rsidR="00183B5A" w:rsidRPr="00E220EB">
        <w:rPr>
          <w:rFonts w:ascii="Verdana" w:hAnsi="Verdana"/>
        </w:rPr>
        <w:t xml:space="preserve">In addition to many such niches in the mentioned maritime and off-shore area, </w:t>
      </w:r>
      <w:r w:rsidRPr="00E220EB">
        <w:rPr>
          <w:rFonts w:ascii="Verdana" w:hAnsi="Verdana"/>
        </w:rPr>
        <w:t xml:space="preserve">Norway </w:t>
      </w:r>
      <w:r w:rsidR="00183B5A" w:rsidRPr="00E220EB">
        <w:rPr>
          <w:rFonts w:ascii="Verdana" w:hAnsi="Verdana"/>
        </w:rPr>
        <w:t>has become</w:t>
      </w:r>
      <w:r w:rsidRPr="00E220EB">
        <w:rPr>
          <w:rFonts w:ascii="Verdana" w:hAnsi="Verdana"/>
        </w:rPr>
        <w:t xml:space="preserve"> a super power in specific microelectronics hardware - more than half the world’s low power consuming</w:t>
      </w:r>
      <w:r w:rsidR="00B4329E" w:rsidRPr="00E220EB">
        <w:rPr>
          <w:rFonts w:ascii="Verdana" w:hAnsi="Verdana"/>
        </w:rPr>
        <w:t xml:space="preserve"> circuitry used for touch screens and Bluetooth RFID is designed in Norway</w:t>
      </w:r>
      <w:r w:rsidR="00183B5A" w:rsidRPr="00E220EB">
        <w:rPr>
          <w:rFonts w:ascii="Verdana" w:hAnsi="Verdana"/>
        </w:rPr>
        <w:t xml:space="preserve">. </w:t>
      </w:r>
      <w:r w:rsidR="00FC6D3D">
        <w:rPr>
          <w:rFonts w:ascii="Verdana" w:hAnsi="Verdana"/>
        </w:rPr>
        <w:br/>
      </w:r>
      <w:r w:rsidR="00183B5A" w:rsidRPr="00E220EB">
        <w:rPr>
          <w:rFonts w:ascii="Verdana" w:hAnsi="Verdana"/>
        </w:rPr>
        <w:t xml:space="preserve">Traditionally Norway has also been a major actor within the niche of Internet search, with </w:t>
      </w:r>
      <w:r w:rsidR="0010667A" w:rsidRPr="00E220EB">
        <w:rPr>
          <w:rFonts w:ascii="Verdana" w:hAnsi="Verdana"/>
        </w:rPr>
        <w:t>Microsoft</w:t>
      </w:r>
      <w:r w:rsidR="00183B5A" w:rsidRPr="00E220EB">
        <w:rPr>
          <w:rFonts w:ascii="Verdana" w:hAnsi="Verdana"/>
        </w:rPr>
        <w:t>, Google and Yahoo locating development teams in proximity of our universities.</w:t>
      </w:r>
    </w:p>
    <w:p w:rsidR="00FC6D3D" w:rsidRDefault="00FC6D3D" w:rsidP="00E220EB">
      <w:pPr>
        <w:spacing w:line="360" w:lineRule="auto"/>
        <w:rPr>
          <w:rFonts w:ascii="Verdana" w:hAnsi="Verdana"/>
        </w:rPr>
      </w:pPr>
    </w:p>
    <w:p w:rsidR="00051A2D" w:rsidRPr="00E220EB" w:rsidRDefault="00805711" w:rsidP="00E220EB">
      <w:pPr>
        <w:spacing w:line="360" w:lineRule="auto"/>
        <w:rPr>
          <w:rFonts w:ascii="Verdana" w:hAnsi="Verdana"/>
        </w:rPr>
      </w:pPr>
      <w:r w:rsidRPr="00E220EB">
        <w:rPr>
          <w:rFonts w:ascii="Verdana" w:hAnsi="Verdana"/>
        </w:rPr>
        <w:t>The Digital Agenda for Norway is of course very much inspired by the Digital Agenda for Europe, and as a framework for policy development</w:t>
      </w:r>
      <w:r w:rsidR="001366D4" w:rsidRPr="00E220EB">
        <w:rPr>
          <w:rFonts w:ascii="Verdana" w:hAnsi="Verdana"/>
        </w:rPr>
        <w:t xml:space="preserve"> we find the dialogue between the two initiatives particularly useful.</w:t>
      </w:r>
    </w:p>
    <w:p w:rsidR="001366D4" w:rsidRPr="00E220EB" w:rsidRDefault="001366D4" w:rsidP="00E220EB">
      <w:pPr>
        <w:spacing w:line="360" w:lineRule="auto"/>
        <w:rPr>
          <w:rFonts w:ascii="Verdana" w:hAnsi="Verdana"/>
        </w:rPr>
      </w:pPr>
      <w:r w:rsidRPr="00E220EB">
        <w:rPr>
          <w:rFonts w:ascii="Verdana" w:hAnsi="Verdana"/>
        </w:rPr>
        <w:lastRenderedPageBreak/>
        <w:t>While the economic crisis of the later years is the current main</w:t>
      </w:r>
      <w:r w:rsidR="000C4904" w:rsidRPr="00E220EB">
        <w:rPr>
          <w:rFonts w:ascii="Verdana" w:hAnsi="Verdana"/>
        </w:rPr>
        <w:t xml:space="preserve"> driving force behind the Europ</w:t>
      </w:r>
      <w:r w:rsidRPr="00E220EB">
        <w:rPr>
          <w:rFonts w:ascii="Verdana" w:hAnsi="Verdana"/>
        </w:rPr>
        <w:t xml:space="preserve">ean Digital Agenda, Norway has been fortunate to have been hit less hard by the same problems. </w:t>
      </w:r>
      <w:r w:rsidR="00FC6D3D">
        <w:rPr>
          <w:rFonts w:ascii="Verdana" w:hAnsi="Verdana"/>
        </w:rPr>
        <w:br/>
      </w:r>
      <w:r w:rsidRPr="00E220EB">
        <w:rPr>
          <w:rFonts w:ascii="Verdana" w:hAnsi="Verdana"/>
        </w:rPr>
        <w:t>Thus, the goals for our digital agenda are slightly different, although the results may be almost perfectly aligned</w:t>
      </w:r>
      <w:r w:rsidR="00941B3C" w:rsidRPr="00E220EB">
        <w:rPr>
          <w:rFonts w:ascii="Verdana" w:hAnsi="Verdana"/>
        </w:rPr>
        <w:t xml:space="preserve">. </w:t>
      </w:r>
      <w:r w:rsidR="00FC6D3D">
        <w:rPr>
          <w:rFonts w:ascii="Verdana" w:hAnsi="Verdana"/>
        </w:rPr>
        <w:br/>
      </w:r>
      <w:r w:rsidR="00941B3C" w:rsidRPr="00E220EB">
        <w:rPr>
          <w:rFonts w:ascii="Verdana" w:hAnsi="Verdana"/>
        </w:rPr>
        <w:t>Where the EU’s focus must be on creating jobs and growth, Norway is driven by a need to further optimise our ICT sector and services.</w:t>
      </w:r>
      <w:r w:rsidR="00DE1478" w:rsidRPr="00E220EB">
        <w:rPr>
          <w:rFonts w:ascii="Verdana" w:hAnsi="Verdana"/>
        </w:rPr>
        <w:t xml:space="preserve"> </w:t>
      </w:r>
      <w:r w:rsidR="00FC6D3D">
        <w:rPr>
          <w:rFonts w:ascii="Verdana" w:hAnsi="Verdana"/>
        </w:rPr>
        <w:br/>
      </w:r>
      <w:r w:rsidR="00DE1478" w:rsidRPr="00E220EB">
        <w:rPr>
          <w:rFonts w:ascii="Verdana" w:hAnsi="Verdana"/>
        </w:rPr>
        <w:t>At the same time, we also need to stay ahead and continually ensure that our businesses stay competitive and our public services get ever more efficient.</w:t>
      </w:r>
    </w:p>
    <w:p w:rsidR="00941B3C" w:rsidRPr="00E220EB" w:rsidRDefault="00941B3C" w:rsidP="00E220EB">
      <w:pPr>
        <w:spacing w:line="360" w:lineRule="auto"/>
        <w:rPr>
          <w:rFonts w:ascii="Verdana" w:hAnsi="Verdana"/>
        </w:rPr>
      </w:pPr>
    </w:p>
    <w:p w:rsidR="00941B3C" w:rsidRPr="00E220EB" w:rsidRDefault="00941B3C" w:rsidP="00E220EB">
      <w:pPr>
        <w:spacing w:line="360" w:lineRule="auto"/>
        <w:rPr>
          <w:rFonts w:ascii="Verdana" w:hAnsi="Verdana"/>
        </w:rPr>
      </w:pPr>
      <w:r w:rsidRPr="00E220EB">
        <w:rPr>
          <w:rFonts w:ascii="Verdana" w:hAnsi="Verdana"/>
        </w:rPr>
        <w:t xml:space="preserve">My ministry has chosen “Simplify, improve and modernise” as its slogan. </w:t>
      </w:r>
      <w:r w:rsidR="0022050E" w:rsidRPr="00E220EB">
        <w:rPr>
          <w:rFonts w:ascii="Verdana" w:hAnsi="Verdana"/>
        </w:rPr>
        <w:t>We can tie different ICT developments where Norway has a leading edge to the</w:t>
      </w:r>
      <w:r w:rsidR="004F6B03" w:rsidRPr="00E220EB">
        <w:rPr>
          <w:rFonts w:ascii="Verdana" w:hAnsi="Verdana"/>
        </w:rPr>
        <w:t>se</w:t>
      </w:r>
      <w:r w:rsidR="0022050E" w:rsidRPr="00E220EB">
        <w:rPr>
          <w:rFonts w:ascii="Verdana" w:hAnsi="Verdana"/>
        </w:rPr>
        <w:t xml:space="preserve"> three </w:t>
      </w:r>
      <w:r w:rsidR="004F6B03" w:rsidRPr="00E220EB">
        <w:rPr>
          <w:rFonts w:ascii="Verdana" w:hAnsi="Verdana"/>
        </w:rPr>
        <w:t>words:</w:t>
      </w:r>
    </w:p>
    <w:p w:rsidR="00051A2D" w:rsidRPr="00E220EB" w:rsidRDefault="00051A2D" w:rsidP="00E220EB">
      <w:pPr>
        <w:spacing w:line="360" w:lineRule="auto"/>
        <w:rPr>
          <w:rFonts w:ascii="Verdana" w:hAnsi="Verdana"/>
        </w:rPr>
      </w:pPr>
    </w:p>
    <w:p w:rsidR="00F66684" w:rsidRPr="00E220EB" w:rsidRDefault="00183B5A" w:rsidP="00E220EB">
      <w:pPr>
        <w:spacing w:line="360" w:lineRule="auto"/>
        <w:rPr>
          <w:rFonts w:ascii="Verdana" w:hAnsi="Verdana"/>
        </w:rPr>
      </w:pPr>
      <w:r w:rsidRPr="00E220EB">
        <w:rPr>
          <w:rFonts w:ascii="Verdana" w:hAnsi="Verdana"/>
        </w:rPr>
        <w:t xml:space="preserve">We are </w:t>
      </w:r>
      <w:r w:rsidRPr="00E220EB">
        <w:rPr>
          <w:rFonts w:ascii="Verdana" w:hAnsi="Verdana"/>
          <w:b/>
        </w:rPr>
        <w:t>simplifying</w:t>
      </w:r>
      <w:r w:rsidRPr="00E220EB">
        <w:rPr>
          <w:rFonts w:ascii="Verdana" w:hAnsi="Verdana"/>
        </w:rPr>
        <w:t xml:space="preserve"> a lot of services:</w:t>
      </w:r>
    </w:p>
    <w:p w:rsidR="00183B5A" w:rsidRPr="00E220EB" w:rsidRDefault="00183B5A" w:rsidP="00E220EB">
      <w:pPr>
        <w:spacing w:line="360" w:lineRule="auto"/>
        <w:rPr>
          <w:rFonts w:ascii="Verdana" w:hAnsi="Verdana"/>
        </w:rPr>
      </w:pPr>
    </w:p>
    <w:p w:rsidR="00183B5A" w:rsidRPr="00E220EB" w:rsidRDefault="00183B5A" w:rsidP="00E220EB">
      <w:pPr>
        <w:pStyle w:val="Listeavsnitt"/>
        <w:numPr>
          <w:ilvl w:val="0"/>
          <w:numId w:val="1"/>
        </w:numPr>
        <w:spacing w:line="360" w:lineRule="auto"/>
        <w:rPr>
          <w:rFonts w:ascii="Verdana" w:hAnsi="Verdana"/>
        </w:rPr>
      </w:pPr>
      <w:r w:rsidRPr="00E220EB">
        <w:rPr>
          <w:rFonts w:ascii="Verdana" w:hAnsi="Verdana"/>
        </w:rPr>
        <w:t xml:space="preserve">Today, taxpayers can do all their tax reporting online, they can even choose just to check if the tax authority has all the correct information and even confirm their tax report by not </w:t>
      </w:r>
      <w:r w:rsidR="00DE1478" w:rsidRPr="00E220EB">
        <w:rPr>
          <w:rFonts w:ascii="Verdana" w:hAnsi="Verdana"/>
        </w:rPr>
        <w:t>doin</w:t>
      </w:r>
      <w:r w:rsidRPr="00E220EB">
        <w:rPr>
          <w:rFonts w:ascii="Verdana" w:hAnsi="Verdana"/>
        </w:rPr>
        <w:t>g anything.</w:t>
      </w:r>
    </w:p>
    <w:p w:rsidR="00183B5A" w:rsidRPr="00E220EB" w:rsidRDefault="00035089" w:rsidP="00E220EB">
      <w:pPr>
        <w:pStyle w:val="Listeavsnitt"/>
        <w:numPr>
          <w:ilvl w:val="0"/>
          <w:numId w:val="1"/>
        </w:numPr>
        <w:spacing w:line="360" w:lineRule="auto"/>
        <w:rPr>
          <w:rFonts w:ascii="Verdana" w:hAnsi="Verdana"/>
        </w:rPr>
      </w:pPr>
      <w:r w:rsidRPr="00E220EB">
        <w:rPr>
          <w:rFonts w:ascii="Verdana" w:hAnsi="Verdana"/>
        </w:rPr>
        <w:t>The state business and tax reporting platform</w:t>
      </w:r>
      <w:r w:rsidR="00DE1478" w:rsidRPr="00E220EB">
        <w:rPr>
          <w:rFonts w:ascii="Verdana" w:hAnsi="Verdana"/>
        </w:rPr>
        <w:t xml:space="preserve"> Altinn </w:t>
      </w:r>
      <w:r w:rsidRPr="00E220EB">
        <w:rPr>
          <w:rFonts w:ascii="Verdana" w:hAnsi="Verdana"/>
        </w:rPr>
        <w:t xml:space="preserve">is connecting directly with most accounting systems. The platform itself is not just a tool for sending in accounting forms, it is </w:t>
      </w:r>
      <w:r w:rsidR="00DE1478" w:rsidRPr="00E220EB">
        <w:rPr>
          <w:rFonts w:ascii="Verdana" w:hAnsi="Verdana"/>
        </w:rPr>
        <w:t xml:space="preserve">also </w:t>
      </w:r>
      <w:r w:rsidRPr="00E220EB">
        <w:rPr>
          <w:rFonts w:ascii="Verdana" w:hAnsi="Verdana"/>
        </w:rPr>
        <w:t>a virtual collaboration platform between the authorities, the accountants and the businesses.</w:t>
      </w:r>
    </w:p>
    <w:p w:rsidR="00035089" w:rsidRPr="00E220EB" w:rsidRDefault="00035089" w:rsidP="00E220EB">
      <w:pPr>
        <w:pStyle w:val="Listeavsnitt"/>
        <w:numPr>
          <w:ilvl w:val="0"/>
          <w:numId w:val="1"/>
        </w:numPr>
        <w:spacing w:line="360" w:lineRule="auto"/>
        <w:rPr>
          <w:rFonts w:ascii="Verdana" w:hAnsi="Verdana"/>
        </w:rPr>
      </w:pPr>
      <w:r w:rsidRPr="00E220EB">
        <w:rPr>
          <w:rFonts w:ascii="Verdana" w:hAnsi="Verdana"/>
        </w:rPr>
        <w:t xml:space="preserve">The Norwegian State Educational Fund has since long been 100% digitised, and </w:t>
      </w:r>
      <w:r w:rsidR="00DE1478" w:rsidRPr="00E220EB">
        <w:rPr>
          <w:rFonts w:ascii="Verdana" w:hAnsi="Verdana"/>
        </w:rPr>
        <w:t xml:space="preserve"> followers </w:t>
      </w:r>
      <w:r w:rsidRPr="00E220EB">
        <w:rPr>
          <w:rFonts w:ascii="Verdana" w:hAnsi="Verdana"/>
        </w:rPr>
        <w:t>such as Norwegian State Housing Bank</w:t>
      </w:r>
      <w:r w:rsidR="00DE1478" w:rsidRPr="00E220EB">
        <w:rPr>
          <w:rFonts w:ascii="Verdana" w:hAnsi="Verdana"/>
        </w:rPr>
        <w:t>,</w:t>
      </w:r>
      <w:r w:rsidRPr="00E220EB">
        <w:rPr>
          <w:rFonts w:ascii="Verdana" w:hAnsi="Verdana"/>
        </w:rPr>
        <w:t xml:space="preserve"> are on the verge of making substantial savings by digitising </w:t>
      </w:r>
      <w:r w:rsidR="002D49F6" w:rsidRPr="00E220EB">
        <w:rPr>
          <w:rFonts w:ascii="Verdana" w:hAnsi="Verdana"/>
        </w:rPr>
        <w:t xml:space="preserve">their </w:t>
      </w:r>
      <w:r w:rsidR="00DE1478" w:rsidRPr="00E220EB">
        <w:rPr>
          <w:rFonts w:ascii="Verdana" w:hAnsi="Verdana"/>
        </w:rPr>
        <w:t xml:space="preserve">services </w:t>
      </w:r>
      <w:r w:rsidR="002D49F6" w:rsidRPr="00E220EB">
        <w:rPr>
          <w:rFonts w:ascii="Verdana" w:hAnsi="Verdana"/>
        </w:rPr>
        <w:t xml:space="preserve">offering. </w:t>
      </w:r>
      <w:r w:rsidR="00FC6D3D">
        <w:rPr>
          <w:rFonts w:ascii="Verdana" w:hAnsi="Verdana"/>
        </w:rPr>
        <w:br/>
      </w:r>
      <w:r w:rsidR="002D49F6" w:rsidRPr="00E220EB">
        <w:rPr>
          <w:rFonts w:ascii="Verdana" w:hAnsi="Verdana"/>
        </w:rPr>
        <w:t xml:space="preserve">In the private sector, </w:t>
      </w:r>
      <w:r w:rsidR="00DE1478" w:rsidRPr="00E220EB">
        <w:rPr>
          <w:rFonts w:ascii="Verdana" w:hAnsi="Verdana"/>
        </w:rPr>
        <w:t>i</w:t>
      </w:r>
      <w:r w:rsidR="002D49F6" w:rsidRPr="00E220EB">
        <w:rPr>
          <w:rFonts w:ascii="Verdana" w:hAnsi="Verdana"/>
        </w:rPr>
        <w:t>nsurance companies and banks are also nea</w:t>
      </w:r>
      <w:r w:rsidR="00DE1478" w:rsidRPr="00E220EB">
        <w:rPr>
          <w:rFonts w:ascii="Verdana" w:hAnsi="Verdana"/>
        </w:rPr>
        <w:t>r</w:t>
      </w:r>
      <w:r w:rsidR="002D49F6" w:rsidRPr="00E220EB">
        <w:rPr>
          <w:rFonts w:ascii="Verdana" w:hAnsi="Verdana"/>
        </w:rPr>
        <w:t xml:space="preserve"> full digitisation. The results are reduced costs and reduced time for </w:t>
      </w:r>
      <w:r w:rsidR="002D49F6" w:rsidRPr="00E220EB">
        <w:rPr>
          <w:rFonts w:ascii="Verdana" w:hAnsi="Verdana"/>
        </w:rPr>
        <w:lastRenderedPageBreak/>
        <w:t>customers applying for loans or insurance - in some cases the reply will be instantaneous.</w:t>
      </w:r>
    </w:p>
    <w:p w:rsidR="000F1689" w:rsidRPr="00E220EB" w:rsidRDefault="000F1689" w:rsidP="00E220EB">
      <w:pPr>
        <w:pStyle w:val="Listeavsnitt"/>
        <w:numPr>
          <w:ilvl w:val="0"/>
          <w:numId w:val="1"/>
        </w:numPr>
        <w:spacing w:line="360" w:lineRule="auto"/>
        <w:rPr>
          <w:rFonts w:ascii="Verdana" w:hAnsi="Verdana"/>
        </w:rPr>
      </w:pPr>
      <w:r w:rsidRPr="00E220EB">
        <w:rPr>
          <w:rFonts w:ascii="Verdana" w:hAnsi="Verdana"/>
        </w:rPr>
        <w:t xml:space="preserve">The </w:t>
      </w:r>
      <w:r w:rsidR="00DE1478" w:rsidRPr="00E220EB">
        <w:rPr>
          <w:rFonts w:ascii="Verdana" w:hAnsi="Verdana"/>
        </w:rPr>
        <w:t xml:space="preserve">solutions provided by the </w:t>
      </w:r>
      <w:r w:rsidRPr="00E220EB">
        <w:rPr>
          <w:rFonts w:ascii="Verdana" w:hAnsi="Verdana"/>
        </w:rPr>
        <w:t>Norwegian-led EU-project PEPPOL ha</w:t>
      </w:r>
      <w:r w:rsidR="00DE1478" w:rsidRPr="00E220EB">
        <w:rPr>
          <w:rFonts w:ascii="Verdana" w:hAnsi="Verdana"/>
        </w:rPr>
        <w:t>ve</w:t>
      </w:r>
      <w:r w:rsidRPr="00E220EB">
        <w:rPr>
          <w:rFonts w:ascii="Verdana" w:hAnsi="Verdana"/>
        </w:rPr>
        <w:t xml:space="preserve"> been widely adopted by Norwegian businesses, and as a first country we now have an eco-system related to e-invoicing with subcontractors and a large and rapidly growing number of invoices</w:t>
      </w:r>
      <w:r w:rsidR="00DE1478" w:rsidRPr="00E220EB">
        <w:rPr>
          <w:rFonts w:ascii="Verdana" w:hAnsi="Verdana"/>
        </w:rPr>
        <w:t xml:space="preserve"> sent electronically.</w:t>
      </w:r>
    </w:p>
    <w:p w:rsidR="009A487B" w:rsidRPr="00E220EB" w:rsidRDefault="009A487B" w:rsidP="00E220EB">
      <w:pPr>
        <w:spacing w:line="360" w:lineRule="auto"/>
        <w:rPr>
          <w:rFonts w:ascii="Verdana" w:hAnsi="Verdana"/>
        </w:rPr>
      </w:pPr>
    </w:p>
    <w:p w:rsidR="009A487B" w:rsidRPr="00E220EB" w:rsidRDefault="009A487B" w:rsidP="00E220EB">
      <w:pPr>
        <w:spacing w:line="360" w:lineRule="auto"/>
        <w:rPr>
          <w:rFonts w:ascii="Verdana" w:hAnsi="Verdana"/>
        </w:rPr>
      </w:pPr>
      <w:r w:rsidRPr="00E220EB">
        <w:rPr>
          <w:rFonts w:ascii="Verdana" w:hAnsi="Verdana"/>
        </w:rPr>
        <w:t xml:space="preserve">We are </w:t>
      </w:r>
      <w:r w:rsidRPr="00E220EB">
        <w:rPr>
          <w:rFonts w:ascii="Verdana" w:hAnsi="Verdana"/>
          <w:b/>
        </w:rPr>
        <w:t>improving</w:t>
      </w:r>
      <w:r w:rsidRPr="00E220EB">
        <w:rPr>
          <w:rFonts w:ascii="Verdana" w:hAnsi="Verdana"/>
        </w:rPr>
        <w:t xml:space="preserve"> services</w:t>
      </w:r>
      <w:r w:rsidR="000F1689" w:rsidRPr="00E220EB">
        <w:rPr>
          <w:rFonts w:ascii="Verdana" w:hAnsi="Verdana"/>
        </w:rPr>
        <w:t xml:space="preserve"> and skills</w:t>
      </w:r>
      <w:r w:rsidRPr="00E220EB">
        <w:rPr>
          <w:rFonts w:ascii="Verdana" w:hAnsi="Verdana"/>
        </w:rPr>
        <w:t>:</w:t>
      </w:r>
    </w:p>
    <w:p w:rsidR="009A487B" w:rsidRPr="00E220EB" w:rsidRDefault="009A487B" w:rsidP="00E220EB">
      <w:pPr>
        <w:spacing w:line="360" w:lineRule="auto"/>
        <w:rPr>
          <w:rFonts w:ascii="Verdana" w:hAnsi="Verdana"/>
        </w:rPr>
      </w:pPr>
    </w:p>
    <w:p w:rsidR="00E7671B" w:rsidRPr="00E220EB" w:rsidRDefault="00E7671B" w:rsidP="00E220EB">
      <w:pPr>
        <w:pStyle w:val="Listeavsnitt"/>
        <w:numPr>
          <w:ilvl w:val="0"/>
          <w:numId w:val="1"/>
        </w:numPr>
        <w:spacing w:line="360" w:lineRule="auto"/>
        <w:rPr>
          <w:rFonts w:ascii="Verdana" w:hAnsi="Verdana"/>
        </w:rPr>
      </w:pPr>
      <w:r w:rsidRPr="00E220EB">
        <w:rPr>
          <w:rFonts w:ascii="Verdana" w:hAnsi="Verdana"/>
        </w:rPr>
        <w:t xml:space="preserve">Our guidelines on net neutrality have been considered as a benchmark document </w:t>
      </w:r>
      <w:r w:rsidR="00DE1478" w:rsidRPr="00E220EB">
        <w:rPr>
          <w:rFonts w:ascii="Verdana" w:hAnsi="Verdana"/>
        </w:rPr>
        <w:t>for</w:t>
      </w:r>
      <w:r w:rsidRPr="00E220EB">
        <w:rPr>
          <w:rFonts w:ascii="Verdana" w:hAnsi="Verdana"/>
        </w:rPr>
        <w:t xml:space="preserve"> soft regulation on the topic.</w:t>
      </w:r>
    </w:p>
    <w:p w:rsidR="00680C16" w:rsidRPr="00E220EB" w:rsidRDefault="00E7671B" w:rsidP="00E220EB">
      <w:pPr>
        <w:pStyle w:val="Listeavsnitt"/>
        <w:numPr>
          <w:ilvl w:val="0"/>
          <w:numId w:val="1"/>
        </w:numPr>
        <w:spacing w:line="360" w:lineRule="auto"/>
        <w:rPr>
          <w:rFonts w:ascii="Verdana" w:hAnsi="Verdana"/>
        </w:rPr>
      </w:pPr>
      <w:r w:rsidRPr="00E220EB">
        <w:rPr>
          <w:rFonts w:ascii="Verdana" w:hAnsi="Verdana"/>
        </w:rPr>
        <w:t xml:space="preserve">Our national accessibility </w:t>
      </w:r>
      <w:r w:rsidR="000665AA" w:rsidRPr="00E220EB">
        <w:rPr>
          <w:rFonts w:ascii="Verdana" w:hAnsi="Verdana"/>
        </w:rPr>
        <w:t xml:space="preserve">for disabled </w:t>
      </w:r>
      <w:r w:rsidRPr="00E220EB">
        <w:rPr>
          <w:rFonts w:ascii="Verdana" w:hAnsi="Verdana"/>
        </w:rPr>
        <w:t>regul</w:t>
      </w:r>
      <w:r w:rsidR="00680C16" w:rsidRPr="00E220EB">
        <w:rPr>
          <w:rFonts w:ascii="Verdana" w:hAnsi="Verdana"/>
        </w:rPr>
        <w:t xml:space="preserve">ation is pioneering, the adoption of a wide set of rules applied </w:t>
      </w:r>
      <w:r w:rsidR="00DE1478" w:rsidRPr="00E220EB">
        <w:rPr>
          <w:rFonts w:ascii="Verdana" w:hAnsi="Verdana"/>
        </w:rPr>
        <w:t>to</w:t>
      </w:r>
      <w:r w:rsidR="00680C16" w:rsidRPr="00E220EB">
        <w:rPr>
          <w:rFonts w:ascii="Verdana" w:hAnsi="Verdana"/>
        </w:rPr>
        <w:t xml:space="preserve"> both public and private sectors, covering ICT solutions </w:t>
      </w:r>
      <w:r w:rsidR="000665AA" w:rsidRPr="00E220EB">
        <w:rPr>
          <w:rFonts w:ascii="Verdana" w:hAnsi="Verdana"/>
        </w:rPr>
        <w:t xml:space="preserve">comprising </w:t>
      </w:r>
      <w:r w:rsidR="00680C16" w:rsidRPr="00E220EB">
        <w:rPr>
          <w:rFonts w:ascii="Verdana" w:hAnsi="Verdana"/>
        </w:rPr>
        <w:t>not only web sites</w:t>
      </w:r>
      <w:r w:rsidR="000665AA" w:rsidRPr="00E220EB">
        <w:rPr>
          <w:rFonts w:ascii="Verdana" w:hAnsi="Verdana"/>
        </w:rPr>
        <w:t xml:space="preserve"> but also public automats</w:t>
      </w:r>
      <w:r w:rsidR="00680C16" w:rsidRPr="00E220EB">
        <w:rPr>
          <w:rFonts w:ascii="Verdana" w:hAnsi="Verdana"/>
        </w:rPr>
        <w:t xml:space="preserve">. </w:t>
      </w:r>
    </w:p>
    <w:p w:rsidR="00680C16" w:rsidRPr="00E220EB" w:rsidRDefault="00F21FCB" w:rsidP="00E220EB">
      <w:pPr>
        <w:pStyle w:val="Listeavsnitt"/>
        <w:numPr>
          <w:ilvl w:val="0"/>
          <w:numId w:val="1"/>
        </w:numPr>
        <w:spacing w:line="360" w:lineRule="auto"/>
        <w:rPr>
          <w:rFonts w:ascii="Verdana" w:hAnsi="Verdana"/>
        </w:rPr>
      </w:pPr>
      <w:r w:rsidRPr="00E220EB">
        <w:rPr>
          <w:rFonts w:ascii="Verdana" w:hAnsi="Verdana"/>
        </w:rPr>
        <w:t xml:space="preserve">Norway has a large population </w:t>
      </w:r>
      <w:r w:rsidR="000665AA" w:rsidRPr="00E220EB">
        <w:rPr>
          <w:rFonts w:ascii="Verdana" w:hAnsi="Verdana"/>
        </w:rPr>
        <w:t xml:space="preserve">of Internet users </w:t>
      </w:r>
      <w:r w:rsidRPr="00E220EB">
        <w:rPr>
          <w:rFonts w:ascii="Verdana" w:hAnsi="Verdana"/>
        </w:rPr>
        <w:t>amongst the elderly. Now measure</w:t>
      </w:r>
      <w:r w:rsidR="000F1689" w:rsidRPr="00E220EB">
        <w:rPr>
          <w:rFonts w:ascii="Verdana" w:hAnsi="Verdana"/>
        </w:rPr>
        <w:t>s</w:t>
      </w:r>
      <w:r w:rsidRPr="00E220EB">
        <w:rPr>
          <w:rFonts w:ascii="Verdana" w:hAnsi="Verdana"/>
        </w:rPr>
        <w:t xml:space="preserve"> are b</w:t>
      </w:r>
      <w:r w:rsidR="000F1689" w:rsidRPr="00E220EB">
        <w:rPr>
          <w:rFonts w:ascii="Verdana" w:hAnsi="Verdana"/>
        </w:rPr>
        <w:t>e</w:t>
      </w:r>
      <w:r w:rsidRPr="00E220EB">
        <w:rPr>
          <w:rFonts w:ascii="Verdana" w:hAnsi="Verdana"/>
        </w:rPr>
        <w:t>ing put in place to increase the digital competency in this demographic group – which is destined to be one of the largest</w:t>
      </w:r>
      <w:r w:rsidR="000665AA" w:rsidRPr="00E220EB">
        <w:rPr>
          <w:rFonts w:ascii="Verdana" w:hAnsi="Verdana"/>
        </w:rPr>
        <w:t xml:space="preserve"> in society in the near future.</w:t>
      </w:r>
    </w:p>
    <w:p w:rsidR="00415EEC" w:rsidRPr="00E220EB" w:rsidRDefault="00415EEC" w:rsidP="00E220EB">
      <w:pPr>
        <w:pStyle w:val="Listeavsnitt"/>
        <w:numPr>
          <w:ilvl w:val="0"/>
          <w:numId w:val="1"/>
        </w:numPr>
        <w:spacing w:line="360" w:lineRule="auto"/>
        <w:rPr>
          <w:rFonts w:ascii="Verdana" w:hAnsi="Verdana"/>
        </w:rPr>
      </w:pPr>
      <w:r w:rsidRPr="00E220EB">
        <w:rPr>
          <w:rFonts w:ascii="Verdana" w:hAnsi="Verdana"/>
        </w:rPr>
        <w:t xml:space="preserve">A public “plain language” project has led to significant reduction of time spent both by citizens and public </w:t>
      </w:r>
      <w:r w:rsidR="0010667A" w:rsidRPr="00E220EB">
        <w:rPr>
          <w:rFonts w:ascii="Verdana" w:hAnsi="Verdana"/>
        </w:rPr>
        <w:t>administrations</w:t>
      </w:r>
      <w:r w:rsidR="000665AA" w:rsidRPr="00E220EB">
        <w:rPr>
          <w:rFonts w:ascii="Verdana" w:hAnsi="Verdana"/>
        </w:rPr>
        <w:t>. By simply making public communications clearer</w:t>
      </w:r>
      <w:r w:rsidRPr="00E220EB">
        <w:rPr>
          <w:rFonts w:ascii="Verdana" w:hAnsi="Verdana"/>
        </w:rPr>
        <w:t xml:space="preserve"> cases of 40% improvement have been identified.</w:t>
      </w:r>
      <w:r w:rsidR="000665AA" w:rsidRPr="00E220EB">
        <w:rPr>
          <w:rFonts w:ascii="Verdana" w:hAnsi="Verdana"/>
        </w:rPr>
        <w:t xml:space="preserve"> </w:t>
      </w:r>
    </w:p>
    <w:p w:rsidR="009A487B" w:rsidRPr="00E220EB" w:rsidRDefault="009A487B" w:rsidP="00E220EB">
      <w:pPr>
        <w:spacing w:line="360" w:lineRule="auto"/>
        <w:rPr>
          <w:rFonts w:ascii="Verdana" w:hAnsi="Verdana"/>
        </w:rPr>
      </w:pPr>
    </w:p>
    <w:p w:rsidR="00F21FCB" w:rsidRPr="00E220EB" w:rsidRDefault="00F21FCB" w:rsidP="00E220EB">
      <w:pPr>
        <w:spacing w:line="360" w:lineRule="auto"/>
        <w:rPr>
          <w:rFonts w:ascii="Verdana" w:hAnsi="Verdana"/>
        </w:rPr>
      </w:pPr>
      <w:r w:rsidRPr="00E220EB">
        <w:rPr>
          <w:rFonts w:ascii="Verdana" w:hAnsi="Verdana"/>
        </w:rPr>
        <w:t xml:space="preserve">Finally, we are </w:t>
      </w:r>
      <w:r w:rsidRPr="00E220EB">
        <w:rPr>
          <w:rFonts w:ascii="Verdana" w:hAnsi="Verdana"/>
          <w:b/>
        </w:rPr>
        <w:t>modernising</w:t>
      </w:r>
      <w:r w:rsidRPr="00E220EB">
        <w:rPr>
          <w:rFonts w:ascii="Verdana" w:hAnsi="Verdana"/>
        </w:rPr>
        <w:t xml:space="preserve"> </w:t>
      </w:r>
      <w:r w:rsidR="000F1689" w:rsidRPr="00E220EB">
        <w:rPr>
          <w:rFonts w:ascii="Verdana" w:hAnsi="Verdana"/>
        </w:rPr>
        <w:t>services:</w:t>
      </w:r>
    </w:p>
    <w:p w:rsidR="000F1689" w:rsidRPr="00E220EB" w:rsidRDefault="000F1689" w:rsidP="00E220EB">
      <w:pPr>
        <w:spacing w:line="360" w:lineRule="auto"/>
        <w:rPr>
          <w:rFonts w:ascii="Verdana" w:hAnsi="Verdana"/>
        </w:rPr>
      </w:pPr>
    </w:p>
    <w:p w:rsidR="00415EEC" w:rsidRPr="00E220EB" w:rsidRDefault="00415EEC" w:rsidP="00E220EB">
      <w:pPr>
        <w:pStyle w:val="NormalWeb"/>
        <w:numPr>
          <w:ilvl w:val="0"/>
          <w:numId w:val="3"/>
        </w:numPr>
        <w:spacing w:line="360" w:lineRule="auto"/>
        <w:rPr>
          <w:rFonts w:ascii="Verdana" w:hAnsi="Verdana"/>
          <w:lang w:val="en-GB"/>
        </w:rPr>
      </w:pPr>
      <w:r w:rsidRPr="00E220EB">
        <w:rPr>
          <w:rFonts w:ascii="Verdana" w:hAnsi="Verdana"/>
          <w:lang w:val="en-GB"/>
        </w:rPr>
        <w:t xml:space="preserve">Norway is still alone world-wide </w:t>
      </w:r>
      <w:r w:rsidR="00E87C86" w:rsidRPr="00E220EB">
        <w:rPr>
          <w:rFonts w:ascii="Verdana" w:hAnsi="Verdana"/>
          <w:lang w:val="en-GB"/>
        </w:rPr>
        <w:t>in having developed an Electronic Public Records collaborative tool which central government agencies use to publi</w:t>
      </w:r>
      <w:r w:rsidR="000665AA" w:rsidRPr="00E220EB">
        <w:rPr>
          <w:rFonts w:ascii="Verdana" w:hAnsi="Verdana"/>
          <w:lang w:val="en-GB"/>
        </w:rPr>
        <w:t>sh</w:t>
      </w:r>
      <w:r w:rsidR="00E87C86" w:rsidRPr="00E220EB">
        <w:rPr>
          <w:rFonts w:ascii="Verdana" w:hAnsi="Verdana"/>
          <w:lang w:val="en-GB"/>
        </w:rPr>
        <w:t xml:space="preserve"> their records online. Public record data is stored in a searchable database. Users can search this database to locate case </w:t>
      </w:r>
      <w:r w:rsidR="00E87C86" w:rsidRPr="00E220EB">
        <w:rPr>
          <w:rFonts w:ascii="Verdana" w:hAnsi="Verdana"/>
          <w:lang w:val="en-GB"/>
        </w:rPr>
        <w:lastRenderedPageBreak/>
        <w:t>documents relevant to their field of interest. Having located relevant case documents, users may submit requests to view these.</w:t>
      </w:r>
    </w:p>
    <w:p w:rsidR="000F1689" w:rsidRPr="00E220EB" w:rsidRDefault="00415EEC" w:rsidP="00E220EB">
      <w:pPr>
        <w:pStyle w:val="Listeavsnitt"/>
        <w:numPr>
          <w:ilvl w:val="0"/>
          <w:numId w:val="3"/>
        </w:numPr>
        <w:spacing w:line="360" w:lineRule="auto"/>
        <w:rPr>
          <w:rFonts w:ascii="Verdana" w:hAnsi="Verdana"/>
        </w:rPr>
      </w:pPr>
      <w:r w:rsidRPr="00E220EB">
        <w:rPr>
          <w:rFonts w:ascii="Verdana" w:hAnsi="Verdana"/>
        </w:rPr>
        <w:t xml:space="preserve">Norway has updated its Public Administration Act in order to make all communication digital-by-default </w:t>
      </w:r>
    </w:p>
    <w:p w:rsidR="00415EEC" w:rsidRPr="00E220EB" w:rsidRDefault="00415EEC" w:rsidP="00E220EB">
      <w:pPr>
        <w:pStyle w:val="Listeavsnitt"/>
        <w:numPr>
          <w:ilvl w:val="0"/>
          <w:numId w:val="3"/>
        </w:numPr>
        <w:spacing w:line="360" w:lineRule="auto"/>
        <w:rPr>
          <w:rFonts w:ascii="Verdana" w:hAnsi="Verdana"/>
        </w:rPr>
      </w:pPr>
      <w:r w:rsidRPr="00E220EB">
        <w:rPr>
          <w:rFonts w:ascii="Verdana" w:hAnsi="Verdana"/>
        </w:rPr>
        <w:t>Approximately 60 percent of the pension cases will be processed automatically online in 2012. Previously, users had to wait months for a reply to their pension application, but now it only takes a few minutes.</w:t>
      </w:r>
    </w:p>
    <w:p w:rsidR="00415EEC" w:rsidRPr="00E220EB" w:rsidRDefault="00E87C86" w:rsidP="00E220EB">
      <w:pPr>
        <w:pStyle w:val="Listeavsnitt"/>
        <w:numPr>
          <w:ilvl w:val="0"/>
          <w:numId w:val="3"/>
        </w:numPr>
        <w:spacing w:line="360" w:lineRule="auto"/>
        <w:rPr>
          <w:rFonts w:ascii="Verdana" w:hAnsi="Verdana"/>
        </w:rPr>
      </w:pPr>
      <w:r w:rsidRPr="00E220EB">
        <w:rPr>
          <w:rFonts w:ascii="Verdana" w:hAnsi="Verdana"/>
        </w:rPr>
        <w:t xml:space="preserve">Electronic ID systems are widely used by banks. </w:t>
      </w:r>
      <w:r w:rsidR="0010667A" w:rsidRPr="00E220EB">
        <w:rPr>
          <w:rFonts w:ascii="Verdana" w:hAnsi="Verdana"/>
        </w:rPr>
        <w:t>Usage of such IDs has</w:t>
      </w:r>
      <w:r w:rsidRPr="00E220EB">
        <w:rPr>
          <w:rFonts w:ascii="Verdana" w:hAnsi="Verdana"/>
        </w:rPr>
        <w:t xml:space="preserve"> reached critical mass to the extent </w:t>
      </w:r>
      <w:proofErr w:type="gramStart"/>
      <w:r w:rsidRPr="00E220EB">
        <w:rPr>
          <w:rFonts w:ascii="Verdana" w:hAnsi="Verdana"/>
        </w:rPr>
        <w:t>that also public services</w:t>
      </w:r>
      <w:proofErr w:type="gramEnd"/>
      <w:r w:rsidRPr="00E220EB">
        <w:rPr>
          <w:rFonts w:ascii="Verdana" w:hAnsi="Verdana"/>
        </w:rPr>
        <w:t xml:space="preserve"> can be used using the same ID systems.</w:t>
      </w:r>
    </w:p>
    <w:p w:rsidR="0008567D" w:rsidRPr="00E220EB" w:rsidRDefault="0008567D" w:rsidP="00E220EB">
      <w:pPr>
        <w:spacing w:line="360" w:lineRule="auto"/>
        <w:rPr>
          <w:rFonts w:ascii="Verdana" w:hAnsi="Verdana"/>
        </w:rPr>
      </w:pPr>
    </w:p>
    <w:p w:rsidR="0008567D" w:rsidRPr="00E220EB" w:rsidRDefault="0008567D" w:rsidP="00E220EB">
      <w:pPr>
        <w:spacing w:line="360" w:lineRule="auto"/>
        <w:rPr>
          <w:rFonts w:ascii="Verdana" w:hAnsi="Verdana"/>
        </w:rPr>
      </w:pPr>
      <w:r w:rsidRPr="00E220EB">
        <w:rPr>
          <w:rFonts w:ascii="Verdana" w:hAnsi="Verdana"/>
        </w:rPr>
        <w:t>--</w:t>
      </w:r>
    </w:p>
    <w:p w:rsidR="004F4B97" w:rsidRPr="00E220EB" w:rsidRDefault="00B4329E" w:rsidP="00E220EB">
      <w:pPr>
        <w:spacing w:line="360" w:lineRule="auto"/>
        <w:rPr>
          <w:rFonts w:ascii="Verdana" w:hAnsi="Verdana"/>
        </w:rPr>
      </w:pPr>
      <w:r w:rsidRPr="00E220EB">
        <w:rPr>
          <w:rFonts w:ascii="Verdana" w:hAnsi="Verdana"/>
        </w:rPr>
        <w:t xml:space="preserve">I </w:t>
      </w:r>
      <w:r w:rsidR="00E87C86" w:rsidRPr="00E220EB">
        <w:rPr>
          <w:rFonts w:ascii="Verdana" w:hAnsi="Verdana"/>
        </w:rPr>
        <w:t xml:space="preserve">realize I </w:t>
      </w:r>
      <w:r w:rsidRPr="00E220EB">
        <w:rPr>
          <w:rFonts w:ascii="Verdana" w:hAnsi="Verdana"/>
        </w:rPr>
        <w:t xml:space="preserve">might come off as a bit proud of our ICT achievements as a nation – and I am! </w:t>
      </w:r>
      <w:r w:rsidR="00FC6D3D">
        <w:rPr>
          <w:rFonts w:ascii="Verdana" w:hAnsi="Verdana"/>
        </w:rPr>
        <w:br/>
      </w:r>
      <w:r w:rsidR="004F4B97" w:rsidRPr="00E220EB">
        <w:rPr>
          <w:rFonts w:ascii="Verdana" w:hAnsi="Verdana"/>
        </w:rPr>
        <w:t>And I believe it is important for a small nation to be proud of</w:t>
      </w:r>
      <w:r w:rsidR="005858E6" w:rsidRPr="00E220EB">
        <w:rPr>
          <w:rFonts w:ascii="Verdana" w:hAnsi="Verdana"/>
        </w:rPr>
        <w:t xml:space="preserve"> – and build on - </w:t>
      </w:r>
      <w:r w:rsidR="004F4B97" w:rsidRPr="00E220EB">
        <w:rPr>
          <w:rFonts w:ascii="Verdana" w:hAnsi="Verdana"/>
        </w:rPr>
        <w:t>its successes.</w:t>
      </w:r>
    </w:p>
    <w:p w:rsidR="004F4B97" w:rsidRPr="00E220EB" w:rsidRDefault="004F4B97" w:rsidP="00E220EB">
      <w:pPr>
        <w:spacing w:line="360" w:lineRule="auto"/>
        <w:rPr>
          <w:rFonts w:ascii="Verdana" w:hAnsi="Verdana"/>
        </w:rPr>
      </w:pPr>
    </w:p>
    <w:p w:rsidR="00FC6D3D" w:rsidRDefault="00B4329E" w:rsidP="00E220EB">
      <w:pPr>
        <w:spacing w:line="360" w:lineRule="auto"/>
        <w:rPr>
          <w:rFonts w:ascii="Verdana" w:hAnsi="Verdana"/>
        </w:rPr>
      </w:pPr>
      <w:r w:rsidRPr="00E220EB">
        <w:rPr>
          <w:rFonts w:ascii="Verdana" w:hAnsi="Verdana"/>
        </w:rPr>
        <w:t xml:space="preserve">However, pride </w:t>
      </w:r>
      <w:r w:rsidR="004F4B97" w:rsidRPr="00E220EB">
        <w:rPr>
          <w:rFonts w:ascii="Verdana" w:hAnsi="Verdana"/>
        </w:rPr>
        <w:t xml:space="preserve">alone </w:t>
      </w:r>
      <w:r w:rsidRPr="00E220EB">
        <w:rPr>
          <w:rFonts w:ascii="Verdana" w:hAnsi="Verdana"/>
        </w:rPr>
        <w:t>will not take us further</w:t>
      </w:r>
      <w:r w:rsidR="007C4730" w:rsidRPr="00E220EB">
        <w:rPr>
          <w:rFonts w:ascii="Verdana" w:hAnsi="Verdana"/>
        </w:rPr>
        <w:t xml:space="preserve"> in the global digital fairy</w:t>
      </w:r>
      <w:r w:rsidR="004F4B97" w:rsidRPr="00E220EB">
        <w:rPr>
          <w:rFonts w:ascii="Verdana" w:hAnsi="Verdana"/>
        </w:rPr>
        <w:t xml:space="preserve"> tale</w:t>
      </w:r>
      <w:r w:rsidR="007C4730" w:rsidRPr="00E220EB">
        <w:rPr>
          <w:rFonts w:ascii="Verdana" w:hAnsi="Verdana"/>
        </w:rPr>
        <w:t>.</w:t>
      </w:r>
      <w:r w:rsidR="004F4B97" w:rsidRPr="00E220EB">
        <w:rPr>
          <w:rFonts w:ascii="Verdana" w:hAnsi="Verdana"/>
        </w:rPr>
        <w:t xml:space="preserve"> Our government has pledged to </w:t>
      </w:r>
      <w:r w:rsidR="00B85387" w:rsidRPr="00E220EB">
        <w:rPr>
          <w:rFonts w:ascii="Verdana" w:hAnsi="Verdana"/>
        </w:rPr>
        <w:t xml:space="preserve">be one of action and within the ICT field this means a strong focus on our ability to implement. </w:t>
      </w:r>
    </w:p>
    <w:p w:rsidR="0008567D" w:rsidRPr="00E220EB" w:rsidRDefault="00B85387" w:rsidP="00E220EB">
      <w:pPr>
        <w:spacing w:line="360" w:lineRule="auto"/>
        <w:rPr>
          <w:rFonts w:ascii="Verdana" w:hAnsi="Verdana"/>
        </w:rPr>
      </w:pPr>
      <w:r w:rsidRPr="00E220EB">
        <w:rPr>
          <w:rFonts w:ascii="Verdana" w:hAnsi="Verdana"/>
        </w:rPr>
        <w:t>We’re not only governed by laws we issue on behalf of the Norwegian people, we’re also governed by regulations and guidelines expressing the will and interests of more than 500 million fellow Europeans</w:t>
      </w:r>
      <w:r w:rsidR="00A22BBF" w:rsidRPr="00E220EB">
        <w:rPr>
          <w:rFonts w:ascii="Verdana" w:hAnsi="Verdana"/>
        </w:rPr>
        <w:t>.</w:t>
      </w:r>
    </w:p>
    <w:p w:rsidR="00FC6D3D" w:rsidRDefault="0008567D" w:rsidP="00E220EB">
      <w:pPr>
        <w:spacing w:line="360" w:lineRule="auto"/>
        <w:rPr>
          <w:rFonts w:ascii="Verdana" w:hAnsi="Verdana"/>
        </w:rPr>
      </w:pPr>
      <w:r w:rsidRPr="00E220EB">
        <w:rPr>
          <w:rFonts w:ascii="Verdana" w:hAnsi="Verdana"/>
        </w:rPr>
        <w:t xml:space="preserve">We think we are quite good at ICT in Norway. </w:t>
      </w:r>
    </w:p>
    <w:p w:rsidR="00FC6D3D" w:rsidRDefault="0008567D" w:rsidP="00E220EB">
      <w:pPr>
        <w:spacing w:line="360" w:lineRule="auto"/>
        <w:rPr>
          <w:rFonts w:ascii="Verdana" w:hAnsi="Verdana"/>
        </w:rPr>
      </w:pPr>
      <w:r w:rsidRPr="00E220EB">
        <w:rPr>
          <w:rFonts w:ascii="Verdana" w:hAnsi="Verdana"/>
        </w:rPr>
        <w:t xml:space="preserve">However, in business as in government complacency should always be a danger signal: </w:t>
      </w:r>
    </w:p>
    <w:p w:rsidR="00FC6D3D" w:rsidRDefault="0008567D" w:rsidP="00E220EB">
      <w:pPr>
        <w:spacing w:line="360" w:lineRule="auto"/>
        <w:rPr>
          <w:rFonts w:ascii="Verdana" w:hAnsi="Verdana"/>
        </w:rPr>
      </w:pPr>
      <w:r w:rsidRPr="00E220EB">
        <w:rPr>
          <w:rFonts w:ascii="Verdana" w:hAnsi="Verdana"/>
        </w:rPr>
        <w:t>We have been surpassed in m</w:t>
      </w:r>
      <w:r w:rsidR="00A22BBF" w:rsidRPr="00E220EB">
        <w:rPr>
          <w:rFonts w:ascii="Verdana" w:hAnsi="Verdana"/>
        </w:rPr>
        <w:t>an</w:t>
      </w:r>
      <w:r w:rsidRPr="00E220EB">
        <w:rPr>
          <w:rFonts w:ascii="Verdana" w:hAnsi="Verdana"/>
        </w:rPr>
        <w:t xml:space="preserve">y areas of ICT by many EU countries. </w:t>
      </w:r>
    </w:p>
    <w:p w:rsidR="009C3118" w:rsidRPr="00E220EB" w:rsidRDefault="0008567D" w:rsidP="00E220EB">
      <w:pPr>
        <w:spacing w:line="360" w:lineRule="auto"/>
        <w:rPr>
          <w:rFonts w:ascii="Verdana" w:hAnsi="Verdana"/>
        </w:rPr>
      </w:pPr>
      <w:r w:rsidRPr="00E220EB">
        <w:rPr>
          <w:rFonts w:ascii="Verdana" w:hAnsi="Verdana"/>
        </w:rPr>
        <w:t xml:space="preserve">The need to </w:t>
      </w:r>
      <w:r w:rsidR="00A22BBF" w:rsidRPr="00E220EB">
        <w:rPr>
          <w:rFonts w:ascii="Verdana" w:hAnsi="Verdana"/>
        </w:rPr>
        <w:t xml:space="preserve">stay competitive and </w:t>
      </w:r>
      <w:r w:rsidRPr="00E220EB">
        <w:rPr>
          <w:rFonts w:ascii="Verdana" w:hAnsi="Verdana"/>
        </w:rPr>
        <w:t xml:space="preserve">create growth is a </w:t>
      </w:r>
      <w:r w:rsidR="00A22BBF" w:rsidRPr="00E220EB">
        <w:rPr>
          <w:rFonts w:ascii="Verdana" w:hAnsi="Verdana"/>
        </w:rPr>
        <w:t>constant reminder for us that we are a part of a global, rapidly developing market, and an integral part of the European common market.</w:t>
      </w:r>
    </w:p>
    <w:p w:rsidR="00FC6D3D" w:rsidRDefault="004508A9" w:rsidP="00E220EB">
      <w:pPr>
        <w:spacing w:line="360" w:lineRule="auto"/>
        <w:rPr>
          <w:rFonts w:ascii="Verdana" w:hAnsi="Verdana"/>
        </w:rPr>
      </w:pPr>
      <w:r w:rsidRPr="00E220EB">
        <w:rPr>
          <w:rFonts w:ascii="Verdana" w:hAnsi="Verdana"/>
        </w:rPr>
        <w:lastRenderedPageBreak/>
        <w:t xml:space="preserve">I have tried to outline some points on how Europe might learn from Norway when developing the ICT policies and actions for the future. </w:t>
      </w:r>
    </w:p>
    <w:p w:rsidR="009C3118" w:rsidRPr="00E220EB" w:rsidRDefault="009C3118" w:rsidP="00E220EB">
      <w:pPr>
        <w:spacing w:line="360" w:lineRule="auto"/>
        <w:rPr>
          <w:rFonts w:ascii="Verdana" w:hAnsi="Verdana"/>
        </w:rPr>
      </w:pPr>
      <w:r w:rsidRPr="00E220EB">
        <w:rPr>
          <w:rFonts w:ascii="Verdana" w:hAnsi="Verdana"/>
        </w:rPr>
        <w:t>Let me now introduce Robert</w:t>
      </w:r>
      <w:r w:rsidR="00A22BBF" w:rsidRPr="00E220EB">
        <w:rPr>
          <w:rFonts w:ascii="Verdana" w:hAnsi="Verdana"/>
        </w:rPr>
        <w:t xml:space="preserve"> Madelin</w:t>
      </w:r>
      <w:r w:rsidRPr="00E220EB">
        <w:rPr>
          <w:rFonts w:ascii="Verdana" w:hAnsi="Verdana"/>
        </w:rPr>
        <w:t>, Director General at the European Commission’s Directorate General for Communications Networks, Content &amp; Technology (DG Connect) in what may well turn out to be a dialogue</w:t>
      </w:r>
      <w:r w:rsidR="004508A9" w:rsidRPr="00E220EB">
        <w:rPr>
          <w:rFonts w:ascii="Verdana" w:hAnsi="Verdana"/>
        </w:rPr>
        <w:t xml:space="preserve"> as he will counter my points by examining how Norway can learn from Europe in developing our future ICT policy.</w:t>
      </w:r>
    </w:p>
    <w:p w:rsidR="004508A9" w:rsidRPr="00E220EB" w:rsidRDefault="004508A9" w:rsidP="00E220EB">
      <w:pPr>
        <w:spacing w:line="360" w:lineRule="auto"/>
        <w:rPr>
          <w:rFonts w:ascii="Verdana" w:hAnsi="Verdana"/>
        </w:rPr>
      </w:pPr>
    </w:p>
    <w:p w:rsidR="004508A9" w:rsidRPr="00E220EB" w:rsidRDefault="004508A9" w:rsidP="00E220EB">
      <w:pPr>
        <w:spacing w:line="360" w:lineRule="auto"/>
        <w:rPr>
          <w:rFonts w:ascii="Verdana" w:hAnsi="Verdana"/>
        </w:rPr>
      </w:pPr>
      <w:proofErr w:type="gramStart"/>
      <w:r w:rsidRPr="00E220EB">
        <w:rPr>
          <w:rFonts w:ascii="Verdana" w:hAnsi="Verdana"/>
        </w:rPr>
        <w:t>After Mr. Madelin’s speech there will be a brief Q&amp;A where we will jointly reply to questions from the audience.</w:t>
      </w:r>
      <w:proofErr w:type="gramEnd"/>
    </w:p>
    <w:p w:rsidR="004508A9" w:rsidRPr="00E220EB" w:rsidRDefault="004508A9" w:rsidP="00E220EB">
      <w:pPr>
        <w:spacing w:line="360" w:lineRule="auto"/>
        <w:rPr>
          <w:rFonts w:ascii="Verdana" w:hAnsi="Verdana"/>
        </w:rPr>
      </w:pPr>
    </w:p>
    <w:p w:rsidR="004508A9" w:rsidRPr="00E220EB" w:rsidRDefault="004508A9" w:rsidP="00E220EB">
      <w:pPr>
        <w:spacing w:line="360" w:lineRule="auto"/>
        <w:rPr>
          <w:rFonts w:ascii="Verdana" w:hAnsi="Verdana"/>
        </w:rPr>
      </w:pPr>
      <w:r w:rsidRPr="00E220EB">
        <w:rPr>
          <w:rFonts w:ascii="Verdana" w:hAnsi="Verdana"/>
        </w:rPr>
        <w:t>Thank you for your attention.</w:t>
      </w:r>
    </w:p>
    <w:p w:rsidR="004508A9" w:rsidRPr="00E220EB" w:rsidRDefault="004508A9" w:rsidP="00E220EB">
      <w:pPr>
        <w:spacing w:line="360" w:lineRule="auto"/>
        <w:rPr>
          <w:rFonts w:ascii="Verdana" w:hAnsi="Verdana"/>
        </w:rPr>
      </w:pPr>
    </w:p>
    <w:p w:rsidR="0008567D" w:rsidRPr="00E220EB" w:rsidRDefault="0008567D" w:rsidP="00E220EB">
      <w:pPr>
        <w:spacing w:line="360" w:lineRule="auto"/>
        <w:rPr>
          <w:rFonts w:ascii="Verdana" w:hAnsi="Verdana"/>
        </w:rPr>
      </w:pPr>
    </w:p>
    <w:p w:rsidR="0008567D" w:rsidRPr="00E220EB" w:rsidRDefault="0008567D" w:rsidP="00E220EB">
      <w:pPr>
        <w:spacing w:line="360" w:lineRule="auto"/>
        <w:rPr>
          <w:rFonts w:ascii="Verdana" w:hAnsi="Verdana"/>
        </w:rPr>
      </w:pPr>
    </w:p>
    <w:p w:rsidR="0008567D" w:rsidRPr="00E220EB" w:rsidRDefault="0008567D" w:rsidP="00E220EB">
      <w:pPr>
        <w:spacing w:line="360" w:lineRule="auto"/>
        <w:rPr>
          <w:rFonts w:ascii="Verdana" w:hAnsi="Verdana"/>
        </w:rPr>
      </w:pPr>
    </w:p>
    <w:sectPr w:rsidR="0008567D" w:rsidRPr="00E220EB" w:rsidSect="00666B6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3A" w:rsidRDefault="0091683A" w:rsidP="00E220EB">
      <w:r>
        <w:separator/>
      </w:r>
    </w:p>
  </w:endnote>
  <w:endnote w:type="continuationSeparator" w:id="0">
    <w:p w:rsidR="0091683A" w:rsidRDefault="0091683A" w:rsidP="00E22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3A" w:rsidRDefault="0091683A" w:rsidP="00E220EB">
      <w:r>
        <w:separator/>
      </w:r>
    </w:p>
  </w:footnote>
  <w:footnote w:type="continuationSeparator" w:id="0">
    <w:p w:rsidR="0091683A" w:rsidRDefault="0091683A" w:rsidP="00E22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2820"/>
      <w:docPartObj>
        <w:docPartGallery w:val="Page Numbers (Top of Page)"/>
        <w:docPartUnique/>
      </w:docPartObj>
    </w:sdtPr>
    <w:sdtContent>
      <w:p w:rsidR="00E220EB" w:rsidRDefault="00E220EB">
        <w:pPr>
          <w:pStyle w:val="Topptekst"/>
          <w:jc w:val="center"/>
        </w:pPr>
        <w:r>
          <w:t xml:space="preserve">Side </w:t>
        </w:r>
        <w:r w:rsidR="00E75BA8">
          <w:rPr>
            <w:b/>
          </w:rPr>
          <w:fldChar w:fldCharType="begin"/>
        </w:r>
        <w:r>
          <w:rPr>
            <w:b/>
          </w:rPr>
          <w:instrText>PAGE</w:instrText>
        </w:r>
        <w:r w:rsidR="00E75BA8">
          <w:rPr>
            <w:b/>
          </w:rPr>
          <w:fldChar w:fldCharType="separate"/>
        </w:r>
        <w:r w:rsidR="00A81F3C">
          <w:rPr>
            <w:b/>
            <w:noProof/>
          </w:rPr>
          <w:t>1</w:t>
        </w:r>
        <w:r w:rsidR="00E75BA8">
          <w:rPr>
            <w:b/>
          </w:rPr>
          <w:fldChar w:fldCharType="end"/>
        </w:r>
        <w:r>
          <w:t xml:space="preserve"> av </w:t>
        </w:r>
        <w:r w:rsidR="00E75BA8">
          <w:rPr>
            <w:b/>
          </w:rPr>
          <w:fldChar w:fldCharType="begin"/>
        </w:r>
        <w:r>
          <w:rPr>
            <w:b/>
          </w:rPr>
          <w:instrText>NUMPAGES</w:instrText>
        </w:r>
        <w:r w:rsidR="00E75BA8">
          <w:rPr>
            <w:b/>
          </w:rPr>
          <w:fldChar w:fldCharType="separate"/>
        </w:r>
        <w:r w:rsidR="00A81F3C">
          <w:rPr>
            <w:b/>
            <w:noProof/>
          </w:rPr>
          <w:t>8</w:t>
        </w:r>
        <w:r w:rsidR="00E75BA8">
          <w:rPr>
            <w:b/>
          </w:rPr>
          <w:fldChar w:fldCharType="end"/>
        </w:r>
      </w:p>
    </w:sdtContent>
  </w:sdt>
  <w:p w:rsidR="00E220EB" w:rsidRDefault="00E220EB">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EB4"/>
    <w:multiLevelType w:val="hybridMultilevel"/>
    <w:tmpl w:val="D88AD718"/>
    <w:lvl w:ilvl="0" w:tplc="680E7592">
      <w:start w:val="4"/>
      <w:numFmt w:val="bullet"/>
      <w:lvlText w:val=""/>
      <w:lvlJc w:val="left"/>
      <w:pPr>
        <w:ind w:left="720" w:hanging="360"/>
      </w:pPr>
      <w:rPr>
        <w:rFonts w:ascii="Symbol" w:eastAsiaTheme="minorHAnsi" w:hAnsi="Symbol" w:cstheme="minorBidi" w:hint="default"/>
        <w:b/>
      </w:rPr>
    </w:lvl>
    <w:lvl w:ilvl="1" w:tplc="04140001">
      <w:start w:val="1"/>
      <w:numFmt w:val="bullet"/>
      <w:lvlText w:val=""/>
      <w:lvlJc w:val="left"/>
      <w:pPr>
        <w:ind w:left="1440" w:hanging="360"/>
      </w:pPr>
      <w:rPr>
        <w:rFonts w:ascii="Symbol" w:hAnsi="Symbol"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200C2CB5"/>
    <w:multiLevelType w:val="hybridMultilevel"/>
    <w:tmpl w:val="A2A2B6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521EFB"/>
    <w:multiLevelType w:val="hybridMultilevel"/>
    <w:tmpl w:val="7C182F32"/>
    <w:lvl w:ilvl="0" w:tplc="04140001">
      <w:start w:val="18"/>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noPunctuationKerning/>
  <w:characterSpacingControl w:val="doNotCompress"/>
  <w:footnotePr>
    <w:footnote w:id="-1"/>
    <w:footnote w:id="0"/>
  </w:footnotePr>
  <w:endnotePr>
    <w:endnote w:id="-1"/>
    <w:endnote w:id="0"/>
  </w:endnotePr>
  <w:compat/>
  <w:rsids>
    <w:rsidRoot w:val="00A56749"/>
    <w:rsid w:val="0002524E"/>
    <w:rsid w:val="00035089"/>
    <w:rsid w:val="00051A2D"/>
    <w:rsid w:val="000665AA"/>
    <w:rsid w:val="0008150A"/>
    <w:rsid w:val="0008567D"/>
    <w:rsid w:val="000B0E51"/>
    <w:rsid w:val="000C18C9"/>
    <w:rsid w:val="000C4904"/>
    <w:rsid w:val="000F1689"/>
    <w:rsid w:val="0010667A"/>
    <w:rsid w:val="001366D4"/>
    <w:rsid w:val="001828C6"/>
    <w:rsid w:val="00183B5A"/>
    <w:rsid w:val="001B1CEC"/>
    <w:rsid w:val="001B366D"/>
    <w:rsid w:val="001E33C0"/>
    <w:rsid w:val="0022050E"/>
    <w:rsid w:val="00241C5E"/>
    <w:rsid w:val="002421D3"/>
    <w:rsid w:val="00252A51"/>
    <w:rsid w:val="002D49F6"/>
    <w:rsid w:val="002E0877"/>
    <w:rsid w:val="00305687"/>
    <w:rsid w:val="003642E4"/>
    <w:rsid w:val="00387C2D"/>
    <w:rsid w:val="003C5BEB"/>
    <w:rsid w:val="003C71A5"/>
    <w:rsid w:val="003E2029"/>
    <w:rsid w:val="003F093F"/>
    <w:rsid w:val="00415EEC"/>
    <w:rsid w:val="004508A9"/>
    <w:rsid w:val="00456B83"/>
    <w:rsid w:val="004F4B97"/>
    <w:rsid w:val="004F6B03"/>
    <w:rsid w:val="0051699A"/>
    <w:rsid w:val="00523BCA"/>
    <w:rsid w:val="00581F26"/>
    <w:rsid w:val="005850D3"/>
    <w:rsid w:val="005858E6"/>
    <w:rsid w:val="005D4489"/>
    <w:rsid w:val="005F33F2"/>
    <w:rsid w:val="00612E6C"/>
    <w:rsid w:val="00666B67"/>
    <w:rsid w:val="00667A7B"/>
    <w:rsid w:val="00680C16"/>
    <w:rsid w:val="00690301"/>
    <w:rsid w:val="00690C2A"/>
    <w:rsid w:val="00697C7E"/>
    <w:rsid w:val="006D01DC"/>
    <w:rsid w:val="006E446F"/>
    <w:rsid w:val="007B7F45"/>
    <w:rsid w:val="007C4730"/>
    <w:rsid w:val="007C6AEF"/>
    <w:rsid w:val="007F2227"/>
    <w:rsid w:val="00805711"/>
    <w:rsid w:val="00810951"/>
    <w:rsid w:val="0081590C"/>
    <w:rsid w:val="00834A0B"/>
    <w:rsid w:val="008550FB"/>
    <w:rsid w:val="00856A22"/>
    <w:rsid w:val="008C087E"/>
    <w:rsid w:val="008F7ECE"/>
    <w:rsid w:val="00900FF4"/>
    <w:rsid w:val="00902145"/>
    <w:rsid w:val="009034E2"/>
    <w:rsid w:val="0091683A"/>
    <w:rsid w:val="00933990"/>
    <w:rsid w:val="00941B3C"/>
    <w:rsid w:val="009A487B"/>
    <w:rsid w:val="009C3118"/>
    <w:rsid w:val="00A22BBF"/>
    <w:rsid w:val="00A5413C"/>
    <w:rsid w:val="00A56749"/>
    <w:rsid w:val="00A81F3C"/>
    <w:rsid w:val="00B4329E"/>
    <w:rsid w:val="00B61058"/>
    <w:rsid w:val="00B65240"/>
    <w:rsid w:val="00B85387"/>
    <w:rsid w:val="00B914E7"/>
    <w:rsid w:val="00BE7433"/>
    <w:rsid w:val="00C653C8"/>
    <w:rsid w:val="00C7496C"/>
    <w:rsid w:val="00CB6BB8"/>
    <w:rsid w:val="00D45A72"/>
    <w:rsid w:val="00DE1478"/>
    <w:rsid w:val="00E04BA2"/>
    <w:rsid w:val="00E110C8"/>
    <w:rsid w:val="00E220EB"/>
    <w:rsid w:val="00E75BA8"/>
    <w:rsid w:val="00E7671B"/>
    <w:rsid w:val="00E87C86"/>
    <w:rsid w:val="00EE6828"/>
    <w:rsid w:val="00F069FC"/>
    <w:rsid w:val="00F17D1C"/>
    <w:rsid w:val="00F21FCB"/>
    <w:rsid w:val="00F30264"/>
    <w:rsid w:val="00F5177F"/>
    <w:rsid w:val="00F62054"/>
    <w:rsid w:val="00F66684"/>
    <w:rsid w:val="00FC6D3D"/>
    <w:rsid w:val="00FD1095"/>
    <w:rsid w:val="00FF1E81"/>
    <w:rsid w:val="00FF675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67"/>
    <w:rPr>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45A72"/>
    <w:pPr>
      <w:ind w:left="720"/>
      <w:contextualSpacing/>
    </w:pPr>
  </w:style>
  <w:style w:type="paragraph" w:styleId="NormalWeb">
    <w:name w:val="Normal (Web)"/>
    <w:basedOn w:val="Normal"/>
    <w:uiPriority w:val="99"/>
    <w:unhideWhenUsed/>
    <w:rsid w:val="00E87C86"/>
    <w:rPr>
      <w:lang w:val="nb-NO"/>
    </w:rPr>
  </w:style>
  <w:style w:type="paragraph" w:styleId="Bobletekst">
    <w:name w:val="Balloon Text"/>
    <w:basedOn w:val="Normal"/>
    <w:link w:val="BobletekstTegn"/>
    <w:uiPriority w:val="99"/>
    <w:semiHidden/>
    <w:unhideWhenUsed/>
    <w:rsid w:val="00F30264"/>
    <w:rPr>
      <w:rFonts w:ascii="Tahoma" w:hAnsi="Tahoma" w:cs="Tahoma"/>
      <w:sz w:val="16"/>
      <w:szCs w:val="16"/>
    </w:rPr>
  </w:style>
  <w:style w:type="character" w:customStyle="1" w:styleId="BobletekstTegn">
    <w:name w:val="Bobletekst Tegn"/>
    <w:basedOn w:val="Standardskriftforavsnitt"/>
    <w:link w:val="Bobletekst"/>
    <w:uiPriority w:val="99"/>
    <w:semiHidden/>
    <w:rsid w:val="00F30264"/>
    <w:rPr>
      <w:rFonts w:ascii="Tahoma" w:hAnsi="Tahoma" w:cs="Tahoma"/>
      <w:sz w:val="16"/>
      <w:szCs w:val="16"/>
      <w:lang w:val="en-GB"/>
    </w:rPr>
  </w:style>
  <w:style w:type="paragraph" w:styleId="Topptekst">
    <w:name w:val="header"/>
    <w:basedOn w:val="Normal"/>
    <w:link w:val="TopptekstTegn"/>
    <w:uiPriority w:val="99"/>
    <w:unhideWhenUsed/>
    <w:rsid w:val="00E220EB"/>
    <w:pPr>
      <w:tabs>
        <w:tab w:val="center" w:pos="4513"/>
        <w:tab w:val="right" w:pos="9026"/>
      </w:tabs>
    </w:pPr>
  </w:style>
  <w:style w:type="character" w:customStyle="1" w:styleId="TopptekstTegn">
    <w:name w:val="Topptekst Tegn"/>
    <w:basedOn w:val="Standardskriftforavsnitt"/>
    <w:link w:val="Topptekst"/>
    <w:uiPriority w:val="99"/>
    <w:rsid w:val="00E220EB"/>
    <w:rPr>
      <w:sz w:val="24"/>
      <w:szCs w:val="24"/>
      <w:lang w:val="en-GB"/>
    </w:rPr>
  </w:style>
  <w:style w:type="paragraph" w:styleId="Bunntekst">
    <w:name w:val="footer"/>
    <w:basedOn w:val="Normal"/>
    <w:link w:val="BunntekstTegn"/>
    <w:uiPriority w:val="99"/>
    <w:semiHidden/>
    <w:unhideWhenUsed/>
    <w:rsid w:val="00E220EB"/>
    <w:pPr>
      <w:tabs>
        <w:tab w:val="center" w:pos="4513"/>
        <w:tab w:val="right" w:pos="9026"/>
      </w:tabs>
    </w:pPr>
  </w:style>
  <w:style w:type="character" w:customStyle="1" w:styleId="BunntekstTegn">
    <w:name w:val="Bunntekst Tegn"/>
    <w:basedOn w:val="Standardskriftforavsnitt"/>
    <w:link w:val="Bunntekst"/>
    <w:uiPriority w:val="99"/>
    <w:semiHidden/>
    <w:rsid w:val="00E220EB"/>
    <w:rPr>
      <w:sz w:val="24"/>
      <w:szCs w:val="24"/>
      <w:lang w:val="en-GB"/>
    </w:rPr>
  </w:style>
</w:styles>
</file>

<file path=word/webSettings.xml><?xml version="1.0" encoding="utf-8"?>
<w:webSettings xmlns:r="http://schemas.openxmlformats.org/officeDocument/2006/relationships" xmlns:w="http://schemas.openxmlformats.org/wordprocessingml/2006/main">
  <w:divs>
    <w:div w:id="1495141890">
      <w:bodyDiv w:val="1"/>
      <w:marLeft w:val="0"/>
      <w:marRight w:val="0"/>
      <w:marTop w:val="0"/>
      <w:marBottom w:val="0"/>
      <w:divBdr>
        <w:top w:val="none" w:sz="0" w:space="0" w:color="auto"/>
        <w:left w:val="none" w:sz="0" w:space="0" w:color="auto"/>
        <w:bottom w:val="none" w:sz="0" w:space="0" w:color="auto"/>
        <w:right w:val="none" w:sz="0" w:space="0" w:color="auto"/>
      </w:divBdr>
    </w:div>
    <w:div w:id="18032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1854</Words>
  <Characters>9832</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 Jenssen</dc:creator>
  <cp:lastModifiedBy>Erik Aarsand</cp:lastModifiedBy>
  <cp:revision>2</cp:revision>
  <dcterms:created xsi:type="dcterms:W3CDTF">2014-02-06T16:48:00Z</dcterms:created>
  <dcterms:modified xsi:type="dcterms:W3CDTF">2014-02-06T16:48:00Z</dcterms:modified>
</cp:coreProperties>
</file>