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66" w:rsidRDefault="00381D66" w:rsidP="00BD7322">
      <w:pPr>
        <w:rPr>
          <w:b/>
          <w:color w:val="FF0000"/>
          <w:szCs w:val="20"/>
        </w:rPr>
      </w:pPr>
    </w:p>
    <w:p w:rsidR="00BD7322" w:rsidRPr="00EC18F1" w:rsidRDefault="00BD7322" w:rsidP="00BD7322">
      <w:pPr>
        <w:rPr>
          <w:b/>
          <w:color w:val="FF0000"/>
          <w:szCs w:val="20"/>
        </w:rPr>
      </w:pPr>
      <w:r w:rsidRPr="00EC18F1">
        <w:rPr>
          <w:b/>
          <w:color w:val="FF0000"/>
          <w:szCs w:val="20"/>
        </w:rPr>
        <w:t>EMBARGOED UNTIL: 11 August 2014, 16.00 CET</w:t>
      </w:r>
    </w:p>
    <w:p w:rsidR="00BD7322" w:rsidRPr="00EC18F1" w:rsidRDefault="005C38CB" w:rsidP="00BD7322">
      <w:pPr>
        <w:rPr>
          <w:b/>
          <w:color w:val="FF0000"/>
          <w:szCs w:val="20"/>
        </w:rPr>
      </w:pPr>
      <w:r>
        <w:rPr>
          <w:b/>
          <w:color w:val="FF0000"/>
          <w:szCs w:val="20"/>
        </w:rPr>
        <w:t xml:space="preserve">UK </w:t>
      </w:r>
      <w:r w:rsidR="00BD7322" w:rsidRPr="00EC18F1">
        <w:rPr>
          <w:b/>
          <w:color w:val="FF0000"/>
          <w:szCs w:val="20"/>
        </w:rPr>
        <w:t xml:space="preserve">Medical media only </w:t>
      </w:r>
    </w:p>
    <w:p w:rsidR="007E0381" w:rsidRPr="00EC18F1" w:rsidRDefault="007E0381" w:rsidP="006B061E">
      <w:pPr>
        <w:rPr>
          <w:b/>
          <w:color w:val="FF0000"/>
          <w:sz w:val="18"/>
          <w:szCs w:val="20"/>
        </w:rPr>
      </w:pPr>
    </w:p>
    <w:p w:rsidR="00BA4E22" w:rsidRPr="001111CF" w:rsidRDefault="00BA4E22" w:rsidP="00BA4E22">
      <w:pPr>
        <w:spacing w:line="240" w:lineRule="auto"/>
        <w:rPr>
          <w:b/>
          <w:sz w:val="28"/>
          <w:szCs w:val="28"/>
        </w:rPr>
      </w:pPr>
      <w:r w:rsidRPr="001111CF">
        <w:rPr>
          <w:b/>
          <w:sz w:val="28"/>
          <w:szCs w:val="28"/>
        </w:rPr>
        <w:t>P</w:t>
      </w:r>
      <w:r w:rsidR="008E183E" w:rsidRPr="001111CF">
        <w:rPr>
          <w:b/>
          <w:sz w:val="28"/>
          <w:szCs w:val="28"/>
        </w:rPr>
        <w:t>hase 3a</w:t>
      </w:r>
      <w:r w:rsidR="001111CF" w:rsidRPr="001111CF">
        <w:rPr>
          <w:b/>
          <w:sz w:val="28"/>
          <w:szCs w:val="28"/>
        </w:rPr>
        <w:t xml:space="preserve"> data</w:t>
      </w:r>
      <w:r w:rsidRPr="001111CF">
        <w:rPr>
          <w:b/>
          <w:sz w:val="28"/>
          <w:szCs w:val="28"/>
        </w:rPr>
        <w:t xml:space="preserve"> </w:t>
      </w:r>
      <w:r w:rsidR="001111CF" w:rsidRPr="001111CF">
        <w:rPr>
          <w:b/>
          <w:sz w:val="28"/>
          <w:szCs w:val="28"/>
        </w:rPr>
        <w:t>demonstrates</w:t>
      </w:r>
      <w:r w:rsidR="007E0381" w:rsidRPr="001111CF">
        <w:rPr>
          <w:b/>
          <w:sz w:val="28"/>
          <w:szCs w:val="28"/>
        </w:rPr>
        <w:t xml:space="preserve"> </w:t>
      </w:r>
      <w:r w:rsidR="00637957" w:rsidRPr="001111CF">
        <w:rPr>
          <w:b/>
          <w:sz w:val="28"/>
          <w:szCs w:val="28"/>
        </w:rPr>
        <w:t xml:space="preserve">efficacy and </w:t>
      </w:r>
      <w:r w:rsidR="008527E0">
        <w:rPr>
          <w:b/>
          <w:sz w:val="28"/>
          <w:szCs w:val="28"/>
        </w:rPr>
        <w:t>tolerability</w:t>
      </w:r>
      <w:r w:rsidR="00187C94" w:rsidRPr="001111CF">
        <w:rPr>
          <w:b/>
          <w:sz w:val="28"/>
          <w:szCs w:val="28"/>
        </w:rPr>
        <w:t xml:space="preserve"> </w:t>
      </w:r>
      <w:r w:rsidR="00982448" w:rsidRPr="001111CF">
        <w:rPr>
          <w:b/>
          <w:sz w:val="28"/>
          <w:szCs w:val="28"/>
        </w:rPr>
        <w:t xml:space="preserve">of </w:t>
      </w:r>
      <w:proofErr w:type="spellStart"/>
      <w:r w:rsidR="00982448" w:rsidRPr="001111CF">
        <w:rPr>
          <w:b/>
          <w:sz w:val="28"/>
          <w:szCs w:val="28"/>
        </w:rPr>
        <w:t>IDegLira</w:t>
      </w:r>
      <w:proofErr w:type="spellEnd"/>
      <w:r w:rsidR="00113786">
        <w:rPr>
          <w:b/>
          <w:sz w:val="28"/>
          <w:szCs w:val="28"/>
        </w:rPr>
        <w:t xml:space="preserve"> (</w:t>
      </w:r>
      <w:r w:rsidR="009D55EA">
        <w:rPr>
          <w:b/>
          <w:sz w:val="28"/>
          <w:szCs w:val="28"/>
        </w:rPr>
        <w:t xml:space="preserve">insulin </w:t>
      </w:r>
      <w:proofErr w:type="spellStart"/>
      <w:r w:rsidR="009D55EA">
        <w:rPr>
          <w:b/>
          <w:sz w:val="28"/>
          <w:szCs w:val="28"/>
        </w:rPr>
        <w:t>degludec</w:t>
      </w:r>
      <w:proofErr w:type="spellEnd"/>
      <w:r w:rsidR="009D55EA">
        <w:rPr>
          <w:b/>
          <w:sz w:val="28"/>
          <w:szCs w:val="28"/>
        </w:rPr>
        <w:t>/</w:t>
      </w:r>
      <w:proofErr w:type="spellStart"/>
      <w:r w:rsidR="009D55EA">
        <w:rPr>
          <w:b/>
          <w:sz w:val="28"/>
          <w:szCs w:val="28"/>
        </w:rPr>
        <w:t>liraglutide</w:t>
      </w:r>
      <w:proofErr w:type="spellEnd"/>
      <w:r w:rsidR="009D55EA">
        <w:rPr>
          <w:b/>
          <w:sz w:val="28"/>
          <w:szCs w:val="28"/>
        </w:rPr>
        <w:t xml:space="preserve">; </w:t>
      </w:r>
      <w:proofErr w:type="spellStart"/>
      <w:r w:rsidR="00113786">
        <w:rPr>
          <w:b/>
          <w:sz w:val="28"/>
          <w:szCs w:val="28"/>
        </w:rPr>
        <w:t>Xultophy</w:t>
      </w:r>
      <w:proofErr w:type="spellEnd"/>
      <w:r w:rsidR="00113786" w:rsidRPr="00113786">
        <w:rPr>
          <w:b/>
          <w:i/>
          <w:sz w:val="28"/>
          <w:szCs w:val="28"/>
          <w:vertAlign w:val="superscript"/>
        </w:rPr>
        <w:t>®</w:t>
      </w:r>
      <w:r w:rsidR="00113786">
        <w:rPr>
          <w:b/>
          <w:sz w:val="28"/>
          <w:szCs w:val="28"/>
        </w:rPr>
        <w:t>)</w:t>
      </w:r>
      <w:r w:rsidR="007E0381" w:rsidRPr="001111CF">
        <w:rPr>
          <w:b/>
          <w:sz w:val="28"/>
          <w:szCs w:val="28"/>
        </w:rPr>
        <w:t xml:space="preserve"> </w:t>
      </w:r>
      <w:r w:rsidR="00187C94" w:rsidRPr="001111CF">
        <w:rPr>
          <w:b/>
          <w:sz w:val="28"/>
          <w:szCs w:val="28"/>
        </w:rPr>
        <w:t>in</w:t>
      </w:r>
      <w:r w:rsidR="001A3166" w:rsidRPr="001111CF">
        <w:rPr>
          <w:b/>
          <w:sz w:val="28"/>
          <w:szCs w:val="28"/>
        </w:rPr>
        <w:t xml:space="preserve"> </w:t>
      </w:r>
      <w:r w:rsidR="00637957" w:rsidRPr="001111CF">
        <w:rPr>
          <w:b/>
          <w:sz w:val="28"/>
          <w:szCs w:val="28"/>
        </w:rPr>
        <w:t>adults</w:t>
      </w:r>
      <w:r w:rsidR="001A3166" w:rsidRPr="001111CF">
        <w:rPr>
          <w:b/>
          <w:sz w:val="28"/>
          <w:szCs w:val="28"/>
        </w:rPr>
        <w:t xml:space="preserve"> with</w:t>
      </w:r>
      <w:r w:rsidR="007E0381" w:rsidRPr="001111CF">
        <w:rPr>
          <w:b/>
          <w:sz w:val="28"/>
          <w:szCs w:val="28"/>
        </w:rPr>
        <w:t xml:space="preserve"> </w:t>
      </w:r>
      <w:r w:rsidR="001C75D4" w:rsidRPr="001111CF">
        <w:rPr>
          <w:b/>
          <w:sz w:val="28"/>
          <w:szCs w:val="28"/>
        </w:rPr>
        <w:t>type 2 diabet</w:t>
      </w:r>
      <w:r w:rsidR="00AD61C2" w:rsidRPr="001111CF">
        <w:rPr>
          <w:b/>
          <w:sz w:val="28"/>
          <w:szCs w:val="28"/>
        </w:rPr>
        <w:t>e</w:t>
      </w:r>
      <w:r w:rsidR="001C75D4" w:rsidRPr="001111CF">
        <w:rPr>
          <w:b/>
          <w:sz w:val="28"/>
          <w:szCs w:val="28"/>
        </w:rPr>
        <w:t xml:space="preserve">s </w:t>
      </w:r>
    </w:p>
    <w:p w:rsidR="0012681C" w:rsidRPr="00EC18F1" w:rsidRDefault="003F6639" w:rsidP="00EC18F1">
      <w:pPr>
        <w:pStyle w:val="ListParagraph"/>
        <w:numPr>
          <w:ilvl w:val="0"/>
          <w:numId w:val="35"/>
        </w:numPr>
        <w:spacing w:line="240" w:lineRule="auto"/>
        <w:rPr>
          <w:rFonts w:cs="Verdana"/>
          <w:color w:val="000000"/>
          <w:sz w:val="24"/>
          <w:szCs w:val="24"/>
          <w:lang w:eastAsia="en-GB"/>
        </w:rPr>
      </w:pPr>
      <w:r w:rsidRPr="001111CF">
        <w:rPr>
          <w:rFonts w:ascii="Verdana" w:hAnsi="Verdana"/>
          <w:bCs/>
          <w:i/>
          <w:sz w:val="20"/>
        </w:rPr>
        <w:t xml:space="preserve">Adults with type 2 diabetes taking </w:t>
      </w:r>
      <w:proofErr w:type="spellStart"/>
      <w:r w:rsidRPr="001111CF">
        <w:rPr>
          <w:rFonts w:ascii="Verdana" w:hAnsi="Verdana"/>
          <w:i/>
          <w:sz w:val="20"/>
        </w:rPr>
        <w:t>IDegLira</w:t>
      </w:r>
      <w:proofErr w:type="spellEnd"/>
      <w:r w:rsidRPr="001111CF">
        <w:rPr>
          <w:rFonts w:ascii="Verdana" w:hAnsi="Verdana"/>
          <w:bCs/>
          <w:i/>
          <w:sz w:val="20"/>
        </w:rPr>
        <w:t xml:space="preserve"> had a significant reduction in blood glucose (measured by </w:t>
      </w:r>
      <w:r w:rsidRPr="001111CF">
        <w:rPr>
          <w:rFonts w:ascii="Verdana" w:hAnsi="Verdana" w:cs="Verdana"/>
          <w:i/>
          <w:color w:val="000000"/>
          <w:sz w:val="20"/>
        </w:rPr>
        <w:t>HbA</w:t>
      </w:r>
      <w:r w:rsidRPr="001111CF">
        <w:rPr>
          <w:rFonts w:ascii="Verdana" w:hAnsi="Verdana" w:cstheme="minorBidi"/>
          <w:i/>
          <w:sz w:val="20"/>
          <w:vertAlign w:val="subscript"/>
        </w:rPr>
        <w:t>1c</w:t>
      </w:r>
      <w:r w:rsidRPr="001111CF">
        <w:rPr>
          <w:rFonts w:ascii="Verdana" w:hAnsi="Verdana" w:cstheme="minorBidi"/>
          <w:i/>
          <w:sz w:val="20"/>
        </w:rPr>
        <w:t>)</w:t>
      </w:r>
      <w:r w:rsidRPr="001111CF">
        <w:rPr>
          <w:rFonts w:ascii="Verdana" w:hAnsi="Verdana"/>
          <w:bCs/>
          <w:i/>
          <w:sz w:val="20"/>
        </w:rPr>
        <w:t xml:space="preserve"> and a low rate of </w:t>
      </w:r>
      <w:proofErr w:type="spellStart"/>
      <w:r w:rsidRPr="001111CF">
        <w:rPr>
          <w:rFonts w:ascii="Verdana" w:hAnsi="Verdana"/>
          <w:bCs/>
          <w:i/>
          <w:sz w:val="20"/>
        </w:rPr>
        <w:t>hypoglycaemia</w:t>
      </w:r>
      <w:proofErr w:type="spellEnd"/>
      <w:r w:rsidRPr="001111CF">
        <w:rPr>
          <w:rFonts w:ascii="Verdana" w:hAnsi="Verdana"/>
          <w:bCs/>
          <w:i/>
          <w:sz w:val="20"/>
        </w:rPr>
        <w:t xml:space="preserve"> comparable to insulin </w:t>
      </w:r>
      <w:proofErr w:type="spellStart"/>
      <w:r w:rsidRPr="001111CF">
        <w:rPr>
          <w:rFonts w:ascii="Verdana" w:hAnsi="Verdana"/>
          <w:bCs/>
          <w:i/>
          <w:sz w:val="20"/>
        </w:rPr>
        <w:t>degludec</w:t>
      </w:r>
      <w:proofErr w:type="spellEnd"/>
      <w:r w:rsidRPr="001111CF">
        <w:rPr>
          <w:rFonts w:ascii="Verdana" w:hAnsi="Verdana"/>
          <w:bCs/>
          <w:i/>
          <w:sz w:val="20"/>
        </w:rPr>
        <w:t>, as well as an added benefit of weight loss</w:t>
      </w:r>
    </w:p>
    <w:p w:rsidR="0012681C" w:rsidRPr="00EC18F1" w:rsidRDefault="0012681C" w:rsidP="003F6639">
      <w:pPr>
        <w:pStyle w:val="ListParagraph"/>
        <w:numPr>
          <w:ilvl w:val="0"/>
          <w:numId w:val="35"/>
        </w:numPr>
        <w:spacing w:after="0" w:line="240" w:lineRule="auto"/>
        <w:ind w:right="-46"/>
        <w:outlineLvl w:val="1"/>
        <w:rPr>
          <w:rFonts w:ascii="Verdana" w:hAnsi="Verdana"/>
          <w:bCs/>
          <w:i/>
          <w:sz w:val="20"/>
        </w:rPr>
      </w:pPr>
      <w:proofErr w:type="spellStart"/>
      <w:r>
        <w:rPr>
          <w:rFonts w:ascii="Verdana" w:eastAsia="Verdana" w:hAnsi="Verdana" w:cs="Verdana"/>
          <w:i/>
          <w:iCs/>
          <w:color w:val="000000"/>
          <w:sz w:val="20"/>
          <w:szCs w:val="20"/>
          <w:lang w:val="en-GB" w:eastAsia="en-GB"/>
        </w:rPr>
        <w:t>IDegLira</w:t>
      </w:r>
      <w:proofErr w:type="spellEnd"/>
      <w:r w:rsidRPr="0012681C">
        <w:rPr>
          <w:rFonts w:ascii="Verdana" w:eastAsia="Verdana" w:hAnsi="Verdana" w:cs="Verdana"/>
          <w:i/>
          <w:iCs/>
          <w:color w:val="000000"/>
          <w:sz w:val="13"/>
          <w:szCs w:val="13"/>
          <w:lang w:val="en-GB" w:eastAsia="en-GB"/>
        </w:rPr>
        <w:t xml:space="preserve"> </w:t>
      </w:r>
      <w:r w:rsidRPr="0012681C">
        <w:rPr>
          <w:rFonts w:ascii="Verdana" w:eastAsia="Verdana" w:hAnsi="Verdana" w:cs="Verdana"/>
          <w:i/>
          <w:iCs/>
          <w:color w:val="000000"/>
          <w:sz w:val="20"/>
          <w:szCs w:val="20"/>
          <w:lang w:val="en-GB" w:eastAsia="en-GB"/>
        </w:rPr>
        <w:t xml:space="preserve">helps patients </w:t>
      </w:r>
      <w:r w:rsidR="001F3FCB">
        <w:rPr>
          <w:rFonts w:ascii="Verdana" w:eastAsia="Verdana" w:hAnsi="Verdana" w:cs="Verdana"/>
          <w:i/>
          <w:iCs/>
          <w:color w:val="000000"/>
          <w:sz w:val="20"/>
          <w:szCs w:val="20"/>
          <w:lang w:val="en-GB" w:eastAsia="en-GB"/>
        </w:rPr>
        <w:t xml:space="preserve">who are </w:t>
      </w:r>
      <w:r w:rsidRPr="0012681C">
        <w:rPr>
          <w:rFonts w:ascii="Verdana" w:eastAsia="Verdana" w:hAnsi="Verdana" w:cs="Verdana"/>
          <w:i/>
          <w:iCs/>
          <w:color w:val="000000"/>
          <w:sz w:val="20"/>
          <w:szCs w:val="20"/>
          <w:lang w:val="en-GB" w:eastAsia="en-GB"/>
        </w:rPr>
        <w:t>managing their diabetes with basal insulin</w:t>
      </w:r>
      <w:r w:rsidR="001F3FCB">
        <w:rPr>
          <w:rFonts w:ascii="Verdana" w:eastAsia="Verdana" w:hAnsi="Verdana" w:cs="Verdana"/>
          <w:i/>
          <w:iCs/>
          <w:color w:val="000000"/>
          <w:sz w:val="20"/>
          <w:szCs w:val="20"/>
          <w:lang w:val="en-GB" w:eastAsia="en-GB"/>
        </w:rPr>
        <w:t xml:space="preserve"> by</w:t>
      </w:r>
      <w:r>
        <w:rPr>
          <w:rFonts w:ascii="Verdana" w:eastAsia="Verdana" w:hAnsi="Verdana" w:cs="Verdana"/>
          <w:i/>
          <w:iCs/>
          <w:color w:val="000000"/>
          <w:sz w:val="20"/>
          <w:szCs w:val="20"/>
          <w:lang w:val="en-GB" w:eastAsia="en-GB"/>
        </w:rPr>
        <w:t xml:space="preserve"> providing</w:t>
      </w:r>
      <w:r w:rsidRPr="0012681C">
        <w:rPr>
          <w:rFonts w:ascii="Verdana" w:eastAsia="Verdana" w:hAnsi="Verdana" w:cs="Verdana"/>
          <w:i/>
          <w:iCs/>
          <w:color w:val="000000"/>
          <w:sz w:val="20"/>
          <w:szCs w:val="20"/>
          <w:lang w:val="en-GB" w:eastAsia="en-GB"/>
        </w:rPr>
        <w:t xml:space="preserve"> an option to step up their treatment while</w:t>
      </w:r>
      <w:r>
        <w:rPr>
          <w:rFonts w:ascii="Verdana" w:eastAsia="Verdana" w:hAnsi="Verdana" w:cs="Verdana"/>
          <w:i/>
          <w:iCs/>
          <w:color w:val="000000"/>
          <w:sz w:val="20"/>
          <w:szCs w:val="20"/>
          <w:lang w:val="en-GB" w:eastAsia="en-GB"/>
        </w:rPr>
        <w:t xml:space="preserve"> avoiding additional injections</w:t>
      </w:r>
    </w:p>
    <w:p w:rsidR="00BA4E22" w:rsidRPr="001111CF" w:rsidRDefault="00BA4E22" w:rsidP="003F6639">
      <w:pPr>
        <w:pStyle w:val="ListParagraph"/>
        <w:numPr>
          <w:ilvl w:val="0"/>
          <w:numId w:val="35"/>
        </w:numPr>
        <w:spacing w:after="0" w:line="240" w:lineRule="auto"/>
        <w:ind w:right="-46"/>
        <w:outlineLvl w:val="1"/>
        <w:rPr>
          <w:rFonts w:ascii="Verdana" w:hAnsi="Verdana"/>
          <w:bCs/>
          <w:i/>
          <w:sz w:val="20"/>
        </w:rPr>
      </w:pPr>
      <w:r w:rsidRPr="001111CF">
        <w:rPr>
          <w:rFonts w:ascii="Verdana" w:hAnsi="Verdana" w:cs="Verdana"/>
          <w:i/>
          <w:color w:val="000000"/>
          <w:sz w:val="20"/>
          <w:lang w:eastAsia="en-GB"/>
        </w:rPr>
        <w:t xml:space="preserve">Positive opinion from the </w:t>
      </w:r>
      <w:hyperlink r:id="rId11" w:history="1">
        <w:r w:rsidRPr="001111CF">
          <w:rPr>
            <w:rFonts w:ascii="Verdana" w:hAnsi="Verdana"/>
            <w:i/>
            <w:color w:val="000000"/>
            <w:sz w:val="20"/>
            <w:lang w:eastAsia="en-GB"/>
          </w:rPr>
          <w:t>Committee for Medicinal Products for Human Use</w:t>
        </w:r>
      </w:hyperlink>
      <w:r w:rsidRPr="001111CF">
        <w:rPr>
          <w:rFonts w:ascii="Verdana" w:hAnsi="Verdana" w:cs="Verdana"/>
          <w:i/>
          <w:color w:val="000000"/>
          <w:sz w:val="20"/>
          <w:lang w:eastAsia="en-GB"/>
        </w:rPr>
        <w:t xml:space="preserve"> (CHMP) was </w:t>
      </w:r>
      <w:r w:rsidR="001111CF" w:rsidRPr="001111CF">
        <w:rPr>
          <w:rFonts w:ascii="Verdana" w:hAnsi="Verdana" w:cs="Verdana"/>
          <w:i/>
          <w:color w:val="000000"/>
          <w:sz w:val="20"/>
          <w:lang w:eastAsia="en-GB"/>
        </w:rPr>
        <w:t>received</w:t>
      </w:r>
      <w:r w:rsidRPr="001111CF">
        <w:rPr>
          <w:rFonts w:ascii="Verdana" w:hAnsi="Verdana" w:cs="Verdana"/>
          <w:i/>
          <w:color w:val="000000"/>
          <w:sz w:val="20"/>
          <w:lang w:eastAsia="en-GB"/>
        </w:rPr>
        <w:t xml:space="preserve"> for </w:t>
      </w:r>
      <w:proofErr w:type="spellStart"/>
      <w:r w:rsidRPr="001111CF">
        <w:rPr>
          <w:rFonts w:ascii="Verdana" w:hAnsi="Verdana" w:cs="Verdana"/>
          <w:i/>
          <w:color w:val="000000"/>
          <w:sz w:val="20"/>
          <w:lang w:eastAsia="en-GB"/>
        </w:rPr>
        <w:t>IDegLira</w:t>
      </w:r>
      <w:proofErr w:type="spellEnd"/>
      <w:r w:rsidRPr="001111CF">
        <w:rPr>
          <w:rFonts w:ascii="Verdana" w:hAnsi="Verdana" w:cs="Verdana"/>
          <w:i/>
          <w:color w:val="000000"/>
          <w:sz w:val="20"/>
          <w:lang w:eastAsia="en-GB"/>
        </w:rPr>
        <w:t xml:space="preserve"> in the EU on 2</w:t>
      </w:r>
      <w:r w:rsidR="00075037">
        <w:rPr>
          <w:rFonts w:ascii="Verdana" w:hAnsi="Verdana" w:cs="Verdana"/>
          <w:i/>
          <w:color w:val="000000"/>
          <w:sz w:val="20"/>
          <w:lang w:eastAsia="en-GB"/>
        </w:rPr>
        <w:t>4</w:t>
      </w:r>
      <w:r w:rsidRPr="001111CF">
        <w:rPr>
          <w:rFonts w:ascii="Verdana" w:hAnsi="Verdana" w:cs="Verdana"/>
          <w:i/>
          <w:color w:val="000000"/>
          <w:sz w:val="20"/>
          <w:lang w:eastAsia="en-GB"/>
        </w:rPr>
        <w:t xml:space="preserve"> July 2014</w:t>
      </w:r>
    </w:p>
    <w:p w:rsidR="00982448" w:rsidRPr="001111CF" w:rsidRDefault="00982448" w:rsidP="006B061E">
      <w:pPr>
        <w:rPr>
          <w:b/>
          <w:sz w:val="28"/>
          <w:szCs w:val="28"/>
        </w:rPr>
      </w:pPr>
    </w:p>
    <w:p w:rsidR="00141458" w:rsidRPr="001111CF" w:rsidRDefault="00B230F2" w:rsidP="00405B06">
      <w:pPr>
        <w:pStyle w:val="CommentText"/>
        <w:spacing w:line="280" w:lineRule="atLeast"/>
      </w:pPr>
      <w:r w:rsidRPr="00EC18F1">
        <w:rPr>
          <w:b/>
        </w:rPr>
        <w:t>Gatwick</w:t>
      </w:r>
      <w:r w:rsidR="00AC6E27" w:rsidRPr="00EC18F1">
        <w:rPr>
          <w:b/>
        </w:rPr>
        <w:t>,</w:t>
      </w:r>
      <w:r w:rsidRPr="00EC18F1">
        <w:rPr>
          <w:b/>
        </w:rPr>
        <w:t xml:space="preserve"> UK,</w:t>
      </w:r>
      <w:r w:rsidR="00ED576A" w:rsidRPr="00EC18F1">
        <w:rPr>
          <w:b/>
        </w:rPr>
        <w:t xml:space="preserve"> </w:t>
      </w:r>
      <w:r w:rsidR="00602BBD" w:rsidRPr="00EC18F1">
        <w:rPr>
          <w:b/>
        </w:rPr>
        <w:t xml:space="preserve">11 August </w:t>
      </w:r>
      <w:r w:rsidR="001F24A5" w:rsidRPr="001111CF">
        <w:rPr>
          <w:rStyle w:val="Strong"/>
          <w:bdr w:val="none" w:sz="0" w:space="0" w:color="auto" w:frame="1"/>
        </w:rPr>
        <w:t>201</w:t>
      </w:r>
      <w:r w:rsidR="00DC08C3" w:rsidRPr="001111CF">
        <w:rPr>
          <w:rStyle w:val="Strong"/>
          <w:bdr w:val="none" w:sz="0" w:space="0" w:color="auto" w:frame="1"/>
        </w:rPr>
        <w:t>4</w:t>
      </w:r>
      <w:r>
        <w:rPr>
          <w:rStyle w:val="Strong"/>
          <w:bdr w:val="none" w:sz="0" w:space="0" w:color="auto" w:frame="1"/>
        </w:rPr>
        <w:t xml:space="preserve"> </w:t>
      </w:r>
      <w:r w:rsidR="001F24A5" w:rsidRPr="001111CF">
        <w:t>–</w:t>
      </w:r>
      <w:r w:rsidR="00170577" w:rsidRPr="001111CF">
        <w:rPr>
          <w:b/>
        </w:rPr>
        <w:t xml:space="preserve"> </w:t>
      </w:r>
      <w:r w:rsidR="00107A9A" w:rsidRPr="001111CF">
        <w:t>Today,</w:t>
      </w:r>
      <w:r w:rsidR="00ED576A" w:rsidRPr="001111CF">
        <w:t xml:space="preserve"> </w:t>
      </w:r>
      <w:r w:rsidR="00982448" w:rsidRPr="001111CF">
        <w:rPr>
          <w:i/>
        </w:rPr>
        <w:t>Diabetes Care</w:t>
      </w:r>
      <w:r w:rsidR="00ED576A" w:rsidRPr="001111CF">
        <w:rPr>
          <w:i/>
        </w:rPr>
        <w:t xml:space="preserve"> </w:t>
      </w:r>
      <w:r w:rsidR="00572224" w:rsidRPr="001111CF">
        <w:t>publish</w:t>
      </w:r>
      <w:r w:rsidR="00B12382" w:rsidRPr="001111CF">
        <w:t>es</w:t>
      </w:r>
      <w:r w:rsidR="00170577" w:rsidRPr="001111CF">
        <w:t xml:space="preserve"> </w:t>
      </w:r>
      <w:r w:rsidR="002D1927" w:rsidRPr="001111CF">
        <w:t>p</w:t>
      </w:r>
      <w:r w:rsidR="00982448" w:rsidRPr="001111CF">
        <w:t>hase 3</w:t>
      </w:r>
      <w:r w:rsidR="005C4000" w:rsidRPr="001111CF">
        <w:t>a</w:t>
      </w:r>
      <w:r w:rsidR="00982448" w:rsidRPr="001111CF">
        <w:t xml:space="preserve"> finding</w:t>
      </w:r>
      <w:r w:rsidR="003A0736" w:rsidRPr="001111CF">
        <w:t>s</w:t>
      </w:r>
      <w:r w:rsidR="00BA4E22" w:rsidRPr="001111CF">
        <w:t xml:space="preserve"> </w:t>
      </w:r>
      <w:r w:rsidR="00982448" w:rsidRPr="001111CF">
        <w:t>demonstrat</w:t>
      </w:r>
      <w:r w:rsidR="00BA4E22" w:rsidRPr="001111CF">
        <w:t>ing</w:t>
      </w:r>
      <w:r w:rsidR="00ED576A" w:rsidRPr="001111CF">
        <w:t xml:space="preserve"> </w:t>
      </w:r>
      <w:r w:rsidR="00141458" w:rsidRPr="001111CF">
        <w:t>a</w:t>
      </w:r>
      <w:r w:rsidR="001A6494" w:rsidRPr="001111CF">
        <w:t xml:space="preserve"> </w:t>
      </w:r>
      <w:r w:rsidR="00B97D46" w:rsidRPr="001111CF">
        <w:t>significant</w:t>
      </w:r>
      <w:r w:rsidR="00637957" w:rsidRPr="001111CF">
        <w:t>ly</w:t>
      </w:r>
      <w:r w:rsidR="00B97D46" w:rsidRPr="001111CF">
        <w:t xml:space="preserve"> greater</w:t>
      </w:r>
      <w:r w:rsidR="00982448" w:rsidRPr="001111CF">
        <w:t xml:space="preserve"> glucose</w:t>
      </w:r>
      <w:r w:rsidR="009B1996" w:rsidRPr="001111CF">
        <w:t>-</w:t>
      </w:r>
      <w:r w:rsidR="00982448" w:rsidRPr="001111CF">
        <w:t xml:space="preserve">lowering effect with </w:t>
      </w:r>
      <w:proofErr w:type="spellStart"/>
      <w:r w:rsidR="00982448" w:rsidRPr="001111CF">
        <w:t>IDegLira</w:t>
      </w:r>
      <w:proofErr w:type="spellEnd"/>
      <w:r w:rsidR="00ED576A" w:rsidRPr="001111CF">
        <w:t xml:space="preserve"> </w:t>
      </w:r>
      <w:r w:rsidR="00113786">
        <w:t>(</w:t>
      </w:r>
      <w:r w:rsidR="00AC5B9D">
        <w:t xml:space="preserve">insulin </w:t>
      </w:r>
      <w:proofErr w:type="spellStart"/>
      <w:r w:rsidR="009D55EA">
        <w:t>degludec</w:t>
      </w:r>
      <w:proofErr w:type="spellEnd"/>
      <w:r w:rsidR="009D55EA">
        <w:t>/</w:t>
      </w:r>
      <w:proofErr w:type="spellStart"/>
      <w:r w:rsidR="009D55EA">
        <w:t>liraglutide</w:t>
      </w:r>
      <w:proofErr w:type="spellEnd"/>
      <w:r w:rsidR="009D55EA">
        <w:t xml:space="preserve">; </w:t>
      </w:r>
      <w:proofErr w:type="spellStart"/>
      <w:r w:rsidR="00113786">
        <w:t>Xultophy</w:t>
      </w:r>
      <w:proofErr w:type="spellEnd"/>
      <w:r w:rsidR="00113786" w:rsidRPr="00113786">
        <w:rPr>
          <w:vertAlign w:val="superscript"/>
        </w:rPr>
        <w:t>®</w:t>
      </w:r>
      <w:r w:rsidR="00113786" w:rsidRPr="00113786">
        <w:t>)</w:t>
      </w:r>
      <w:r w:rsidR="00113786">
        <w:t xml:space="preserve"> </w:t>
      </w:r>
      <w:r w:rsidR="001F035C" w:rsidRPr="001111CF">
        <w:t>compared to</w:t>
      </w:r>
      <w:r w:rsidR="00141458" w:rsidRPr="001111CF">
        <w:t xml:space="preserve"> </w:t>
      </w:r>
      <w:r w:rsidR="00572224" w:rsidRPr="001111CF">
        <w:t xml:space="preserve">insulin </w:t>
      </w:r>
      <w:proofErr w:type="spellStart"/>
      <w:r w:rsidR="00572224" w:rsidRPr="001111CF">
        <w:t>degludec</w:t>
      </w:r>
      <w:proofErr w:type="spellEnd"/>
      <w:r w:rsidR="007E0381" w:rsidRPr="001111CF">
        <w:t>.</w:t>
      </w:r>
      <w:r w:rsidR="00ED576A" w:rsidRPr="001111CF">
        <w:t xml:space="preserve"> </w:t>
      </w:r>
      <w:r w:rsidR="0048002B" w:rsidRPr="001111CF">
        <w:t xml:space="preserve">People on </w:t>
      </w:r>
      <w:proofErr w:type="spellStart"/>
      <w:r w:rsidR="0048002B" w:rsidRPr="001111CF">
        <w:t>IDegLira</w:t>
      </w:r>
      <w:proofErr w:type="spellEnd"/>
      <w:r w:rsidR="0048002B" w:rsidRPr="001111CF">
        <w:t xml:space="preserve"> also </w:t>
      </w:r>
      <w:r w:rsidR="0048002B" w:rsidRPr="001111CF">
        <w:rPr>
          <w:lang w:eastAsia="en-GB"/>
        </w:rPr>
        <w:t>experienced a low rate of hypoglycaemia</w:t>
      </w:r>
      <w:r w:rsidR="007F67D7" w:rsidRPr="001111CF">
        <w:rPr>
          <w:lang w:eastAsia="en-GB"/>
        </w:rPr>
        <w:t xml:space="preserve">, comparable to </w:t>
      </w:r>
      <w:r w:rsidR="0048002B" w:rsidRPr="001111CF">
        <w:t xml:space="preserve">insulin </w:t>
      </w:r>
      <w:proofErr w:type="spellStart"/>
      <w:r w:rsidR="0048002B" w:rsidRPr="001111CF">
        <w:t>degludec</w:t>
      </w:r>
      <w:proofErr w:type="spellEnd"/>
      <w:r w:rsidR="0048002B" w:rsidRPr="001111CF">
        <w:rPr>
          <w:lang w:eastAsia="en-GB"/>
        </w:rPr>
        <w:t>, and achieved a reduction in body weight when compared to treatment with basal insulin</w:t>
      </w:r>
      <w:r w:rsidR="00093B03">
        <w:rPr>
          <w:lang w:eastAsia="en-GB"/>
        </w:rPr>
        <w:t xml:space="preserve"> alone</w:t>
      </w:r>
      <w:r w:rsidR="00AF3767" w:rsidRPr="001111CF">
        <w:t>.</w:t>
      </w:r>
      <w:bookmarkStart w:id="0" w:name="_Ref394925083"/>
      <w:r w:rsidR="00637957" w:rsidRPr="001111CF">
        <w:rPr>
          <w:rStyle w:val="EndnoteReference"/>
        </w:rPr>
        <w:endnoteReference w:id="1"/>
      </w:r>
      <w:bookmarkEnd w:id="0"/>
      <w:r w:rsidR="00BA4E22" w:rsidRPr="001111CF">
        <w:t xml:space="preserve"> The data are from the </w:t>
      </w:r>
      <w:proofErr w:type="spellStart"/>
      <w:r w:rsidR="00BA4E22" w:rsidRPr="001111CF">
        <w:rPr>
          <w:rFonts w:cs="Verdana"/>
          <w:color w:val="000000"/>
          <w:u w:val="single"/>
          <w:lang w:eastAsia="en-GB"/>
        </w:rPr>
        <w:t>DU</w:t>
      </w:r>
      <w:r w:rsidR="00BA4E22" w:rsidRPr="001111CF">
        <w:rPr>
          <w:rFonts w:cs="Verdana"/>
          <w:color w:val="000000"/>
          <w:lang w:eastAsia="en-GB"/>
        </w:rPr>
        <w:t>al</w:t>
      </w:r>
      <w:proofErr w:type="spellEnd"/>
      <w:r w:rsidR="00BA4E22" w:rsidRPr="001111CF">
        <w:rPr>
          <w:rFonts w:cs="Verdana"/>
          <w:color w:val="000000"/>
          <w:lang w:eastAsia="en-GB"/>
        </w:rPr>
        <w:t xml:space="preserve"> </w:t>
      </w:r>
      <w:r w:rsidR="00BA4E22" w:rsidRPr="001111CF">
        <w:rPr>
          <w:rFonts w:cs="Verdana"/>
          <w:color w:val="000000"/>
          <w:u w:val="single"/>
          <w:lang w:eastAsia="en-GB"/>
        </w:rPr>
        <w:t>A</w:t>
      </w:r>
      <w:r w:rsidR="00BA4E22" w:rsidRPr="001111CF">
        <w:rPr>
          <w:rFonts w:cs="Verdana"/>
          <w:color w:val="000000"/>
          <w:lang w:eastAsia="en-GB"/>
        </w:rPr>
        <w:t xml:space="preserve">ction of </w:t>
      </w:r>
      <w:proofErr w:type="spellStart"/>
      <w:r w:rsidR="00BA4E22" w:rsidRPr="001111CF">
        <w:rPr>
          <w:rFonts w:cs="Verdana"/>
          <w:color w:val="000000"/>
          <w:u w:val="single"/>
          <w:lang w:eastAsia="en-GB"/>
        </w:rPr>
        <w:t>L</w:t>
      </w:r>
      <w:r w:rsidR="00BA4E22" w:rsidRPr="001111CF">
        <w:rPr>
          <w:rFonts w:cs="Verdana"/>
          <w:color w:val="000000"/>
          <w:lang w:eastAsia="en-GB"/>
        </w:rPr>
        <w:t>iraglutide</w:t>
      </w:r>
      <w:proofErr w:type="spellEnd"/>
      <w:r w:rsidR="00BA4E22" w:rsidRPr="001111CF">
        <w:rPr>
          <w:rFonts w:cs="Verdana"/>
          <w:color w:val="000000"/>
          <w:lang w:eastAsia="en-GB"/>
        </w:rPr>
        <w:t xml:space="preserve"> and insulin </w:t>
      </w:r>
      <w:proofErr w:type="spellStart"/>
      <w:r w:rsidR="00BA4E22" w:rsidRPr="001111CF">
        <w:rPr>
          <w:rFonts w:cs="Verdana"/>
          <w:color w:val="000000"/>
          <w:lang w:eastAsia="en-GB"/>
        </w:rPr>
        <w:t>degludec</w:t>
      </w:r>
      <w:proofErr w:type="spellEnd"/>
      <w:r w:rsidR="00BA4E22" w:rsidRPr="001111CF">
        <w:rPr>
          <w:rFonts w:cs="Verdana"/>
          <w:color w:val="000000"/>
          <w:lang w:eastAsia="en-GB"/>
        </w:rPr>
        <w:t xml:space="preserve"> in type 2 diabetes</w:t>
      </w:r>
      <w:r w:rsidR="00BA4E22" w:rsidRPr="001111CF">
        <w:t xml:space="preserve"> (DUAL™ II) trial investigating </w:t>
      </w:r>
      <w:proofErr w:type="spellStart"/>
      <w:r w:rsidR="00BA4E22" w:rsidRPr="001111CF">
        <w:t>IDegLira</w:t>
      </w:r>
      <w:proofErr w:type="spellEnd"/>
      <w:r w:rsidR="00BA4E22" w:rsidRPr="001111CF">
        <w:t xml:space="preserve">, </w:t>
      </w:r>
      <w:r w:rsidR="00BA4E22" w:rsidRPr="001111CF">
        <w:rPr>
          <w:lang w:eastAsia="en-GB"/>
        </w:rPr>
        <w:t>the first once-</w:t>
      </w:r>
      <w:r w:rsidR="00BA4E22" w:rsidRPr="001111CF">
        <w:t xml:space="preserve">daily basal insulin (insulin </w:t>
      </w:r>
      <w:proofErr w:type="spellStart"/>
      <w:r w:rsidR="00BA4E22" w:rsidRPr="001111CF">
        <w:t>degludec</w:t>
      </w:r>
      <w:proofErr w:type="spellEnd"/>
      <w:r w:rsidR="00BA4E22" w:rsidRPr="001111CF">
        <w:t xml:space="preserve">, </w:t>
      </w:r>
      <w:proofErr w:type="spellStart"/>
      <w:r w:rsidR="00BA4E22" w:rsidRPr="001111CF">
        <w:t>Tresiba</w:t>
      </w:r>
      <w:proofErr w:type="spellEnd"/>
      <w:r w:rsidR="00BA4E22" w:rsidRPr="001111CF">
        <w:rPr>
          <w:vertAlign w:val="superscript"/>
        </w:rPr>
        <w:t>®</w:t>
      </w:r>
      <w:r w:rsidR="00AD2D9D" w:rsidRPr="00AD2D9D">
        <w:rPr>
          <w:rFonts w:ascii="Arial" w:hAnsi="Arial" w:cs="Arial"/>
        </w:rPr>
        <w:t>▼</w:t>
      </w:r>
      <w:r w:rsidR="00BA4E22" w:rsidRPr="001111CF">
        <w:t>)</w:t>
      </w:r>
      <w:r w:rsidR="00BA4E22" w:rsidRPr="006E193B">
        <w:rPr>
          <w:rStyle w:val="EndnoteReference"/>
          <w:sz w:val="20"/>
        </w:rPr>
        <w:endnoteReference w:id="2"/>
      </w:r>
      <w:r w:rsidR="00BA4E22" w:rsidRPr="001111CF">
        <w:rPr>
          <w:sz w:val="13"/>
          <w:szCs w:val="13"/>
        </w:rPr>
        <w:t xml:space="preserve"> </w:t>
      </w:r>
      <w:r w:rsidR="00BA4E22" w:rsidRPr="001111CF">
        <w:t xml:space="preserve">and GLP-1 </w:t>
      </w:r>
      <w:r w:rsidR="007738E7" w:rsidRPr="00C921A3">
        <w:t xml:space="preserve">receptor </w:t>
      </w:r>
      <w:r w:rsidR="001F3FCB" w:rsidRPr="00C921A3">
        <w:t>agonist</w:t>
      </w:r>
      <w:r w:rsidR="00BA4E22" w:rsidRPr="00C921A3">
        <w:t xml:space="preserve"> (</w:t>
      </w:r>
      <w:proofErr w:type="spellStart"/>
      <w:r w:rsidR="00BA4E22" w:rsidRPr="00C921A3">
        <w:t>lir</w:t>
      </w:r>
      <w:r w:rsidR="00BA4E22" w:rsidRPr="001111CF">
        <w:t>aglutide</w:t>
      </w:r>
      <w:proofErr w:type="spellEnd"/>
      <w:r w:rsidR="00BA4E22" w:rsidRPr="001111CF">
        <w:t xml:space="preserve">, </w:t>
      </w:r>
      <w:proofErr w:type="spellStart"/>
      <w:r w:rsidR="00BA4E22" w:rsidRPr="001111CF">
        <w:t>Victoza</w:t>
      </w:r>
      <w:proofErr w:type="spellEnd"/>
      <w:r w:rsidR="00BA4E22" w:rsidRPr="001111CF">
        <w:rPr>
          <w:vertAlign w:val="superscript"/>
        </w:rPr>
        <w:t>®</w:t>
      </w:r>
      <w:r w:rsidR="00BA4E22" w:rsidRPr="001111CF">
        <w:t>)</w:t>
      </w:r>
      <w:r w:rsidR="00BA4E22" w:rsidRPr="006E193B">
        <w:rPr>
          <w:rStyle w:val="EndnoteReference"/>
          <w:sz w:val="20"/>
        </w:rPr>
        <w:endnoteReference w:id="3"/>
      </w:r>
      <w:r w:rsidR="00BA4E22" w:rsidRPr="001111CF">
        <w:rPr>
          <w:sz w:val="13"/>
          <w:szCs w:val="13"/>
        </w:rPr>
        <w:t xml:space="preserve"> </w:t>
      </w:r>
      <w:r w:rsidR="00BA4E22" w:rsidRPr="001111CF">
        <w:t>in one pen</w:t>
      </w:r>
      <w:r w:rsidR="00C70241" w:rsidRPr="001111CF">
        <w:t>.</w:t>
      </w:r>
    </w:p>
    <w:p w:rsidR="00892999" w:rsidRPr="001111CF" w:rsidRDefault="003F6639" w:rsidP="006E785E">
      <w:pPr>
        <w:pStyle w:val="commontext"/>
        <w:spacing w:line="276" w:lineRule="auto"/>
        <w:rPr>
          <w:b w:val="0"/>
          <w:lang w:val="en-GB"/>
        </w:rPr>
      </w:pPr>
      <w:r w:rsidRPr="001111CF">
        <w:rPr>
          <w:b w:val="0"/>
          <w:lang w:val="en-GB"/>
        </w:rPr>
        <w:t xml:space="preserve"> </w:t>
      </w:r>
    </w:p>
    <w:p w:rsidR="00141458" w:rsidRPr="001111CF" w:rsidRDefault="00075850">
      <w:pPr>
        <w:contextualSpacing w:val="0"/>
        <w:rPr>
          <w:szCs w:val="20"/>
        </w:rPr>
      </w:pPr>
      <w:proofErr w:type="spellStart"/>
      <w:r w:rsidRPr="001111CF">
        <w:rPr>
          <w:szCs w:val="20"/>
        </w:rPr>
        <w:t>IDegLira</w:t>
      </w:r>
      <w:proofErr w:type="spellEnd"/>
      <w:r w:rsidR="00ED576A" w:rsidRPr="001111CF">
        <w:rPr>
          <w:szCs w:val="20"/>
        </w:rPr>
        <w:t xml:space="preserve"> </w:t>
      </w:r>
      <w:r w:rsidR="009017EE" w:rsidRPr="001111CF">
        <w:rPr>
          <w:szCs w:val="20"/>
        </w:rPr>
        <w:t xml:space="preserve">demonstrated </w:t>
      </w:r>
      <w:r w:rsidRPr="001111CF">
        <w:rPr>
          <w:szCs w:val="20"/>
        </w:rPr>
        <w:t>a mean HbA</w:t>
      </w:r>
      <w:r w:rsidRPr="001111CF">
        <w:rPr>
          <w:szCs w:val="20"/>
          <w:vertAlign w:val="subscript"/>
        </w:rPr>
        <w:t>1c</w:t>
      </w:r>
      <w:r w:rsidR="00AF3767" w:rsidRPr="001111CF">
        <w:rPr>
          <w:szCs w:val="20"/>
        </w:rPr>
        <w:t xml:space="preserve"> </w:t>
      </w:r>
      <w:r w:rsidRPr="001111CF">
        <w:rPr>
          <w:szCs w:val="20"/>
        </w:rPr>
        <w:t xml:space="preserve">reduction of 1.9% from baseline, versus 0.9% with insulin </w:t>
      </w:r>
      <w:proofErr w:type="spellStart"/>
      <w:r w:rsidRPr="001111CF">
        <w:rPr>
          <w:szCs w:val="20"/>
        </w:rPr>
        <w:t>degludec</w:t>
      </w:r>
      <w:proofErr w:type="spellEnd"/>
      <w:r w:rsidR="00637957" w:rsidRPr="001111CF">
        <w:rPr>
          <w:szCs w:val="20"/>
        </w:rPr>
        <w:t xml:space="preserve">. </w:t>
      </w:r>
      <w:r w:rsidR="00F67921">
        <w:rPr>
          <w:szCs w:val="20"/>
        </w:rPr>
        <w:t>Sixty percent</w:t>
      </w:r>
      <w:r w:rsidR="00982448" w:rsidRPr="001111CF">
        <w:rPr>
          <w:szCs w:val="20"/>
        </w:rPr>
        <w:t xml:space="preserve"> </w:t>
      </w:r>
      <w:r w:rsidR="0012681C">
        <w:rPr>
          <w:szCs w:val="20"/>
        </w:rPr>
        <w:t xml:space="preserve">of people </w:t>
      </w:r>
      <w:r w:rsidRPr="001111CF">
        <w:rPr>
          <w:szCs w:val="20"/>
        </w:rPr>
        <w:t>treated with</w:t>
      </w:r>
      <w:r w:rsidR="00ED576A" w:rsidRPr="001111CF">
        <w:rPr>
          <w:szCs w:val="20"/>
        </w:rPr>
        <w:t xml:space="preserve"> </w:t>
      </w:r>
      <w:proofErr w:type="spellStart"/>
      <w:r w:rsidR="003F6639" w:rsidRPr="001111CF">
        <w:rPr>
          <w:szCs w:val="20"/>
        </w:rPr>
        <w:t>IDegLira</w:t>
      </w:r>
      <w:proofErr w:type="spellEnd"/>
      <w:r w:rsidR="003F6639" w:rsidRPr="001111CF">
        <w:rPr>
          <w:szCs w:val="20"/>
        </w:rPr>
        <w:t xml:space="preserve"> achieved the</w:t>
      </w:r>
      <w:r w:rsidR="00982448" w:rsidRPr="001111CF">
        <w:rPr>
          <w:szCs w:val="20"/>
        </w:rPr>
        <w:t xml:space="preserve"> HbA</w:t>
      </w:r>
      <w:r w:rsidR="00982448" w:rsidRPr="001111CF">
        <w:rPr>
          <w:szCs w:val="20"/>
          <w:vertAlign w:val="subscript"/>
        </w:rPr>
        <w:t>1c</w:t>
      </w:r>
      <w:r w:rsidR="001F38A2" w:rsidRPr="001111CF">
        <w:rPr>
          <w:szCs w:val="20"/>
        </w:rPr>
        <w:t xml:space="preserve"> goal</w:t>
      </w:r>
      <w:r w:rsidR="00982448" w:rsidRPr="001111CF">
        <w:rPr>
          <w:szCs w:val="20"/>
        </w:rPr>
        <w:t xml:space="preserve"> of </w:t>
      </w:r>
      <w:r w:rsidR="00AD52C1">
        <w:rPr>
          <w:szCs w:val="20"/>
        </w:rPr>
        <w:t xml:space="preserve">less than </w:t>
      </w:r>
      <w:r w:rsidR="001F035C" w:rsidRPr="001111CF">
        <w:rPr>
          <w:szCs w:val="20"/>
        </w:rPr>
        <w:t>53mmol/mol (</w:t>
      </w:r>
      <w:r w:rsidR="00982448" w:rsidRPr="001111CF">
        <w:rPr>
          <w:rFonts w:ascii="Arial" w:hAnsi="Arial" w:cs="Arial"/>
          <w:szCs w:val="20"/>
        </w:rPr>
        <w:t>˂</w:t>
      </w:r>
      <w:r w:rsidR="00982448" w:rsidRPr="001111CF">
        <w:rPr>
          <w:rFonts w:cs="Verdana"/>
          <w:szCs w:val="20"/>
        </w:rPr>
        <w:t>7.0%</w:t>
      </w:r>
      <w:r w:rsidR="001F035C" w:rsidRPr="001111CF">
        <w:rPr>
          <w:rFonts w:cs="Verdana"/>
          <w:szCs w:val="20"/>
        </w:rPr>
        <w:t>)</w:t>
      </w:r>
      <w:r w:rsidR="00982448" w:rsidRPr="001111CF">
        <w:rPr>
          <w:rFonts w:cs="Verdana"/>
          <w:szCs w:val="20"/>
        </w:rPr>
        <w:t xml:space="preserve"> compar</w:t>
      </w:r>
      <w:r w:rsidR="00982448" w:rsidRPr="001111CF">
        <w:rPr>
          <w:szCs w:val="20"/>
        </w:rPr>
        <w:t xml:space="preserve">ed to 23% </w:t>
      </w:r>
      <w:r w:rsidRPr="001111CF">
        <w:rPr>
          <w:szCs w:val="20"/>
        </w:rPr>
        <w:t>treated with</w:t>
      </w:r>
      <w:r w:rsidR="00982448" w:rsidRPr="001111CF">
        <w:rPr>
          <w:szCs w:val="20"/>
        </w:rPr>
        <w:t xml:space="preserve"> insulin </w:t>
      </w:r>
      <w:proofErr w:type="spellStart"/>
      <w:r w:rsidR="00982448" w:rsidRPr="001111CF">
        <w:rPr>
          <w:szCs w:val="20"/>
        </w:rPr>
        <w:t>degludec</w:t>
      </w:r>
      <w:proofErr w:type="spellEnd"/>
      <w:r w:rsidR="00944D5B">
        <w:rPr>
          <w:szCs w:val="20"/>
        </w:rPr>
        <w:t xml:space="preserve"> (</w:t>
      </w:r>
      <w:r w:rsidR="00944D5B" w:rsidRPr="001111CF">
        <w:rPr>
          <w:szCs w:val="20"/>
        </w:rPr>
        <w:t>p&lt;0.0001</w:t>
      </w:r>
      <w:r w:rsidR="00944D5B">
        <w:rPr>
          <w:szCs w:val="20"/>
        </w:rPr>
        <w:t>)</w:t>
      </w:r>
      <w:r w:rsidR="00982448" w:rsidRPr="001111CF">
        <w:rPr>
          <w:szCs w:val="20"/>
        </w:rPr>
        <w:t xml:space="preserve">. </w:t>
      </w:r>
      <w:r w:rsidR="00637957" w:rsidRPr="001111CF">
        <w:rPr>
          <w:szCs w:val="20"/>
        </w:rPr>
        <w:t xml:space="preserve">People treated with </w:t>
      </w:r>
      <w:proofErr w:type="spellStart"/>
      <w:r w:rsidR="00637957" w:rsidRPr="001111CF">
        <w:rPr>
          <w:szCs w:val="20"/>
        </w:rPr>
        <w:t>IDegLira</w:t>
      </w:r>
      <w:proofErr w:type="spellEnd"/>
      <w:r w:rsidR="00637957" w:rsidRPr="001111CF">
        <w:rPr>
          <w:szCs w:val="20"/>
        </w:rPr>
        <w:t xml:space="preserve"> had a significant mean weight loss of 2.7 kg from baseline compared to no change with insulin </w:t>
      </w:r>
      <w:proofErr w:type="spellStart"/>
      <w:r w:rsidR="00637957" w:rsidRPr="001111CF">
        <w:rPr>
          <w:szCs w:val="20"/>
        </w:rPr>
        <w:t>degludec</w:t>
      </w:r>
      <w:proofErr w:type="spellEnd"/>
      <w:r w:rsidR="00637957" w:rsidRPr="001111CF">
        <w:rPr>
          <w:szCs w:val="20"/>
        </w:rPr>
        <w:t xml:space="preserve"> (p&lt;0.0001). </w:t>
      </w:r>
      <w:r w:rsidR="00F67921">
        <w:rPr>
          <w:szCs w:val="20"/>
        </w:rPr>
        <w:t>Forty percent</w:t>
      </w:r>
      <w:r w:rsidR="00ED576A" w:rsidRPr="001111CF">
        <w:rPr>
          <w:szCs w:val="20"/>
        </w:rPr>
        <w:t xml:space="preserve"> </w:t>
      </w:r>
      <w:r w:rsidR="00794E2D" w:rsidRPr="001111CF">
        <w:rPr>
          <w:szCs w:val="20"/>
        </w:rPr>
        <w:t xml:space="preserve">of the people </w:t>
      </w:r>
      <w:r w:rsidR="00944D5B">
        <w:rPr>
          <w:szCs w:val="20"/>
        </w:rPr>
        <w:t xml:space="preserve"> treated with </w:t>
      </w:r>
      <w:proofErr w:type="spellStart"/>
      <w:r w:rsidR="00944D5B">
        <w:rPr>
          <w:szCs w:val="20"/>
        </w:rPr>
        <w:t>IDegLira</w:t>
      </w:r>
      <w:proofErr w:type="spellEnd"/>
      <w:r w:rsidR="00944D5B">
        <w:rPr>
          <w:szCs w:val="20"/>
        </w:rPr>
        <w:t xml:space="preserve">, </w:t>
      </w:r>
      <w:r w:rsidR="001F035C" w:rsidRPr="001111CF">
        <w:rPr>
          <w:szCs w:val="20"/>
        </w:rPr>
        <w:t>achieved the</w:t>
      </w:r>
      <w:r w:rsidR="00794E2D" w:rsidRPr="001111CF">
        <w:rPr>
          <w:szCs w:val="20"/>
        </w:rPr>
        <w:t xml:space="preserve"> HbA</w:t>
      </w:r>
      <w:r w:rsidR="00794E2D" w:rsidRPr="001111CF">
        <w:rPr>
          <w:szCs w:val="20"/>
          <w:vertAlign w:val="subscript"/>
        </w:rPr>
        <w:t>1c</w:t>
      </w:r>
      <w:r w:rsidR="00ED576A" w:rsidRPr="001111CF">
        <w:rPr>
          <w:szCs w:val="20"/>
          <w:vertAlign w:val="subscript"/>
        </w:rPr>
        <w:t xml:space="preserve"> </w:t>
      </w:r>
      <w:r w:rsidR="001F38A2" w:rsidRPr="001111CF">
        <w:rPr>
          <w:szCs w:val="20"/>
        </w:rPr>
        <w:t>goal</w:t>
      </w:r>
      <w:r w:rsidR="00ED576A" w:rsidRPr="001111CF">
        <w:rPr>
          <w:szCs w:val="20"/>
        </w:rPr>
        <w:t xml:space="preserve"> </w:t>
      </w:r>
      <w:r w:rsidR="004234D6" w:rsidRPr="001111CF">
        <w:rPr>
          <w:rFonts w:cs="Verdana"/>
          <w:szCs w:val="20"/>
        </w:rPr>
        <w:t xml:space="preserve">with no </w:t>
      </w:r>
      <w:r w:rsidR="00982448" w:rsidRPr="001111CF">
        <w:rPr>
          <w:rFonts w:cs="Verdana"/>
          <w:szCs w:val="20"/>
        </w:rPr>
        <w:t>confirmed hypoglycaemic episodes</w:t>
      </w:r>
      <w:r w:rsidR="00ED576A" w:rsidRPr="001111CF">
        <w:rPr>
          <w:rFonts w:cs="Verdana"/>
          <w:szCs w:val="20"/>
        </w:rPr>
        <w:t xml:space="preserve"> </w:t>
      </w:r>
      <w:r w:rsidR="00982448" w:rsidRPr="001111CF">
        <w:rPr>
          <w:rFonts w:cs="Verdana"/>
          <w:szCs w:val="20"/>
        </w:rPr>
        <w:t xml:space="preserve">and </w:t>
      </w:r>
      <w:r w:rsidR="00305BCF" w:rsidRPr="001111CF">
        <w:rPr>
          <w:rFonts w:cs="Verdana"/>
          <w:szCs w:val="20"/>
        </w:rPr>
        <w:t xml:space="preserve">with no </w:t>
      </w:r>
      <w:r w:rsidR="00982448" w:rsidRPr="001111CF">
        <w:rPr>
          <w:rFonts w:cs="Verdana"/>
          <w:szCs w:val="20"/>
        </w:rPr>
        <w:t>weight gai</w:t>
      </w:r>
      <w:r w:rsidR="00982448" w:rsidRPr="001111CF">
        <w:rPr>
          <w:szCs w:val="20"/>
        </w:rPr>
        <w:t xml:space="preserve">n, compared to 8.5% of </w:t>
      </w:r>
      <w:r w:rsidR="00D4496A" w:rsidRPr="001111CF">
        <w:rPr>
          <w:szCs w:val="20"/>
        </w:rPr>
        <w:t xml:space="preserve">people </w:t>
      </w:r>
      <w:r w:rsidR="00982448" w:rsidRPr="001111CF">
        <w:rPr>
          <w:szCs w:val="20"/>
        </w:rPr>
        <w:t xml:space="preserve">treated with insulin </w:t>
      </w:r>
      <w:proofErr w:type="spellStart"/>
      <w:r w:rsidR="00982448" w:rsidRPr="001111CF">
        <w:rPr>
          <w:szCs w:val="20"/>
        </w:rPr>
        <w:t>degludec</w:t>
      </w:r>
      <w:proofErr w:type="spellEnd"/>
      <w:r w:rsidR="001F3FCB">
        <w:rPr>
          <w:szCs w:val="20"/>
        </w:rPr>
        <w:t xml:space="preserve"> (p&lt;0.0001)</w:t>
      </w:r>
      <w:r w:rsidR="00982448" w:rsidRPr="001111CF">
        <w:rPr>
          <w:szCs w:val="20"/>
        </w:rPr>
        <w:t>.</w:t>
      </w:r>
      <w:fldSimple w:instr=" NOTEREF _Ref394925083 \h  \* MERGEFORMAT ">
        <w:r w:rsidR="00C32D12">
          <w:rPr>
            <w:szCs w:val="20"/>
            <w:vertAlign w:val="superscript"/>
          </w:rPr>
          <w:t>1</w:t>
        </w:r>
      </w:fldSimple>
      <w:r w:rsidR="001111CF" w:rsidRPr="001111CF">
        <w:rPr>
          <w:sz w:val="16"/>
          <w:szCs w:val="20"/>
          <w:vertAlign w:val="superscript"/>
        </w:rPr>
        <w:t xml:space="preserve"> </w:t>
      </w:r>
      <w:r w:rsidR="00982448" w:rsidRPr="001111CF">
        <w:rPr>
          <w:szCs w:val="20"/>
        </w:rPr>
        <w:t xml:space="preserve"> </w:t>
      </w:r>
    </w:p>
    <w:p w:rsidR="009040C1" w:rsidRPr="001111CF" w:rsidRDefault="009040C1">
      <w:pPr>
        <w:contextualSpacing w:val="0"/>
        <w:rPr>
          <w:szCs w:val="20"/>
        </w:rPr>
      </w:pPr>
    </w:p>
    <w:p w:rsidR="00BE1B97" w:rsidRDefault="00781FA9" w:rsidP="00865432">
      <w:pPr>
        <w:contextualSpacing w:val="0"/>
        <w:rPr>
          <w:szCs w:val="20"/>
        </w:rPr>
      </w:pPr>
      <w:r w:rsidRPr="00781FA9">
        <w:rPr>
          <w:szCs w:val="20"/>
        </w:rPr>
        <w:t>Commenting on the publication, Professor Anthony Barnett, Emer</w:t>
      </w:r>
      <w:r w:rsidR="00381D66">
        <w:rPr>
          <w:szCs w:val="20"/>
        </w:rPr>
        <w:t>itus Professor of Medicine and Consultant P</w:t>
      </w:r>
      <w:r w:rsidRPr="00781FA9">
        <w:rPr>
          <w:szCs w:val="20"/>
        </w:rPr>
        <w:t>hysician at the University of Birmingham and Heart of England NHS Foundation Trust, said: “Type 2 diabetes is a progressive disease which is associated with a significant personal and societal burden. Blood glucose control is critical in helping reduce the risk of long</w:t>
      </w:r>
      <w:r w:rsidR="00AC5B9D">
        <w:rPr>
          <w:szCs w:val="20"/>
        </w:rPr>
        <w:t xml:space="preserve"> </w:t>
      </w:r>
      <w:r w:rsidRPr="00781FA9">
        <w:rPr>
          <w:szCs w:val="20"/>
        </w:rPr>
        <w:t>term diabetes complications which cause considerable morbidity and mort</w:t>
      </w:r>
      <w:r w:rsidR="00381D66">
        <w:rPr>
          <w:szCs w:val="20"/>
        </w:rPr>
        <w:t xml:space="preserve">ality and cost the NHS billions </w:t>
      </w:r>
      <w:r w:rsidRPr="00781FA9">
        <w:rPr>
          <w:szCs w:val="20"/>
        </w:rPr>
        <w:t xml:space="preserve">of pounds per annum. Any treatment </w:t>
      </w:r>
      <w:r w:rsidRPr="00781FA9">
        <w:rPr>
          <w:szCs w:val="20"/>
        </w:rPr>
        <w:lastRenderedPageBreak/>
        <w:t xml:space="preserve">which can help people with diabetes reach their </w:t>
      </w:r>
      <w:proofErr w:type="spellStart"/>
      <w:r w:rsidRPr="00781FA9">
        <w:rPr>
          <w:szCs w:val="20"/>
        </w:rPr>
        <w:t>glycaemic</w:t>
      </w:r>
      <w:proofErr w:type="spellEnd"/>
      <w:r w:rsidRPr="00781FA9">
        <w:rPr>
          <w:szCs w:val="20"/>
        </w:rPr>
        <w:t xml:space="preserve"> targets, while limiting side effects</w:t>
      </w:r>
      <w:r w:rsidR="00AC5B9D">
        <w:rPr>
          <w:szCs w:val="20"/>
        </w:rPr>
        <w:t xml:space="preserve"> </w:t>
      </w:r>
      <w:r w:rsidRPr="00781FA9">
        <w:rPr>
          <w:szCs w:val="20"/>
        </w:rPr>
        <w:t>(particularly weight gain and hypoglycaemia), will be an important weapon in the fight against this complex condition.”</w:t>
      </w:r>
    </w:p>
    <w:p w:rsidR="00BE1B97" w:rsidRDefault="00BE1B97" w:rsidP="00865432">
      <w:pPr>
        <w:rPr>
          <w:szCs w:val="20"/>
        </w:rPr>
      </w:pPr>
    </w:p>
    <w:p w:rsidR="00865432" w:rsidRPr="00F54DE5" w:rsidRDefault="00865432" w:rsidP="00865432">
      <w:pPr>
        <w:rPr>
          <w:szCs w:val="20"/>
        </w:rPr>
      </w:pPr>
      <w:r w:rsidRPr="00F54DE5">
        <w:rPr>
          <w:szCs w:val="20"/>
        </w:rPr>
        <w:t>Control of HbA</w:t>
      </w:r>
      <w:r w:rsidRPr="00F54DE5">
        <w:rPr>
          <w:szCs w:val="20"/>
          <w:vertAlign w:val="subscript"/>
        </w:rPr>
        <w:t>1c</w:t>
      </w:r>
      <w:r w:rsidRPr="00F54DE5">
        <w:rPr>
          <w:szCs w:val="20"/>
        </w:rPr>
        <w:t xml:space="preserve"> is a crucial target in diabetes </w:t>
      </w:r>
      <w:r w:rsidRPr="004E64F2">
        <w:rPr>
          <w:szCs w:val="20"/>
        </w:rPr>
        <w:t>management.</w:t>
      </w:r>
      <w:r w:rsidR="00780F65" w:rsidRPr="004E64F2">
        <w:rPr>
          <w:szCs w:val="20"/>
        </w:rPr>
        <w:t xml:space="preserve"> In the United Kingdom (UK), the Quality and Outcomes Framework has set the </w:t>
      </w:r>
      <w:r w:rsidR="00062CB8" w:rsidRPr="004E64F2">
        <w:rPr>
          <w:szCs w:val="20"/>
        </w:rPr>
        <w:t>HbA</w:t>
      </w:r>
      <w:r w:rsidR="00062CB8" w:rsidRPr="004E64F2">
        <w:rPr>
          <w:szCs w:val="20"/>
          <w:vertAlign w:val="subscript"/>
        </w:rPr>
        <w:t>1c</w:t>
      </w:r>
      <w:r w:rsidR="00780F65" w:rsidRPr="004E64F2">
        <w:rPr>
          <w:szCs w:val="20"/>
        </w:rPr>
        <w:t xml:space="preserve"> target as ≤7.5%.</w:t>
      </w:r>
      <w:r w:rsidR="009D55EA" w:rsidRPr="004E64F2">
        <w:rPr>
          <w:rStyle w:val="EndnoteReference"/>
          <w:sz w:val="20"/>
          <w:szCs w:val="20"/>
        </w:rPr>
        <w:endnoteReference w:id="4"/>
      </w:r>
      <w:r w:rsidR="00780F65" w:rsidRPr="00F54DE5">
        <w:rPr>
          <w:szCs w:val="20"/>
        </w:rPr>
        <w:t xml:space="preserve"> </w:t>
      </w:r>
      <w:r w:rsidRPr="00F54DE5">
        <w:rPr>
          <w:szCs w:val="20"/>
        </w:rPr>
        <w:t>Nearly three quarters of people with type 2 diabetes on basal insulin regimens</w:t>
      </w:r>
      <w:r w:rsidR="00780F65" w:rsidRPr="00F54DE5">
        <w:rPr>
          <w:szCs w:val="20"/>
        </w:rPr>
        <w:t>,</w:t>
      </w:r>
      <w:r w:rsidRPr="00F54DE5">
        <w:rPr>
          <w:szCs w:val="20"/>
        </w:rPr>
        <w:t xml:space="preserve"> in the UK</w:t>
      </w:r>
      <w:r w:rsidR="00780F65" w:rsidRPr="00F54DE5">
        <w:rPr>
          <w:szCs w:val="20"/>
        </w:rPr>
        <w:t>,</w:t>
      </w:r>
      <w:r w:rsidRPr="00F54DE5">
        <w:rPr>
          <w:szCs w:val="20"/>
        </w:rPr>
        <w:t xml:space="preserve"> fail to reach</w:t>
      </w:r>
      <w:r w:rsidR="00944D5B">
        <w:rPr>
          <w:szCs w:val="20"/>
        </w:rPr>
        <w:t xml:space="preserve"> less than</w:t>
      </w:r>
      <w:r w:rsidRPr="00F54DE5">
        <w:rPr>
          <w:szCs w:val="20"/>
        </w:rPr>
        <w:t xml:space="preserve"> </w:t>
      </w:r>
      <w:r w:rsidR="00944D5B" w:rsidRPr="00F54DE5">
        <w:rPr>
          <w:szCs w:val="20"/>
        </w:rPr>
        <w:t xml:space="preserve">58mmol/mol </w:t>
      </w:r>
      <w:r w:rsidRPr="00F54DE5">
        <w:rPr>
          <w:szCs w:val="20"/>
        </w:rPr>
        <w:t>HbA</w:t>
      </w:r>
      <w:r w:rsidRPr="00F54DE5">
        <w:rPr>
          <w:szCs w:val="20"/>
          <w:vertAlign w:val="subscript"/>
        </w:rPr>
        <w:t>1c</w:t>
      </w:r>
      <w:r w:rsidR="00780F65" w:rsidRPr="00F54DE5">
        <w:rPr>
          <w:szCs w:val="20"/>
        </w:rPr>
        <w:t xml:space="preserve"> (≤7.5%) </w:t>
      </w:r>
      <w:r w:rsidRPr="00F54DE5">
        <w:rPr>
          <w:szCs w:val="20"/>
        </w:rPr>
        <w:t>and are therefore at a greater risk of complications.</w:t>
      </w:r>
      <w:r w:rsidRPr="009D55EA">
        <w:rPr>
          <w:rStyle w:val="EndnoteReference"/>
          <w:sz w:val="20"/>
          <w:szCs w:val="20"/>
        </w:rPr>
        <w:endnoteReference w:id="5"/>
      </w:r>
      <w:r w:rsidR="009D55EA" w:rsidRPr="009D55EA">
        <w:rPr>
          <w:szCs w:val="20"/>
          <w:vertAlign w:val="superscript"/>
        </w:rPr>
        <w:t>-</w:t>
      </w:r>
      <w:r w:rsidRPr="009D55EA">
        <w:rPr>
          <w:rStyle w:val="EndnoteReference"/>
          <w:vanish/>
          <w:sz w:val="20"/>
          <w:szCs w:val="20"/>
        </w:rPr>
        <w:endnoteReference w:id="6"/>
      </w:r>
      <w:bookmarkStart w:id="1" w:name="_Ref394925489"/>
      <w:r w:rsidRPr="009D55EA">
        <w:rPr>
          <w:rStyle w:val="EndnoteReference"/>
          <w:vanish/>
          <w:sz w:val="20"/>
          <w:szCs w:val="20"/>
        </w:rPr>
        <w:endnoteReference w:id="7"/>
      </w:r>
      <w:bookmarkEnd w:id="1"/>
      <w:r w:rsidRPr="00F54DE5">
        <w:rPr>
          <w:vanish/>
          <w:szCs w:val="20"/>
        </w:rPr>
        <w:t>,</w:t>
      </w:r>
      <w:r w:rsidRPr="00F54DE5">
        <w:rPr>
          <w:rStyle w:val="EndnoteReference"/>
          <w:sz w:val="20"/>
          <w:szCs w:val="20"/>
        </w:rPr>
        <w:endnoteReference w:id="8"/>
      </w:r>
      <w:r w:rsidRPr="00F54DE5">
        <w:rPr>
          <w:szCs w:val="20"/>
          <w:vertAlign w:val="superscript"/>
        </w:rPr>
        <w:t xml:space="preserve"> </w:t>
      </w:r>
      <w:r w:rsidRPr="00F54DE5">
        <w:rPr>
          <w:szCs w:val="20"/>
        </w:rPr>
        <w:t>A one percentage point drop in HbA</w:t>
      </w:r>
      <w:r w:rsidRPr="00F54DE5">
        <w:rPr>
          <w:szCs w:val="20"/>
          <w:vertAlign w:val="subscript"/>
        </w:rPr>
        <w:t>1c</w:t>
      </w:r>
      <w:r w:rsidRPr="00F54DE5">
        <w:rPr>
          <w:szCs w:val="20"/>
        </w:rPr>
        <w:t xml:space="preserve"> can lead to a 37% reduction in </w:t>
      </w:r>
      <w:proofErr w:type="spellStart"/>
      <w:r w:rsidRPr="00F54DE5">
        <w:rPr>
          <w:szCs w:val="20"/>
        </w:rPr>
        <w:t>microvascular</w:t>
      </w:r>
      <w:proofErr w:type="spellEnd"/>
      <w:r w:rsidRPr="00F54DE5">
        <w:rPr>
          <w:szCs w:val="20"/>
        </w:rPr>
        <w:t xml:space="preserve"> complications, a 14% reduction in myocardial infarctions and a 21% reduction in overall diabetes-related mortality.</w:t>
      </w:r>
      <w:fldSimple w:instr=" NOTEREF _Ref394925489 \h  \* MERGEFORMAT ">
        <w:r w:rsidR="00C32D12">
          <w:rPr>
            <w:szCs w:val="20"/>
            <w:vertAlign w:val="superscript"/>
          </w:rPr>
          <w:t>7</w:t>
        </w:r>
      </w:fldSimple>
      <w:r w:rsidRPr="00F54DE5">
        <w:rPr>
          <w:szCs w:val="20"/>
        </w:rPr>
        <w:t xml:space="preserve"> </w:t>
      </w:r>
    </w:p>
    <w:p w:rsidR="006F724D" w:rsidRPr="001111CF" w:rsidRDefault="006F724D" w:rsidP="00865432">
      <w:pPr>
        <w:contextualSpacing w:val="0"/>
        <w:rPr>
          <w:szCs w:val="20"/>
        </w:rPr>
      </w:pPr>
    </w:p>
    <w:p w:rsidR="00075037" w:rsidRDefault="00F54DE5" w:rsidP="00FD2DA7">
      <w:pPr>
        <w:rPr>
          <w:szCs w:val="20"/>
        </w:rPr>
      </w:pPr>
      <w:r w:rsidRPr="00F54DE5">
        <w:rPr>
          <w:szCs w:val="20"/>
        </w:rPr>
        <w:t xml:space="preserve">Gwen Hall, Diabetes Specialist Nurse, Portsmouth Community Diabetes Service, noted: “Intensifying basal insulin regimens comes with additional risks for people with type 2 diabetes in terms of hypoglycaemia, weight gain and a potential increase in the number of daily injections they have to take. Similar concerns for health professionals may delay treatment intensification. The adverse effect on individual’s wellbeing, and the complexity of managing the increased insulin regimen and side effects, can be a major barrier to adherence to the treatment plan.  The DUAL II™ findings suggest that </w:t>
      </w:r>
      <w:proofErr w:type="spellStart"/>
      <w:r w:rsidRPr="00F54DE5">
        <w:rPr>
          <w:szCs w:val="20"/>
        </w:rPr>
        <w:t>IDegLira</w:t>
      </w:r>
      <w:proofErr w:type="spellEnd"/>
      <w:r w:rsidRPr="00F54DE5">
        <w:rPr>
          <w:szCs w:val="20"/>
        </w:rPr>
        <w:t xml:space="preserve"> could simplify that treatment regimen while improving blood glucose levels without increasing the risks of side effects.”</w:t>
      </w:r>
    </w:p>
    <w:p w:rsidR="00F54DE5" w:rsidRPr="001111CF" w:rsidRDefault="00F54DE5" w:rsidP="00FD2DA7"/>
    <w:p w:rsidR="00FD2DA7" w:rsidRPr="001111CF" w:rsidRDefault="00FD2DA7" w:rsidP="00FD2DA7">
      <w:pPr>
        <w:rPr>
          <w:vertAlign w:val="superscript"/>
        </w:rPr>
      </w:pPr>
      <w:r w:rsidRPr="001111CF">
        <w:t xml:space="preserve">There were no apparent differences between the treatment groups with respect to </w:t>
      </w:r>
      <w:r w:rsidR="00CA005D">
        <w:t xml:space="preserve">adverse </w:t>
      </w:r>
      <w:r w:rsidRPr="001111CF">
        <w:t>events</w:t>
      </w:r>
      <w:r w:rsidR="007738E7">
        <w:t>,</w:t>
      </w:r>
      <w:r w:rsidRPr="001111CF">
        <w:t xml:space="preserve"> and standard safety parameters during the trial.</w:t>
      </w:r>
      <w:fldSimple w:instr=" NOTEREF _Ref394925083 \h  \* MERGEFORMAT ">
        <w:r w:rsidR="00C32D12">
          <w:rPr>
            <w:vertAlign w:val="superscript"/>
          </w:rPr>
          <w:t>1</w:t>
        </w:r>
      </w:fldSimple>
      <w:r w:rsidRPr="001111CF">
        <w:rPr>
          <w:vertAlign w:val="superscript"/>
        </w:rPr>
        <w:t xml:space="preserve"> </w:t>
      </w:r>
    </w:p>
    <w:p w:rsidR="002C4681" w:rsidRPr="001111CF" w:rsidRDefault="002C4681" w:rsidP="00E6516C"/>
    <w:p w:rsidR="00563D36" w:rsidRPr="001111CF" w:rsidRDefault="00563D36" w:rsidP="00563D36">
      <w:pPr>
        <w:rPr>
          <w:b/>
        </w:rPr>
      </w:pPr>
      <w:r w:rsidRPr="001111CF">
        <w:rPr>
          <w:b/>
        </w:rPr>
        <w:t xml:space="preserve">About </w:t>
      </w:r>
      <w:proofErr w:type="spellStart"/>
      <w:r w:rsidRPr="001111CF">
        <w:rPr>
          <w:b/>
        </w:rPr>
        <w:t>IDegLira</w:t>
      </w:r>
      <w:proofErr w:type="spellEnd"/>
      <w:r w:rsidRPr="001111CF">
        <w:rPr>
          <w:b/>
        </w:rPr>
        <w:t xml:space="preserve"> (insulin </w:t>
      </w:r>
      <w:proofErr w:type="spellStart"/>
      <w:r w:rsidRPr="001111CF">
        <w:rPr>
          <w:b/>
        </w:rPr>
        <w:t>degludec</w:t>
      </w:r>
      <w:proofErr w:type="spellEnd"/>
      <w:r w:rsidRPr="001111CF">
        <w:rPr>
          <w:b/>
        </w:rPr>
        <w:t>/</w:t>
      </w:r>
      <w:proofErr w:type="spellStart"/>
      <w:r w:rsidRPr="001111CF">
        <w:rPr>
          <w:b/>
        </w:rPr>
        <w:t>liraglutide</w:t>
      </w:r>
      <w:proofErr w:type="spellEnd"/>
      <w:r w:rsidRPr="001111CF">
        <w:rPr>
          <w:b/>
        </w:rPr>
        <w:t>)</w:t>
      </w:r>
    </w:p>
    <w:p w:rsidR="00563D36" w:rsidRPr="001111CF" w:rsidRDefault="00563D36" w:rsidP="00563D36">
      <w:proofErr w:type="spellStart"/>
      <w:r w:rsidRPr="001111CF">
        <w:t>IDegLira</w:t>
      </w:r>
      <w:proofErr w:type="spellEnd"/>
      <w:r w:rsidRPr="001111CF">
        <w:t xml:space="preserve"> is a combination of insulin </w:t>
      </w:r>
      <w:proofErr w:type="spellStart"/>
      <w:r w:rsidRPr="001111CF">
        <w:t>degludec</w:t>
      </w:r>
      <w:proofErr w:type="spellEnd"/>
      <w:r w:rsidRPr="001111CF">
        <w:t xml:space="preserve"> (</w:t>
      </w:r>
      <w:proofErr w:type="spellStart"/>
      <w:r w:rsidRPr="001111CF">
        <w:t>Tresiba</w:t>
      </w:r>
      <w:proofErr w:type="spellEnd"/>
      <w:r w:rsidRPr="001111CF">
        <w:rPr>
          <w:vertAlign w:val="superscript"/>
        </w:rPr>
        <w:t>®</w:t>
      </w:r>
      <w:r w:rsidRPr="001111CF">
        <w:t>), a once-dail</w:t>
      </w:r>
      <w:r w:rsidR="00AC5B9D">
        <w:t>y basal insulin analogue with a</w:t>
      </w:r>
      <w:r w:rsidRPr="001111CF">
        <w:t xml:space="preserve"> long duration of action, and </w:t>
      </w:r>
      <w:proofErr w:type="spellStart"/>
      <w:r w:rsidRPr="001111CF">
        <w:t>liraglutide</w:t>
      </w:r>
      <w:proofErr w:type="spellEnd"/>
      <w:r w:rsidRPr="001111CF">
        <w:t xml:space="preserve"> (</w:t>
      </w:r>
      <w:proofErr w:type="spellStart"/>
      <w:r w:rsidRPr="001111CF">
        <w:t>Victoza</w:t>
      </w:r>
      <w:proofErr w:type="spellEnd"/>
      <w:r w:rsidRPr="001111CF">
        <w:rPr>
          <w:vertAlign w:val="superscript"/>
        </w:rPr>
        <w:t>®</w:t>
      </w:r>
      <w:r w:rsidRPr="001111CF">
        <w:t>), the once-daily human GLP-1</w:t>
      </w:r>
      <w:r w:rsidR="007738E7">
        <w:t xml:space="preserve"> receptor</w:t>
      </w:r>
      <w:r w:rsidRPr="001111CF">
        <w:t xml:space="preserve"> </w:t>
      </w:r>
      <w:r w:rsidR="00CA005D">
        <w:t>agonist</w:t>
      </w:r>
      <w:r w:rsidRPr="001111CF">
        <w:t>, which is developed for th</w:t>
      </w:r>
      <w:r w:rsidR="00865432" w:rsidRPr="001111CF">
        <w:t xml:space="preserve">e treatment of type 2 diabetes. </w:t>
      </w:r>
      <w:r w:rsidRPr="001111CF">
        <w:t xml:space="preserve">In clinical trials, </w:t>
      </w:r>
      <w:proofErr w:type="spellStart"/>
      <w:r w:rsidRPr="001111CF">
        <w:t>IDegLira</w:t>
      </w:r>
      <w:proofErr w:type="spellEnd"/>
      <w:r w:rsidRPr="001111CF">
        <w:t xml:space="preserve"> was administered once-daily independently of meals and has shown consistent HbA</w:t>
      </w:r>
      <w:r w:rsidRPr="001111CF">
        <w:rPr>
          <w:vertAlign w:val="subscript"/>
        </w:rPr>
        <w:t>1c</w:t>
      </w:r>
      <w:r w:rsidRPr="001111CF">
        <w:t xml:space="preserve"> reductions in insulin</w:t>
      </w:r>
      <w:r w:rsidR="00075037">
        <w:t>-</w:t>
      </w:r>
      <w:r w:rsidRPr="001111CF">
        <w:t xml:space="preserve">naïve </w:t>
      </w:r>
      <w:r w:rsidR="00CA005D">
        <w:t>adults</w:t>
      </w:r>
      <w:r w:rsidRPr="001111CF">
        <w:t xml:space="preserve"> with type 2 diabetes</w:t>
      </w:r>
      <w:r w:rsidR="00CA005D">
        <w:t xml:space="preserve"> and in type 2 diabetes adults inadequately controlled on basal insulin</w:t>
      </w:r>
      <w:r w:rsidR="00B07E66" w:rsidRPr="001111CF">
        <w:t xml:space="preserve">. </w:t>
      </w:r>
      <w:proofErr w:type="spellStart"/>
      <w:r w:rsidRPr="001111CF">
        <w:t>IDegLira</w:t>
      </w:r>
      <w:proofErr w:type="spellEnd"/>
      <w:r w:rsidRPr="001111CF">
        <w:t xml:space="preserve"> is being investigated in </w:t>
      </w:r>
      <w:r w:rsidR="00A3130C" w:rsidRPr="001111CF">
        <w:t>the</w:t>
      </w:r>
      <w:r w:rsidR="005625E7" w:rsidRPr="001111CF">
        <w:t xml:space="preserve"> </w:t>
      </w:r>
      <w:r w:rsidR="00F74615" w:rsidRPr="001111CF">
        <w:t xml:space="preserve">Phase </w:t>
      </w:r>
      <w:r w:rsidRPr="001111CF">
        <w:t xml:space="preserve">3 DUAL™ clinical trial programme. </w:t>
      </w:r>
      <w:r w:rsidR="000501CF" w:rsidRPr="001111CF">
        <w:rPr>
          <w:rFonts w:cs="Verdana"/>
          <w:color w:val="000000"/>
          <w:szCs w:val="20"/>
          <w:lang w:eastAsia="en-GB"/>
        </w:rPr>
        <w:t xml:space="preserve">Novo Nordisk received positive opinion from the </w:t>
      </w:r>
      <w:hyperlink r:id="rId12" w:history="1">
        <w:r w:rsidR="000501CF" w:rsidRPr="001111CF">
          <w:rPr>
            <w:color w:val="000000"/>
            <w:szCs w:val="20"/>
            <w:lang w:eastAsia="en-GB"/>
          </w:rPr>
          <w:t>Committee for Medicinal Products for Human Use</w:t>
        </w:r>
      </w:hyperlink>
      <w:r w:rsidR="000501CF" w:rsidRPr="001111CF">
        <w:rPr>
          <w:rFonts w:cs="Verdana"/>
          <w:color w:val="000000"/>
          <w:szCs w:val="20"/>
          <w:lang w:eastAsia="en-GB"/>
        </w:rPr>
        <w:t xml:space="preserve"> </w:t>
      </w:r>
      <w:r w:rsidR="000501CF" w:rsidRPr="001111CF">
        <w:rPr>
          <w:rFonts w:cs="Verdana"/>
          <w:color w:val="000000"/>
          <w:lang w:eastAsia="en-GB"/>
        </w:rPr>
        <w:t>(</w:t>
      </w:r>
      <w:r w:rsidR="000501CF" w:rsidRPr="001111CF">
        <w:rPr>
          <w:rFonts w:cs="Verdana"/>
          <w:color w:val="000000"/>
          <w:szCs w:val="20"/>
          <w:lang w:eastAsia="en-GB"/>
        </w:rPr>
        <w:t xml:space="preserve">CHMP) for </w:t>
      </w:r>
      <w:proofErr w:type="spellStart"/>
      <w:r w:rsidR="000501CF" w:rsidRPr="001111CF">
        <w:rPr>
          <w:rFonts w:cs="Verdana"/>
          <w:color w:val="000000"/>
          <w:szCs w:val="20"/>
          <w:lang w:eastAsia="en-GB"/>
        </w:rPr>
        <w:t>IDegLira</w:t>
      </w:r>
      <w:proofErr w:type="spellEnd"/>
      <w:r w:rsidR="000501CF" w:rsidRPr="001111CF">
        <w:rPr>
          <w:rFonts w:cs="Verdana"/>
          <w:color w:val="000000"/>
          <w:szCs w:val="20"/>
          <w:lang w:eastAsia="en-GB"/>
        </w:rPr>
        <w:t xml:space="preserve"> in the EU on 2</w:t>
      </w:r>
      <w:r w:rsidR="00381D66">
        <w:rPr>
          <w:rFonts w:cs="Verdana"/>
          <w:color w:val="000000"/>
          <w:szCs w:val="20"/>
          <w:lang w:eastAsia="en-GB"/>
        </w:rPr>
        <w:t>4</w:t>
      </w:r>
      <w:r w:rsidR="000501CF" w:rsidRPr="001111CF">
        <w:rPr>
          <w:rFonts w:cs="Verdana"/>
          <w:color w:val="000000"/>
          <w:szCs w:val="20"/>
          <w:lang w:eastAsia="en-GB"/>
        </w:rPr>
        <w:t xml:space="preserve"> July 2014.</w:t>
      </w:r>
    </w:p>
    <w:p w:rsidR="00563D36" w:rsidRPr="001111CF" w:rsidRDefault="00563D36" w:rsidP="002F77F3">
      <w:pPr>
        <w:rPr>
          <w:b/>
        </w:rPr>
      </w:pPr>
    </w:p>
    <w:p w:rsidR="002F77F3" w:rsidRPr="001111CF" w:rsidRDefault="002F77F3" w:rsidP="002F77F3">
      <w:pPr>
        <w:rPr>
          <w:b/>
        </w:rPr>
      </w:pPr>
      <w:r w:rsidRPr="001111CF">
        <w:rPr>
          <w:b/>
        </w:rPr>
        <w:t xml:space="preserve">About the DUAL™ </w:t>
      </w:r>
      <w:r w:rsidR="00F94C72" w:rsidRPr="001111CF">
        <w:rPr>
          <w:b/>
        </w:rPr>
        <w:t>II Trial</w:t>
      </w:r>
    </w:p>
    <w:p w:rsidR="000346CA" w:rsidRPr="001111CF" w:rsidRDefault="000346CA" w:rsidP="000346CA">
      <w:pPr>
        <w:rPr>
          <w:b/>
        </w:rPr>
      </w:pPr>
      <w:r w:rsidRPr="000346CA">
        <w:rPr>
          <w:szCs w:val="20"/>
        </w:rPr>
        <w:t>DUAL™ II</w:t>
      </w:r>
      <w:r w:rsidRPr="00314998">
        <w:rPr>
          <w:szCs w:val="20"/>
        </w:rPr>
        <w:t xml:space="preserve"> (398 people) – a 26-week, randomised, parallel, two-arm, double-blind, multicentre trial conducted at 75 sites across seven countries. The trial compared the efficacy and safety of </w:t>
      </w:r>
      <w:proofErr w:type="spellStart"/>
      <w:r w:rsidR="009F210F">
        <w:rPr>
          <w:rFonts w:eastAsiaTheme="minorEastAsia"/>
          <w:kern w:val="24"/>
          <w:szCs w:val="20"/>
        </w:rPr>
        <w:t>IDegLira</w:t>
      </w:r>
      <w:proofErr w:type="spellEnd"/>
      <w:r w:rsidRPr="00314998">
        <w:rPr>
          <w:rFonts w:cs="Verdana"/>
          <w:color w:val="000000"/>
          <w:szCs w:val="20"/>
        </w:rPr>
        <w:t xml:space="preserve"> </w:t>
      </w:r>
      <w:r w:rsidRPr="00314998">
        <w:rPr>
          <w:szCs w:val="20"/>
        </w:rPr>
        <w:t xml:space="preserve">and insulin </w:t>
      </w:r>
      <w:proofErr w:type="spellStart"/>
      <w:r w:rsidRPr="00314998">
        <w:rPr>
          <w:szCs w:val="20"/>
        </w:rPr>
        <w:t>degludec</w:t>
      </w:r>
      <w:proofErr w:type="spellEnd"/>
      <w:r w:rsidRPr="00314998">
        <w:rPr>
          <w:szCs w:val="20"/>
        </w:rPr>
        <w:t xml:space="preserve"> once daily, both added on to </w:t>
      </w:r>
      <w:proofErr w:type="spellStart"/>
      <w:r w:rsidRPr="00314998">
        <w:rPr>
          <w:szCs w:val="20"/>
        </w:rPr>
        <w:t>metformin</w:t>
      </w:r>
      <w:proofErr w:type="spellEnd"/>
      <w:r w:rsidRPr="00314998">
        <w:rPr>
          <w:szCs w:val="20"/>
        </w:rPr>
        <w:t xml:space="preserve"> in adults with type 2 diabetes uncontrolled on basal insulin (20–40 units) in combination with </w:t>
      </w:r>
      <w:proofErr w:type="spellStart"/>
      <w:r w:rsidRPr="00314998">
        <w:rPr>
          <w:szCs w:val="20"/>
        </w:rPr>
        <w:t>metformin</w:t>
      </w:r>
      <w:proofErr w:type="spellEnd"/>
      <w:r w:rsidRPr="00314998">
        <w:rPr>
          <w:szCs w:val="20"/>
        </w:rPr>
        <w:t xml:space="preserve"> with or without </w:t>
      </w:r>
      <w:proofErr w:type="spellStart"/>
      <w:r w:rsidR="00381D66">
        <w:rPr>
          <w:szCs w:val="20"/>
        </w:rPr>
        <w:t>sulphonylureas</w:t>
      </w:r>
      <w:proofErr w:type="spellEnd"/>
      <w:r w:rsidR="00381D66">
        <w:rPr>
          <w:szCs w:val="20"/>
        </w:rPr>
        <w:t>/</w:t>
      </w:r>
      <w:proofErr w:type="spellStart"/>
      <w:r w:rsidR="00381D66">
        <w:rPr>
          <w:szCs w:val="20"/>
        </w:rPr>
        <w:t>glinides</w:t>
      </w:r>
      <w:proofErr w:type="spellEnd"/>
      <w:r w:rsidR="00381D66">
        <w:rPr>
          <w:szCs w:val="20"/>
        </w:rPr>
        <w:t xml:space="preserve">. </w:t>
      </w:r>
      <w:proofErr w:type="spellStart"/>
      <w:r w:rsidR="00CA005D">
        <w:rPr>
          <w:szCs w:val="20"/>
        </w:rPr>
        <w:t>S</w:t>
      </w:r>
      <w:r w:rsidRPr="00983BBD">
        <w:rPr>
          <w:szCs w:val="20"/>
        </w:rPr>
        <w:t>ulphonylureas</w:t>
      </w:r>
      <w:proofErr w:type="spellEnd"/>
      <w:r w:rsidRPr="00314998">
        <w:rPr>
          <w:szCs w:val="20"/>
        </w:rPr>
        <w:t xml:space="preserve"> and </w:t>
      </w:r>
      <w:proofErr w:type="spellStart"/>
      <w:r w:rsidRPr="00314998">
        <w:rPr>
          <w:szCs w:val="20"/>
        </w:rPr>
        <w:t>glinides</w:t>
      </w:r>
      <w:proofErr w:type="spellEnd"/>
      <w:r w:rsidRPr="00314998">
        <w:rPr>
          <w:szCs w:val="20"/>
        </w:rPr>
        <w:t xml:space="preserve"> were discontinued at randomisation. In this trial, the allowed maximum dose of insulin </w:t>
      </w:r>
      <w:proofErr w:type="spellStart"/>
      <w:r w:rsidRPr="00314998">
        <w:rPr>
          <w:szCs w:val="20"/>
        </w:rPr>
        <w:t>degludec</w:t>
      </w:r>
      <w:proofErr w:type="spellEnd"/>
      <w:r w:rsidRPr="00314998">
        <w:rPr>
          <w:szCs w:val="20"/>
        </w:rPr>
        <w:t xml:space="preserve"> in the treatment arms was 50 units, so as to be able to demonstrate the contribution of the </w:t>
      </w:r>
      <w:proofErr w:type="spellStart"/>
      <w:r w:rsidRPr="00314998">
        <w:rPr>
          <w:szCs w:val="20"/>
        </w:rPr>
        <w:t>liraglutide</w:t>
      </w:r>
      <w:proofErr w:type="spellEnd"/>
      <w:r w:rsidRPr="00314998">
        <w:rPr>
          <w:szCs w:val="20"/>
        </w:rPr>
        <w:t xml:space="preserve"> component of </w:t>
      </w:r>
      <w:proofErr w:type="spellStart"/>
      <w:r w:rsidR="009F210F">
        <w:rPr>
          <w:rFonts w:eastAsiaTheme="minorEastAsia"/>
          <w:kern w:val="24"/>
          <w:szCs w:val="20"/>
        </w:rPr>
        <w:t>IDegLira</w:t>
      </w:r>
      <w:proofErr w:type="spellEnd"/>
      <w:r w:rsidRPr="00314998">
        <w:rPr>
          <w:rFonts w:cs="Verdana"/>
          <w:color w:val="000000"/>
          <w:szCs w:val="20"/>
        </w:rPr>
        <w:t xml:space="preserve"> </w:t>
      </w:r>
      <w:r w:rsidRPr="00314998">
        <w:rPr>
          <w:szCs w:val="20"/>
        </w:rPr>
        <w:t xml:space="preserve">on blood glucose control (maximum dose for </w:t>
      </w:r>
      <w:proofErr w:type="spellStart"/>
      <w:r w:rsidR="009F210F">
        <w:rPr>
          <w:rFonts w:eastAsiaTheme="minorEastAsia"/>
          <w:kern w:val="24"/>
          <w:szCs w:val="20"/>
        </w:rPr>
        <w:t>IDegLira</w:t>
      </w:r>
      <w:proofErr w:type="spellEnd"/>
      <w:r w:rsidRPr="00314998">
        <w:rPr>
          <w:szCs w:val="20"/>
          <w:vertAlign w:val="superscript"/>
        </w:rPr>
        <w:t xml:space="preserve"> </w:t>
      </w:r>
      <w:r w:rsidRPr="00314998">
        <w:rPr>
          <w:szCs w:val="20"/>
        </w:rPr>
        <w:t>is 50 dose steps)</w:t>
      </w:r>
      <w:r w:rsidR="00BD7322">
        <w:rPr>
          <w:szCs w:val="20"/>
        </w:rPr>
        <w:t>.</w:t>
      </w:r>
      <w:fldSimple w:instr=" NOTEREF _Ref394925083 \h  \* MERGEFORMAT ">
        <w:r w:rsidR="00C32D12">
          <w:rPr>
            <w:szCs w:val="20"/>
            <w:vertAlign w:val="superscript"/>
          </w:rPr>
          <w:t>1</w:t>
        </w:r>
      </w:fldSimple>
    </w:p>
    <w:p w:rsidR="00EC18F1" w:rsidRDefault="00EC18F1" w:rsidP="004A66E9">
      <w:pPr>
        <w:pStyle w:val="Boilerplate"/>
        <w:rPr>
          <w:rStyle w:val="Heading3Char"/>
          <w:rFonts w:eastAsia="Verdana"/>
          <w:i w:val="0"/>
        </w:rPr>
      </w:pPr>
    </w:p>
    <w:p w:rsidR="006E193B" w:rsidRDefault="006E193B" w:rsidP="004A66E9">
      <w:pPr>
        <w:pStyle w:val="Boilerplate"/>
        <w:rPr>
          <w:rStyle w:val="Heading3Char"/>
          <w:rFonts w:eastAsia="Verdana"/>
          <w:i w:val="0"/>
        </w:rPr>
      </w:pPr>
    </w:p>
    <w:p w:rsidR="00B658CB" w:rsidRPr="001111CF" w:rsidRDefault="002C4681" w:rsidP="004A66E9">
      <w:pPr>
        <w:pStyle w:val="Boilerplate"/>
      </w:pPr>
      <w:r w:rsidRPr="001111CF">
        <w:rPr>
          <w:rStyle w:val="Heading3Char"/>
          <w:rFonts w:eastAsia="Verdana"/>
          <w:i w:val="0"/>
        </w:rPr>
        <w:lastRenderedPageBreak/>
        <w:t>About Novo Nordisk</w:t>
      </w:r>
      <w:r w:rsidRPr="001111CF">
        <w:rPr>
          <w:rStyle w:val="Emphasis"/>
        </w:rPr>
        <w:br/>
      </w:r>
      <w:r w:rsidR="00AD61C2" w:rsidRPr="006273F0">
        <w:rPr>
          <w:sz w:val="20"/>
        </w:rPr>
        <w:t>Headquartered in Denmark, Novo Nordisk is a global healthcare company with more than 90 years of innovation and leadership in diabetes care. The company also has leading positions within haemophilia care, growth hormone therapy and hormone replacement therapy. Novo Nordisk employs approximately 40,000 employees in 75 countries, and markets its products in more than 180 countries. For more in</w:t>
      </w:r>
      <w:r w:rsidR="006273F0" w:rsidRPr="006273F0">
        <w:rPr>
          <w:sz w:val="20"/>
        </w:rPr>
        <w:t>formation, visit novonordisk.co.uk</w:t>
      </w:r>
      <w:r w:rsidR="00AD61C2" w:rsidRPr="006273F0">
        <w:rPr>
          <w:sz w:val="20"/>
        </w:rPr>
        <w:t>.</w:t>
      </w:r>
      <w:r w:rsidR="00170577" w:rsidRPr="001111CF">
        <w:br/>
      </w:r>
    </w:p>
    <w:p w:rsidR="00AD61C2" w:rsidRPr="001111CF" w:rsidRDefault="00AD61C2" w:rsidP="00AD61C2">
      <w:pPr>
        <w:pStyle w:val="Heading3"/>
      </w:pPr>
      <w:r w:rsidRPr="001111CF">
        <w:t>Further information</w:t>
      </w:r>
    </w:p>
    <w:tbl>
      <w:tblPr>
        <w:tblStyle w:val="TableGrid"/>
        <w:tblW w:w="9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414"/>
        <w:gridCol w:w="2277"/>
        <w:gridCol w:w="3414"/>
      </w:tblGrid>
      <w:tr w:rsidR="003F6639" w:rsidRPr="001111CF" w:rsidTr="004A66E9">
        <w:tc>
          <w:tcPr>
            <w:tcW w:w="3414" w:type="dxa"/>
          </w:tcPr>
          <w:p w:rsidR="003F6639" w:rsidRPr="001111CF" w:rsidRDefault="003F6639" w:rsidP="003F6639">
            <w:pPr>
              <w:rPr>
                <w:rStyle w:val="Emphasis"/>
              </w:rPr>
            </w:pPr>
            <w:r w:rsidRPr="001111CF">
              <w:rPr>
                <w:i/>
              </w:rPr>
              <w:t>Media:</w:t>
            </w:r>
          </w:p>
        </w:tc>
        <w:tc>
          <w:tcPr>
            <w:tcW w:w="2277" w:type="dxa"/>
          </w:tcPr>
          <w:p w:rsidR="003F6639" w:rsidRPr="001111CF" w:rsidRDefault="003F6639" w:rsidP="003F6639"/>
        </w:tc>
        <w:tc>
          <w:tcPr>
            <w:tcW w:w="3414" w:type="dxa"/>
          </w:tcPr>
          <w:p w:rsidR="003F6639" w:rsidRPr="001111CF" w:rsidRDefault="003F6639" w:rsidP="003F6639"/>
        </w:tc>
      </w:tr>
      <w:tr w:rsidR="003F6639" w:rsidRPr="001111CF" w:rsidTr="004A66E9">
        <w:trPr>
          <w:trHeight w:val="295"/>
        </w:trPr>
        <w:tc>
          <w:tcPr>
            <w:tcW w:w="3414" w:type="dxa"/>
          </w:tcPr>
          <w:p w:rsidR="003F6639" w:rsidRPr="001111CF" w:rsidRDefault="003F6639" w:rsidP="003F6639">
            <w:r w:rsidRPr="001111CF">
              <w:t xml:space="preserve">Liz </w:t>
            </w:r>
            <w:proofErr w:type="spellStart"/>
            <w:r w:rsidRPr="001111CF">
              <w:t>Skrbkova</w:t>
            </w:r>
            <w:proofErr w:type="spellEnd"/>
          </w:p>
        </w:tc>
        <w:tc>
          <w:tcPr>
            <w:tcW w:w="2277" w:type="dxa"/>
          </w:tcPr>
          <w:p w:rsidR="003F6639" w:rsidRPr="001111CF" w:rsidRDefault="003F6639" w:rsidP="003F6639">
            <w:r w:rsidRPr="001111CF">
              <w:t>07919 590622</w:t>
            </w:r>
          </w:p>
        </w:tc>
        <w:tc>
          <w:tcPr>
            <w:tcW w:w="3414" w:type="dxa"/>
          </w:tcPr>
          <w:p w:rsidR="003F6639" w:rsidRPr="001111CF" w:rsidRDefault="003F6639" w:rsidP="003F6639">
            <w:pPr>
              <w:rPr>
                <w:rStyle w:val="Hyperlink"/>
              </w:rPr>
            </w:pPr>
            <w:r w:rsidRPr="001111CF">
              <w:rPr>
                <w:rStyle w:val="Hyperlink"/>
              </w:rPr>
              <w:t>lzsk@novonordisk.com</w:t>
            </w:r>
          </w:p>
        </w:tc>
      </w:tr>
      <w:tr w:rsidR="003F6639" w:rsidRPr="001111CF" w:rsidTr="004A66E9">
        <w:trPr>
          <w:trHeight w:val="295"/>
        </w:trPr>
        <w:tc>
          <w:tcPr>
            <w:tcW w:w="3414" w:type="dxa"/>
          </w:tcPr>
          <w:p w:rsidR="003F6639" w:rsidRPr="001111CF" w:rsidRDefault="003F6639" w:rsidP="003F6639">
            <w:pPr>
              <w:rPr>
                <w:rStyle w:val="Emphasis"/>
              </w:rPr>
            </w:pPr>
          </w:p>
        </w:tc>
        <w:tc>
          <w:tcPr>
            <w:tcW w:w="2277" w:type="dxa"/>
          </w:tcPr>
          <w:p w:rsidR="003F6639" w:rsidRPr="001111CF" w:rsidRDefault="003F6639" w:rsidP="003F6639"/>
        </w:tc>
        <w:tc>
          <w:tcPr>
            <w:tcW w:w="3414" w:type="dxa"/>
          </w:tcPr>
          <w:p w:rsidR="003F6639" w:rsidRPr="001111CF" w:rsidRDefault="003F6639" w:rsidP="003F6639"/>
        </w:tc>
      </w:tr>
    </w:tbl>
    <w:p w:rsidR="003104AE" w:rsidRPr="001111CF" w:rsidRDefault="00BE6B19" w:rsidP="003104AE">
      <w:pPr>
        <w:rPr>
          <w:b/>
          <w:szCs w:val="20"/>
        </w:rPr>
      </w:pPr>
      <w:r w:rsidRPr="001111CF">
        <w:rPr>
          <w:b/>
          <w:sz w:val="18"/>
          <w:szCs w:val="18"/>
        </w:rPr>
        <w:t>Reference</w:t>
      </w:r>
      <w:r w:rsidR="001440B9" w:rsidRPr="001111CF">
        <w:rPr>
          <w:b/>
          <w:sz w:val="18"/>
          <w:szCs w:val="18"/>
        </w:rPr>
        <w:t>s</w:t>
      </w:r>
      <w:r w:rsidR="00BD7322">
        <w:rPr>
          <w:b/>
          <w:sz w:val="18"/>
          <w:szCs w:val="18"/>
        </w:rPr>
        <w:t>:</w:t>
      </w:r>
    </w:p>
    <w:sectPr w:rsidR="003104AE" w:rsidRPr="001111CF" w:rsidSect="007E0381">
      <w:headerReference w:type="default" r:id="rId13"/>
      <w:footerReference w:type="default" r:id="rId14"/>
      <w:headerReference w:type="first" r:id="rId15"/>
      <w:footerReference w:type="first" r:id="rId16"/>
      <w:endnotePr>
        <w:numFmt w:val="decimal"/>
      </w:endnotePr>
      <w:pgSz w:w="11906" w:h="16838" w:code="9"/>
      <w:pgMar w:top="246" w:right="1247" w:bottom="2268" w:left="1588" w:header="727" w:footer="68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C84" w:rsidRDefault="00AF1C84" w:rsidP="008D1CEF">
      <w:pPr>
        <w:spacing w:line="240" w:lineRule="auto"/>
      </w:pPr>
      <w:r>
        <w:separator/>
      </w:r>
    </w:p>
  </w:endnote>
  <w:endnote w:type="continuationSeparator" w:id="0">
    <w:p w:rsidR="00AF1C84" w:rsidRDefault="00AF1C84" w:rsidP="008D1CEF">
      <w:pPr>
        <w:spacing w:line="240" w:lineRule="auto"/>
      </w:pPr>
      <w:r>
        <w:continuationSeparator/>
      </w:r>
    </w:p>
  </w:endnote>
  <w:endnote w:id="1">
    <w:p w:rsidR="00637957" w:rsidRPr="009D55EA" w:rsidRDefault="00637957">
      <w:pPr>
        <w:pStyle w:val="EndnoteText"/>
        <w:rPr>
          <w:rFonts w:ascii="Verdana" w:hAnsi="Verdana"/>
        </w:rPr>
      </w:pPr>
      <w:r w:rsidRPr="009D55EA">
        <w:rPr>
          <w:rStyle w:val="EndnoteReference"/>
          <w:rFonts w:ascii="Verdana" w:hAnsi="Verdana"/>
          <w:sz w:val="20"/>
          <w:vertAlign w:val="baseline"/>
        </w:rPr>
        <w:endnoteRef/>
      </w:r>
      <w:r w:rsidR="00381D66">
        <w:rPr>
          <w:rFonts w:ascii="Verdana" w:hAnsi="Verdana"/>
        </w:rPr>
        <w:t>.</w:t>
      </w:r>
      <w:r w:rsidRPr="009D55EA">
        <w:rPr>
          <w:rFonts w:ascii="Verdana" w:hAnsi="Verdana"/>
        </w:rPr>
        <w:t xml:space="preserve"> </w:t>
      </w:r>
      <w:proofErr w:type="spellStart"/>
      <w:r w:rsidRPr="009D55EA">
        <w:rPr>
          <w:rFonts w:ascii="Verdana" w:hAnsi="Verdana"/>
        </w:rPr>
        <w:t>Buse</w:t>
      </w:r>
      <w:proofErr w:type="spellEnd"/>
      <w:r w:rsidRPr="009D55EA">
        <w:rPr>
          <w:rFonts w:ascii="Verdana" w:hAnsi="Verdana"/>
        </w:rPr>
        <w:t xml:space="preserve"> J, </w:t>
      </w:r>
      <w:r w:rsidRPr="009D55EA">
        <w:rPr>
          <w:rFonts w:ascii="Verdana" w:hAnsi="Verdana"/>
          <w:i/>
        </w:rPr>
        <w:t>et al.</w:t>
      </w:r>
      <w:r w:rsidRPr="009D55EA">
        <w:rPr>
          <w:rFonts w:ascii="Verdana" w:hAnsi="Verdana"/>
        </w:rPr>
        <w:t xml:space="preserve"> The fixed ratio combination of insulin </w:t>
      </w:r>
      <w:proofErr w:type="spellStart"/>
      <w:r w:rsidRPr="009D55EA">
        <w:rPr>
          <w:rFonts w:ascii="Verdana" w:hAnsi="Verdana"/>
        </w:rPr>
        <w:t>degludec</w:t>
      </w:r>
      <w:proofErr w:type="spellEnd"/>
      <w:r w:rsidRPr="009D55EA">
        <w:rPr>
          <w:rFonts w:ascii="Verdana" w:hAnsi="Verdana"/>
        </w:rPr>
        <w:t xml:space="preserve"> and </w:t>
      </w:r>
      <w:proofErr w:type="spellStart"/>
      <w:r w:rsidRPr="009D55EA">
        <w:rPr>
          <w:rFonts w:ascii="Verdana" w:hAnsi="Verdana"/>
        </w:rPr>
        <w:t>liraglutide</w:t>
      </w:r>
      <w:proofErr w:type="spellEnd"/>
      <w:r w:rsidRPr="009D55EA">
        <w:rPr>
          <w:rFonts w:ascii="Verdana" w:hAnsi="Verdana"/>
        </w:rPr>
        <w:t xml:space="preserve"> in a randomised controlled trial: a novel alternative to basal insulin in the management of type 2 diabetes. </w:t>
      </w:r>
      <w:r w:rsidRPr="009D55EA">
        <w:rPr>
          <w:rFonts w:ascii="Verdana" w:hAnsi="Verdana"/>
          <w:i/>
        </w:rPr>
        <w:t>Diabetes Care</w:t>
      </w:r>
      <w:r w:rsidRPr="009D55EA">
        <w:rPr>
          <w:rFonts w:ascii="Verdana" w:hAnsi="Verdana"/>
        </w:rPr>
        <w:t>. August 2014</w:t>
      </w:r>
      <w:r w:rsidR="00BD7322" w:rsidRPr="009D55EA">
        <w:rPr>
          <w:rFonts w:ascii="Verdana" w:hAnsi="Verdana"/>
        </w:rPr>
        <w:t>.</w:t>
      </w:r>
    </w:p>
  </w:endnote>
  <w:endnote w:id="2">
    <w:p w:rsidR="00BA4E22" w:rsidRPr="009D55EA" w:rsidRDefault="00BA4E22" w:rsidP="00BA4E22">
      <w:pPr>
        <w:pStyle w:val="EndnoteText"/>
        <w:rPr>
          <w:rFonts w:ascii="Verdana" w:hAnsi="Verdana"/>
        </w:rPr>
      </w:pPr>
      <w:r w:rsidRPr="009D55EA">
        <w:rPr>
          <w:rStyle w:val="EndnoteReference"/>
          <w:rFonts w:ascii="Verdana" w:hAnsi="Verdana"/>
          <w:sz w:val="20"/>
          <w:vertAlign w:val="baseline"/>
        </w:rPr>
        <w:endnoteRef/>
      </w:r>
      <w:r w:rsidR="00381D66">
        <w:rPr>
          <w:rFonts w:ascii="Verdana" w:hAnsi="Verdana"/>
        </w:rPr>
        <w:t>.</w:t>
      </w:r>
      <w:r w:rsidRPr="009D55EA">
        <w:rPr>
          <w:rFonts w:ascii="Verdana" w:hAnsi="Verdana"/>
        </w:rPr>
        <w:t xml:space="preserve"> </w:t>
      </w:r>
      <w:proofErr w:type="spellStart"/>
      <w:r w:rsidRPr="009D55EA">
        <w:rPr>
          <w:rFonts w:ascii="Verdana" w:hAnsi="Verdana"/>
        </w:rPr>
        <w:t>Tresiba</w:t>
      </w:r>
      <w:proofErr w:type="spellEnd"/>
      <w:r w:rsidRPr="009D55EA">
        <w:rPr>
          <w:rFonts w:ascii="Verdana" w:hAnsi="Verdana"/>
          <w:vertAlign w:val="superscript"/>
        </w:rPr>
        <w:t>®</w:t>
      </w:r>
      <w:r w:rsidRPr="009D55EA">
        <w:rPr>
          <w:rFonts w:ascii="Verdana" w:hAnsi="Verdana"/>
        </w:rPr>
        <w:t xml:space="preserve"> Summary of Product Characteristics (SPC). </w:t>
      </w:r>
      <w:proofErr w:type="spellStart"/>
      <w:r w:rsidRPr="009D55EA">
        <w:rPr>
          <w:rFonts w:ascii="Verdana" w:hAnsi="Verdana"/>
        </w:rPr>
        <w:t>Bagsværd</w:t>
      </w:r>
      <w:proofErr w:type="spellEnd"/>
      <w:r w:rsidRPr="009D55EA">
        <w:rPr>
          <w:rFonts w:ascii="Verdana" w:hAnsi="Verdana"/>
        </w:rPr>
        <w:t>, Denmark, Novo Nordisk A/S; 2014</w:t>
      </w:r>
      <w:r w:rsidR="00BD7322" w:rsidRPr="009D55EA">
        <w:rPr>
          <w:rFonts w:ascii="Verdana" w:hAnsi="Verdana"/>
        </w:rPr>
        <w:t>.</w:t>
      </w:r>
      <w:r w:rsidRPr="009D55EA">
        <w:rPr>
          <w:rFonts w:ascii="Verdana" w:hAnsi="Verdana"/>
        </w:rPr>
        <w:t xml:space="preserve"> </w:t>
      </w:r>
    </w:p>
  </w:endnote>
  <w:endnote w:id="3">
    <w:p w:rsidR="00BA4E22" w:rsidRPr="009D55EA" w:rsidRDefault="00BA4E22" w:rsidP="00BA4E22">
      <w:pPr>
        <w:pStyle w:val="EndnoteText"/>
        <w:rPr>
          <w:rFonts w:ascii="Verdana" w:hAnsi="Verdana"/>
        </w:rPr>
      </w:pPr>
      <w:r w:rsidRPr="009D55EA">
        <w:rPr>
          <w:rStyle w:val="EndnoteReference"/>
          <w:rFonts w:ascii="Verdana" w:hAnsi="Verdana"/>
          <w:sz w:val="20"/>
          <w:vertAlign w:val="baseline"/>
        </w:rPr>
        <w:endnoteRef/>
      </w:r>
      <w:r w:rsidR="00381D66">
        <w:rPr>
          <w:rFonts w:ascii="Verdana" w:hAnsi="Verdana"/>
        </w:rPr>
        <w:t>.</w:t>
      </w:r>
      <w:r w:rsidRPr="009D55EA">
        <w:rPr>
          <w:rFonts w:ascii="Verdana" w:hAnsi="Verdana"/>
        </w:rPr>
        <w:t xml:space="preserve"> </w:t>
      </w:r>
      <w:proofErr w:type="spellStart"/>
      <w:r w:rsidRPr="009D55EA">
        <w:rPr>
          <w:rFonts w:ascii="Verdana" w:hAnsi="Verdana"/>
        </w:rPr>
        <w:t>Victoza</w:t>
      </w:r>
      <w:proofErr w:type="spellEnd"/>
      <w:r w:rsidRPr="009D55EA">
        <w:rPr>
          <w:rFonts w:ascii="Verdana" w:hAnsi="Verdana"/>
          <w:vertAlign w:val="superscript"/>
        </w:rPr>
        <w:t>®</w:t>
      </w:r>
      <w:r w:rsidRPr="009D55EA">
        <w:rPr>
          <w:rFonts w:ascii="Verdana" w:hAnsi="Verdana"/>
        </w:rPr>
        <w:t xml:space="preserve"> Summary of Product Characteristics (SPC). </w:t>
      </w:r>
      <w:proofErr w:type="spellStart"/>
      <w:r w:rsidRPr="009D55EA">
        <w:rPr>
          <w:rFonts w:ascii="Verdana" w:hAnsi="Verdana"/>
        </w:rPr>
        <w:t>Bagsværd</w:t>
      </w:r>
      <w:proofErr w:type="spellEnd"/>
      <w:r w:rsidRPr="009D55EA">
        <w:rPr>
          <w:rFonts w:ascii="Verdana" w:hAnsi="Verdana"/>
        </w:rPr>
        <w:t>, Denmark, Novo Nordisk A/S; 2014</w:t>
      </w:r>
      <w:r w:rsidR="00BD7322" w:rsidRPr="009D55EA">
        <w:rPr>
          <w:rFonts w:ascii="Verdana" w:hAnsi="Verdana"/>
        </w:rPr>
        <w:t>.</w:t>
      </w:r>
    </w:p>
  </w:endnote>
  <w:endnote w:id="4">
    <w:p w:rsidR="009D55EA" w:rsidRPr="009D55EA" w:rsidRDefault="009D55EA" w:rsidP="009D55EA">
      <w:pPr>
        <w:pStyle w:val="EndnoteText"/>
        <w:rPr>
          <w:rFonts w:ascii="Verdana" w:hAnsi="Verdana"/>
        </w:rPr>
      </w:pPr>
      <w:r w:rsidRPr="009D55EA">
        <w:rPr>
          <w:rStyle w:val="EndnoteReference"/>
          <w:rFonts w:ascii="Verdana" w:hAnsi="Verdana"/>
          <w:sz w:val="20"/>
          <w:vertAlign w:val="baseline"/>
        </w:rPr>
        <w:endnoteRef/>
      </w:r>
      <w:r w:rsidR="00381D66">
        <w:rPr>
          <w:rFonts w:ascii="Verdana" w:hAnsi="Verdana"/>
        </w:rPr>
        <w:t>.</w:t>
      </w:r>
      <w:r w:rsidRPr="009D55EA">
        <w:rPr>
          <w:rFonts w:ascii="Verdana" w:hAnsi="Verdana"/>
        </w:rPr>
        <w:t xml:space="preserve"> doctors.net.uk. Diabetes NICE Clinical Guidelines 2012:Locally Adapted Guidelines http://www.doctors.net.uk/_datastore/ecme/mod1101/Diabetes_NICE_clinical_guidelines_v02.pdf. Accessed</w:t>
      </w:r>
      <w:r w:rsidR="004E64F2">
        <w:rPr>
          <w:rFonts w:ascii="Verdana" w:hAnsi="Verdana"/>
        </w:rPr>
        <w:t>:</w:t>
      </w:r>
      <w:r w:rsidRPr="009D55EA">
        <w:rPr>
          <w:rFonts w:ascii="Verdana" w:hAnsi="Verdana"/>
        </w:rPr>
        <w:t xml:space="preserve"> 07 August 2014.</w:t>
      </w:r>
    </w:p>
  </w:endnote>
  <w:endnote w:id="5">
    <w:p w:rsidR="00865432" w:rsidRPr="00381D66" w:rsidRDefault="00865432">
      <w:pPr>
        <w:pStyle w:val="EndnoteText"/>
        <w:rPr>
          <w:rFonts w:ascii="Verdana" w:hAnsi="Verdana"/>
        </w:rPr>
      </w:pPr>
      <w:r w:rsidRPr="00381D66">
        <w:rPr>
          <w:rStyle w:val="EndnoteReference"/>
          <w:rFonts w:ascii="Verdana" w:hAnsi="Verdana"/>
          <w:sz w:val="20"/>
          <w:vertAlign w:val="baseline"/>
        </w:rPr>
        <w:endnoteRef/>
      </w:r>
      <w:r w:rsidR="00381D66" w:rsidRPr="00381D66">
        <w:rPr>
          <w:rFonts w:ascii="Verdana" w:hAnsi="Verdana"/>
        </w:rPr>
        <w:t>.</w:t>
      </w:r>
      <w:r w:rsidR="00F853A8" w:rsidRPr="00381D66">
        <w:rPr>
          <w:rFonts w:ascii="Verdana" w:hAnsi="Verdana"/>
        </w:rPr>
        <w:t xml:space="preserve"> Novo Nordisk </w:t>
      </w:r>
      <w:r w:rsidR="00AC5B9D" w:rsidRPr="00381D66">
        <w:rPr>
          <w:rFonts w:ascii="Verdana" w:hAnsi="Verdana"/>
        </w:rPr>
        <w:t>data</w:t>
      </w:r>
      <w:r w:rsidRPr="00381D66">
        <w:rPr>
          <w:rFonts w:ascii="Verdana" w:hAnsi="Verdana"/>
        </w:rPr>
        <w:t xml:space="preserve"> on </w:t>
      </w:r>
      <w:r w:rsidR="00AC5B9D" w:rsidRPr="00381D66">
        <w:rPr>
          <w:rFonts w:ascii="Verdana" w:hAnsi="Verdana"/>
        </w:rPr>
        <w:t>file</w:t>
      </w:r>
      <w:r w:rsidR="00BD7322" w:rsidRPr="00381D66">
        <w:rPr>
          <w:rFonts w:ascii="Verdana" w:hAnsi="Verdana"/>
        </w:rPr>
        <w:t>.</w:t>
      </w:r>
    </w:p>
  </w:endnote>
  <w:endnote w:id="6">
    <w:p w:rsidR="00865432" w:rsidRPr="009D55EA" w:rsidRDefault="00865432">
      <w:pPr>
        <w:pStyle w:val="EndnoteText"/>
        <w:rPr>
          <w:rFonts w:ascii="Verdana" w:hAnsi="Verdana"/>
        </w:rPr>
      </w:pPr>
      <w:r w:rsidRPr="00381D66">
        <w:rPr>
          <w:rStyle w:val="EndnoteReference"/>
          <w:rFonts w:ascii="Verdana" w:hAnsi="Verdana"/>
          <w:sz w:val="20"/>
          <w:vertAlign w:val="baseline"/>
        </w:rPr>
        <w:endnoteRef/>
      </w:r>
      <w:r w:rsidR="00626D3A">
        <w:rPr>
          <w:rFonts w:ascii="Verdana" w:hAnsi="Verdana"/>
        </w:rPr>
        <w:t>.</w:t>
      </w:r>
      <w:r w:rsidRPr="00381D66">
        <w:rPr>
          <w:rFonts w:ascii="Verdana" w:hAnsi="Verdana"/>
        </w:rPr>
        <w:t xml:space="preserve"> </w:t>
      </w:r>
      <w:r w:rsidRPr="00381D66">
        <w:rPr>
          <w:rFonts w:ascii="Verdana" w:eastAsiaTheme="minorHAnsi" w:hAnsi="Verdana" w:cs="Verdana"/>
        </w:rPr>
        <w:t xml:space="preserve">International Diabetes Federation. </w:t>
      </w:r>
      <w:r w:rsidR="00F853A8" w:rsidRPr="00381D66">
        <w:rPr>
          <w:rFonts w:ascii="Verdana" w:eastAsiaTheme="minorHAnsi" w:hAnsi="Verdana" w:cs="Verdana"/>
        </w:rPr>
        <w:t xml:space="preserve">Diabetes Atlas </w:t>
      </w:r>
      <w:r w:rsidRPr="00381D66">
        <w:rPr>
          <w:rFonts w:ascii="Verdana" w:eastAsiaTheme="minorHAnsi" w:hAnsi="Verdana" w:cs="Verdana"/>
        </w:rPr>
        <w:t xml:space="preserve">2013. Available at: </w:t>
      </w:r>
      <w:hyperlink r:id="rId1" w:history="1">
        <w:r w:rsidR="00BD7322" w:rsidRPr="009D55EA">
          <w:rPr>
            <w:rStyle w:val="Hyperlink"/>
            <w:rFonts w:ascii="Verdana" w:eastAsiaTheme="minorHAnsi" w:hAnsi="Verdana" w:cs="Verdana"/>
          </w:rPr>
          <w:t>http://www.idf.org/diabetesatlas</w:t>
        </w:r>
      </w:hyperlink>
      <w:r w:rsidR="00BD7322" w:rsidRPr="009D55EA">
        <w:rPr>
          <w:rFonts w:ascii="Verdana" w:eastAsiaTheme="minorHAnsi" w:hAnsi="Verdana" w:cs="Verdana"/>
          <w:color w:val="211D1E"/>
        </w:rPr>
        <w:t xml:space="preserve">. </w:t>
      </w:r>
      <w:r w:rsidR="00BD7322" w:rsidRPr="00381D66">
        <w:rPr>
          <w:rFonts w:ascii="Verdana" w:eastAsiaTheme="minorHAnsi" w:hAnsi="Verdana" w:cs="Verdana"/>
        </w:rPr>
        <w:t>Ac</w:t>
      </w:r>
      <w:r w:rsidRPr="00381D66">
        <w:rPr>
          <w:rFonts w:ascii="Verdana" w:eastAsiaTheme="minorHAnsi" w:hAnsi="Verdana" w:cs="Verdana"/>
        </w:rPr>
        <w:t>cessed: 15 July 2014.</w:t>
      </w:r>
    </w:p>
  </w:endnote>
  <w:endnote w:id="7">
    <w:p w:rsidR="00865432" w:rsidRPr="009D55EA" w:rsidRDefault="00865432">
      <w:pPr>
        <w:pStyle w:val="EndnoteText"/>
        <w:rPr>
          <w:rFonts w:ascii="Verdana" w:hAnsi="Verdana"/>
          <w:lang w:val="en-US"/>
        </w:rPr>
      </w:pPr>
      <w:r w:rsidRPr="009D55EA">
        <w:rPr>
          <w:rStyle w:val="EndnoteReference"/>
          <w:rFonts w:ascii="Verdana" w:hAnsi="Verdana"/>
          <w:sz w:val="20"/>
          <w:vertAlign w:val="baseline"/>
        </w:rPr>
        <w:endnoteRef/>
      </w:r>
      <w:r w:rsidR="00626D3A">
        <w:rPr>
          <w:rFonts w:ascii="Verdana" w:hAnsi="Verdana"/>
        </w:rPr>
        <w:t>.</w:t>
      </w:r>
      <w:r w:rsidRPr="009D55EA">
        <w:rPr>
          <w:rFonts w:ascii="Verdana" w:hAnsi="Verdana"/>
        </w:rPr>
        <w:t xml:space="preserve"> </w:t>
      </w:r>
      <w:r w:rsidR="00F853A8" w:rsidRPr="009D55EA">
        <w:rPr>
          <w:rFonts w:ascii="Verdana" w:hAnsi="Verdana"/>
          <w:lang w:val="en-US"/>
        </w:rPr>
        <w:t>Stratton I,</w:t>
      </w:r>
      <w:r w:rsidRPr="009D55EA">
        <w:rPr>
          <w:rFonts w:ascii="Verdana" w:hAnsi="Verdana"/>
          <w:lang w:val="en-US"/>
        </w:rPr>
        <w:t xml:space="preserve"> </w:t>
      </w:r>
      <w:r w:rsidRPr="009D55EA">
        <w:rPr>
          <w:rFonts w:ascii="Verdana" w:hAnsi="Verdana"/>
          <w:i/>
          <w:iCs/>
          <w:lang w:val="en-US"/>
        </w:rPr>
        <w:t>et al</w:t>
      </w:r>
      <w:r w:rsidRPr="009D55EA">
        <w:rPr>
          <w:rFonts w:ascii="Verdana" w:hAnsi="Verdana"/>
          <w:i/>
          <w:lang w:val="en-US"/>
        </w:rPr>
        <w:t>.</w:t>
      </w:r>
      <w:r w:rsidRPr="009D55EA">
        <w:rPr>
          <w:rFonts w:ascii="Verdana" w:hAnsi="Verdana"/>
          <w:lang w:val="en-US"/>
        </w:rPr>
        <w:t xml:space="preserve"> Association of </w:t>
      </w:r>
      <w:proofErr w:type="spellStart"/>
      <w:r w:rsidRPr="009D55EA">
        <w:rPr>
          <w:rFonts w:ascii="Verdana" w:hAnsi="Verdana"/>
          <w:lang w:val="en-US"/>
        </w:rPr>
        <w:t>glycaemia</w:t>
      </w:r>
      <w:proofErr w:type="spellEnd"/>
      <w:r w:rsidRPr="009D55EA">
        <w:rPr>
          <w:rFonts w:ascii="Verdana" w:hAnsi="Verdana"/>
          <w:lang w:val="en-US"/>
        </w:rPr>
        <w:t xml:space="preserve"> with </w:t>
      </w:r>
      <w:proofErr w:type="spellStart"/>
      <w:r w:rsidRPr="009D55EA">
        <w:rPr>
          <w:rFonts w:ascii="Verdana" w:hAnsi="Verdana"/>
          <w:lang w:val="en-US"/>
        </w:rPr>
        <w:t>macrovascular</w:t>
      </w:r>
      <w:proofErr w:type="spellEnd"/>
      <w:r w:rsidRPr="009D55EA">
        <w:rPr>
          <w:rFonts w:ascii="Verdana" w:hAnsi="Verdana"/>
          <w:lang w:val="en-US"/>
        </w:rPr>
        <w:t xml:space="preserve"> and </w:t>
      </w:r>
      <w:proofErr w:type="spellStart"/>
      <w:r w:rsidRPr="009D55EA">
        <w:rPr>
          <w:rFonts w:ascii="Verdana" w:hAnsi="Verdana"/>
          <w:lang w:val="en-US"/>
        </w:rPr>
        <w:t>microvascular</w:t>
      </w:r>
      <w:proofErr w:type="spellEnd"/>
      <w:r w:rsidRPr="009D55EA">
        <w:rPr>
          <w:rFonts w:ascii="Verdana" w:hAnsi="Verdana"/>
          <w:lang w:val="en-US"/>
        </w:rPr>
        <w:t xml:space="preserve"> complications of type 2 diabetes (UKPDS 35): prospective observational study</w:t>
      </w:r>
      <w:r w:rsidR="009D55EA">
        <w:rPr>
          <w:rFonts w:ascii="Verdana" w:hAnsi="Verdana"/>
          <w:lang w:val="en-US"/>
        </w:rPr>
        <w:t>.</w:t>
      </w:r>
      <w:r w:rsidRPr="009D55EA">
        <w:rPr>
          <w:rFonts w:ascii="Verdana" w:hAnsi="Verdana"/>
          <w:lang w:val="en-US"/>
        </w:rPr>
        <w:t xml:space="preserve"> </w:t>
      </w:r>
      <w:r w:rsidRPr="009D55EA">
        <w:rPr>
          <w:rFonts w:ascii="Verdana" w:hAnsi="Verdana"/>
          <w:i/>
          <w:iCs/>
          <w:lang w:val="en-US"/>
        </w:rPr>
        <w:t xml:space="preserve">BMJ </w:t>
      </w:r>
      <w:r w:rsidR="004E64F2">
        <w:rPr>
          <w:rFonts w:ascii="Verdana" w:hAnsi="Verdana"/>
          <w:lang w:val="en-US"/>
        </w:rPr>
        <w:t>2000;</w:t>
      </w:r>
      <w:r w:rsidRPr="009D55EA">
        <w:rPr>
          <w:rFonts w:ascii="Verdana" w:hAnsi="Verdana"/>
          <w:lang w:val="en-US"/>
        </w:rPr>
        <w:t>321(7258):405-412.</w:t>
      </w:r>
    </w:p>
  </w:endnote>
  <w:endnote w:id="8">
    <w:p w:rsidR="00865432" w:rsidRPr="00865432" w:rsidRDefault="00865432">
      <w:pPr>
        <w:pStyle w:val="EndnoteText"/>
      </w:pPr>
      <w:r w:rsidRPr="009D55EA">
        <w:rPr>
          <w:rStyle w:val="EndnoteReference"/>
          <w:rFonts w:ascii="Verdana" w:hAnsi="Verdana"/>
          <w:sz w:val="20"/>
          <w:vertAlign w:val="baseline"/>
        </w:rPr>
        <w:endnoteRef/>
      </w:r>
      <w:r w:rsidR="00626D3A">
        <w:rPr>
          <w:rFonts w:ascii="Verdana" w:hAnsi="Verdana"/>
        </w:rPr>
        <w:t>.</w:t>
      </w:r>
      <w:r w:rsidRPr="009D55EA">
        <w:rPr>
          <w:rFonts w:ascii="Verdana" w:hAnsi="Verdana"/>
        </w:rPr>
        <w:t xml:space="preserve"> Bethel,</w:t>
      </w:r>
      <w:r w:rsidR="00F853A8" w:rsidRPr="009D55EA">
        <w:rPr>
          <w:rFonts w:ascii="Verdana" w:hAnsi="Verdana"/>
        </w:rPr>
        <w:t xml:space="preserve"> M and M </w:t>
      </w:r>
      <w:proofErr w:type="spellStart"/>
      <w:r w:rsidRPr="009D55EA">
        <w:rPr>
          <w:rFonts w:ascii="Verdana" w:hAnsi="Verdana"/>
        </w:rPr>
        <w:t>Feinglos</w:t>
      </w:r>
      <w:proofErr w:type="spellEnd"/>
      <w:r w:rsidRPr="009D55EA">
        <w:rPr>
          <w:rFonts w:ascii="Verdana" w:hAnsi="Verdana"/>
        </w:rPr>
        <w:t xml:space="preserve">, Basal Insulin Therapy in Type 2 Diabetes. </w:t>
      </w:r>
      <w:r w:rsidRPr="009D55EA">
        <w:rPr>
          <w:rFonts w:ascii="Verdana" w:hAnsi="Verdana"/>
          <w:i/>
        </w:rPr>
        <w:t>J</w:t>
      </w:r>
      <w:r w:rsidR="009D55EA">
        <w:rPr>
          <w:rFonts w:ascii="Verdana" w:hAnsi="Verdana"/>
          <w:i/>
        </w:rPr>
        <w:t>.</w:t>
      </w:r>
      <w:r w:rsidRPr="009D55EA">
        <w:rPr>
          <w:rFonts w:ascii="Verdana" w:hAnsi="Verdana"/>
          <w:i/>
        </w:rPr>
        <w:t xml:space="preserve"> Am</w:t>
      </w:r>
      <w:r w:rsidR="009D55EA">
        <w:rPr>
          <w:rFonts w:ascii="Verdana" w:hAnsi="Verdana"/>
          <w:i/>
        </w:rPr>
        <w:t>.</w:t>
      </w:r>
      <w:r w:rsidRPr="009D55EA">
        <w:rPr>
          <w:rFonts w:ascii="Verdana" w:hAnsi="Verdana"/>
          <w:i/>
        </w:rPr>
        <w:t xml:space="preserve"> Board</w:t>
      </w:r>
      <w:r w:rsidR="009D55EA">
        <w:rPr>
          <w:rFonts w:ascii="Verdana" w:hAnsi="Verdana"/>
          <w:i/>
        </w:rPr>
        <w:t>.</w:t>
      </w:r>
      <w:r w:rsidRPr="009D55EA">
        <w:rPr>
          <w:rFonts w:ascii="Verdana" w:hAnsi="Verdana"/>
          <w:i/>
        </w:rPr>
        <w:t xml:space="preserve"> Fam</w:t>
      </w:r>
      <w:r w:rsidR="009D55EA">
        <w:rPr>
          <w:rFonts w:ascii="Verdana" w:hAnsi="Verdana"/>
          <w:i/>
        </w:rPr>
        <w:t>.</w:t>
      </w:r>
      <w:r w:rsidRPr="009D55EA">
        <w:rPr>
          <w:rFonts w:ascii="Verdana" w:hAnsi="Verdana"/>
          <w:i/>
        </w:rPr>
        <w:t xml:space="preserve"> Med</w:t>
      </w:r>
      <w:r w:rsidRPr="009D55EA">
        <w:rPr>
          <w:rFonts w:ascii="Verdana" w:hAnsi="Verdana"/>
        </w:rPr>
        <w:t>. 2005;18(3):199-204.</w:t>
      </w:r>
      <w:bookmarkStart w:id="2" w:name="_GoBack"/>
      <w:bookmarkEnd w:id="2"/>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73" w:type="dxa"/>
      <w:tblInd w:w="-1050" w:type="dxa"/>
      <w:tblLayout w:type="fixed"/>
      <w:tblCellMar>
        <w:left w:w="0" w:type="dxa"/>
        <w:right w:w="0" w:type="dxa"/>
      </w:tblCellMar>
      <w:tblLook w:val="04A0"/>
    </w:tblPr>
    <w:tblGrid>
      <w:gridCol w:w="2729"/>
      <w:gridCol w:w="2729"/>
      <w:gridCol w:w="2729"/>
      <w:gridCol w:w="2686"/>
    </w:tblGrid>
    <w:tr w:rsidR="00BD7322" w:rsidRPr="00342C38" w:rsidTr="00BD7322">
      <w:trPr>
        <w:trHeight w:val="764"/>
      </w:trPr>
      <w:tc>
        <w:tcPr>
          <w:tcW w:w="2729" w:type="dxa"/>
          <w:shd w:val="clear" w:color="auto" w:fill="auto"/>
        </w:tcPr>
        <w:p w:rsidR="00BD7322" w:rsidRPr="005D3F94" w:rsidRDefault="00BD7322" w:rsidP="00342C38">
          <w:pPr>
            <w:pStyle w:val="Template-CompanyName"/>
          </w:pPr>
          <w:r w:rsidRPr="005D3F94">
            <w:t xml:space="preserve">Novo Nordisk </w:t>
          </w:r>
          <w:r>
            <w:t>Ltd.</w:t>
          </w:r>
        </w:p>
        <w:p w:rsidR="00BD7322" w:rsidRPr="005D3F94" w:rsidRDefault="00BD7322" w:rsidP="00342C38">
          <w:pPr>
            <w:pStyle w:val="Template-Address"/>
          </w:pPr>
          <w:r w:rsidRPr="005D3F94">
            <w:t>Corporate Communications</w:t>
          </w:r>
        </w:p>
      </w:tc>
      <w:tc>
        <w:tcPr>
          <w:tcW w:w="2729" w:type="dxa"/>
          <w:shd w:val="clear" w:color="auto" w:fill="auto"/>
        </w:tcPr>
        <w:p w:rsidR="00BD7322" w:rsidRDefault="00BD7322" w:rsidP="00342C38">
          <w:pPr>
            <w:pStyle w:val="Template-Address"/>
          </w:pPr>
          <w:r>
            <w:t>3 City Place</w:t>
          </w:r>
        </w:p>
        <w:p w:rsidR="00BD7322" w:rsidRDefault="00BD7322" w:rsidP="00342C38">
          <w:pPr>
            <w:pStyle w:val="Template-Address"/>
          </w:pPr>
          <w:r>
            <w:t>Beehive Ring Road</w:t>
          </w:r>
        </w:p>
        <w:p w:rsidR="00BD7322" w:rsidRDefault="00BD7322" w:rsidP="00342C38">
          <w:pPr>
            <w:pStyle w:val="Template-Address"/>
          </w:pPr>
          <w:r>
            <w:t>Gatwick</w:t>
          </w:r>
        </w:p>
        <w:p w:rsidR="00BD7322" w:rsidRDefault="00BD7322" w:rsidP="00342C38">
          <w:pPr>
            <w:pStyle w:val="Template-Address"/>
          </w:pPr>
          <w:r>
            <w:t>West Sussex</w:t>
          </w:r>
        </w:p>
        <w:p w:rsidR="00BD7322" w:rsidRPr="005D3F94" w:rsidRDefault="00BD7322" w:rsidP="00342C38">
          <w:pPr>
            <w:pStyle w:val="Template-Address"/>
          </w:pPr>
          <w:r>
            <w:t>RH6 0PA</w:t>
          </w:r>
        </w:p>
      </w:tc>
      <w:tc>
        <w:tcPr>
          <w:tcW w:w="2729" w:type="dxa"/>
          <w:shd w:val="clear" w:color="auto" w:fill="auto"/>
        </w:tcPr>
        <w:p w:rsidR="00BD7322" w:rsidRPr="00200FB2" w:rsidRDefault="00BD7322" w:rsidP="00342C38">
          <w:pPr>
            <w:pStyle w:val="Template-Address"/>
          </w:pPr>
          <w:r w:rsidRPr="00200FB2">
            <w:t>Telephone:</w:t>
          </w:r>
        </w:p>
        <w:p w:rsidR="00BD7322" w:rsidRPr="00200FB2" w:rsidRDefault="00BD7322" w:rsidP="00342C38">
          <w:pPr>
            <w:pStyle w:val="Template-Address"/>
          </w:pPr>
          <w:r w:rsidRPr="00200FB2">
            <w:t>+44 1293 613555</w:t>
          </w:r>
        </w:p>
        <w:p w:rsidR="00BD7322" w:rsidRPr="00200FB2" w:rsidRDefault="00BD7322" w:rsidP="00342C38">
          <w:pPr>
            <w:pStyle w:val="Template-Address"/>
          </w:pPr>
        </w:p>
      </w:tc>
      <w:tc>
        <w:tcPr>
          <w:tcW w:w="2686" w:type="dxa"/>
          <w:shd w:val="clear" w:color="auto" w:fill="auto"/>
        </w:tcPr>
        <w:p w:rsidR="00BD7322" w:rsidRPr="003A7ED4" w:rsidRDefault="00BD7322" w:rsidP="00342C38">
          <w:pPr>
            <w:pStyle w:val="Template-Address"/>
          </w:pPr>
          <w:r w:rsidRPr="003A7ED4">
            <w:t>Internet:</w:t>
          </w:r>
        </w:p>
        <w:p w:rsidR="00BD7322" w:rsidRPr="003A7ED4" w:rsidRDefault="00BD7322" w:rsidP="00342C38">
          <w:pPr>
            <w:pStyle w:val="Template-Address"/>
          </w:pPr>
          <w:r w:rsidRPr="003A7ED4">
            <w:t>www.novonordisk.co.uk</w:t>
          </w:r>
        </w:p>
        <w:p w:rsidR="00BD7322" w:rsidRDefault="00BE2460" w:rsidP="00342C38">
          <w:pPr>
            <w:pStyle w:val="Template-Address"/>
          </w:pPr>
          <w:r>
            <w:t>Date of preparation: August</w:t>
          </w:r>
          <w:r w:rsidR="00BD7322">
            <w:t xml:space="preserve"> 2014</w:t>
          </w:r>
        </w:p>
        <w:p w:rsidR="00BD7322" w:rsidRPr="00342C38" w:rsidRDefault="00BD7322" w:rsidP="00342C38">
          <w:pPr>
            <w:pStyle w:val="Template-Address"/>
          </w:pPr>
          <w:r w:rsidRPr="00342C38">
            <w:t>Job bag:  UK/CC/0814/0053</w:t>
          </w:r>
        </w:p>
        <w:p w:rsidR="00BD7322" w:rsidRPr="00200FB2" w:rsidRDefault="00BD7322" w:rsidP="00342C38">
          <w:pPr>
            <w:pStyle w:val="Template-Address"/>
          </w:pPr>
        </w:p>
      </w:tc>
    </w:tr>
  </w:tbl>
  <w:p w:rsidR="000501CF" w:rsidRPr="00BE63C9" w:rsidRDefault="000501CF" w:rsidP="00A02CF8">
    <w:pPr>
      <w:pStyle w:val="Footer"/>
      <w:ind w:left="0"/>
      <w:rPr>
        <w:color w:val="auto"/>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73" w:type="dxa"/>
      <w:tblInd w:w="-1050" w:type="dxa"/>
      <w:tblLayout w:type="fixed"/>
      <w:tblCellMar>
        <w:left w:w="0" w:type="dxa"/>
        <w:right w:w="0" w:type="dxa"/>
      </w:tblCellMar>
      <w:tblLook w:val="04A0"/>
    </w:tblPr>
    <w:tblGrid>
      <w:gridCol w:w="2729"/>
      <w:gridCol w:w="2729"/>
      <w:gridCol w:w="2729"/>
      <w:gridCol w:w="2686"/>
    </w:tblGrid>
    <w:tr w:rsidR="00C70241" w:rsidRPr="00BD7322" w:rsidTr="00C70241">
      <w:trPr>
        <w:trHeight w:val="764"/>
      </w:trPr>
      <w:tc>
        <w:tcPr>
          <w:tcW w:w="2729" w:type="dxa"/>
          <w:shd w:val="clear" w:color="auto" w:fill="auto"/>
        </w:tcPr>
        <w:p w:rsidR="00C70241" w:rsidRPr="005D3F94" w:rsidRDefault="00C70241" w:rsidP="00C70241">
          <w:pPr>
            <w:pStyle w:val="Template-CompanyName"/>
          </w:pPr>
          <w:r w:rsidRPr="005D3F94">
            <w:t xml:space="preserve">Novo Nordisk </w:t>
          </w:r>
          <w:r>
            <w:t>Ltd.</w:t>
          </w:r>
        </w:p>
        <w:p w:rsidR="00C70241" w:rsidRPr="005D3F94" w:rsidRDefault="00C70241" w:rsidP="00C70241">
          <w:pPr>
            <w:pStyle w:val="Template-Address"/>
          </w:pPr>
          <w:r w:rsidRPr="005D3F94">
            <w:t>Corporate Communications</w:t>
          </w:r>
        </w:p>
      </w:tc>
      <w:tc>
        <w:tcPr>
          <w:tcW w:w="2729" w:type="dxa"/>
          <w:shd w:val="clear" w:color="auto" w:fill="auto"/>
        </w:tcPr>
        <w:p w:rsidR="00C70241" w:rsidRDefault="00C70241" w:rsidP="00C70241">
          <w:pPr>
            <w:pStyle w:val="Template-Address"/>
          </w:pPr>
          <w:r>
            <w:t>3 City Place</w:t>
          </w:r>
        </w:p>
        <w:p w:rsidR="00C70241" w:rsidRDefault="00C70241" w:rsidP="00C70241">
          <w:pPr>
            <w:pStyle w:val="Template-Address"/>
          </w:pPr>
          <w:r>
            <w:t>Beehive Ring Road</w:t>
          </w:r>
        </w:p>
        <w:p w:rsidR="00C70241" w:rsidRDefault="00C70241" w:rsidP="00C70241">
          <w:pPr>
            <w:pStyle w:val="Template-Address"/>
          </w:pPr>
          <w:r>
            <w:t>Gatwick</w:t>
          </w:r>
        </w:p>
        <w:p w:rsidR="00C70241" w:rsidRDefault="00C70241" w:rsidP="00C70241">
          <w:pPr>
            <w:pStyle w:val="Template-Address"/>
          </w:pPr>
          <w:r>
            <w:t>West Sussex</w:t>
          </w:r>
        </w:p>
        <w:p w:rsidR="00C70241" w:rsidRPr="005D3F94" w:rsidRDefault="00C70241" w:rsidP="00C70241">
          <w:pPr>
            <w:pStyle w:val="Template-Address"/>
          </w:pPr>
          <w:r>
            <w:t>RH6 0PA</w:t>
          </w:r>
        </w:p>
      </w:tc>
      <w:tc>
        <w:tcPr>
          <w:tcW w:w="2729" w:type="dxa"/>
          <w:shd w:val="clear" w:color="auto" w:fill="auto"/>
        </w:tcPr>
        <w:p w:rsidR="00C70241" w:rsidRPr="00200FB2" w:rsidRDefault="00C70241" w:rsidP="00C70241">
          <w:pPr>
            <w:pStyle w:val="Template-Address"/>
          </w:pPr>
          <w:r w:rsidRPr="00200FB2">
            <w:t>Telephone:</w:t>
          </w:r>
        </w:p>
        <w:p w:rsidR="00C70241" w:rsidRPr="00200FB2" w:rsidRDefault="00C70241" w:rsidP="00C70241">
          <w:pPr>
            <w:pStyle w:val="Template-Address"/>
          </w:pPr>
          <w:r w:rsidRPr="00200FB2">
            <w:t>+44 1293 613555</w:t>
          </w:r>
        </w:p>
        <w:p w:rsidR="00C70241" w:rsidRPr="00200FB2" w:rsidRDefault="00C70241" w:rsidP="00C70241">
          <w:pPr>
            <w:pStyle w:val="Template-Address"/>
          </w:pPr>
        </w:p>
      </w:tc>
      <w:tc>
        <w:tcPr>
          <w:tcW w:w="2686" w:type="dxa"/>
          <w:shd w:val="clear" w:color="auto" w:fill="auto"/>
        </w:tcPr>
        <w:p w:rsidR="00C70241" w:rsidRPr="003A7ED4" w:rsidRDefault="00C70241" w:rsidP="00C70241">
          <w:pPr>
            <w:pStyle w:val="Template-Address"/>
          </w:pPr>
          <w:r w:rsidRPr="003A7ED4">
            <w:t>Internet:</w:t>
          </w:r>
        </w:p>
        <w:p w:rsidR="00C70241" w:rsidRPr="003A7ED4" w:rsidRDefault="00C70241" w:rsidP="00C70241">
          <w:pPr>
            <w:pStyle w:val="Template-Address"/>
          </w:pPr>
          <w:r w:rsidRPr="003A7ED4">
            <w:t>www.novonordisk.co.uk</w:t>
          </w:r>
        </w:p>
        <w:p w:rsidR="00BD7322" w:rsidRDefault="00F853A8" w:rsidP="00C70241">
          <w:pPr>
            <w:pStyle w:val="Template-Address"/>
          </w:pPr>
          <w:r>
            <w:t>Date of preparation: August</w:t>
          </w:r>
          <w:r w:rsidR="00BD7322">
            <w:t xml:space="preserve"> </w:t>
          </w:r>
          <w:r w:rsidR="00C70241">
            <w:t>2014</w:t>
          </w:r>
        </w:p>
        <w:p w:rsidR="00BD7322" w:rsidRPr="00EC18F1" w:rsidRDefault="00C70241" w:rsidP="00EC18F1">
          <w:pPr>
            <w:pStyle w:val="Template-Address"/>
          </w:pPr>
          <w:r w:rsidRPr="009040C1">
            <w:t xml:space="preserve">Job bag:  </w:t>
          </w:r>
          <w:r w:rsidR="00BD7322" w:rsidRPr="00EC18F1">
            <w:t>UK/CC/0814/0053</w:t>
          </w:r>
        </w:p>
        <w:p w:rsidR="00C70241" w:rsidRPr="00200FB2" w:rsidRDefault="00C70241" w:rsidP="00C70241">
          <w:pPr>
            <w:pStyle w:val="Template-Address"/>
          </w:pPr>
        </w:p>
      </w:tc>
    </w:tr>
  </w:tbl>
  <w:p w:rsidR="000501CF" w:rsidRPr="00E438EA" w:rsidRDefault="000501CF" w:rsidP="0005668E">
    <w:pPr>
      <w:pStyle w:val="Footer"/>
      <w:rPr>
        <w:color w:val="auto"/>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C84" w:rsidRDefault="00AF1C84" w:rsidP="008D1CEF">
      <w:pPr>
        <w:spacing w:line="240" w:lineRule="auto"/>
      </w:pPr>
      <w:r>
        <w:separator/>
      </w:r>
    </w:p>
  </w:footnote>
  <w:footnote w:type="continuationSeparator" w:id="0">
    <w:p w:rsidR="00AF1C84" w:rsidRDefault="00AF1C84" w:rsidP="008D1CE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1CF" w:rsidRDefault="000501CF" w:rsidP="00BC6FFA">
    <w:pPr>
      <w:pStyle w:val="Header"/>
      <w:tabs>
        <w:tab w:val="clear" w:pos="4819"/>
        <w:tab w:val="clear" w:pos="9638"/>
        <w:tab w:val="right" w:pos="7769"/>
        <w:tab w:val="right" w:pos="9072"/>
      </w:tabs>
    </w:pPr>
    <w:r>
      <w:tab/>
    </w:r>
    <w:r>
      <w:tab/>
      <w:t xml:space="preserve">Page </w:t>
    </w:r>
    <w:r w:rsidR="00414453">
      <w:fldChar w:fldCharType="begin"/>
    </w:r>
    <w:r w:rsidR="004C18B4">
      <w:instrText xml:space="preserve"> PAGE  </w:instrText>
    </w:r>
    <w:r w:rsidR="00414453">
      <w:fldChar w:fldCharType="separate"/>
    </w:r>
    <w:r w:rsidR="005C38CB">
      <w:rPr>
        <w:noProof/>
      </w:rPr>
      <w:t>3</w:t>
    </w:r>
    <w:r w:rsidR="00414453">
      <w:rPr>
        <w:noProof/>
      </w:rPr>
      <w:fldChar w:fldCharType="end"/>
    </w:r>
    <w:r>
      <w:t xml:space="preserve"> of </w:t>
    </w:r>
    <w:fldSimple w:instr=" NUMPAGES  ">
      <w:r w:rsidR="005C38CB">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1CF" w:rsidRPr="00EC18F1" w:rsidRDefault="000501CF" w:rsidP="00E91C33">
    <w:pPr>
      <w:pStyle w:val="Header"/>
      <w:rPr>
        <w:color w:val="002060"/>
        <w:sz w:val="36"/>
        <w:lang w:val="sv-SE"/>
      </w:rPr>
    </w:pPr>
    <w:r w:rsidRPr="00EC18F1">
      <w:rPr>
        <w:noProof/>
        <w:color w:val="002060"/>
        <w:sz w:val="36"/>
        <w:lang w:eastAsia="en-GB"/>
      </w:rPr>
      <w:drawing>
        <wp:anchor distT="0" distB="0" distL="114300" distR="114300" simplePos="0" relativeHeight="251660288" behindDoc="0" locked="0" layoutInCell="1" allowOverlap="1">
          <wp:simplePos x="0" y="0"/>
          <wp:positionH relativeFrom="page">
            <wp:posOffset>6010275</wp:posOffset>
          </wp:positionH>
          <wp:positionV relativeFrom="page">
            <wp:posOffset>438150</wp:posOffset>
          </wp:positionV>
          <wp:extent cx="790575"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1845" cy="568960"/>
                  </a:xfrm>
                  <a:prstGeom prst="rect">
                    <a:avLst/>
                  </a:prstGeom>
                  <a:noFill/>
                  <a:ln>
                    <a:noFill/>
                  </a:ln>
                </pic:spPr>
              </pic:pic>
            </a:graphicData>
          </a:graphic>
        </wp:anchor>
      </w:drawing>
    </w:r>
  </w:p>
  <w:p w:rsidR="000501CF" w:rsidRDefault="000501CF" w:rsidP="00E91C33">
    <w:pPr>
      <w:pStyle w:val="Header"/>
    </w:pPr>
  </w:p>
  <w:p w:rsidR="000501CF" w:rsidRDefault="000501CF" w:rsidP="00E91C33">
    <w:pPr>
      <w:pStyle w:val="Header"/>
    </w:pPr>
  </w:p>
  <w:p w:rsidR="000501CF" w:rsidRDefault="000501CF" w:rsidP="00E91C33">
    <w:pPr>
      <w:pStyle w:val="Header"/>
    </w:pPr>
  </w:p>
  <w:p w:rsidR="000501CF" w:rsidRDefault="000501CF" w:rsidP="00E91C33">
    <w:pPr>
      <w:pStyle w:val="Header"/>
    </w:pPr>
  </w:p>
  <w:p w:rsidR="000501CF" w:rsidRDefault="000501CF" w:rsidP="00E91C33">
    <w:pPr>
      <w:pStyle w:val="Header"/>
    </w:pPr>
  </w:p>
  <w:p w:rsidR="000501CF" w:rsidRDefault="000501CF" w:rsidP="00E91C33">
    <w:pPr>
      <w:pStyle w:val="Header"/>
    </w:pPr>
    <w:r>
      <w:rPr>
        <w:noProof/>
        <w:lang w:eastAsia="en-GB"/>
      </w:rPr>
      <w:drawing>
        <wp:anchor distT="0" distB="0" distL="114300" distR="114300" simplePos="0" relativeHeight="251658240" behindDoc="0" locked="0" layoutInCell="1" allowOverlap="1">
          <wp:simplePos x="0" y="0"/>
          <wp:positionH relativeFrom="page">
            <wp:posOffset>1008380</wp:posOffset>
          </wp:positionH>
          <wp:positionV relativeFrom="page">
            <wp:posOffset>1393190</wp:posOffset>
          </wp:positionV>
          <wp:extent cx="2055495" cy="38544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5495" cy="385445"/>
                  </a:xfrm>
                  <a:prstGeom prst="rect">
                    <a:avLst/>
                  </a:prstGeom>
                  <a:noFill/>
                  <a:ln>
                    <a:noFill/>
                  </a:ln>
                </pic:spPr>
              </pic:pic>
            </a:graphicData>
          </a:graphic>
        </wp:anchor>
      </w:drawing>
    </w:r>
  </w:p>
  <w:p w:rsidR="000501CF" w:rsidRPr="00F41BED" w:rsidRDefault="000501CF" w:rsidP="00E91C33">
    <w:pPr>
      <w:pStyle w:val="Header"/>
      <w:rPr>
        <w:lang w:val="sv-SE"/>
      </w:rPr>
    </w:pPr>
  </w:p>
  <w:p w:rsidR="000501CF" w:rsidRPr="00EC18F1" w:rsidRDefault="000501CF" w:rsidP="0005668E">
    <w:pPr>
      <w:pStyle w:val="Header"/>
      <w:spacing w:line="380" w:lineRule="atLeas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6.75pt;height:64.5pt" o:bullet="t">
        <v:imagedata r:id="rId1" o:title="puce_rouge"/>
      </v:shape>
    </w:pict>
  </w:numPicBullet>
  <w:numPicBullet w:numPicBulletId="1">
    <w:pict>
      <v:shape id="_x0000_i1039" type="#_x0000_t75" style="width:96.75pt;height:73.5pt" o:bullet="t">
        <v:imagedata r:id="rId2" o:title="fleche_rouge"/>
      </v:shape>
    </w:pict>
  </w:numPicBullet>
  <w:abstractNum w:abstractNumId="0">
    <w:nsid w:val="FFFFFF1D"/>
    <w:multiLevelType w:val="multilevel"/>
    <w:tmpl w:val="7C2403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FAE7358"/>
    <w:lvl w:ilvl="0">
      <w:start w:val="1"/>
      <w:numFmt w:val="decimal"/>
      <w:lvlText w:val="%1."/>
      <w:lvlJc w:val="left"/>
      <w:pPr>
        <w:tabs>
          <w:tab w:val="num" w:pos="1492"/>
        </w:tabs>
        <w:ind w:left="1492" w:hanging="360"/>
      </w:pPr>
    </w:lvl>
  </w:abstractNum>
  <w:abstractNum w:abstractNumId="2">
    <w:nsid w:val="FFFFFF7D"/>
    <w:multiLevelType w:val="singleLevel"/>
    <w:tmpl w:val="F5BCC7DC"/>
    <w:lvl w:ilvl="0">
      <w:start w:val="1"/>
      <w:numFmt w:val="decimal"/>
      <w:lvlText w:val="%1."/>
      <w:lvlJc w:val="left"/>
      <w:pPr>
        <w:tabs>
          <w:tab w:val="num" w:pos="1209"/>
        </w:tabs>
        <w:ind w:left="1209" w:hanging="360"/>
      </w:pPr>
    </w:lvl>
  </w:abstractNum>
  <w:abstractNum w:abstractNumId="3">
    <w:nsid w:val="FFFFFF7E"/>
    <w:multiLevelType w:val="singleLevel"/>
    <w:tmpl w:val="CCBCD7A2"/>
    <w:lvl w:ilvl="0">
      <w:start w:val="1"/>
      <w:numFmt w:val="decimal"/>
      <w:lvlText w:val="%1."/>
      <w:lvlJc w:val="left"/>
      <w:pPr>
        <w:tabs>
          <w:tab w:val="num" w:pos="926"/>
        </w:tabs>
        <w:ind w:left="926" w:hanging="360"/>
      </w:pPr>
    </w:lvl>
  </w:abstractNum>
  <w:abstractNum w:abstractNumId="4">
    <w:nsid w:val="FFFFFF7F"/>
    <w:multiLevelType w:val="singleLevel"/>
    <w:tmpl w:val="7A5E077E"/>
    <w:lvl w:ilvl="0">
      <w:start w:val="1"/>
      <w:numFmt w:val="decimal"/>
      <w:lvlText w:val="%1."/>
      <w:lvlJc w:val="left"/>
      <w:pPr>
        <w:tabs>
          <w:tab w:val="num" w:pos="643"/>
        </w:tabs>
        <w:ind w:left="643" w:hanging="360"/>
      </w:pPr>
    </w:lvl>
  </w:abstractNum>
  <w:abstractNum w:abstractNumId="5">
    <w:nsid w:val="FFFFFF80"/>
    <w:multiLevelType w:val="singleLevel"/>
    <w:tmpl w:val="B2D8959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18EE62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BBC67C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10C6E6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554AD9A"/>
    <w:lvl w:ilvl="0">
      <w:start w:val="1"/>
      <w:numFmt w:val="decimal"/>
      <w:lvlText w:val="%1."/>
      <w:lvlJc w:val="left"/>
      <w:pPr>
        <w:tabs>
          <w:tab w:val="num" w:pos="360"/>
        </w:tabs>
        <w:ind w:left="360" w:hanging="360"/>
      </w:pPr>
    </w:lvl>
  </w:abstractNum>
  <w:abstractNum w:abstractNumId="10">
    <w:nsid w:val="FFFFFF89"/>
    <w:multiLevelType w:val="singleLevel"/>
    <w:tmpl w:val="A3BE5756"/>
    <w:lvl w:ilvl="0">
      <w:start w:val="1"/>
      <w:numFmt w:val="bullet"/>
      <w:lvlText w:val=""/>
      <w:lvlJc w:val="left"/>
      <w:pPr>
        <w:tabs>
          <w:tab w:val="num" w:pos="360"/>
        </w:tabs>
        <w:ind w:left="360" w:hanging="360"/>
      </w:pPr>
      <w:rPr>
        <w:rFonts w:ascii="Symbol" w:hAnsi="Symbol" w:hint="default"/>
      </w:rPr>
    </w:lvl>
  </w:abstractNum>
  <w:abstractNum w:abstractNumId="11">
    <w:nsid w:val="089C05CA"/>
    <w:multiLevelType w:val="hybridMultilevel"/>
    <w:tmpl w:val="30A810B6"/>
    <w:lvl w:ilvl="0" w:tplc="04090003">
      <w:start w:val="1"/>
      <w:numFmt w:val="bullet"/>
      <w:lvlText w:val="o"/>
      <w:lvlJc w:val="left"/>
      <w:pPr>
        <w:ind w:left="1495" w:hanging="360"/>
      </w:pPr>
      <w:rPr>
        <w:rFonts w:ascii="Courier New" w:hAnsi="Courier New" w:cs="Courier New" w:hint="default"/>
      </w:rPr>
    </w:lvl>
    <w:lvl w:ilvl="1" w:tplc="04090005">
      <w:start w:val="1"/>
      <w:numFmt w:val="bullet"/>
      <w:lvlText w:val=""/>
      <w:lvlJc w:val="left"/>
      <w:pPr>
        <w:ind w:left="1797" w:hanging="360"/>
      </w:pPr>
      <w:rPr>
        <w:rFonts w:ascii="Wingdings" w:hAnsi="Wingdings"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nsid w:val="15DD79FC"/>
    <w:multiLevelType w:val="hybridMultilevel"/>
    <w:tmpl w:val="F33252A6"/>
    <w:lvl w:ilvl="0" w:tplc="302A1C6C">
      <w:start w:val="1"/>
      <w:numFmt w:val="bullet"/>
      <w:lvlText w:val="•"/>
      <w:lvlJc w:val="left"/>
      <w:pPr>
        <w:tabs>
          <w:tab w:val="num" w:pos="720"/>
        </w:tabs>
        <w:ind w:left="720" w:hanging="360"/>
      </w:pPr>
      <w:rPr>
        <w:rFonts w:ascii="Verdana" w:hAnsi="Verdana" w:hint="default"/>
      </w:rPr>
    </w:lvl>
    <w:lvl w:ilvl="1" w:tplc="B476A9BC">
      <w:start w:val="696"/>
      <w:numFmt w:val="bullet"/>
      <w:lvlText w:val="•"/>
      <w:lvlJc w:val="left"/>
      <w:pPr>
        <w:tabs>
          <w:tab w:val="num" w:pos="1440"/>
        </w:tabs>
        <w:ind w:left="1440" w:hanging="360"/>
      </w:pPr>
      <w:rPr>
        <w:rFonts w:ascii="Arial" w:hAnsi="Arial" w:hint="default"/>
      </w:rPr>
    </w:lvl>
    <w:lvl w:ilvl="2" w:tplc="42FE6900" w:tentative="1">
      <w:start w:val="1"/>
      <w:numFmt w:val="bullet"/>
      <w:lvlText w:val="•"/>
      <w:lvlJc w:val="left"/>
      <w:pPr>
        <w:tabs>
          <w:tab w:val="num" w:pos="2160"/>
        </w:tabs>
        <w:ind w:left="2160" w:hanging="360"/>
      </w:pPr>
      <w:rPr>
        <w:rFonts w:ascii="Verdana" w:hAnsi="Verdana" w:hint="default"/>
      </w:rPr>
    </w:lvl>
    <w:lvl w:ilvl="3" w:tplc="7DDAAC86" w:tentative="1">
      <w:start w:val="1"/>
      <w:numFmt w:val="bullet"/>
      <w:lvlText w:val="•"/>
      <w:lvlJc w:val="left"/>
      <w:pPr>
        <w:tabs>
          <w:tab w:val="num" w:pos="2880"/>
        </w:tabs>
        <w:ind w:left="2880" w:hanging="360"/>
      </w:pPr>
      <w:rPr>
        <w:rFonts w:ascii="Verdana" w:hAnsi="Verdana" w:hint="default"/>
      </w:rPr>
    </w:lvl>
    <w:lvl w:ilvl="4" w:tplc="0DD289F6" w:tentative="1">
      <w:start w:val="1"/>
      <w:numFmt w:val="bullet"/>
      <w:lvlText w:val="•"/>
      <w:lvlJc w:val="left"/>
      <w:pPr>
        <w:tabs>
          <w:tab w:val="num" w:pos="3600"/>
        </w:tabs>
        <w:ind w:left="3600" w:hanging="360"/>
      </w:pPr>
      <w:rPr>
        <w:rFonts w:ascii="Verdana" w:hAnsi="Verdana" w:hint="default"/>
      </w:rPr>
    </w:lvl>
    <w:lvl w:ilvl="5" w:tplc="1A6C0EF2" w:tentative="1">
      <w:start w:val="1"/>
      <w:numFmt w:val="bullet"/>
      <w:lvlText w:val="•"/>
      <w:lvlJc w:val="left"/>
      <w:pPr>
        <w:tabs>
          <w:tab w:val="num" w:pos="4320"/>
        </w:tabs>
        <w:ind w:left="4320" w:hanging="360"/>
      </w:pPr>
      <w:rPr>
        <w:rFonts w:ascii="Verdana" w:hAnsi="Verdana" w:hint="default"/>
      </w:rPr>
    </w:lvl>
    <w:lvl w:ilvl="6" w:tplc="CA443F28" w:tentative="1">
      <w:start w:val="1"/>
      <w:numFmt w:val="bullet"/>
      <w:lvlText w:val="•"/>
      <w:lvlJc w:val="left"/>
      <w:pPr>
        <w:tabs>
          <w:tab w:val="num" w:pos="5040"/>
        </w:tabs>
        <w:ind w:left="5040" w:hanging="360"/>
      </w:pPr>
      <w:rPr>
        <w:rFonts w:ascii="Verdana" w:hAnsi="Verdana" w:hint="default"/>
      </w:rPr>
    </w:lvl>
    <w:lvl w:ilvl="7" w:tplc="5EEE2F4A" w:tentative="1">
      <w:start w:val="1"/>
      <w:numFmt w:val="bullet"/>
      <w:lvlText w:val="•"/>
      <w:lvlJc w:val="left"/>
      <w:pPr>
        <w:tabs>
          <w:tab w:val="num" w:pos="5760"/>
        </w:tabs>
        <w:ind w:left="5760" w:hanging="360"/>
      </w:pPr>
      <w:rPr>
        <w:rFonts w:ascii="Verdana" w:hAnsi="Verdana" w:hint="default"/>
      </w:rPr>
    </w:lvl>
    <w:lvl w:ilvl="8" w:tplc="ADB81EA6" w:tentative="1">
      <w:start w:val="1"/>
      <w:numFmt w:val="bullet"/>
      <w:lvlText w:val="•"/>
      <w:lvlJc w:val="left"/>
      <w:pPr>
        <w:tabs>
          <w:tab w:val="num" w:pos="6480"/>
        </w:tabs>
        <w:ind w:left="6480" w:hanging="360"/>
      </w:pPr>
      <w:rPr>
        <w:rFonts w:ascii="Verdana" w:hAnsi="Verdana" w:hint="default"/>
      </w:rPr>
    </w:lvl>
  </w:abstractNum>
  <w:abstractNum w:abstractNumId="13">
    <w:nsid w:val="18A11485"/>
    <w:multiLevelType w:val="hybridMultilevel"/>
    <w:tmpl w:val="AB80D2C8"/>
    <w:lvl w:ilvl="0" w:tplc="DFFC6C20">
      <w:start w:val="1"/>
      <w:numFmt w:val="bullet"/>
      <w:lvlText w:val="•"/>
      <w:lvlJc w:val="left"/>
      <w:pPr>
        <w:tabs>
          <w:tab w:val="num" w:pos="720"/>
        </w:tabs>
        <w:ind w:left="720" w:hanging="360"/>
      </w:pPr>
      <w:rPr>
        <w:rFonts w:ascii="Verdana" w:hAnsi="Verdana" w:hint="default"/>
      </w:rPr>
    </w:lvl>
    <w:lvl w:ilvl="1" w:tplc="797C0672" w:tentative="1">
      <w:start w:val="1"/>
      <w:numFmt w:val="bullet"/>
      <w:lvlText w:val="•"/>
      <w:lvlJc w:val="left"/>
      <w:pPr>
        <w:tabs>
          <w:tab w:val="num" w:pos="1440"/>
        </w:tabs>
        <w:ind w:left="1440" w:hanging="360"/>
      </w:pPr>
      <w:rPr>
        <w:rFonts w:ascii="Verdana" w:hAnsi="Verdana" w:hint="default"/>
      </w:rPr>
    </w:lvl>
    <w:lvl w:ilvl="2" w:tplc="BE0A1710" w:tentative="1">
      <w:start w:val="1"/>
      <w:numFmt w:val="bullet"/>
      <w:lvlText w:val="•"/>
      <w:lvlJc w:val="left"/>
      <w:pPr>
        <w:tabs>
          <w:tab w:val="num" w:pos="2160"/>
        </w:tabs>
        <w:ind w:left="2160" w:hanging="360"/>
      </w:pPr>
      <w:rPr>
        <w:rFonts w:ascii="Verdana" w:hAnsi="Verdana" w:hint="default"/>
      </w:rPr>
    </w:lvl>
    <w:lvl w:ilvl="3" w:tplc="2536CA4C" w:tentative="1">
      <w:start w:val="1"/>
      <w:numFmt w:val="bullet"/>
      <w:lvlText w:val="•"/>
      <w:lvlJc w:val="left"/>
      <w:pPr>
        <w:tabs>
          <w:tab w:val="num" w:pos="2880"/>
        </w:tabs>
        <w:ind w:left="2880" w:hanging="360"/>
      </w:pPr>
      <w:rPr>
        <w:rFonts w:ascii="Verdana" w:hAnsi="Verdana" w:hint="default"/>
      </w:rPr>
    </w:lvl>
    <w:lvl w:ilvl="4" w:tplc="5A0026C0" w:tentative="1">
      <w:start w:val="1"/>
      <w:numFmt w:val="bullet"/>
      <w:lvlText w:val="•"/>
      <w:lvlJc w:val="left"/>
      <w:pPr>
        <w:tabs>
          <w:tab w:val="num" w:pos="3600"/>
        </w:tabs>
        <w:ind w:left="3600" w:hanging="360"/>
      </w:pPr>
      <w:rPr>
        <w:rFonts w:ascii="Verdana" w:hAnsi="Verdana" w:hint="default"/>
      </w:rPr>
    </w:lvl>
    <w:lvl w:ilvl="5" w:tplc="19B6E286" w:tentative="1">
      <w:start w:val="1"/>
      <w:numFmt w:val="bullet"/>
      <w:lvlText w:val="•"/>
      <w:lvlJc w:val="left"/>
      <w:pPr>
        <w:tabs>
          <w:tab w:val="num" w:pos="4320"/>
        </w:tabs>
        <w:ind w:left="4320" w:hanging="360"/>
      </w:pPr>
      <w:rPr>
        <w:rFonts w:ascii="Verdana" w:hAnsi="Verdana" w:hint="default"/>
      </w:rPr>
    </w:lvl>
    <w:lvl w:ilvl="6" w:tplc="C7549B00" w:tentative="1">
      <w:start w:val="1"/>
      <w:numFmt w:val="bullet"/>
      <w:lvlText w:val="•"/>
      <w:lvlJc w:val="left"/>
      <w:pPr>
        <w:tabs>
          <w:tab w:val="num" w:pos="5040"/>
        </w:tabs>
        <w:ind w:left="5040" w:hanging="360"/>
      </w:pPr>
      <w:rPr>
        <w:rFonts w:ascii="Verdana" w:hAnsi="Verdana" w:hint="default"/>
      </w:rPr>
    </w:lvl>
    <w:lvl w:ilvl="7" w:tplc="EAEC1CC8" w:tentative="1">
      <w:start w:val="1"/>
      <w:numFmt w:val="bullet"/>
      <w:lvlText w:val="•"/>
      <w:lvlJc w:val="left"/>
      <w:pPr>
        <w:tabs>
          <w:tab w:val="num" w:pos="5760"/>
        </w:tabs>
        <w:ind w:left="5760" w:hanging="360"/>
      </w:pPr>
      <w:rPr>
        <w:rFonts w:ascii="Verdana" w:hAnsi="Verdana" w:hint="default"/>
      </w:rPr>
    </w:lvl>
    <w:lvl w:ilvl="8" w:tplc="9886EAD8" w:tentative="1">
      <w:start w:val="1"/>
      <w:numFmt w:val="bullet"/>
      <w:lvlText w:val="•"/>
      <w:lvlJc w:val="left"/>
      <w:pPr>
        <w:tabs>
          <w:tab w:val="num" w:pos="6480"/>
        </w:tabs>
        <w:ind w:left="6480" w:hanging="360"/>
      </w:pPr>
      <w:rPr>
        <w:rFonts w:ascii="Verdana" w:hAnsi="Verdana" w:hint="default"/>
      </w:rPr>
    </w:lvl>
  </w:abstractNum>
  <w:abstractNum w:abstractNumId="14">
    <w:nsid w:val="197E2C7B"/>
    <w:multiLevelType w:val="hybridMultilevel"/>
    <w:tmpl w:val="B5EA43D8"/>
    <w:lvl w:ilvl="0" w:tplc="08090001">
      <w:start w:val="1"/>
      <w:numFmt w:val="bullet"/>
      <w:lvlText w:val=""/>
      <w:lvlJc w:val="left"/>
      <w:pPr>
        <w:ind w:left="750" w:hanging="360"/>
      </w:pPr>
      <w:rPr>
        <w:rFonts w:ascii="Symbol" w:hAnsi="Symbol" w:hint="default"/>
      </w:rPr>
    </w:lvl>
    <w:lvl w:ilvl="1" w:tplc="08090001">
      <w:start w:val="1"/>
      <w:numFmt w:val="bullet"/>
      <w:lvlText w:val=""/>
      <w:lvlJc w:val="left"/>
      <w:pPr>
        <w:ind w:left="786" w:hanging="360"/>
      </w:pPr>
      <w:rPr>
        <w:rFonts w:ascii="Symbol" w:hAnsi="Symbol" w:hint="default"/>
      </w:rPr>
    </w:lvl>
    <w:lvl w:ilvl="2" w:tplc="08090005">
      <w:start w:val="1"/>
      <w:numFmt w:val="bullet"/>
      <w:lvlText w:val=""/>
      <w:lvlJc w:val="left"/>
      <w:pPr>
        <w:ind w:left="2190" w:hanging="180"/>
      </w:pPr>
      <w:rPr>
        <w:rFonts w:ascii="Wingdings" w:hAnsi="Wingdings" w:hint="default"/>
      </w:r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5">
    <w:nsid w:val="1EF43655"/>
    <w:multiLevelType w:val="hybridMultilevel"/>
    <w:tmpl w:val="11FAE6E8"/>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180"/>
      </w:pPr>
      <w:rPr>
        <w:rFonts w:ascii="Wingdings" w:hAnsi="Wingdings" w:hint="default"/>
      </w:r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nsid w:val="2EF94397"/>
    <w:multiLevelType w:val="hybridMultilevel"/>
    <w:tmpl w:val="376459C0"/>
    <w:lvl w:ilvl="0" w:tplc="A5E6D3FE">
      <w:numFmt w:val="bullet"/>
      <w:lvlText w:val=""/>
      <w:lvlJc w:val="left"/>
      <w:pPr>
        <w:ind w:left="720" w:hanging="360"/>
      </w:pPr>
      <w:rPr>
        <w:rFonts w:ascii="Symbol" w:eastAsia="Verdan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C70605"/>
    <w:multiLevelType w:val="hybridMultilevel"/>
    <w:tmpl w:val="2900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AF31EF"/>
    <w:multiLevelType w:val="hybridMultilevel"/>
    <w:tmpl w:val="D5247E7E"/>
    <w:lvl w:ilvl="0" w:tplc="1CB47FBE">
      <w:start w:val="1"/>
      <w:numFmt w:val="bullet"/>
      <w:lvlText w:val="•"/>
      <w:lvlJc w:val="left"/>
      <w:pPr>
        <w:tabs>
          <w:tab w:val="num" w:pos="720"/>
        </w:tabs>
        <w:ind w:left="720" w:hanging="360"/>
      </w:pPr>
      <w:rPr>
        <w:rFonts w:ascii="Verdana" w:hAnsi="Verdana" w:hint="default"/>
      </w:rPr>
    </w:lvl>
    <w:lvl w:ilvl="1" w:tplc="392800CA" w:tentative="1">
      <w:start w:val="1"/>
      <w:numFmt w:val="bullet"/>
      <w:lvlText w:val="•"/>
      <w:lvlJc w:val="left"/>
      <w:pPr>
        <w:tabs>
          <w:tab w:val="num" w:pos="1440"/>
        </w:tabs>
        <w:ind w:left="1440" w:hanging="360"/>
      </w:pPr>
      <w:rPr>
        <w:rFonts w:ascii="Verdana" w:hAnsi="Verdana" w:hint="default"/>
      </w:rPr>
    </w:lvl>
    <w:lvl w:ilvl="2" w:tplc="9B5E0838" w:tentative="1">
      <w:start w:val="1"/>
      <w:numFmt w:val="bullet"/>
      <w:lvlText w:val="•"/>
      <w:lvlJc w:val="left"/>
      <w:pPr>
        <w:tabs>
          <w:tab w:val="num" w:pos="2160"/>
        </w:tabs>
        <w:ind w:left="2160" w:hanging="360"/>
      </w:pPr>
      <w:rPr>
        <w:rFonts w:ascii="Verdana" w:hAnsi="Verdana" w:hint="default"/>
      </w:rPr>
    </w:lvl>
    <w:lvl w:ilvl="3" w:tplc="C58AC9C6" w:tentative="1">
      <w:start w:val="1"/>
      <w:numFmt w:val="bullet"/>
      <w:lvlText w:val="•"/>
      <w:lvlJc w:val="left"/>
      <w:pPr>
        <w:tabs>
          <w:tab w:val="num" w:pos="2880"/>
        </w:tabs>
        <w:ind w:left="2880" w:hanging="360"/>
      </w:pPr>
      <w:rPr>
        <w:rFonts w:ascii="Verdana" w:hAnsi="Verdana" w:hint="default"/>
      </w:rPr>
    </w:lvl>
    <w:lvl w:ilvl="4" w:tplc="3C70F69C" w:tentative="1">
      <w:start w:val="1"/>
      <w:numFmt w:val="bullet"/>
      <w:lvlText w:val="•"/>
      <w:lvlJc w:val="left"/>
      <w:pPr>
        <w:tabs>
          <w:tab w:val="num" w:pos="3600"/>
        </w:tabs>
        <w:ind w:left="3600" w:hanging="360"/>
      </w:pPr>
      <w:rPr>
        <w:rFonts w:ascii="Verdana" w:hAnsi="Verdana" w:hint="default"/>
      </w:rPr>
    </w:lvl>
    <w:lvl w:ilvl="5" w:tplc="450ADFA0" w:tentative="1">
      <w:start w:val="1"/>
      <w:numFmt w:val="bullet"/>
      <w:lvlText w:val="•"/>
      <w:lvlJc w:val="left"/>
      <w:pPr>
        <w:tabs>
          <w:tab w:val="num" w:pos="4320"/>
        </w:tabs>
        <w:ind w:left="4320" w:hanging="360"/>
      </w:pPr>
      <w:rPr>
        <w:rFonts w:ascii="Verdana" w:hAnsi="Verdana" w:hint="default"/>
      </w:rPr>
    </w:lvl>
    <w:lvl w:ilvl="6" w:tplc="7A5CB0C4" w:tentative="1">
      <w:start w:val="1"/>
      <w:numFmt w:val="bullet"/>
      <w:lvlText w:val="•"/>
      <w:lvlJc w:val="left"/>
      <w:pPr>
        <w:tabs>
          <w:tab w:val="num" w:pos="5040"/>
        </w:tabs>
        <w:ind w:left="5040" w:hanging="360"/>
      </w:pPr>
      <w:rPr>
        <w:rFonts w:ascii="Verdana" w:hAnsi="Verdana" w:hint="default"/>
      </w:rPr>
    </w:lvl>
    <w:lvl w:ilvl="7" w:tplc="DE22419A" w:tentative="1">
      <w:start w:val="1"/>
      <w:numFmt w:val="bullet"/>
      <w:lvlText w:val="•"/>
      <w:lvlJc w:val="left"/>
      <w:pPr>
        <w:tabs>
          <w:tab w:val="num" w:pos="5760"/>
        </w:tabs>
        <w:ind w:left="5760" w:hanging="360"/>
      </w:pPr>
      <w:rPr>
        <w:rFonts w:ascii="Verdana" w:hAnsi="Verdana" w:hint="default"/>
      </w:rPr>
    </w:lvl>
    <w:lvl w:ilvl="8" w:tplc="2ED28E2E" w:tentative="1">
      <w:start w:val="1"/>
      <w:numFmt w:val="bullet"/>
      <w:lvlText w:val="•"/>
      <w:lvlJc w:val="left"/>
      <w:pPr>
        <w:tabs>
          <w:tab w:val="num" w:pos="6480"/>
        </w:tabs>
        <w:ind w:left="6480" w:hanging="360"/>
      </w:pPr>
      <w:rPr>
        <w:rFonts w:ascii="Verdana" w:hAnsi="Verdana" w:hint="default"/>
      </w:rPr>
    </w:lvl>
  </w:abstractNum>
  <w:abstractNum w:abstractNumId="19">
    <w:nsid w:val="42C54401"/>
    <w:multiLevelType w:val="hybridMultilevel"/>
    <w:tmpl w:val="E05002D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843A7F"/>
    <w:multiLevelType w:val="hybridMultilevel"/>
    <w:tmpl w:val="CE122FEC"/>
    <w:lvl w:ilvl="0" w:tplc="E1621E7E">
      <w:start w:val="1"/>
      <w:numFmt w:val="bullet"/>
      <w:lvlText w:val="•"/>
      <w:lvlJc w:val="left"/>
      <w:pPr>
        <w:tabs>
          <w:tab w:val="num" w:pos="720"/>
        </w:tabs>
        <w:ind w:left="720" w:hanging="360"/>
      </w:pPr>
      <w:rPr>
        <w:rFonts w:ascii="Verdana" w:hAnsi="Verdana" w:hint="default"/>
      </w:rPr>
    </w:lvl>
    <w:lvl w:ilvl="1" w:tplc="51D234A0" w:tentative="1">
      <w:start w:val="1"/>
      <w:numFmt w:val="bullet"/>
      <w:lvlText w:val="•"/>
      <w:lvlJc w:val="left"/>
      <w:pPr>
        <w:tabs>
          <w:tab w:val="num" w:pos="1440"/>
        </w:tabs>
        <w:ind w:left="1440" w:hanging="360"/>
      </w:pPr>
      <w:rPr>
        <w:rFonts w:ascii="Verdana" w:hAnsi="Verdana" w:hint="default"/>
      </w:rPr>
    </w:lvl>
    <w:lvl w:ilvl="2" w:tplc="4BE27B2A" w:tentative="1">
      <w:start w:val="1"/>
      <w:numFmt w:val="bullet"/>
      <w:lvlText w:val="•"/>
      <w:lvlJc w:val="left"/>
      <w:pPr>
        <w:tabs>
          <w:tab w:val="num" w:pos="2160"/>
        </w:tabs>
        <w:ind w:left="2160" w:hanging="360"/>
      </w:pPr>
      <w:rPr>
        <w:rFonts w:ascii="Verdana" w:hAnsi="Verdana" w:hint="default"/>
      </w:rPr>
    </w:lvl>
    <w:lvl w:ilvl="3" w:tplc="7B04E586" w:tentative="1">
      <w:start w:val="1"/>
      <w:numFmt w:val="bullet"/>
      <w:lvlText w:val="•"/>
      <w:lvlJc w:val="left"/>
      <w:pPr>
        <w:tabs>
          <w:tab w:val="num" w:pos="2880"/>
        </w:tabs>
        <w:ind w:left="2880" w:hanging="360"/>
      </w:pPr>
      <w:rPr>
        <w:rFonts w:ascii="Verdana" w:hAnsi="Verdana" w:hint="default"/>
      </w:rPr>
    </w:lvl>
    <w:lvl w:ilvl="4" w:tplc="FD0EBB7A" w:tentative="1">
      <w:start w:val="1"/>
      <w:numFmt w:val="bullet"/>
      <w:lvlText w:val="•"/>
      <w:lvlJc w:val="left"/>
      <w:pPr>
        <w:tabs>
          <w:tab w:val="num" w:pos="3600"/>
        </w:tabs>
        <w:ind w:left="3600" w:hanging="360"/>
      </w:pPr>
      <w:rPr>
        <w:rFonts w:ascii="Verdana" w:hAnsi="Verdana" w:hint="default"/>
      </w:rPr>
    </w:lvl>
    <w:lvl w:ilvl="5" w:tplc="D626FE94" w:tentative="1">
      <w:start w:val="1"/>
      <w:numFmt w:val="bullet"/>
      <w:lvlText w:val="•"/>
      <w:lvlJc w:val="left"/>
      <w:pPr>
        <w:tabs>
          <w:tab w:val="num" w:pos="4320"/>
        </w:tabs>
        <w:ind w:left="4320" w:hanging="360"/>
      </w:pPr>
      <w:rPr>
        <w:rFonts w:ascii="Verdana" w:hAnsi="Verdana" w:hint="default"/>
      </w:rPr>
    </w:lvl>
    <w:lvl w:ilvl="6" w:tplc="1556E27E" w:tentative="1">
      <w:start w:val="1"/>
      <w:numFmt w:val="bullet"/>
      <w:lvlText w:val="•"/>
      <w:lvlJc w:val="left"/>
      <w:pPr>
        <w:tabs>
          <w:tab w:val="num" w:pos="5040"/>
        </w:tabs>
        <w:ind w:left="5040" w:hanging="360"/>
      </w:pPr>
      <w:rPr>
        <w:rFonts w:ascii="Verdana" w:hAnsi="Verdana" w:hint="default"/>
      </w:rPr>
    </w:lvl>
    <w:lvl w:ilvl="7" w:tplc="9EAE1126" w:tentative="1">
      <w:start w:val="1"/>
      <w:numFmt w:val="bullet"/>
      <w:lvlText w:val="•"/>
      <w:lvlJc w:val="left"/>
      <w:pPr>
        <w:tabs>
          <w:tab w:val="num" w:pos="5760"/>
        </w:tabs>
        <w:ind w:left="5760" w:hanging="360"/>
      </w:pPr>
      <w:rPr>
        <w:rFonts w:ascii="Verdana" w:hAnsi="Verdana" w:hint="default"/>
      </w:rPr>
    </w:lvl>
    <w:lvl w:ilvl="8" w:tplc="1CA40CA8" w:tentative="1">
      <w:start w:val="1"/>
      <w:numFmt w:val="bullet"/>
      <w:lvlText w:val="•"/>
      <w:lvlJc w:val="left"/>
      <w:pPr>
        <w:tabs>
          <w:tab w:val="num" w:pos="6480"/>
        </w:tabs>
        <w:ind w:left="6480" w:hanging="360"/>
      </w:pPr>
      <w:rPr>
        <w:rFonts w:ascii="Verdana" w:hAnsi="Verdana" w:hint="default"/>
      </w:rPr>
    </w:lvl>
  </w:abstractNum>
  <w:abstractNum w:abstractNumId="21">
    <w:nsid w:val="45422C9B"/>
    <w:multiLevelType w:val="hybridMultilevel"/>
    <w:tmpl w:val="0C1CF17A"/>
    <w:lvl w:ilvl="0" w:tplc="81DC423C">
      <w:start w:val="1"/>
      <w:numFmt w:val="decimal"/>
      <w:lvlText w:val="%1."/>
      <w:lvlJc w:val="left"/>
      <w:pPr>
        <w:ind w:left="360" w:hanging="360"/>
      </w:pPr>
      <w:rPr>
        <w:rFonts w:cs="Arial"/>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nsid w:val="4D864714"/>
    <w:multiLevelType w:val="hybridMultilevel"/>
    <w:tmpl w:val="F8FA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5D7A6E"/>
    <w:multiLevelType w:val="hybridMultilevel"/>
    <w:tmpl w:val="1F9C1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01B610B"/>
    <w:multiLevelType w:val="hybridMultilevel"/>
    <w:tmpl w:val="4CD4F8CA"/>
    <w:lvl w:ilvl="0" w:tplc="E8408D38">
      <w:start w:val="1"/>
      <w:numFmt w:val="bullet"/>
      <w:lvlText w:val="•"/>
      <w:lvlJc w:val="left"/>
      <w:pPr>
        <w:tabs>
          <w:tab w:val="num" w:pos="720"/>
        </w:tabs>
        <w:ind w:left="720" w:hanging="360"/>
      </w:pPr>
      <w:rPr>
        <w:rFonts w:ascii="Arial" w:hAnsi="Arial" w:hint="default"/>
      </w:rPr>
    </w:lvl>
    <w:lvl w:ilvl="1" w:tplc="0C625F54">
      <w:start w:val="1"/>
      <w:numFmt w:val="bullet"/>
      <w:lvlText w:val="•"/>
      <w:lvlJc w:val="left"/>
      <w:pPr>
        <w:tabs>
          <w:tab w:val="num" w:pos="1440"/>
        </w:tabs>
        <w:ind w:left="1440" w:hanging="360"/>
      </w:pPr>
      <w:rPr>
        <w:rFonts w:ascii="Arial" w:hAnsi="Arial" w:hint="default"/>
      </w:rPr>
    </w:lvl>
    <w:lvl w:ilvl="2" w:tplc="6DBA0200" w:tentative="1">
      <w:start w:val="1"/>
      <w:numFmt w:val="bullet"/>
      <w:lvlText w:val="•"/>
      <w:lvlJc w:val="left"/>
      <w:pPr>
        <w:tabs>
          <w:tab w:val="num" w:pos="2160"/>
        </w:tabs>
        <w:ind w:left="2160" w:hanging="360"/>
      </w:pPr>
      <w:rPr>
        <w:rFonts w:ascii="Arial" w:hAnsi="Arial" w:hint="default"/>
      </w:rPr>
    </w:lvl>
    <w:lvl w:ilvl="3" w:tplc="3D00757E" w:tentative="1">
      <w:start w:val="1"/>
      <w:numFmt w:val="bullet"/>
      <w:lvlText w:val="•"/>
      <w:lvlJc w:val="left"/>
      <w:pPr>
        <w:tabs>
          <w:tab w:val="num" w:pos="2880"/>
        </w:tabs>
        <w:ind w:left="2880" w:hanging="360"/>
      </w:pPr>
      <w:rPr>
        <w:rFonts w:ascii="Arial" w:hAnsi="Arial" w:hint="default"/>
      </w:rPr>
    </w:lvl>
    <w:lvl w:ilvl="4" w:tplc="F01C1462" w:tentative="1">
      <w:start w:val="1"/>
      <w:numFmt w:val="bullet"/>
      <w:lvlText w:val="•"/>
      <w:lvlJc w:val="left"/>
      <w:pPr>
        <w:tabs>
          <w:tab w:val="num" w:pos="3600"/>
        </w:tabs>
        <w:ind w:left="3600" w:hanging="360"/>
      </w:pPr>
      <w:rPr>
        <w:rFonts w:ascii="Arial" w:hAnsi="Arial" w:hint="default"/>
      </w:rPr>
    </w:lvl>
    <w:lvl w:ilvl="5" w:tplc="49EAFA42" w:tentative="1">
      <w:start w:val="1"/>
      <w:numFmt w:val="bullet"/>
      <w:lvlText w:val="•"/>
      <w:lvlJc w:val="left"/>
      <w:pPr>
        <w:tabs>
          <w:tab w:val="num" w:pos="4320"/>
        </w:tabs>
        <w:ind w:left="4320" w:hanging="360"/>
      </w:pPr>
      <w:rPr>
        <w:rFonts w:ascii="Arial" w:hAnsi="Arial" w:hint="default"/>
      </w:rPr>
    </w:lvl>
    <w:lvl w:ilvl="6" w:tplc="4F804190" w:tentative="1">
      <w:start w:val="1"/>
      <w:numFmt w:val="bullet"/>
      <w:lvlText w:val="•"/>
      <w:lvlJc w:val="left"/>
      <w:pPr>
        <w:tabs>
          <w:tab w:val="num" w:pos="5040"/>
        </w:tabs>
        <w:ind w:left="5040" w:hanging="360"/>
      </w:pPr>
      <w:rPr>
        <w:rFonts w:ascii="Arial" w:hAnsi="Arial" w:hint="default"/>
      </w:rPr>
    </w:lvl>
    <w:lvl w:ilvl="7" w:tplc="86502222" w:tentative="1">
      <w:start w:val="1"/>
      <w:numFmt w:val="bullet"/>
      <w:lvlText w:val="•"/>
      <w:lvlJc w:val="left"/>
      <w:pPr>
        <w:tabs>
          <w:tab w:val="num" w:pos="5760"/>
        </w:tabs>
        <w:ind w:left="5760" w:hanging="360"/>
      </w:pPr>
      <w:rPr>
        <w:rFonts w:ascii="Arial" w:hAnsi="Arial" w:hint="default"/>
      </w:rPr>
    </w:lvl>
    <w:lvl w:ilvl="8" w:tplc="DF4A9CDE" w:tentative="1">
      <w:start w:val="1"/>
      <w:numFmt w:val="bullet"/>
      <w:lvlText w:val="•"/>
      <w:lvlJc w:val="left"/>
      <w:pPr>
        <w:tabs>
          <w:tab w:val="num" w:pos="6480"/>
        </w:tabs>
        <w:ind w:left="6480" w:hanging="360"/>
      </w:pPr>
      <w:rPr>
        <w:rFonts w:ascii="Arial" w:hAnsi="Arial" w:hint="default"/>
      </w:rPr>
    </w:lvl>
  </w:abstractNum>
  <w:abstractNum w:abstractNumId="25">
    <w:nsid w:val="544A5AC1"/>
    <w:multiLevelType w:val="hybridMultilevel"/>
    <w:tmpl w:val="080608C8"/>
    <w:lvl w:ilvl="0" w:tplc="2C22A1F0">
      <w:numFmt w:val="bullet"/>
      <w:lvlText w:val="-"/>
      <w:lvlJc w:val="left"/>
      <w:pPr>
        <w:ind w:left="720" w:hanging="360"/>
      </w:pPr>
      <w:rPr>
        <w:rFonts w:ascii="Verdana" w:eastAsia="Verdan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1D5A28"/>
    <w:multiLevelType w:val="multilevel"/>
    <w:tmpl w:val="8A16E75A"/>
    <w:lvl w:ilvl="0">
      <w:start w:val="1"/>
      <w:numFmt w:val="bullet"/>
      <w:pStyle w:val="ListBullet"/>
      <w:lvlText w:val=""/>
      <w:lvlJc w:val="left"/>
      <w:pPr>
        <w:ind w:left="397" w:hanging="397"/>
      </w:pPr>
      <w:rPr>
        <w:rFonts w:ascii="Symbol" w:hAnsi="Symbol" w:hint="default"/>
        <w:color w:val="auto"/>
        <w:sz w:val="16"/>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color w:val="auto"/>
      </w:rPr>
    </w:lvl>
    <w:lvl w:ilvl="4">
      <w:start w:val="1"/>
      <w:numFmt w:val="bullet"/>
      <w:lvlText w:val=""/>
      <w:lvlJc w:val="left"/>
      <w:pPr>
        <w:ind w:left="1985" w:hanging="397"/>
      </w:pPr>
      <w:rPr>
        <w:rFonts w:ascii="Symbol" w:hAnsi="Symbol" w:hint="default"/>
        <w:color w:val="auto"/>
      </w:rPr>
    </w:lvl>
    <w:lvl w:ilvl="5">
      <w:start w:val="1"/>
      <w:numFmt w:val="bullet"/>
      <w:lvlText w:val=""/>
      <w:lvlJc w:val="left"/>
      <w:pPr>
        <w:ind w:left="2382" w:hanging="397"/>
      </w:pPr>
      <w:rPr>
        <w:rFonts w:ascii="Wingdings" w:hAnsi="Wingdings" w:hint="default"/>
        <w:color w:val="FFFFFF"/>
      </w:rPr>
    </w:lvl>
    <w:lvl w:ilvl="6">
      <w:start w:val="1"/>
      <w:numFmt w:val="bullet"/>
      <w:lvlText w:val=""/>
      <w:lvlJc w:val="left"/>
      <w:pPr>
        <w:ind w:left="2779" w:hanging="397"/>
      </w:pPr>
      <w:rPr>
        <w:rFonts w:ascii="Symbol" w:hAnsi="Symbol" w:hint="default"/>
        <w:color w:val="auto"/>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color w:val="auto"/>
      </w:rPr>
    </w:lvl>
  </w:abstractNum>
  <w:abstractNum w:abstractNumId="27">
    <w:nsid w:val="5E4666DB"/>
    <w:multiLevelType w:val="hybridMultilevel"/>
    <w:tmpl w:val="77F0CFD2"/>
    <w:lvl w:ilvl="0" w:tplc="3C8E9A0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3C182E"/>
    <w:multiLevelType w:val="hybridMultilevel"/>
    <w:tmpl w:val="70AE60D8"/>
    <w:lvl w:ilvl="0" w:tplc="228E1712">
      <w:start w:val="28"/>
      <w:numFmt w:val="bullet"/>
      <w:lvlText w:val="-"/>
      <w:lvlJc w:val="left"/>
      <w:pPr>
        <w:ind w:left="720" w:hanging="360"/>
      </w:pPr>
      <w:rPr>
        <w:rFonts w:ascii="Verdana" w:eastAsia="Verdan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D43AA8"/>
    <w:multiLevelType w:val="multilevel"/>
    <w:tmpl w:val="2198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7A6B19"/>
    <w:multiLevelType w:val="hybridMultilevel"/>
    <w:tmpl w:val="BC34BCCC"/>
    <w:lvl w:ilvl="0" w:tplc="63182EDE">
      <w:start w:val="1"/>
      <w:numFmt w:val="bullet"/>
      <w:lvlText w:val="•"/>
      <w:lvlJc w:val="left"/>
      <w:pPr>
        <w:tabs>
          <w:tab w:val="num" w:pos="720"/>
        </w:tabs>
        <w:ind w:left="720" w:hanging="360"/>
      </w:pPr>
      <w:rPr>
        <w:rFonts w:ascii="Verdana" w:hAnsi="Verdana" w:hint="default"/>
      </w:rPr>
    </w:lvl>
    <w:lvl w:ilvl="1" w:tplc="6A4AFBE4">
      <w:start w:val="691"/>
      <w:numFmt w:val="bullet"/>
      <w:lvlText w:val="•"/>
      <w:lvlJc w:val="left"/>
      <w:pPr>
        <w:tabs>
          <w:tab w:val="num" w:pos="1440"/>
        </w:tabs>
        <w:ind w:left="1440" w:hanging="360"/>
      </w:pPr>
      <w:rPr>
        <w:rFonts w:ascii="Arial" w:hAnsi="Arial" w:hint="default"/>
      </w:rPr>
    </w:lvl>
    <w:lvl w:ilvl="2" w:tplc="F184E300" w:tentative="1">
      <w:start w:val="1"/>
      <w:numFmt w:val="bullet"/>
      <w:lvlText w:val="•"/>
      <w:lvlJc w:val="left"/>
      <w:pPr>
        <w:tabs>
          <w:tab w:val="num" w:pos="2160"/>
        </w:tabs>
        <w:ind w:left="2160" w:hanging="360"/>
      </w:pPr>
      <w:rPr>
        <w:rFonts w:ascii="Verdana" w:hAnsi="Verdana" w:hint="default"/>
      </w:rPr>
    </w:lvl>
    <w:lvl w:ilvl="3" w:tplc="27FEB03A" w:tentative="1">
      <w:start w:val="1"/>
      <w:numFmt w:val="bullet"/>
      <w:lvlText w:val="•"/>
      <w:lvlJc w:val="left"/>
      <w:pPr>
        <w:tabs>
          <w:tab w:val="num" w:pos="2880"/>
        </w:tabs>
        <w:ind w:left="2880" w:hanging="360"/>
      </w:pPr>
      <w:rPr>
        <w:rFonts w:ascii="Verdana" w:hAnsi="Verdana" w:hint="default"/>
      </w:rPr>
    </w:lvl>
    <w:lvl w:ilvl="4" w:tplc="3A5C24A4" w:tentative="1">
      <w:start w:val="1"/>
      <w:numFmt w:val="bullet"/>
      <w:lvlText w:val="•"/>
      <w:lvlJc w:val="left"/>
      <w:pPr>
        <w:tabs>
          <w:tab w:val="num" w:pos="3600"/>
        </w:tabs>
        <w:ind w:left="3600" w:hanging="360"/>
      </w:pPr>
      <w:rPr>
        <w:rFonts w:ascii="Verdana" w:hAnsi="Verdana" w:hint="default"/>
      </w:rPr>
    </w:lvl>
    <w:lvl w:ilvl="5" w:tplc="2FDC67A8" w:tentative="1">
      <w:start w:val="1"/>
      <w:numFmt w:val="bullet"/>
      <w:lvlText w:val="•"/>
      <w:lvlJc w:val="left"/>
      <w:pPr>
        <w:tabs>
          <w:tab w:val="num" w:pos="4320"/>
        </w:tabs>
        <w:ind w:left="4320" w:hanging="360"/>
      </w:pPr>
      <w:rPr>
        <w:rFonts w:ascii="Verdana" w:hAnsi="Verdana" w:hint="default"/>
      </w:rPr>
    </w:lvl>
    <w:lvl w:ilvl="6" w:tplc="112E98F4" w:tentative="1">
      <w:start w:val="1"/>
      <w:numFmt w:val="bullet"/>
      <w:lvlText w:val="•"/>
      <w:lvlJc w:val="left"/>
      <w:pPr>
        <w:tabs>
          <w:tab w:val="num" w:pos="5040"/>
        </w:tabs>
        <w:ind w:left="5040" w:hanging="360"/>
      </w:pPr>
      <w:rPr>
        <w:rFonts w:ascii="Verdana" w:hAnsi="Verdana" w:hint="default"/>
      </w:rPr>
    </w:lvl>
    <w:lvl w:ilvl="7" w:tplc="4560D6F8" w:tentative="1">
      <w:start w:val="1"/>
      <w:numFmt w:val="bullet"/>
      <w:lvlText w:val="•"/>
      <w:lvlJc w:val="left"/>
      <w:pPr>
        <w:tabs>
          <w:tab w:val="num" w:pos="5760"/>
        </w:tabs>
        <w:ind w:left="5760" w:hanging="360"/>
      </w:pPr>
      <w:rPr>
        <w:rFonts w:ascii="Verdana" w:hAnsi="Verdana" w:hint="default"/>
      </w:rPr>
    </w:lvl>
    <w:lvl w:ilvl="8" w:tplc="7E3E8F22" w:tentative="1">
      <w:start w:val="1"/>
      <w:numFmt w:val="bullet"/>
      <w:lvlText w:val="•"/>
      <w:lvlJc w:val="left"/>
      <w:pPr>
        <w:tabs>
          <w:tab w:val="num" w:pos="6480"/>
        </w:tabs>
        <w:ind w:left="6480" w:hanging="360"/>
      </w:pPr>
      <w:rPr>
        <w:rFonts w:ascii="Verdana" w:hAnsi="Verdana" w:hint="default"/>
      </w:rPr>
    </w:lvl>
  </w:abstractNum>
  <w:abstractNum w:abstractNumId="31">
    <w:nsid w:val="74721324"/>
    <w:multiLevelType w:val="hybridMultilevel"/>
    <w:tmpl w:val="25E8A388"/>
    <w:lvl w:ilvl="0" w:tplc="3A1EF080">
      <w:numFmt w:val="bullet"/>
      <w:lvlText w:val="-"/>
      <w:lvlJc w:val="left"/>
      <w:pPr>
        <w:ind w:left="720" w:hanging="360"/>
      </w:pPr>
      <w:rPr>
        <w:rFonts w:ascii="Verdana" w:eastAsia="Verdan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8"/>
  </w:num>
  <w:num w:numId="4">
    <w:abstractNumId w:val="26"/>
  </w:num>
  <w:num w:numId="5">
    <w:abstractNumId w:val="7"/>
  </w:num>
  <w:num w:numId="6">
    <w:abstractNumId w:val="26"/>
  </w:num>
  <w:num w:numId="7">
    <w:abstractNumId w:val="6"/>
  </w:num>
  <w:num w:numId="8">
    <w:abstractNumId w:val="26"/>
  </w:num>
  <w:num w:numId="9">
    <w:abstractNumId w:val="5"/>
  </w:num>
  <w:num w:numId="10">
    <w:abstractNumId w:val="26"/>
  </w:num>
  <w:num w:numId="11">
    <w:abstractNumId w:val="9"/>
  </w:num>
  <w:num w:numId="12">
    <w:abstractNumId w:val="4"/>
  </w:num>
  <w:num w:numId="13">
    <w:abstractNumId w:val="3"/>
  </w:num>
  <w:num w:numId="14">
    <w:abstractNumId w:val="2"/>
  </w:num>
  <w:num w:numId="15">
    <w:abstractNumId w:val="1"/>
  </w:num>
  <w:num w:numId="16">
    <w:abstractNumId w:val="17"/>
  </w:num>
  <w:num w:numId="17">
    <w:abstractNumId w:val="0"/>
  </w:num>
  <w:num w:numId="18">
    <w:abstractNumId w:val="22"/>
  </w:num>
  <w:num w:numId="19">
    <w:abstractNumId w:val="16"/>
  </w:num>
  <w:num w:numId="20">
    <w:abstractNumId w:val="18"/>
  </w:num>
  <w:num w:numId="21">
    <w:abstractNumId w:val="24"/>
  </w:num>
  <w:num w:numId="22">
    <w:abstractNumId w:val="12"/>
  </w:num>
  <w:num w:numId="23">
    <w:abstractNumId w:val="20"/>
  </w:num>
  <w:num w:numId="24">
    <w:abstractNumId w:val="13"/>
  </w:num>
  <w:num w:numId="25">
    <w:abstractNumId w:val="30"/>
  </w:num>
  <w:num w:numId="26">
    <w:abstractNumId w:val="31"/>
  </w:num>
  <w:num w:numId="27">
    <w:abstractNumId w:val="29"/>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5"/>
  </w:num>
  <w:num w:numId="31">
    <w:abstractNumId w:val="14"/>
  </w:num>
  <w:num w:numId="32">
    <w:abstractNumId w:val="15"/>
  </w:num>
  <w:num w:numId="33">
    <w:abstractNumId w:val="19"/>
  </w:num>
  <w:num w:numId="34">
    <w:abstractNumId w:val="11"/>
  </w:num>
  <w:num w:numId="35">
    <w:abstractNumId w:val="27"/>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attachedTemplate r:id="rId1"/>
  <w:defaultTabStop w:val="1304"/>
  <w:hyphenationZone w:val="425"/>
  <w:characterSpacingControl w:val="doNotCompress"/>
  <w:hdrShapeDefaults>
    <o:shapedefaults v:ext="edit" spidmax="2049"/>
  </w:hdrShapeDefaults>
  <w:footnotePr>
    <w:footnote w:id="-1"/>
    <w:footnote w:id="0"/>
  </w:footnotePr>
  <w:endnotePr>
    <w:numFmt w:val="decimal"/>
    <w:endnote w:id="-1"/>
    <w:endnote w:id="0"/>
  </w:endnotePr>
  <w:compat/>
  <w:rsids>
    <w:rsidRoot w:val="00B84E3A"/>
    <w:rsid w:val="00000432"/>
    <w:rsid w:val="0000046F"/>
    <w:rsid w:val="000013CF"/>
    <w:rsid w:val="000016F7"/>
    <w:rsid w:val="00002F78"/>
    <w:rsid w:val="00003D14"/>
    <w:rsid w:val="0000488F"/>
    <w:rsid w:val="00005700"/>
    <w:rsid w:val="00006253"/>
    <w:rsid w:val="00013FF2"/>
    <w:rsid w:val="00016987"/>
    <w:rsid w:val="00016BBD"/>
    <w:rsid w:val="00017B36"/>
    <w:rsid w:val="0002008C"/>
    <w:rsid w:val="000209C9"/>
    <w:rsid w:val="00021871"/>
    <w:rsid w:val="00030C97"/>
    <w:rsid w:val="000320EA"/>
    <w:rsid w:val="00033390"/>
    <w:rsid w:val="000346CA"/>
    <w:rsid w:val="000368E2"/>
    <w:rsid w:val="00036F1A"/>
    <w:rsid w:val="000378A5"/>
    <w:rsid w:val="0004155C"/>
    <w:rsid w:val="0004429E"/>
    <w:rsid w:val="00045DE3"/>
    <w:rsid w:val="000501CF"/>
    <w:rsid w:val="00050F18"/>
    <w:rsid w:val="00052FE4"/>
    <w:rsid w:val="000533CB"/>
    <w:rsid w:val="0005446D"/>
    <w:rsid w:val="00054C8A"/>
    <w:rsid w:val="00056283"/>
    <w:rsid w:val="0005638B"/>
    <w:rsid w:val="00056589"/>
    <w:rsid w:val="0005668E"/>
    <w:rsid w:val="000569C0"/>
    <w:rsid w:val="00057106"/>
    <w:rsid w:val="000606EC"/>
    <w:rsid w:val="00062CB8"/>
    <w:rsid w:val="00063650"/>
    <w:rsid w:val="00065A0B"/>
    <w:rsid w:val="00066CF6"/>
    <w:rsid w:val="00075037"/>
    <w:rsid w:val="00075850"/>
    <w:rsid w:val="00076D86"/>
    <w:rsid w:val="000810D2"/>
    <w:rsid w:val="00081C83"/>
    <w:rsid w:val="00082D61"/>
    <w:rsid w:val="000833E3"/>
    <w:rsid w:val="00083736"/>
    <w:rsid w:val="00091A0E"/>
    <w:rsid w:val="00093B03"/>
    <w:rsid w:val="00095443"/>
    <w:rsid w:val="00097B62"/>
    <w:rsid w:val="000A023F"/>
    <w:rsid w:val="000A1A75"/>
    <w:rsid w:val="000A32BF"/>
    <w:rsid w:val="000A5676"/>
    <w:rsid w:val="000A5CDD"/>
    <w:rsid w:val="000A7E76"/>
    <w:rsid w:val="000B0544"/>
    <w:rsid w:val="000B0611"/>
    <w:rsid w:val="000B2D22"/>
    <w:rsid w:val="000C10B8"/>
    <w:rsid w:val="000D1834"/>
    <w:rsid w:val="000D2AB2"/>
    <w:rsid w:val="000D3383"/>
    <w:rsid w:val="000D352A"/>
    <w:rsid w:val="000D5036"/>
    <w:rsid w:val="000E045B"/>
    <w:rsid w:val="000F0C0A"/>
    <w:rsid w:val="000F1140"/>
    <w:rsid w:val="000F2A58"/>
    <w:rsid w:val="000F4072"/>
    <w:rsid w:val="001042C4"/>
    <w:rsid w:val="001051E1"/>
    <w:rsid w:val="00107A9A"/>
    <w:rsid w:val="001111CF"/>
    <w:rsid w:val="00111AAD"/>
    <w:rsid w:val="00113786"/>
    <w:rsid w:val="00114522"/>
    <w:rsid w:val="001155E5"/>
    <w:rsid w:val="001211D5"/>
    <w:rsid w:val="001226A5"/>
    <w:rsid w:val="0012336B"/>
    <w:rsid w:val="0012681C"/>
    <w:rsid w:val="00126A2D"/>
    <w:rsid w:val="00133AE1"/>
    <w:rsid w:val="00133C13"/>
    <w:rsid w:val="001360BA"/>
    <w:rsid w:val="0013664C"/>
    <w:rsid w:val="0013763A"/>
    <w:rsid w:val="00141458"/>
    <w:rsid w:val="00142699"/>
    <w:rsid w:val="00143B77"/>
    <w:rsid w:val="001440B9"/>
    <w:rsid w:val="00145502"/>
    <w:rsid w:val="001456BD"/>
    <w:rsid w:val="00146556"/>
    <w:rsid w:val="001517D2"/>
    <w:rsid w:val="00153F49"/>
    <w:rsid w:val="0015408E"/>
    <w:rsid w:val="0015661D"/>
    <w:rsid w:val="00156EC2"/>
    <w:rsid w:val="001609F9"/>
    <w:rsid w:val="00161BDC"/>
    <w:rsid w:val="0016503E"/>
    <w:rsid w:val="00166B6E"/>
    <w:rsid w:val="001671F2"/>
    <w:rsid w:val="00170577"/>
    <w:rsid w:val="0017322E"/>
    <w:rsid w:val="00180CCB"/>
    <w:rsid w:val="00184E0B"/>
    <w:rsid w:val="00187816"/>
    <w:rsid w:val="00187C94"/>
    <w:rsid w:val="00190418"/>
    <w:rsid w:val="001926AD"/>
    <w:rsid w:val="00193FB3"/>
    <w:rsid w:val="00194F12"/>
    <w:rsid w:val="00195B24"/>
    <w:rsid w:val="001A2683"/>
    <w:rsid w:val="001A2FAA"/>
    <w:rsid w:val="001A3166"/>
    <w:rsid w:val="001A3BE8"/>
    <w:rsid w:val="001A5F88"/>
    <w:rsid w:val="001A614F"/>
    <w:rsid w:val="001A6494"/>
    <w:rsid w:val="001A6FE5"/>
    <w:rsid w:val="001B2012"/>
    <w:rsid w:val="001B53C7"/>
    <w:rsid w:val="001C25FB"/>
    <w:rsid w:val="001C2A6A"/>
    <w:rsid w:val="001C2E0B"/>
    <w:rsid w:val="001C3E51"/>
    <w:rsid w:val="001C6A37"/>
    <w:rsid w:val="001C75D4"/>
    <w:rsid w:val="001D0592"/>
    <w:rsid w:val="001D4163"/>
    <w:rsid w:val="001D77BE"/>
    <w:rsid w:val="001D7B8C"/>
    <w:rsid w:val="001E33AE"/>
    <w:rsid w:val="001F035C"/>
    <w:rsid w:val="001F2468"/>
    <w:rsid w:val="001F24A5"/>
    <w:rsid w:val="001F2565"/>
    <w:rsid w:val="001F38A2"/>
    <w:rsid w:val="001F3F65"/>
    <w:rsid w:val="001F3FCB"/>
    <w:rsid w:val="001F4653"/>
    <w:rsid w:val="001F5A2D"/>
    <w:rsid w:val="001F7215"/>
    <w:rsid w:val="002037CE"/>
    <w:rsid w:val="00212B6A"/>
    <w:rsid w:val="002152ED"/>
    <w:rsid w:val="00216534"/>
    <w:rsid w:val="002172B6"/>
    <w:rsid w:val="00221207"/>
    <w:rsid w:val="00223AF1"/>
    <w:rsid w:val="002274BD"/>
    <w:rsid w:val="00231F67"/>
    <w:rsid w:val="00237059"/>
    <w:rsid w:val="00237FEE"/>
    <w:rsid w:val="00241A8F"/>
    <w:rsid w:val="00242396"/>
    <w:rsid w:val="00245404"/>
    <w:rsid w:val="00245D2B"/>
    <w:rsid w:val="00255682"/>
    <w:rsid w:val="00260007"/>
    <w:rsid w:val="0026189B"/>
    <w:rsid w:val="002619CF"/>
    <w:rsid w:val="002659D6"/>
    <w:rsid w:val="00267800"/>
    <w:rsid w:val="00267B9F"/>
    <w:rsid w:val="00267E6D"/>
    <w:rsid w:val="00272116"/>
    <w:rsid w:val="002731FC"/>
    <w:rsid w:val="00277DC1"/>
    <w:rsid w:val="00283F2D"/>
    <w:rsid w:val="00287A18"/>
    <w:rsid w:val="00287D9A"/>
    <w:rsid w:val="00290361"/>
    <w:rsid w:val="002949A7"/>
    <w:rsid w:val="00294B75"/>
    <w:rsid w:val="002A1061"/>
    <w:rsid w:val="002A3ECE"/>
    <w:rsid w:val="002A72E9"/>
    <w:rsid w:val="002A7C05"/>
    <w:rsid w:val="002B1091"/>
    <w:rsid w:val="002B7131"/>
    <w:rsid w:val="002C0832"/>
    <w:rsid w:val="002C08DE"/>
    <w:rsid w:val="002C1059"/>
    <w:rsid w:val="002C4681"/>
    <w:rsid w:val="002C5410"/>
    <w:rsid w:val="002C5BE1"/>
    <w:rsid w:val="002C7F2F"/>
    <w:rsid w:val="002D1927"/>
    <w:rsid w:val="002D381B"/>
    <w:rsid w:val="002D679E"/>
    <w:rsid w:val="002E08F2"/>
    <w:rsid w:val="002E090F"/>
    <w:rsid w:val="002E11E9"/>
    <w:rsid w:val="002E1209"/>
    <w:rsid w:val="002F0D54"/>
    <w:rsid w:val="002F1871"/>
    <w:rsid w:val="002F32C6"/>
    <w:rsid w:val="002F48CE"/>
    <w:rsid w:val="002F77F3"/>
    <w:rsid w:val="003033CA"/>
    <w:rsid w:val="00303688"/>
    <w:rsid w:val="00304B62"/>
    <w:rsid w:val="00304C3E"/>
    <w:rsid w:val="00305BCF"/>
    <w:rsid w:val="003104AE"/>
    <w:rsid w:val="00311647"/>
    <w:rsid w:val="00312936"/>
    <w:rsid w:val="00313D55"/>
    <w:rsid w:val="0031700A"/>
    <w:rsid w:val="0031764C"/>
    <w:rsid w:val="00317DC7"/>
    <w:rsid w:val="0032006E"/>
    <w:rsid w:val="00321A26"/>
    <w:rsid w:val="00321B5E"/>
    <w:rsid w:val="0032389B"/>
    <w:rsid w:val="003245CA"/>
    <w:rsid w:val="00337171"/>
    <w:rsid w:val="00340A49"/>
    <w:rsid w:val="00341816"/>
    <w:rsid w:val="00342A4D"/>
    <w:rsid w:val="00345124"/>
    <w:rsid w:val="0034566D"/>
    <w:rsid w:val="0035093D"/>
    <w:rsid w:val="00353903"/>
    <w:rsid w:val="00353CEB"/>
    <w:rsid w:val="00354821"/>
    <w:rsid w:val="003602A8"/>
    <w:rsid w:val="00360B58"/>
    <w:rsid w:val="00362970"/>
    <w:rsid w:val="00362D0E"/>
    <w:rsid w:val="00363A30"/>
    <w:rsid w:val="00365076"/>
    <w:rsid w:val="00372606"/>
    <w:rsid w:val="003735A3"/>
    <w:rsid w:val="00374476"/>
    <w:rsid w:val="0037547B"/>
    <w:rsid w:val="00381D66"/>
    <w:rsid w:val="00382E21"/>
    <w:rsid w:val="00393216"/>
    <w:rsid w:val="00396920"/>
    <w:rsid w:val="00396B7A"/>
    <w:rsid w:val="00397274"/>
    <w:rsid w:val="003A0736"/>
    <w:rsid w:val="003A23AE"/>
    <w:rsid w:val="003A292B"/>
    <w:rsid w:val="003A3493"/>
    <w:rsid w:val="003A6B1C"/>
    <w:rsid w:val="003A7263"/>
    <w:rsid w:val="003A76B6"/>
    <w:rsid w:val="003B052D"/>
    <w:rsid w:val="003B2071"/>
    <w:rsid w:val="003B283D"/>
    <w:rsid w:val="003B4F4F"/>
    <w:rsid w:val="003B7A00"/>
    <w:rsid w:val="003C2324"/>
    <w:rsid w:val="003D1192"/>
    <w:rsid w:val="003D195F"/>
    <w:rsid w:val="003D244C"/>
    <w:rsid w:val="003D37FF"/>
    <w:rsid w:val="003D6685"/>
    <w:rsid w:val="003D7B6F"/>
    <w:rsid w:val="003E0181"/>
    <w:rsid w:val="003E6B46"/>
    <w:rsid w:val="003E7196"/>
    <w:rsid w:val="003F09AA"/>
    <w:rsid w:val="003F15F5"/>
    <w:rsid w:val="003F3634"/>
    <w:rsid w:val="003F5854"/>
    <w:rsid w:val="003F6639"/>
    <w:rsid w:val="003F6A45"/>
    <w:rsid w:val="003F7529"/>
    <w:rsid w:val="00405B06"/>
    <w:rsid w:val="00406AE1"/>
    <w:rsid w:val="00410047"/>
    <w:rsid w:val="004107FA"/>
    <w:rsid w:val="00414453"/>
    <w:rsid w:val="00414D6A"/>
    <w:rsid w:val="00415A34"/>
    <w:rsid w:val="004168F8"/>
    <w:rsid w:val="00423342"/>
    <w:rsid w:val="004234D6"/>
    <w:rsid w:val="004257B7"/>
    <w:rsid w:val="00426928"/>
    <w:rsid w:val="00430CC6"/>
    <w:rsid w:val="0043181D"/>
    <w:rsid w:val="00431B54"/>
    <w:rsid w:val="00433E2D"/>
    <w:rsid w:val="00437BD0"/>
    <w:rsid w:val="00441B69"/>
    <w:rsid w:val="004426FD"/>
    <w:rsid w:val="00443717"/>
    <w:rsid w:val="00443B54"/>
    <w:rsid w:val="00445B2E"/>
    <w:rsid w:val="00446445"/>
    <w:rsid w:val="00446905"/>
    <w:rsid w:val="00450587"/>
    <w:rsid w:val="00457D30"/>
    <w:rsid w:val="00460717"/>
    <w:rsid w:val="00462BBE"/>
    <w:rsid w:val="004675B8"/>
    <w:rsid w:val="00470EFD"/>
    <w:rsid w:val="0048002B"/>
    <w:rsid w:val="00480233"/>
    <w:rsid w:val="00484BB1"/>
    <w:rsid w:val="0048504B"/>
    <w:rsid w:val="00491A47"/>
    <w:rsid w:val="00492233"/>
    <w:rsid w:val="004947D4"/>
    <w:rsid w:val="00494F28"/>
    <w:rsid w:val="00496699"/>
    <w:rsid w:val="004968FC"/>
    <w:rsid w:val="0049723E"/>
    <w:rsid w:val="00497D63"/>
    <w:rsid w:val="004A00A6"/>
    <w:rsid w:val="004A639D"/>
    <w:rsid w:val="004A66E9"/>
    <w:rsid w:val="004B1415"/>
    <w:rsid w:val="004B155A"/>
    <w:rsid w:val="004B3543"/>
    <w:rsid w:val="004B37F1"/>
    <w:rsid w:val="004B4193"/>
    <w:rsid w:val="004C01DF"/>
    <w:rsid w:val="004C18B4"/>
    <w:rsid w:val="004C465C"/>
    <w:rsid w:val="004C7165"/>
    <w:rsid w:val="004D04EE"/>
    <w:rsid w:val="004D1D78"/>
    <w:rsid w:val="004D3431"/>
    <w:rsid w:val="004D3C0A"/>
    <w:rsid w:val="004D3D0D"/>
    <w:rsid w:val="004D6632"/>
    <w:rsid w:val="004D695E"/>
    <w:rsid w:val="004E1DED"/>
    <w:rsid w:val="004E1E56"/>
    <w:rsid w:val="004E2450"/>
    <w:rsid w:val="004E2A8A"/>
    <w:rsid w:val="004E4A55"/>
    <w:rsid w:val="004E64F2"/>
    <w:rsid w:val="004E6BAA"/>
    <w:rsid w:val="004F2C10"/>
    <w:rsid w:val="004F3573"/>
    <w:rsid w:val="004F5D89"/>
    <w:rsid w:val="004F7293"/>
    <w:rsid w:val="005101B5"/>
    <w:rsid w:val="005165A1"/>
    <w:rsid w:val="00517EC6"/>
    <w:rsid w:val="00522CA0"/>
    <w:rsid w:val="0052496D"/>
    <w:rsid w:val="00526585"/>
    <w:rsid w:val="005265AE"/>
    <w:rsid w:val="0052672B"/>
    <w:rsid w:val="00533897"/>
    <w:rsid w:val="0053478B"/>
    <w:rsid w:val="005433C9"/>
    <w:rsid w:val="00544754"/>
    <w:rsid w:val="00544C0E"/>
    <w:rsid w:val="00550BCB"/>
    <w:rsid w:val="00551F00"/>
    <w:rsid w:val="00554065"/>
    <w:rsid w:val="0055406F"/>
    <w:rsid w:val="005541FD"/>
    <w:rsid w:val="00557C69"/>
    <w:rsid w:val="005612A7"/>
    <w:rsid w:val="005625E7"/>
    <w:rsid w:val="00562F99"/>
    <w:rsid w:val="00563D36"/>
    <w:rsid w:val="00570FDA"/>
    <w:rsid w:val="00571AF6"/>
    <w:rsid w:val="00572224"/>
    <w:rsid w:val="00573F19"/>
    <w:rsid w:val="0057734A"/>
    <w:rsid w:val="005804AF"/>
    <w:rsid w:val="0058124B"/>
    <w:rsid w:val="00581717"/>
    <w:rsid w:val="00585A24"/>
    <w:rsid w:val="00590506"/>
    <w:rsid w:val="00593FE7"/>
    <w:rsid w:val="00594A9A"/>
    <w:rsid w:val="005950A7"/>
    <w:rsid w:val="00597969"/>
    <w:rsid w:val="00597D4E"/>
    <w:rsid w:val="005A0C9E"/>
    <w:rsid w:val="005A0FEF"/>
    <w:rsid w:val="005A15C4"/>
    <w:rsid w:val="005A4DEE"/>
    <w:rsid w:val="005A522B"/>
    <w:rsid w:val="005A5AC1"/>
    <w:rsid w:val="005A7B02"/>
    <w:rsid w:val="005B06E3"/>
    <w:rsid w:val="005B3DD1"/>
    <w:rsid w:val="005B477C"/>
    <w:rsid w:val="005B488A"/>
    <w:rsid w:val="005B679D"/>
    <w:rsid w:val="005C38CB"/>
    <w:rsid w:val="005C38D2"/>
    <w:rsid w:val="005C4000"/>
    <w:rsid w:val="005C6D16"/>
    <w:rsid w:val="005D1516"/>
    <w:rsid w:val="005D4679"/>
    <w:rsid w:val="005D6018"/>
    <w:rsid w:val="005D6A89"/>
    <w:rsid w:val="005E0E03"/>
    <w:rsid w:val="005E203B"/>
    <w:rsid w:val="005E6EF4"/>
    <w:rsid w:val="005F2625"/>
    <w:rsid w:val="005F3316"/>
    <w:rsid w:val="005F60A9"/>
    <w:rsid w:val="005F7396"/>
    <w:rsid w:val="005F769B"/>
    <w:rsid w:val="0060162B"/>
    <w:rsid w:val="00602BBD"/>
    <w:rsid w:val="00603854"/>
    <w:rsid w:val="00605068"/>
    <w:rsid w:val="006054F6"/>
    <w:rsid w:val="00605E21"/>
    <w:rsid w:val="0060623B"/>
    <w:rsid w:val="00606671"/>
    <w:rsid w:val="006067F9"/>
    <w:rsid w:val="00610311"/>
    <w:rsid w:val="00614E7B"/>
    <w:rsid w:val="006155C5"/>
    <w:rsid w:val="0061715D"/>
    <w:rsid w:val="00623D7A"/>
    <w:rsid w:val="00624F69"/>
    <w:rsid w:val="00626D3A"/>
    <w:rsid w:val="006273F0"/>
    <w:rsid w:val="006276C7"/>
    <w:rsid w:val="0063005E"/>
    <w:rsid w:val="00631067"/>
    <w:rsid w:val="006314C7"/>
    <w:rsid w:val="00634AEE"/>
    <w:rsid w:val="00634B27"/>
    <w:rsid w:val="00635C97"/>
    <w:rsid w:val="0063622E"/>
    <w:rsid w:val="00637957"/>
    <w:rsid w:val="00641A5F"/>
    <w:rsid w:val="00645CA1"/>
    <w:rsid w:val="0064672B"/>
    <w:rsid w:val="006533E5"/>
    <w:rsid w:val="00655211"/>
    <w:rsid w:val="006553F6"/>
    <w:rsid w:val="006618D2"/>
    <w:rsid w:val="00663EB2"/>
    <w:rsid w:val="00664F0C"/>
    <w:rsid w:val="0066616C"/>
    <w:rsid w:val="00667B5D"/>
    <w:rsid w:val="00672868"/>
    <w:rsid w:val="00676183"/>
    <w:rsid w:val="00677007"/>
    <w:rsid w:val="0067755D"/>
    <w:rsid w:val="00681AE3"/>
    <w:rsid w:val="00682C6D"/>
    <w:rsid w:val="00684BF7"/>
    <w:rsid w:val="00687325"/>
    <w:rsid w:val="00692190"/>
    <w:rsid w:val="0069279C"/>
    <w:rsid w:val="00695730"/>
    <w:rsid w:val="006A0AF1"/>
    <w:rsid w:val="006A0D71"/>
    <w:rsid w:val="006A1419"/>
    <w:rsid w:val="006A247F"/>
    <w:rsid w:val="006A3D59"/>
    <w:rsid w:val="006B061E"/>
    <w:rsid w:val="006B2760"/>
    <w:rsid w:val="006B2AC8"/>
    <w:rsid w:val="006B59B9"/>
    <w:rsid w:val="006B7CAC"/>
    <w:rsid w:val="006B7E26"/>
    <w:rsid w:val="006C4C22"/>
    <w:rsid w:val="006C5D44"/>
    <w:rsid w:val="006C5F79"/>
    <w:rsid w:val="006D3076"/>
    <w:rsid w:val="006D590C"/>
    <w:rsid w:val="006E0E09"/>
    <w:rsid w:val="006E1635"/>
    <w:rsid w:val="006E193B"/>
    <w:rsid w:val="006E34EE"/>
    <w:rsid w:val="006E750D"/>
    <w:rsid w:val="006E785E"/>
    <w:rsid w:val="006E7A1E"/>
    <w:rsid w:val="006F0F6D"/>
    <w:rsid w:val="006F313A"/>
    <w:rsid w:val="006F4A77"/>
    <w:rsid w:val="006F724D"/>
    <w:rsid w:val="00700062"/>
    <w:rsid w:val="00707F4C"/>
    <w:rsid w:val="007119D9"/>
    <w:rsid w:val="00712D1C"/>
    <w:rsid w:val="00712F16"/>
    <w:rsid w:val="00712F66"/>
    <w:rsid w:val="007147AE"/>
    <w:rsid w:val="00714843"/>
    <w:rsid w:val="00714A6D"/>
    <w:rsid w:val="00714DA5"/>
    <w:rsid w:val="00714F5A"/>
    <w:rsid w:val="00716015"/>
    <w:rsid w:val="00722AA1"/>
    <w:rsid w:val="0072332A"/>
    <w:rsid w:val="00726227"/>
    <w:rsid w:val="007271FB"/>
    <w:rsid w:val="00731CCC"/>
    <w:rsid w:val="0073233C"/>
    <w:rsid w:val="00737AD3"/>
    <w:rsid w:val="00740451"/>
    <w:rsid w:val="00741BFA"/>
    <w:rsid w:val="007421CC"/>
    <w:rsid w:val="00743AE8"/>
    <w:rsid w:val="00754B91"/>
    <w:rsid w:val="007554A1"/>
    <w:rsid w:val="007556E5"/>
    <w:rsid w:val="00756F5E"/>
    <w:rsid w:val="00760B3E"/>
    <w:rsid w:val="007629DD"/>
    <w:rsid w:val="0076458C"/>
    <w:rsid w:val="00765216"/>
    <w:rsid w:val="0076632A"/>
    <w:rsid w:val="007664CF"/>
    <w:rsid w:val="00766650"/>
    <w:rsid w:val="00767FC9"/>
    <w:rsid w:val="007734C4"/>
    <w:rsid w:val="007738E7"/>
    <w:rsid w:val="0077416E"/>
    <w:rsid w:val="00775357"/>
    <w:rsid w:val="00775D2F"/>
    <w:rsid w:val="00780F65"/>
    <w:rsid w:val="00781FA9"/>
    <w:rsid w:val="007842AF"/>
    <w:rsid w:val="007853DC"/>
    <w:rsid w:val="007927DA"/>
    <w:rsid w:val="00792A92"/>
    <w:rsid w:val="00793B6C"/>
    <w:rsid w:val="00793D15"/>
    <w:rsid w:val="0079422B"/>
    <w:rsid w:val="00794E2D"/>
    <w:rsid w:val="00794E42"/>
    <w:rsid w:val="007956B9"/>
    <w:rsid w:val="007A41FF"/>
    <w:rsid w:val="007A5347"/>
    <w:rsid w:val="007A6221"/>
    <w:rsid w:val="007A7372"/>
    <w:rsid w:val="007B1DE9"/>
    <w:rsid w:val="007B25DE"/>
    <w:rsid w:val="007B4AF8"/>
    <w:rsid w:val="007B62CC"/>
    <w:rsid w:val="007B659A"/>
    <w:rsid w:val="007C3160"/>
    <w:rsid w:val="007C433C"/>
    <w:rsid w:val="007C5546"/>
    <w:rsid w:val="007C5D25"/>
    <w:rsid w:val="007D0F3A"/>
    <w:rsid w:val="007D1ACA"/>
    <w:rsid w:val="007D1F48"/>
    <w:rsid w:val="007D3C59"/>
    <w:rsid w:val="007D75B6"/>
    <w:rsid w:val="007E0381"/>
    <w:rsid w:val="007E2DCA"/>
    <w:rsid w:val="007E6299"/>
    <w:rsid w:val="007E65D0"/>
    <w:rsid w:val="007F0F11"/>
    <w:rsid w:val="007F368D"/>
    <w:rsid w:val="007F4169"/>
    <w:rsid w:val="007F52C0"/>
    <w:rsid w:val="007F618E"/>
    <w:rsid w:val="007F67D7"/>
    <w:rsid w:val="00800A84"/>
    <w:rsid w:val="008053B4"/>
    <w:rsid w:val="00815A0B"/>
    <w:rsid w:val="0082205D"/>
    <w:rsid w:val="00823817"/>
    <w:rsid w:val="0083073B"/>
    <w:rsid w:val="00834657"/>
    <w:rsid w:val="0083565F"/>
    <w:rsid w:val="00842A80"/>
    <w:rsid w:val="00845635"/>
    <w:rsid w:val="00846B46"/>
    <w:rsid w:val="008517CC"/>
    <w:rsid w:val="008527E0"/>
    <w:rsid w:val="0085367B"/>
    <w:rsid w:val="00856815"/>
    <w:rsid w:val="00864DD0"/>
    <w:rsid w:val="00865432"/>
    <w:rsid w:val="00865A0D"/>
    <w:rsid w:val="00866B73"/>
    <w:rsid w:val="008725A5"/>
    <w:rsid w:val="00880F10"/>
    <w:rsid w:val="00881333"/>
    <w:rsid w:val="0088522A"/>
    <w:rsid w:val="008855DB"/>
    <w:rsid w:val="008857F6"/>
    <w:rsid w:val="00892999"/>
    <w:rsid w:val="00892E06"/>
    <w:rsid w:val="00895017"/>
    <w:rsid w:val="00895111"/>
    <w:rsid w:val="008A12CB"/>
    <w:rsid w:val="008A384D"/>
    <w:rsid w:val="008A4641"/>
    <w:rsid w:val="008A6FBD"/>
    <w:rsid w:val="008B5168"/>
    <w:rsid w:val="008B67BB"/>
    <w:rsid w:val="008C0634"/>
    <w:rsid w:val="008C089C"/>
    <w:rsid w:val="008C59AE"/>
    <w:rsid w:val="008C65B0"/>
    <w:rsid w:val="008D1CEF"/>
    <w:rsid w:val="008D2DFF"/>
    <w:rsid w:val="008D3F94"/>
    <w:rsid w:val="008D4401"/>
    <w:rsid w:val="008D519F"/>
    <w:rsid w:val="008D6B71"/>
    <w:rsid w:val="008E02F2"/>
    <w:rsid w:val="008E0497"/>
    <w:rsid w:val="008E183E"/>
    <w:rsid w:val="008E2111"/>
    <w:rsid w:val="008E713A"/>
    <w:rsid w:val="008F06C6"/>
    <w:rsid w:val="008F23D2"/>
    <w:rsid w:val="008F4C01"/>
    <w:rsid w:val="008F5D90"/>
    <w:rsid w:val="009017EE"/>
    <w:rsid w:val="009040C1"/>
    <w:rsid w:val="00907036"/>
    <w:rsid w:val="00910EFC"/>
    <w:rsid w:val="0091242F"/>
    <w:rsid w:val="009131FE"/>
    <w:rsid w:val="0091416D"/>
    <w:rsid w:val="00917A11"/>
    <w:rsid w:val="00927566"/>
    <w:rsid w:val="009303A7"/>
    <w:rsid w:val="00932FCF"/>
    <w:rsid w:val="009339D7"/>
    <w:rsid w:val="0093690F"/>
    <w:rsid w:val="009423E2"/>
    <w:rsid w:val="00942DFA"/>
    <w:rsid w:val="0094347A"/>
    <w:rsid w:val="00943A5E"/>
    <w:rsid w:val="0094491F"/>
    <w:rsid w:val="00944D5B"/>
    <w:rsid w:val="00947642"/>
    <w:rsid w:val="009479E0"/>
    <w:rsid w:val="0095215B"/>
    <w:rsid w:val="00954169"/>
    <w:rsid w:val="00961067"/>
    <w:rsid w:val="00962581"/>
    <w:rsid w:val="0096340B"/>
    <w:rsid w:val="00964B74"/>
    <w:rsid w:val="00965547"/>
    <w:rsid w:val="00967D29"/>
    <w:rsid w:val="009710D6"/>
    <w:rsid w:val="00972974"/>
    <w:rsid w:val="0097430C"/>
    <w:rsid w:val="009747DA"/>
    <w:rsid w:val="00982448"/>
    <w:rsid w:val="00985728"/>
    <w:rsid w:val="009858E0"/>
    <w:rsid w:val="009866BE"/>
    <w:rsid w:val="0099285C"/>
    <w:rsid w:val="00995F5C"/>
    <w:rsid w:val="0099691F"/>
    <w:rsid w:val="00996AAF"/>
    <w:rsid w:val="0099767C"/>
    <w:rsid w:val="009A382B"/>
    <w:rsid w:val="009A4DAB"/>
    <w:rsid w:val="009B1996"/>
    <w:rsid w:val="009B249C"/>
    <w:rsid w:val="009B4B30"/>
    <w:rsid w:val="009B4ED9"/>
    <w:rsid w:val="009C3887"/>
    <w:rsid w:val="009C3CCE"/>
    <w:rsid w:val="009C415C"/>
    <w:rsid w:val="009C725A"/>
    <w:rsid w:val="009D010F"/>
    <w:rsid w:val="009D0359"/>
    <w:rsid w:val="009D1346"/>
    <w:rsid w:val="009D3937"/>
    <w:rsid w:val="009D3B51"/>
    <w:rsid w:val="009D55EA"/>
    <w:rsid w:val="009E0E09"/>
    <w:rsid w:val="009E4758"/>
    <w:rsid w:val="009E7604"/>
    <w:rsid w:val="009F210F"/>
    <w:rsid w:val="009F6A41"/>
    <w:rsid w:val="009F6C1B"/>
    <w:rsid w:val="009F7749"/>
    <w:rsid w:val="00A02B4E"/>
    <w:rsid w:val="00A02CF8"/>
    <w:rsid w:val="00A02FFC"/>
    <w:rsid w:val="00A03556"/>
    <w:rsid w:val="00A10326"/>
    <w:rsid w:val="00A122CB"/>
    <w:rsid w:val="00A14DE8"/>
    <w:rsid w:val="00A16A53"/>
    <w:rsid w:val="00A21456"/>
    <w:rsid w:val="00A3130C"/>
    <w:rsid w:val="00A32859"/>
    <w:rsid w:val="00A46E2A"/>
    <w:rsid w:val="00A50AAA"/>
    <w:rsid w:val="00A53208"/>
    <w:rsid w:val="00A548D7"/>
    <w:rsid w:val="00A54F40"/>
    <w:rsid w:val="00A56186"/>
    <w:rsid w:val="00A57677"/>
    <w:rsid w:val="00A57CD7"/>
    <w:rsid w:val="00A702F0"/>
    <w:rsid w:val="00A71BB8"/>
    <w:rsid w:val="00A72EDD"/>
    <w:rsid w:val="00A73DCC"/>
    <w:rsid w:val="00A77ADB"/>
    <w:rsid w:val="00A868F2"/>
    <w:rsid w:val="00A90A13"/>
    <w:rsid w:val="00A913EA"/>
    <w:rsid w:val="00A92403"/>
    <w:rsid w:val="00A978EC"/>
    <w:rsid w:val="00AA03E2"/>
    <w:rsid w:val="00AA19FD"/>
    <w:rsid w:val="00AB5F70"/>
    <w:rsid w:val="00AC561E"/>
    <w:rsid w:val="00AC5B9D"/>
    <w:rsid w:val="00AC6E27"/>
    <w:rsid w:val="00AD2D9D"/>
    <w:rsid w:val="00AD3976"/>
    <w:rsid w:val="00AD52C1"/>
    <w:rsid w:val="00AD61C2"/>
    <w:rsid w:val="00AD7AC8"/>
    <w:rsid w:val="00AD7C95"/>
    <w:rsid w:val="00AE27D7"/>
    <w:rsid w:val="00AE4880"/>
    <w:rsid w:val="00AE7677"/>
    <w:rsid w:val="00AE7A21"/>
    <w:rsid w:val="00AF1C84"/>
    <w:rsid w:val="00AF305E"/>
    <w:rsid w:val="00AF3767"/>
    <w:rsid w:val="00AF584F"/>
    <w:rsid w:val="00B018D2"/>
    <w:rsid w:val="00B01B25"/>
    <w:rsid w:val="00B038E3"/>
    <w:rsid w:val="00B04354"/>
    <w:rsid w:val="00B06C17"/>
    <w:rsid w:val="00B06C9E"/>
    <w:rsid w:val="00B07BDB"/>
    <w:rsid w:val="00B07E66"/>
    <w:rsid w:val="00B1114E"/>
    <w:rsid w:val="00B11829"/>
    <w:rsid w:val="00B12382"/>
    <w:rsid w:val="00B14E93"/>
    <w:rsid w:val="00B2040A"/>
    <w:rsid w:val="00B206A9"/>
    <w:rsid w:val="00B21388"/>
    <w:rsid w:val="00B21DE4"/>
    <w:rsid w:val="00B230F2"/>
    <w:rsid w:val="00B26007"/>
    <w:rsid w:val="00B261DE"/>
    <w:rsid w:val="00B332BC"/>
    <w:rsid w:val="00B40155"/>
    <w:rsid w:val="00B40F11"/>
    <w:rsid w:val="00B41310"/>
    <w:rsid w:val="00B50AD9"/>
    <w:rsid w:val="00B522BD"/>
    <w:rsid w:val="00B6346C"/>
    <w:rsid w:val="00B63C4F"/>
    <w:rsid w:val="00B658CB"/>
    <w:rsid w:val="00B6678E"/>
    <w:rsid w:val="00B66FC2"/>
    <w:rsid w:val="00B67CB4"/>
    <w:rsid w:val="00B7493E"/>
    <w:rsid w:val="00B77611"/>
    <w:rsid w:val="00B8099E"/>
    <w:rsid w:val="00B80FEC"/>
    <w:rsid w:val="00B8162A"/>
    <w:rsid w:val="00B83F76"/>
    <w:rsid w:val="00B84E3A"/>
    <w:rsid w:val="00B85EEC"/>
    <w:rsid w:val="00B86CD3"/>
    <w:rsid w:val="00B93F2A"/>
    <w:rsid w:val="00B942AF"/>
    <w:rsid w:val="00B957D0"/>
    <w:rsid w:val="00B97D46"/>
    <w:rsid w:val="00B97E83"/>
    <w:rsid w:val="00BA34BC"/>
    <w:rsid w:val="00BA40A7"/>
    <w:rsid w:val="00BA4E22"/>
    <w:rsid w:val="00BA58F1"/>
    <w:rsid w:val="00BA72C2"/>
    <w:rsid w:val="00BB0E16"/>
    <w:rsid w:val="00BB3CAE"/>
    <w:rsid w:val="00BC1FCD"/>
    <w:rsid w:val="00BC493B"/>
    <w:rsid w:val="00BC6FF5"/>
    <w:rsid w:val="00BC6FFA"/>
    <w:rsid w:val="00BD4E44"/>
    <w:rsid w:val="00BD622B"/>
    <w:rsid w:val="00BD7322"/>
    <w:rsid w:val="00BE1B97"/>
    <w:rsid w:val="00BE2460"/>
    <w:rsid w:val="00BE2657"/>
    <w:rsid w:val="00BE3EF2"/>
    <w:rsid w:val="00BE3F34"/>
    <w:rsid w:val="00BE63C9"/>
    <w:rsid w:val="00BE6B19"/>
    <w:rsid w:val="00BF1A1D"/>
    <w:rsid w:val="00BF1F4F"/>
    <w:rsid w:val="00BF61C8"/>
    <w:rsid w:val="00C0076C"/>
    <w:rsid w:val="00C007E6"/>
    <w:rsid w:val="00C02F7E"/>
    <w:rsid w:val="00C038BE"/>
    <w:rsid w:val="00C06723"/>
    <w:rsid w:val="00C14F86"/>
    <w:rsid w:val="00C1551E"/>
    <w:rsid w:val="00C15AB9"/>
    <w:rsid w:val="00C16E84"/>
    <w:rsid w:val="00C17454"/>
    <w:rsid w:val="00C206D0"/>
    <w:rsid w:val="00C20F1F"/>
    <w:rsid w:val="00C21825"/>
    <w:rsid w:val="00C21C37"/>
    <w:rsid w:val="00C232BB"/>
    <w:rsid w:val="00C2334D"/>
    <w:rsid w:val="00C23A56"/>
    <w:rsid w:val="00C24259"/>
    <w:rsid w:val="00C255D3"/>
    <w:rsid w:val="00C26FAE"/>
    <w:rsid w:val="00C30CDA"/>
    <w:rsid w:val="00C32D12"/>
    <w:rsid w:val="00C33937"/>
    <w:rsid w:val="00C348A0"/>
    <w:rsid w:val="00C4007E"/>
    <w:rsid w:val="00C55233"/>
    <w:rsid w:val="00C61F6A"/>
    <w:rsid w:val="00C620AC"/>
    <w:rsid w:val="00C64946"/>
    <w:rsid w:val="00C65542"/>
    <w:rsid w:val="00C65D26"/>
    <w:rsid w:val="00C66F4B"/>
    <w:rsid w:val="00C70241"/>
    <w:rsid w:val="00C71351"/>
    <w:rsid w:val="00C726BE"/>
    <w:rsid w:val="00C73649"/>
    <w:rsid w:val="00C82D1C"/>
    <w:rsid w:val="00C8300A"/>
    <w:rsid w:val="00C86DE2"/>
    <w:rsid w:val="00C86F27"/>
    <w:rsid w:val="00C921A3"/>
    <w:rsid w:val="00C9570B"/>
    <w:rsid w:val="00CA005D"/>
    <w:rsid w:val="00CA4970"/>
    <w:rsid w:val="00CA4F87"/>
    <w:rsid w:val="00CA7F7C"/>
    <w:rsid w:val="00CB1C0F"/>
    <w:rsid w:val="00CB3CDB"/>
    <w:rsid w:val="00CB68B0"/>
    <w:rsid w:val="00CB7D5D"/>
    <w:rsid w:val="00CC2BE7"/>
    <w:rsid w:val="00CC2F93"/>
    <w:rsid w:val="00CC36FD"/>
    <w:rsid w:val="00CC41AF"/>
    <w:rsid w:val="00CC7251"/>
    <w:rsid w:val="00CD5790"/>
    <w:rsid w:val="00CE15BA"/>
    <w:rsid w:val="00CE769C"/>
    <w:rsid w:val="00CE76C4"/>
    <w:rsid w:val="00CF0FCB"/>
    <w:rsid w:val="00CF37E3"/>
    <w:rsid w:val="00CF3FE9"/>
    <w:rsid w:val="00CF6570"/>
    <w:rsid w:val="00CF735D"/>
    <w:rsid w:val="00D01EAF"/>
    <w:rsid w:val="00D01FEA"/>
    <w:rsid w:val="00D021D3"/>
    <w:rsid w:val="00D046A7"/>
    <w:rsid w:val="00D05046"/>
    <w:rsid w:val="00D06375"/>
    <w:rsid w:val="00D06E4B"/>
    <w:rsid w:val="00D11ECE"/>
    <w:rsid w:val="00D13567"/>
    <w:rsid w:val="00D1422C"/>
    <w:rsid w:val="00D1521E"/>
    <w:rsid w:val="00D233EA"/>
    <w:rsid w:val="00D235FE"/>
    <w:rsid w:val="00D24C58"/>
    <w:rsid w:val="00D3013B"/>
    <w:rsid w:val="00D306C3"/>
    <w:rsid w:val="00D32E0C"/>
    <w:rsid w:val="00D3488E"/>
    <w:rsid w:val="00D3637D"/>
    <w:rsid w:val="00D44890"/>
    <w:rsid w:val="00D4496A"/>
    <w:rsid w:val="00D456FE"/>
    <w:rsid w:val="00D54381"/>
    <w:rsid w:val="00D54F4A"/>
    <w:rsid w:val="00D57432"/>
    <w:rsid w:val="00D614FE"/>
    <w:rsid w:val="00D63D89"/>
    <w:rsid w:val="00D7142B"/>
    <w:rsid w:val="00D71BE8"/>
    <w:rsid w:val="00D72F1E"/>
    <w:rsid w:val="00D7587E"/>
    <w:rsid w:val="00D75889"/>
    <w:rsid w:val="00D75DE3"/>
    <w:rsid w:val="00D76BB8"/>
    <w:rsid w:val="00D76EB3"/>
    <w:rsid w:val="00D81AB6"/>
    <w:rsid w:val="00D82448"/>
    <w:rsid w:val="00D86A9F"/>
    <w:rsid w:val="00D87CD9"/>
    <w:rsid w:val="00D90FC1"/>
    <w:rsid w:val="00D957E3"/>
    <w:rsid w:val="00D96321"/>
    <w:rsid w:val="00D97FEB"/>
    <w:rsid w:val="00DA0598"/>
    <w:rsid w:val="00DA3ADF"/>
    <w:rsid w:val="00DB1413"/>
    <w:rsid w:val="00DB2D7F"/>
    <w:rsid w:val="00DB4905"/>
    <w:rsid w:val="00DC08C3"/>
    <w:rsid w:val="00DC0AA8"/>
    <w:rsid w:val="00DC1BF6"/>
    <w:rsid w:val="00DC3B13"/>
    <w:rsid w:val="00DC3FC3"/>
    <w:rsid w:val="00DC43F2"/>
    <w:rsid w:val="00DC7EBF"/>
    <w:rsid w:val="00DD10F9"/>
    <w:rsid w:val="00DD196F"/>
    <w:rsid w:val="00DD27A8"/>
    <w:rsid w:val="00DD27BA"/>
    <w:rsid w:val="00DD2BE2"/>
    <w:rsid w:val="00DD30D3"/>
    <w:rsid w:val="00DD5ABD"/>
    <w:rsid w:val="00DD6232"/>
    <w:rsid w:val="00DD6D7C"/>
    <w:rsid w:val="00DE0FD1"/>
    <w:rsid w:val="00DE437B"/>
    <w:rsid w:val="00DE5459"/>
    <w:rsid w:val="00DE62C3"/>
    <w:rsid w:val="00DE77A3"/>
    <w:rsid w:val="00DF2830"/>
    <w:rsid w:val="00DF7B7E"/>
    <w:rsid w:val="00E02B90"/>
    <w:rsid w:val="00E02CD1"/>
    <w:rsid w:val="00E03119"/>
    <w:rsid w:val="00E046C6"/>
    <w:rsid w:val="00E04900"/>
    <w:rsid w:val="00E0703F"/>
    <w:rsid w:val="00E12F7A"/>
    <w:rsid w:val="00E21EFD"/>
    <w:rsid w:val="00E22B6A"/>
    <w:rsid w:val="00E233E9"/>
    <w:rsid w:val="00E23AD2"/>
    <w:rsid w:val="00E2497D"/>
    <w:rsid w:val="00E2777C"/>
    <w:rsid w:val="00E324E0"/>
    <w:rsid w:val="00E3348E"/>
    <w:rsid w:val="00E34844"/>
    <w:rsid w:val="00E355EB"/>
    <w:rsid w:val="00E35BD4"/>
    <w:rsid w:val="00E37769"/>
    <w:rsid w:val="00E3784E"/>
    <w:rsid w:val="00E4261A"/>
    <w:rsid w:val="00E438EA"/>
    <w:rsid w:val="00E43D38"/>
    <w:rsid w:val="00E468C9"/>
    <w:rsid w:val="00E54336"/>
    <w:rsid w:val="00E54B82"/>
    <w:rsid w:val="00E54FFB"/>
    <w:rsid w:val="00E56366"/>
    <w:rsid w:val="00E571B6"/>
    <w:rsid w:val="00E60433"/>
    <w:rsid w:val="00E61099"/>
    <w:rsid w:val="00E62983"/>
    <w:rsid w:val="00E63260"/>
    <w:rsid w:val="00E6516C"/>
    <w:rsid w:val="00E7308C"/>
    <w:rsid w:val="00E73FB6"/>
    <w:rsid w:val="00E74542"/>
    <w:rsid w:val="00E77313"/>
    <w:rsid w:val="00E775F2"/>
    <w:rsid w:val="00E80538"/>
    <w:rsid w:val="00E80FD4"/>
    <w:rsid w:val="00E83A7E"/>
    <w:rsid w:val="00E85517"/>
    <w:rsid w:val="00E86799"/>
    <w:rsid w:val="00E918F4"/>
    <w:rsid w:val="00E91C33"/>
    <w:rsid w:val="00EA6BA4"/>
    <w:rsid w:val="00EB180A"/>
    <w:rsid w:val="00EC18F1"/>
    <w:rsid w:val="00EC44F6"/>
    <w:rsid w:val="00EC4C63"/>
    <w:rsid w:val="00EC7B80"/>
    <w:rsid w:val="00ED1A7C"/>
    <w:rsid w:val="00ED3CC4"/>
    <w:rsid w:val="00ED576A"/>
    <w:rsid w:val="00ED6A7E"/>
    <w:rsid w:val="00EE058B"/>
    <w:rsid w:val="00EE16A6"/>
    <w:rsid w:val="00EE1C21"/>
    <w:rsid w:val="00EE60A3"/>
    <w:rsid w:val="00EE7D7C"/>
    <w:rsid w:val="00EF1F33"/>
    <w:rsid w:val="00EF27F6"/>
    <w:rsid w:val="00EF35D4"/>
    <w:rsid w:val="00EF72AF"/>
    <w:rsid w:val="00F009E2"/>
    <w:rsid w:val="00F020F8"/>
    <w:rsid w:val="00F1029E"/>
    <w:rsid w:val="00F10491"/>
    <w:rsid w:val="00F10C1A"/>
    <w:rsid w:val="00F1399B"/>
    <w:rsid w:val="00F13CAC"/>
    <w:rsid w:val="00F15136"/>
    <w:rsid w:val="00F17235"/>
    <w:rsid w:val="00F174B8"/>
    <w:rsid w:val="00F17F81"/>
    <w:rsid w:val="00F216F6"/>
    <w:rsid w:val="00F254C7"/>
    <w:rsid w:val="00F2550D"/>
    <w:rsid w:val="00F26BF1"/>
    <w:rsid w:val="00F30454"/>
    <w:rsid w:val="00F40324"/>
    <w:rsid w:val="00F4179E"/>
    <w:rsid w:val="00F41BED"/>
    <w:rsid w:val="00F4234C"/>
    <w:rsid w:val="00F469E8"/>
    <w:rsid w:val="00F519B0"/>
    <w:rsid w:val="00F51DA4"/>
    <w:rsid w:val="00F52A49"/>
    <w:rsid w:val="00F54DE5"/>
    <w:rsid w:val="00F57C9F"/>
    <w:rsid w:val="00F61CA7"/>
    <w:rsid w:val="00F63E39"/>
    <w:rsid w:val="00F65794"/>
    <w:rsid w:val="00F67921"/>
    <w:rsid w:val="00F70C7B"/>
    <w:rsid w:val="00F7287E"/>
    <w:rsid w:val="00F74615"/>
    <w:rsid w:val="00F75A4A"/>
    <w:rsid w:val="00F77A65"/>
    <w:rsid w:val="00F80921"/>
    <w:rsid w:val="00F81897"/>
    <w:rsid w:val="00F84B9E"/>
    <w:rsid w:val="00F853A8"/>
    <w:rsid w:val="00F861DE"/>
    <w:rsid w:val="00F90A16"/>
    <w:rsid w:val="00F939F9"/>
    <w:rsid w:val="00F94C72"/>
    <w:rsid w:val="00F95A46"/>
    <w:rsid w:val="00F97525"/>
    <w:rsid w:val="00FA1F6B"/>
    <w:rsid w:val="00FA7016"/>
    <w:rsid w:val="00FB2AFB"/>
    <w:rsid w:val="00FB2C30"/>
    <w:rsid w:val="00FB403A"/>
    <w:rsid w:val="00FB5288"/>
    <w:rsid w:val="00FC0C07"/>
    <w:rsid w:val="00FC2685"/>
    <w:rsid w:val="00FC3610"/>
    <w:rsid w:val="00FC5434"/>
    <w:rsid w:val="00FC5B10"/>
    <w:rsid w:val="00FC6FA4"/>
    <w:rsid w:val="00FC7A6B"/>
    <w:rsid w:val="00FD2DA7"/>
    <w:rsid w:val="00FD3B71"/>
    <w:rsid w:val="00FD4C19"/>
    <w:rsid w:val="00FD57EA"/>
    <w:rsid w:val="00FE17C1"/>
    <w:rsid w:val="00FE5B14"/>
    <w:rsid w:val="00FE76F7"/>
    <w:rsid w:val="00FF3729"/>
    <w:rsid w:val="00FF4DC3"/>
    <w:rsid w:val="00FF61E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qFormat="1"/>
    <w:lsdException w:name="heading 8" w:semiHidden="0" w:uiPriority="1" w:qFormat="1"/>
    <w:lsdException w:name="heading 9" w:semiHidden="0"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annotation reference" w:uiPriority="0"/>
    <w:lsdException w:name="List Bullet" w:uiPriority="2" w:qFormat="1"/>
    <w:lsdException w:name="List Number" w:unhideWhenUsed="0"/>
    <w:lsdException w:name="List 4" w:unhideWhenUsed="0"/>
    <w:lsdException w:name="List 5" w:unhideWhenUsed="0"/>
    <w:lsdException w:name="List Bullet 2" w:uiPriority="2"/>
    <w:lsdException w:name="List Bullet 3" w:uiPriority="2"/>
    <w:lsdException w:name="List Bullet 4" w:uiPriority="2"/>
    <w:lsdException w:name="List Bullet 5" w:uiPriority="2"/>
    <w:lsdException w:name="Title" w:semiHidden="0" w:uiPriority="10" w:unhideWhenUsed="0" w:qFormat="1"/>
    <w:lsdException w:name="Default Paragraph Font" w:uiPriority="1"/>
    <w:lsdException w:name="Subtitle" w:semiHidden="0" w:uiPriority="11" w:unhideWhenUsed="0" w:qFormat="1"/>
    <w:lsdException w:name="Date" w:unhideWhenUsed="0"/>
    <w:lsdException w:name="Body Text First Indent" w:unhideWhenUsed="0"/>
    <w:lsdException w:name="Strong" w:semiHidden="0" w:uiPriority="22" w:unhideWhenUsed="0" w:qFormat="1"/>
    <w:lsdException w:name="Emphasis" w:semiHidden="0" w:uiPriority="3" w:unhideWhenUsed="0" w:qFormat="1"/>
    <w:lsdException w:name="Table Grid" w:semiHidden="0" w:uiPriority="59" w:unhideWhenUsed="0"/>
    <w:lsdException w:name="Placeholder Text" w:unhideWhenUsed="0"/>
    <w:lsdException w:name="No Spacing" w:semiHidden="0" w:uiPriority="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322"/>
    <w:pPr>
      <w:spacing w:line="280" w:lineRule="atLeast"/>
      <w:contextualSpacing/>
    </w:pPr>
    <w:rPr>
      <w:szCs w:val="22"/>
      <w:lang w:eastAsia="en-US"/>
    </w:rPr>
  </w:style>
  <w:style w:type="paragraph" w:styleId="Heading1">
    <w:name w:val="heading 1"/>
    <w:basedOn w:val="Normal"/>
    <w:next w:val="Normal"/>
    <w:link w:val="Heading1Char"/>
    <w:uiPriority w:val="1"/>
    <w:qFormat/>
    <w:rsid w:val="00E21EFD"/>
    <w:pPr>
      <w:keepNext/>
      <w:keepLines/>
      <w:spacing w:line="320" w:lineRule="atLeast"/>
      <w:outlineLvl w:val="0"/>
    </w:pPr>
    <w:rPr>
      <w:rFonts w:eastAsia="Times New Roman"/>
      <w:b/>
      <w:bCs/>
      <w:sz w:val="28"/>
      <w:szCs w:val="28"/>
    </w:rPr>
  </w:style>
  <w:style w:type="paragraph" w:styleId="Heading2">
    <w:name w:val="heading 2"/>
    <w:basedOn w:val="Normal"/>
    <w:next w:val="Normal"/>
    <w:link w:val="Heading2Char"/>
    <w:uiPriority w:val="1"/>
    <w:qFormat/>
    <w:rsid w:val="00E21EFD"/>
    <w:pPr>
      <w:keepNext/>
      <w:keepLines/>
      <w:outlineLvl w:val="1"/>
    </w:pPr>
    <w:rPr>
      <w:rFonts w:eastAsia="Times New Roman"/>
      <w:b/>
      <w:bCs/>
      <w:caps/>
      <w:szCs w:val="26"/>
    </w:rPr>
  </w:style>
  <w:style w:type="paragraph" w:styleId="Heading3">
    <w:name w:val="heading 3"/>
    <w:basedOn w:val="Normal"/>
    <w:next w:val="Normal"/>
    <w:link w:val="Heading3Char"/>
    <w:uiPriority w:val="1"/>
    <w:qFormat/>
    <w:rsid w:val="00E21EFD"/>
    <w:pPr>
      <w:keepNext/>
      <w:keepLines/>
      <w:outlineLvl w:val="2"/>
    </w:pPr>
    <w:rPr>
      <w:rFonts w:eastAsia="Times New Roman"/>
      <w:b/>
      <w:bCs/>
      <w:szCs w:val="20"/>
    </w:rPr>
  </w:style>
  <w:style w:type="paragraph" w:styleId="Heading4">
    <w:name w:val="heading 4"/>
    <w:basedOn w:val="Normal"/>
    <w:next w:val="Normal"/>
    <w:link w:val="Heading4Char"/>
    <w:uiPriority w:val="1"/>
    <w:qFormat/>
    <w:rsid w:val="00423342"/>
    <w:pPr>
      <w:keepNext/>
      <w:keepLines/>
      <w:spacing w:before="200"/>
      <w:outlineLvl w:val="3"/>
    </w:pPr>
    <w:rPr>
      <w:rFonts w:eastAsia="Times New Roman"/>
      <w:b/>
      <w:bCs/>
      <w:iCs/>
      <w:szCs w:val="20"/>
    </w:rPr>
  </w:style>
  <w:style w:type="paragraph" w:styleId="Heading5">
    <w:name w:val="heading 5"/>
    <w:basedOn w:val="Normal"/>
    <w:next w:val="Normal"/>
    <w:link w:val="Heading5Char"/>
    <w:uiPriority w:val="1"/>
    <w:qFormat/>
    <w:rsid w:val="00423342"/>
    <w:pPr>
      <w:keepNext/>
      <w:keepLines/>
      <w:outlineLvl w:val="4"/>
    </w:pPr>
    <w:rPr>
      <w:rFonts w:eastAsia="Times New Roman"/>
      <w:szCs w:val="20"/>
    </w:rPr>
  </w:style>
  <w:style w:type="paragraph" w:styleId="Heading6">
    <w:name w:val="heading 6"/>
    <w:basedOn w:val="Normal"/>
    <w:next w:val="Normal"/>
    <w:link w:val="Heading6Char"/>
    <w:uiPriority w:val="1"/>
    <w:qFormat/>
    <w:rsid w:val="00423342"/>
    <w:pPr>
      <w:keepNext/>
      <w:keepLines/>
      <w:spacing w:before="200"/>
      <w:outlineLvl w:val="5"/>
    </w:pPr>
    <w:rPr>
      <w:rFonts w:eastAsia="Times New Roman"/>
      <w:iCs/>
      <w:szCs w:val="20"/>
    </w:rPr>
  </w:style>
  <w:style w:type="paragraph" w:styleId="Heading7">
    <w:name w:val="heading 7"/>
    <w:basedOn w:val="Normal"/>
    <w:next w:val="Normal"/>
    <w:link w:val="Heading7Char"/>
    <w:uiPriority w:val="1"/>
    <w:qFormat/>
    <w:rsid w:val="00000432"/>
    <w:pPr>
      <w:keepNext/>
      <w:keepLines/>
      <w:spacing w:before="200"/>
      <w:outlineLvl w:val="6"/>
    </w:pPr>
    <w:rPr>
      <w:rFonts w:eastAsia="Times New Roman"/>
      <w:iCs/>
      <w:szCs w:val="20"/>
    </w:rPr>
  </w:style>
  <w:style w:type="paragraph" w:styleId="Heading8">
    <w:name w:val="heading 8"/>
    <w:basedOn w:val="Normal"/>
    <w:next w:val="Normal"/>
    <w:link w:val="Heading8Char"/>
    <w:uiPriority w:val="1"/>
    <w:qFormat/>
    <w:rsid w:val="00000432"/>
    <w:pPr>
      <w:keepNext/>
      <w:keepLines/>
      <w:spacing w:before="200"/>
      <w:outlineLvl w:val="7"/>
    </w:pPr>
    <w:rPr>
      <w:rFonts w:eastAsia="Times New Roman"/>
      <w:szCs w:val="20"/>
    </w:rPr>
  </w:style>
  <w:style w:type="paragraph" w:styleId="Heading9">
    <w:name w:val="heading 9"/>
    <w:basedOn w:val="Normal"/>
    <w:next w:val="Normal"/>
    <w:link w:val="Heading9Char"/>
    <w:uiPriority w:val="1"/>
    <w:qFormat/>
    <w:rsid w:val="00000432"/>
    <w:pPr>
      <w:keepNext/>
      <w:keepLines/>
      <w:spacing w:before="200"/>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000432"/>
    <w:pPr>
      <w:numPr>
        <w:numId w:val="10"/>
      </w:numPr>
    </w:pPr>
  </w:style>
  <w:style w:type="paragraph" w:styleId="ListBullet2">
    <w:name w:val="List Bullet 2"/>
    <w:basedOn w:val="Normal"/>
    <w:uiPriority w:val="8"/>
    <w:semiHidden/>
    <w:rsid w:val="00000432"/>
  </w:style>
  <w:style w:type="paragraph" w:styleId="ListBullet3">
    <w:name w:val="List Bullet 3"/>
    <w:basedOn w:val="Normal"/>
    <w:uiPriority w:val="8"/>
    <w:semiHidden/>
    <w:rsid w:val="00000432"/>
  </w:style>
  <w:style w:type="paragraph" w:styleId="ListBullet4">
    <w:name w:val="List Bullet 4"/>
    <w:basedOn w:val="Normal"/>
    <w:uiPriority w:val="8"/>
    <w:semiHidden/>
    <w:rsid w:val="00775357"/>
    <w:rPr>
      <w:rFonts w:ascii="Calibri" w:hAnsi="Calibri"/>
      <w:sz w:val="24"/>
    </w:rPr>
  </w:style>
  <w:style w:type="paragraph" w:styleId="ListBullet5">
    <w:name w:val="List Bullet 5"/>
    <w:basedOn w:val="Normal"/>
    <w:uiPriority w:val="8"/>
    <w:semiHidden/>
    <w:rsid w:val="00775357"/>
    <w:rPr>
      <w:rFonts w:ascii="Calibri" w:hAnsi="Calibri"/>
      <w:sz w:val="24"/>
    </w:rPr>
  </w:style>
  <w:style w:type="character" w:customStyle="1" w:styleId="Heading1Char">
    <w:name w:val="Heading 1 Char"/>
    <w:link w:val="Heading1"/>
    <w:uiPriority w:val="1"/>
    <w:rsid w:val="00E21EFD"/>
    <w:rPr>
      <w:rFonts w:ascii="Verdana" w:eastAsia="Times New Roman" w:hAnsi="Verdana" w:cs="Times New Roman"/>
      <w:b/>
      <w:bCs/>
      <w:sz w:val="28"/>
      <w:szCs w:val="28"/>
      <w:lang w:val="en-GB"/>
    </w:rPr>
  </w:style>
  <w:style w:type="character" w:customStyle="1" w:styleId="Heading2Char">
    <w:name w:val="Heading 2 Char"/>
    <w:link w:val="Heading2"/>
    <w:uiPriority w:val="1"/>
    <w:rsid w:val="00E21EFD"/>
    <w:rPr>
      <w:rFonts w:ascii="Verdana" w:eastAsia="Times New Roman" w:hAnsi="Verdana" w:cs="Times New Roman"/>
      <w:b/>
      <w:bCs/>
      <w:caps/>
      <w:sz w:val="20"/>
      <w:szCs w:val="26"/>
      <w:lang w:val="en-GB"/>
    </w:rPr>
  </w:style>
  <w:style w:type="character" w:customStyle="1" w:styleId="Heading3Char">
    <w:name w:val="Heading 3 Char"/>
    <w:link w:val="Heading3"/>
    <w:uiPriority w:val="1"/>
    <w:rsid w:val="00E21EFD"/>
    <w:rPr>
      <w:rFonts w:ascii="Verdana" w:eastAsia="Times New Roman" w:hAnsi="Verdana" w:cs="Times New Roman"/>
      <w:b/>
      <w:bCs/>
      <w:sz w:val="20"/>
      <w:lang w:val="en-GB"/>
    </w:rPr>
  </w:style>
  <w:style w:type="character" w:customStyle="1" w:styleId="Heading4Char">
    <w:name w:val="Heading 4 Char"/>
    <w:link w:val="Heading4"/>
    <w:uiPriority w:val="1"/>
    <w:semiHidden/>
    <w:rsid w:val="003D6685"/>
    <w:rPr>
      <w:rFonts w:ascii="Verdana" w:eastAsia="Times New Roman" w:hAnsi="Verdana" w:cs="Times New Roman"/>
      <w:b/>
      <w:bCs/>
      <w:iCs/>
      <w:sz w:val="20"/>
    </w:rPr>
  </w:style>
  <w:style w:type="character" w:customStyle="1" w:styleId="Heading6Char">
    <w:name w:val="Heading 6 Char"/>
    <w:link w:val="Heading6"/>
    <w:uiPriority w:val="1"/>
    <w:semiHidden/>
    <w:rsid w:val="003D6685"/>
    <w:rPr>
      <w:rFonts w:ascii="Verdana" w:eastAsia="Times New Roman" w:hAnsi="Verdana" w:cs="Times New Roman"/>
      <w:iCs/>
      <w:sz w:val="20"/>
    </w:rPr>
  </w:style>
  <w:style w:type="character" w:customStyle="1" w:styleId="Heading5Char">
    <w:name w:val="Heading 5 Char"/>
    <w:link w:val="Heading5"/>
    <w:uiPriority w:val="1"/>
    <w:semiHidden/>
    <w:rsid w:val="003D6685"/>
    <w:rPr>
      <w:rFonts w:ascii="Verdana" w:eastAsia="Times New Roman" w:hAnsi="Verdana" w:cs="Times New Roman"/>
      <w:sz w:val="20"/>
    </w:rPr>
  </w:style>
  <w:style w:type="character" w:customStyle="1" w:styleId="Heading7Char">
    <w:name w:val="Heading 7 Char"/>
    <w:link w:val="Heading7"/>
    <w:uiPriority w:val="1"/>
    <w:semiHidden/>
    <w:rsid w:val="003D6685"/>
    <w:rPr>
      <w:rFonts w:ascii="Verdana" w:eastAsia="Times New Roman" w:hAnsi="Verdana" w:cs="Times New Roman"/>
      <w:iCs/>
      <w:sz w:val="20"/>
    </w:rPr>
  </w:style>
  <w:style w:type="character" w:customStyle="1" w:styleId="Heading8Char">
    <w:name w:val="Heading 8 Char"/>
    <w:link w:val="Heading8"/>
    <w:uiPriority w:val="1"/>
    <w:semiHidden/>
    <w:rsid w:val="003D6685"/>
    <w:rPr>
      <w:rFonts w:ascii="Verdana" w:eastAsia="Times New Roman" w:hAnsi="Verdana" w:cs="Times New Roman"/>
      <w:sz w:val="20"/>
      <w:szCs w:val="20"/>
    </w:rPr>
  </w:style>
  <w:style w:type="character" w:customStyle="1" w:styleId="Heading9Char">
    <w:name w:val="Heading 9 Char"/>
    <w:link w:val="Heading9"/>
    <w:uiPriority w:val="1"/>
    <w:semiHidden/>
    <w:rsid w:val="003D6685"/>
    <w:rPr>
      <w:rFonts w:ascii="Verdana" w:eastAsia="Times New Roman" w:hAnsi="Verdana" w:cs="Times New Roman"/>
      <w:iCs/>
      <w:sz w:val="20"/>
      <w:szCs w:val="20"/>
    </w:rPr>
  </w:style>
  <w:style w:type="paragraph" w:styleId="Title">
    <w:name w:val="Title"/>
    <w:basedOn w:val="Normal"/>
    <w:next w:val="Normal"/>
    <w:link w:val="TitleChar"/>
    <w:uiPriority w:val="10"/>
    <w:qFormat/>
    <w:rsid w:val="00CC36FD"/>
    <w:pPr>
      <w:spacing w:line="600" w:lineRule="atLeast"/>
    </w:pPr>
    <w:rPr>
      <w:rFonts w:eastAsia="Times New Roman"/>
      <w:b/>
      <w:kern w:val="28"/>
      <w:sz w:val="56"/>
      <w:szCs w:val="52"/>
    </w:rPr>
  </w:style>
  <w:style w:type="character" w:customStyle="1" w:styleId="TitleChar">
    <w:name w:val="Title Char"/>
    <w:link w:val="Title"/>
    <w:uiPriority w:val="10"/>
    <w:rsid w:val="00CC36FD"/>
    <w:rPr>
      <w:rFonts w:ascii="Verdana" w:eastAsia="Times New Roman" w:hAnsi="Verdana" w:cs="Times New Roman"/>
      <w:b/>
      <w:kern w:val="28"/>
      <w:sz w:val="56"/>
      <w:szCs w:val="52"/>
      <w:lang w:val="en-GB"/>
    </w:rPr>
  </w:style>
  <w:style w:type="paragraph" w:styleId="Subtitle">
    <w:name w:val="Subtitle"/>
    <w:basedOn w:val="Normal"/>
    <w:next w:val="Normal"/>
    <w:link w:val="SubtitleChar"/>
    <w:uiPriority w:val="11"/>
    <w:qFormat/>
    <w:rsid w:val="00CC36FD"/>
    <w:pPr>
      <w:numPr>
        <w:ilvl w:val="1"/>
      </w:numPr>
      <w:spacing w:line="320" w:lineRule="atLeast"/>
    </w:pPr>
    <w:rPr>
      <w:rFonts w:eastAsia="Times New Roman"/>
      <w:b/>
      <w:iCs/>
      <w:sz w:val="28"/>
      <w:szCs w:val="24"/>
    </w:rPr>
  </w:style>
  <w:style w:type="character" w:customStyle="1" w:styleId="SubtitleChar">
    <w:name w:val="Subtitle Char"/>
    <w:link w:val="Subtitle"/>
    <w:uiPriority w:val="11"/>
    <w:rsid w:val="00CC36FD"/>
    <w:rPr>
      <w:rFonts w:ascii="Verdana" w:eastAsia="Times New Roman" w:hAnsi="Verdana" w:cs="Times New Roman"/>
      <w:b/>
      <w:iCs/>
      <w:sz w:val="28"/>
      <w:szCs w:val="24"/>
      <w:lang w:val="en-GB"/>
    </w:rPr>
  </w:style>
  <w:style w:type="character" w:customStyle="1" w:styleId="SubtleEmphasis1">
    <w:name w:val="Subtle Emphasis1"/>
    <w:uiPriority w:val="19"/>
    <w:semiHidden/>
    <w:qFormat/>
    <w:rsid w:val="00000432"/>
    <w:rPr>
      <w:i/>
      <w:iCs/>
      <w:color w:val="auto"/>
    </w:rPr>
  </w:style>
  <w:style w:type="character" w:customStyle="1" w:styleId="IntenseEmphasis1">
    <w:name w:val="Intense Emphasis1"/>
    <w:uiPriority w:val="21"/>
    <w:semiHidden/>
    <w:qFormat/>
    <w:rsid w:val="00000432"/>
    <w:rPr>
      <w:b/>
      <w:bCs/>
      <w:i/>
      <w:iCs/>
      <w:color w:val="auto"/>
    </w:rPr>
  </w:style>
  <w:style w:type="character" w:styleId="Emphasis">
    <w:name w:val="Emphasis"/>
    <w:uiPriority w:val="3"/>
    <w:qFormat/>
    <w:rsid w:val="00000432"/>
    <w:rPr>
      <w:i/>
      <w:iCs/>
    </w:rPr>
  </w:style>
  <w:style w:type="paragraph" w:customStyle="1" w:styleId="LightShading-Accent21">
    <w:name w:val="Light Shading - Accent 21"/>
    <w:basedOn w:val="Normal"/>
    <w:next w:val="Normal"/>
    <w:link w:val="LightShading-Accent2Char"/>
    <w:uiPriority w:val="30"/>
    <w:semiHidden/>
    <w:qFormat/>
    <w:rsid w:val="00000432"/>
    <w:pPr>
      <w:pBdr>
        <w:bottom w:val="single" w:sz="4" w:space="4" w:color="auto"/>
      </w:pBdr>
      <w:spacing w:before="200" w:after="280"/>
      <w:ind w:left="936" w:right="936"/>
    </w:pPr>
    <w:rPr>
      <w:b/>
      <w:bCs/>
      <w:i/>
      <w:iCs/>
      <w:szCs w:val="20"/>
    </w:rPr>
  </w:style>
  <w:style w:type="character" w:customStyle="1" w:styleId="LightShading-Accent2Char">
    <w:name w:val="Light Shading - Accent 2 Char"/>
    <w:link w:val="LightShading-Accent21"/>
    <w:uiPriority w:val="30"/>
    <w:semiHidden/>
    <w:rsid w:val="003D6685"/>
    <w:rPr>
      <w:rFonts w:ascii="Verdana" w:hAnsi="Verdana"/>
      <w:b/>
      <w:bCs/>
      <w:i/>
      <w:iCs/>
      <w:sz w:val="20"/>
    </w:rPr>
  </w:style>
  <w:style w:type="paragraph" w:styleId="Caption">
    <w:name w:val="caption"/>
    <w:basedOn w:val="Normal"/>
    <w:next w:val="Normal"/>
    <w:uiPriority w:val="35"/>
    <w:qFormat/>
    <w:rsid w:val="00000432"/>
    <w:pPr>
      <w:spacing w:after="200" w:line="240" w:lineRule="auto"/>
    </w:pPr>
    <w:rPr>
      <w:b/>
      <w:bCs/>
      <w:color w:val="001965"/>
      <w:sz w:val="18"/>
      <w:szCs w:val="18"/>
    </w:rPr>
  </w:style>
  <w:style w:type="character" w:customStyle="1" w:styleId="SubtleReference1">
    <w:name w:val="Subtle Reference1"/>
    <w:uiPriority w:val="31"/>
    <w:semiHidden/>
    <w:qFormat/>
    <w:rsid w:val="00000432"/>
    <w:rPr>
      <w:smallCaps/>
      <w:color w:val="auto"/>
      <w:u w:val="single"/>
    </w:rPr>
  </w:style>
  <w:style w:type="character" w:customStyle="1" w:styleId="IntenseReference1">
    <w:name w:val="Intense Reference1"/>
    <w:uiPriority w:val="32"/>
    <w:semiHidden/>
    <w:qFormat/>
    <w:rsid w:val="00000432"/>
    <w:rPr>
      <w:b/>
      <w:bCs/>
      <w:smallCaps/>
      <w:color w:val="auto"/>
      <w:spacing w:val="5"/>
      <w:u w:val="single"/>
    </w:rPr>
  </w:style>
  <w:style w:type="paragraph" w:styleId="TOC1">
    <w:name w:val="toc 1"/>
    <w:basedOn w:val="Normal"/>
    <w:next w:val="Normal"/>
    <w:uiPriority w:val="39"/>
    <w:semiHidden/>
    <w:rsid w:val="00000432"/>
    <w:pPr>
      <w:spacing w:after="100"/>
    </w:pPr>
  </w:style>
  <w:style w:type="paragraph" w:styleId="TOC2">
    <w:name w:val="toc 2"/>
    <w:basedOn w:val="Normal"/>
    <w:next w:val="Normal"/>
    <w:uiPriority w:val="39"/>
    <w:semiHidden/>
    <w:rsid w:val="00000432"/>
    <w:pPr>
      <w:spacing w:after="100"/>
      <w:ind w:left="200"/>
    </w:pPr>
  </w:style>
  <w:style w:type="paragraph" w:styleId="TOC3">
    <w:name w:val="toc 3"/>
    <w:basedOn w:val="Normal"/>
    <w:next w:val="Normal"/>
    <w:uiPriority w:val="39"/>
    <w:semiHidden/>
    <w:rsid w:val="00000432"/>
    <w:pPr>
      <w:spacing w:after="100"/>
      <w:ind w:left="400"/>
    </w:pPr>
  </w:style>
  <w:style w:type="paragraph" w:styleId="TOC4">
    <w:name w:val="toc 4"/>
    <w:basedOn w:val="Normal"/>
    <w:next w:val="Normal"/>
    <w:uiPriority w:val="39"/>
    <w:semiHidden/>
    <w:rsid w:val="00000432"/>
    <w:pPr>
      <w:spacing w:after="100"/>
      <w:ind w:left="600"/>
    </w:pPr>
  </w:style>
  <w:style w:type="paragraph" w:styleId="TOC5">
    <w:name w:val="toc 5"/>
    <w:basedOn w:val="Normal"/>
    <w:next w:val="Normal"/>
    <w:uiPriority w:val="39"/>
    <w:semiHidden/>
    <w:rsid w:val="00000432"/>
    <w:pPr>
      <w:spacing w:after="100"/>
      <w:ind w:left="800"/>
    </w:pPr>
  </w:style>
  <w:style w:type="paragraph" w:styleId="TOC7">
    <w:name w:val="toc 7"/>
    <w:basedOn w:val="Normal"/>
    <w:next w:val="Normal"/>
    <w:uiPriority w:val="39"/>
    <w:semiHidden/>
    <w:rsid w:val="00000432"/>
    <w:pPr>
      <w:spacing w:after="100"/>
      <w:ind w:left="1200"/>
    </w:pPr>
  </w:style>
  <w:style w:type="paragraph" w:styleId="TOC8">
    <w:name w:val="toc 8"/>
    <w:basedOn w:val="Normal"/>
    <w:next w:val="Normal"/>
    <w:uiPriority w:val="39"/>
    <w:semiHidden/>
    <w:rsid w:val="00000432"/>
    <w:pPr>
      <w:spacing w:after="100"/>
      <w:ind w:left="1400"/>
    </w:pPr>
  </w:style>
  <w:style w:type="paragraph" w:styleId="TOC9">
    <w:name w:val="toc 9"/>
    <w:basedOn w:val="Normal"/>
    <w:next w:val="Normal"/>
    <w:uiPriority w:val="39"/>
    <w:semiHidden/>
    <w:rsid w:val="00000432"/>
    <w:pPr>
      <w:spacing w:after="100"/>
      <w:ind w:left="1600"/>
    </w:pPr>
  </w:style>
  <w:style w:type="paragraph" w:customStyle="1" w:styleId="TOCHeading1">
    <w:name w:val="TOC Heading1"/>
    <w:basedOn w:val="Heading1"/>
    <w:next w:val="Normal"/>
    <w:uiPriority w:val="39"/>
    <w:semiHidden/>
    <w:qFormat/>
    <w:rsid w:val="00000432"/>
    <w:pPr>
      <w:spacing w:before="480" w:line="280" w:lineRule="atLeast"/>
      <w:outlineLvl w:val="9"/>
    </w:pPr>
    <w:rPr>
      <w:color w:val="001965"/>
    </w:rPr>
  </w:style>
  <w:style w:type="paragraph" w:styleId="BlockText">
    <w:name w:val="Block Text"/>
    <w:basedOn w:val="Normal"/>
    <w:uiPriority w:val="99"/>
    <w:semiHidden/>
    <w:rsid w:val="00000432"/>
    <w:pPr>
      <w:pBdr>
        <w:top w:val="single" w:sz="2" w:space="10" w:color="E64A0E" w:frame="1"/>
        <w:left w:val="single" w:sz="2" w:space="10" w:color="E64A0E" w:frame="1"/>
        <w:bottom w:val="single" w:sz="2" w:space="10" w:color="E64A0E" w:frame="1"/>
        <w:right w:val="single" w:sz="2" w:space="10" w:color="E64A0E" w:frame="1"/>
      </w:pBdr>
      <w:ind w:left="1152" w:right="1152"/>
    </w:pPr>
    <w:rPr>
      <w:rFonts w:eastAsia="Times New Roman"/>
      <w:i/>
      <w:iCs/>
      <w:color w:val="001965"/>
    </w:rPr>
  </w:style>
  <w:style w:type="character" w:styleId="EndnoteReference">
    <w:name w:val="endnote reference"/>
    <w:uiPriority w:val="99"/>
    <w:rsid w:val="00000432"/>
    <w:rPr>
      <w:sz w:val="16"/>
      <w:vertAlign w:val="superscript"/>
    </w:rPr>
  </w:style>
  <w:style w:type="paragraph" w:styleId="Footer">
    <w:name w:val="footer"/>
    <w:basedOn w:val="Normal"/>
    <w:link w:val="FooterChar"/>
    <w:uiPriority w:val="99"/>
    <w:rsid w:val="0005668E"/>
    <w:pPr>
      <w:tabs>
        <w:tab w:val="left" w:pos="4990"/>
      </w:tabs>
      <w:spacing w:line="170" w:lineRule="atLeast"/>
      <w:ind w:left="4990"/>
    </w:pPr>
    <w:rPr>
      <w:color w:val="82786F"/>
      <w:sz w:val="14"/>
      <w:szCs w:val="20"/>
    </w:rPr>
  </w:style>
  <w:style w:type="character" w:customStyle="1" w:styleId="FooterChar">
    <w:name w:val="Footer Char"/>
    <w:link w:val="Footer"/>
    <w:uiPriority w:val="99"/>
    <w:rsid w:val="00D87CD9"/>
    <w:rPr>
      <w:rFonts w:ascii="Verdana" w:hAnsi="Verdana"/>
      <w:color w:val="82786F"/>
      <w:sz w:val="14"/>
      <w:lang w:val="en-GB"/>
    </w:rPr>
  </w:style>
  <w:style w:type="character" w:styleId="FootnoteReference">
    <w:name w:val="footnote reference"/>
    <w:uiPriority w:val="99"/>
    <w:semiHidden/>
    <w:rsid w:val="00000432"/>
    <w:rPr>
      <w:vertAlign w:val="superscript"/>
    </w:rPr>
  </w:style>
  <w:style w:type="paragraph" w:styleId="FootnoteText">
    <w:name w:val="footnote text"/>
    <w:basedOn w:val="Normal"/>
    <w:link w:val="FootnoteTextChar"/>
    <w:uiPriority w:val="99"/>
    <w:semiHidden/>
    <w:rsid w:val="00000432"/>
    <w:pPr>
      <w:spacing w:line="240" w:lineRule="auto"/>
    </w:pPr>
    <w:rPr>
      <w:sz w:val="16"/>
      <w:szCs w:val="20"/>
    </w:rPr>
  </w:style>
  <w:style w:type="character" w:customStyle="1" w:styleId="FootnoteTextChar">
    <w:name w:val="Footnote Text Char"/>
    <w:link w:val="FootnoteText"/>
    <w:uiPriority w:val="99"/>
    <w:semiHidden/>
    <w:rsid w:val="003D6685"/>
    <w:rPr>
      <w:rFonts w:ascii="Verdana" w:hAnsi="Verdana"/>
      <w:sz w:val="16"/>
      <w:szCs w:val="20"/>
    </w:rPr>
  </w:style>
  <w:style w:type="paragraph" w:styleId="Header">
    <w:name w:val="header"/>
    <w:basedOn w:val="Normal"/>
    <w:link w:val="HeaderChar"/>
    <w:uiPriority w:val="99"/>
    <w:semiHidden/>
    <w:rsid w:val="00000432"/>
    <w:pPr>
      <w:tabs>
        <w:tab w:val="center" w:pos="4819"/>
        <w:tab w:val="right" w:pos="9638"/>
      </w:tabs>
    </w:pPr>
    <w:rPr>
      <w:color w:val="82786F"/>
      <w:sz w:val="17"/>
      <w:szCs w:val="20"/>
    </w:rPr>
  </w:style>
  <w:style w:type="character" w:customStyle="1" w:styleId="HeaderChar">
    <w:name w:val="Header Char"/>
    <w:link w:val="Header"/>
    <w:uiPriority w:val="99"/>
    <w:semiHidden/>
    <w:rsid w:val="003D6685"/>
    <w:rPr>
      <w:rFonts w:ascii="Verdana" w:hAnsi="Verdana"/>
      <w:color w:val="82786F"/>
      <w:sz w:val="17"/>
    </w:rPr>
  </w:style>
  <w:style w:type="character" w:styleId="Hyperlink">
    <w:name w:val="Hyperlink"/>
    <w:uiPriority w:val="99"/>
    <w:rsid w:val="00000432"/>
    <w:rPr>
      <w:color w:val="001965"/>
      <w:u w:val="single"/>
    </w:rPr>
  </w:style>
  <w:style w:type="paragraph" w:styleId="TOAHeading">
    <w:name w:val="toa heading"/>
    <w:basedOn w:val="Normal"/>
    <w:next w:val="Normal"/>
    <w:uiPriority w:val="99"/>
    <w:semiHidden/>
    <w:rsid w:val="00000432"/>
    <w:pPr>
      <w:spacing w:before="120"/>
    </w:pPr>
    <w:rPr>
      <w:rFonts w:eastAsia="Times New Roman"/>
      <w:b/>
      <w:bCs/>
      <w:sz w:val="28"/>
      <w:szCs w:val="24"/>
    </w:rPr>
  </w:style>
  <w:style w:type="paragraph" w:styleId="TableofFigures">
    <w:name w:val="table of figures"/>
    <w:basedOn w:val="Normal"/>
    <w:next w:val="Normal"/>
    <w:uiPriority w:val="99"/>
    <w:semiHidden/>
    <w:rsid w:val="00000432"/>
  </w:style>
  <w:style w:type="paragraph" w:styleId="Salutation">
    <w:name w:val="Salutation"/>
    <w:basedOn w:val="Normal"/>
    <w:next w:val="Normal"/>
    <w:link w:val="SalutationChar"/>
    <w:uiPriority w:val="99"/>
    <w:semiHidden/>
    <w:rsid w:val="00000432"/>
    <w:rPr>
      <w:szCs w:val="20"/>
    </w:rPr>
  </w:style>
  <w:style w:type="character" w:customStyle="1" w:styleId="SalutationChar">
    <w:name w:val="Salutation Char"/>
    <w:link w:val="Salutation"/>
    <w:uiPriority w:val="99"/>
    <w:semiHidden/>
    <w:rsid w:val="003D6685"/>
    <w:rPr>
      <w:rFonts w:ascii="Verdana" w:hAnsi="Verdana"/>
      <w:sz w:val="20"/>
    </w:rPr>
  </w:style>
  <w:style w:type="character" w:customStyle="1" w:styleId="PlaceholderText1">
    <w:name w:val="Placeholder Text1"/>
    <w:uiPriority w:val="99"/>
    <w:semiHidden/>
    <w:rsid w:val="00000432"/>
    <w:rPr>
      <w:color w:val="808080"/>
    </w:rPr>
  </w:style>
  <w:style w:type="character" w:styleId="PageNumber">
    <w:name w:val="page number"/>
    <w:uiPriority w:val="99"/>
    <w:semiHidden/>
    <w:rsid w:val="00000432"/>
    <w:rPr>
      <w:color w:val="82786F"/>
      <w:sz w:val="17"/>
    </w:rPr>
  </w:style>
  <w:style w:type="paragraph" w:styleId="NormalIndent">
    <w:name w:val="Normal Indent"/>
    <w:basedOn w:val="Normal"/>
    <w:uiPriority w:val="99"/>
    <w:semiHidden/>
    <w:rsid w:val="00000432"/>
    <w:pPr>
      <w:ind w:left="1304"/>
    </w:pPr>
  </w:style>
  <w:style w:type="paragraph" w:customStyle="1" w:styleId="Boilerplate">
    <w:name w:val="Boilerplate"/>
    <w:basedOn w:val="ListBullet"/>
    <w:uiPriority w:val="3"/>
    <w:qFormat/>
    <w:rsid w:val="00000432"/>
    <w:pPr>
      <w:numPr>
        <w:numId w:val="0"/>
      </w:numPr>
    </w:pPr>
    <w:rPr>
      <w:i/>
      <w:sz w:val="17"/>
    </w:rPr>
  </w:style>
  <w:style w:type="paragraph" w:customStyle="1" w:styleId="Template">
    <w:name w:val="Template"/>
    <w:uiPriority w:val="4"/>
    <w:semiHidden/>
    <w:qFormat/>
    <w:rsid w:val="00917A11"/>
    <w:pPr>
      <w:spacing w:line="170" w:lineRule="atLeast"/>
    </w:pPr>
    <w:rPr>
      <w:sz w:val="14"/>
      <w:szCs w:val="22"/>
      <w:lang w:eastAsia="en-US"/>
    </w:rPr>
  </w:style>
  <w:style w:type="paragraph" w:customStyle="1" w:styleId="Template-Address">
    <w:name w:val="Template - Address"/>
    <w:basedOn w:val="Template"/>
    <w:uiPriority w:val="4"/>
    <w:semiHidden/>
    <w:qFormat/>
    <w:rsid w:val="00000432"/>
  </w:style>
  <w:style w:type="paragraph" w:customStyle="1" w:styleId="Attentiontext">
    <w:name w:val="Attention text"/>
    <w:basedOn w:val="Normal"/>
    <w:uiPriority w:val="3"/>
    <w:qFormat/>
    <w:rsid w:val="003D6685"/>
    <w:rPr>
      <w:color w:val="E64A0E"/>
    </w:rPr>
  </w:style>
  <w:style w:type="paragraph" w:styleId="BalloonText">
    <w:name w:val="Balloon Text"/>
    <w:basedOn w:val="Normal"/>
    <w:link w:val="BalloonTextChar"/>
    <w:uiPriority w:val="99"/>
    <w:semiHidden/>
    <w:rsid w:val="008D1CEF"/>
    <w:pPr>
      <w:spacing w:line="240" w:lineRule="auto"/>
    </w:pPr>
    <w:rPr>
      <w:rFonts w:ascii="Tahoma" w:hAnsi="Tahoma"/>
      <w:sz w:val="16"/>
      <w:szCs w:val="16"/>
    </w:rPr>
  </w:style>
  <w:style w:type="character" w:customStyle="1" w:styleId="BalloonTextChar">
    <w:name w:val="Balloon Text Char"/>
    <w:link w:val="BalloonText"/>
    <w:uiPriority w:val="99"/>
    <w:semiHidden/>
    <w:rsid w:val="008D1CEF"/>
    <w:rPr>
      <w:rFonts w:ascii="Tahoma" w:hAnsi="Tahoma" w:cs="Tahoma"/>
      <w:sz w:val="16"/>
      <w:szCs w:val="16"/>
    </w:rPr>
  </w:style>
  <w:style w:type="paragraph" w:customStyle="1" w:styleId="Template-CompanyName">
    <w:name w:val="Template - Company Name"/>
    <w:basedOn w:val="Template"/>
    <w:uiPriority w:val="4"/>
    <w:semiHidden/>
    <w:qFormat/>
    <w:rsid w:val="00E91C33"/>
    <w:rPr>
      <w:b/>
    </w:rPr>
  </w:style>
  <w:style w:type="table" w:styleId="TableGrid">
    <w:name w:val="Table Grid"/>
    <w:basedOn w:val="TableNormal"/>
    <w:uiPriority w:val="59"/>
    <w:rsid w:val="00E91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036F1A"/>
    <w:pPr>
      <w:spacing w:line="240" w:lineRule="auto"/>
      <w:contextualSpacing w:val="0"/>
    </w:pPr>
    <w:rPr>
      <w:rFonts w:eastAsia="Times New Roman"/>
      <w:szCs w:val="20"/>
    </w:rPr>
  </w:style>
  <w:style w:type="character" w:customStyle="1" w:styleId="CommentTextChar">
    <w:name w:val="Comment Text Char"/>
    <w:link w:val="CommentText"/>
    <w:uiPriority w:val="99"/>
    <w:rsid w:val="00036F1A"/>
    <w:rPr>
      <w:rFonts w:ascii="Verdana" w:eastAsia="Times New Roman" w:hAnsi="Verdana" w:cs="Arial"/>
      <w:sz w:val="20"/>
      <w:szCs w:val="20"/>
      <w:lang w:val="en-GB"/>
    </w:rPr>
  </w:style>
  <w:style w:type="character" w:styleId="CommentReference">
    <w:name w:val="annotation reference"/>
    <w:rsid w:val="008C65B0"/>
    <w:rPr>
      <w:sz w:val="16"/>
      <w:szCs w:val="16"/>
    </w:rPr>
  </w:style>
  <w:style w:type="paragraph" w:styleId="CommentSubject">
    <w:name w:val="annotation subject"/>
    <w:basedOn w:val="CommentText"/>
    <w:next w:val="CommentText"/>
    <w:link w:val="CommentSubjectChar"/>
    <w:uiPriority w:val="99"/>
    <w:semiHidden/>
    <w:rsid w:val="008C65B0"/>
    <w:pPr>
      <w:spacing w:line="280" w:lineRule="atLeast"/>
      <w:contextualSpacing/>
    </w:pPr>
    <w:rPr>
      <w:b/>
      <w:bCs/>
    </w:rPr>
  </w:style>
  <w:style w:type="character" w:customStyle="1" w:styleId="CommentSubjectChar">
    <w:name w:val="Comment Subject Char"/>
    <w:link w:val="CommentSubject"/>
    <w:uiPriority w:val="99"/>
    <w:semiHidden/>
    <w:rsid w:val="008C65B0"/>
    <w:rPr>
      <w:rFonts w:ascii="Verdana" w:eastAsia="Times New Roman" w:hAnsi="Verdana" w:cs="Arial"/>
      <w:b/>
      <w:bCs/>
      <w:sz w:val="20"/>
      <w:szCs w:val="20"/>
      <w:lang w:val="en-GB" w:eastAsia="en-US"/>
    </w:rPr>
  </w:style>
  <w:style w:type="paragraph" w:customStyle="1" w:styleId="Default">
    <w:name w:val="Default"/>
    <w:rsid w:val="000606EC"/>
    <w:pPr>
      <w:autoSpaceDE w:val="0"/>
      <w:autoSpaceDN w:val="0"/>
      <w:adjustRightInd w:val="0"/>
    </w:pPr>
    <w:rPr>
      <w:rFonts w:cs="Verdana"/>
      <w:color w:val="000000"/>
      <w:sz w:val="24"/>
      <w:szCs w:val="24"/>
    </w:rPr>
  </w:style>
  <w:style w:type="paragraph" w:styleId="NormalWeb">
    <w:name w:val="Normal (Web)"/>
    <w:basedOn w:val="Normal"/>
    <w:uiPriority w:val="99"/>
    <w:unhideWhenUsed/>
    <w:rsid w:val="002A7C05"/>
    <w:pPr>
      <w:spacing w:before="100" w:beforeAutospacing="1" w:after="100" w:afterAutospacing="1" w:line="240" w:lineRule="auto"/>
      <w:contextualSpacing w:val="0"/>
    </w:pPr>
    <w:rPr>
      <w:rFonts w:ascii="Times New Roman" w:eastAsia="Times New Roman" w:hAnsi="Times New Roman"/>
      <w:sz w:val="24"/>
      <w:szCs w:val="24"/>
      <w:lang w:val="en-US"/>
    </w:rPr>
  </w:style>
  <w:style w:type="character" w:styleId="Strong">
    <w:name w:val="Strong"/>
    <w:uiPriority w:val="22"/>
    <w:qFormat/>
    <w:rsid w:val="00D3013B"/>
    <w:rPr>
      <w:b/>
      <w:bCs/>
    </w:rPr>
  </w:style>
  <w:style w:type="paragraph" w:customStyle="1" w:styleId="ColorfulShading-Accent11">
    <w:name w:val="Colorful Shading - Accent 11"/>
    <w:hidden/>
    <w:uiPriority w:val="71"/>
    <w:rsid w:val="001F7215"/>
    <w:rPr>
      <w:szCs w:val="22"/>
      <w:lang w:eastAsia="en-US"/>
    </w:rPr>
  </w:style>
  <w:style w:type="character" w:customStyle="1" w:styleId="truncate">
    <w:name w:val="truncate"/>
    <w:uiPriority w:val="99"/>
    <w:rsid w:val="001F7215"/>
    <w:rPr>
      <w:rFonts w:cs="Times New Roman"/>
    </w:rPr>
  </w:style>
  <w:style w:type="paragraph" w:customStyle="1" w:styleId="Tabel">
    <w:name w:val="Tabel"/>
    <w:uiPriority w:val="99"/>
    <w:rsid w:val="001F7215"/>
    <w:rPr>
      <w:rFonts w:eastAsia="Times New Roman"/>
      <w:sz w:val="22"/>
      <w:lang w:eastAsia="en-US"/>
    </w:rPr>
  </w:style>
  <w:style w:type="paragraph" w:styleId="EndnoteText">
    <w:name w:val="endnote text"/>
    <w:basedOn w:val="Normal"/>
    <w:link w:val="EndnoteTextChar"/>
    <w:uiPriority w:val="99"/>
    <w:semiHidden/>
    <w:rsid w:val="001F7215"/>
    <w:pPr>
      <w:spacing w:line="240" w:lineRule="auto"/>
      <w:contextualSpacing w:val="0"/>
    </w:pPr>
    <w:rPr>
      <w:rFonts w:ascii="Times New Roman" w:eastAsia="Calibri" w:hAnsi="Times New Roman"/>
      <w:szCs w:val="20"/>
    </w:rPr>
  </w:style>
  <w:style w:type="character" w:customStyle="1" w:styleId="EndnoteTextChar">
    <w:name w:val="Endnote Text Char"/>
    <w:link w:val="EndnoteText"/>
    <w:uiPriority w:val="99"/>
    <w:semiHidden/>
    <w:rsid w:val="001F7215"/>
    <w:rPr>
      <w:rFonts w:ascii="Times New Roman" w:eastAsia="Calibri" w:hAnsi="Times New Roman"/>
    </w:rPr>
  </w:style>
  <w:style w:type="paragraph" w:customStyle="1" w:styleId="NoSpacing1">
    <w:name w:val="No Spacing1"/>
    <w:uiPriority w:val="1"/>
    <w:qFormat/>
    <w:rsid w:val="001F7215"/>
    <w:rPr>
      <w:rFonts w:ascii="Calibri" w:eastAsia="Calibri" w:hAnsi="Calibri"/>
      <w:sz w:val="22"/>
      <w:szCs w:val="22"/>
      <w:lang w:val="en-US" w:eastAsia="en-US"/>
    </w:rPr>
  </w:style>
  <w:style w:type="paragraph" w:customStyle="1" w:styleId="commontext">
    <w:name w:val="common text"/>
    <w:basedOn w:val="Normal"/>
    <w:rsid w:val="001F7215"/>
    <w:pPr>
      <w:spacing w:line="360" w:lineRule="auto"/>
      <w:contextualSpacing w:val="0"/>
    </w:pPr>
    <w:rPr>
      <w:rFonts w:eastAsia="Calibri"/>
      <w:b/>
      <w:szCs w:val="20"/>
      <w:lang w:val="en-US"/>
    </w:rPr>
  </w:style>
  <w:style w:type="paragraph" w:styleId="PlainText">
    <w:name w:val="Plain Text"/>
    <w:basedOn w:val="Normal"/>
    <w:link w:val="PlainTextChar"/>
    <w:uiPriority w:val="99"/>
    <w:semiHidden/>
    <w:unhideWhenUsed/>
    <w:rsid w:val="00E324E0"/>
    <w:pPr>
      <w:spacing w:line="240" w:lineRule="auto"/>
      <w:contextualSpacing w:val="0"/>
    </w:pPr>
    <w:rPr>
      <w:rFonts w:ascii="Consolas" w:eastAsia="Calibri" w:hAnsi="Consolas"/>
      <w:sz w:val="21"/>
      <w:szCs w:val="21"/>
    </w:rPr>
  </w:style>
  <w:style w:type="character" w:customStyle="1" w:styleId="PlainTextChar">
    <w:name w:val="Plain Text Char"/>
    <w:link w:val="PlainText"/>
    <w:uiPriority w:val="99"/>
    <w:semiHidden/>
    <w:rsid w:val="00E324E0"/>
    <w:rPr>
      <w:rFonts w:ascii="Consolas" w:eastAsia="Calibri" w:hAnsi="Consolas" w:cs="Consolas"/>
      <w:sz w:val="21"/>
      <w:szCs w:val="21"/>
      <w:lang w:eastAsia="en-US"/>
    </w:rPr>
  </w:style>
  <w:style w:type="character" w:styleId="FollowedHyperlink">
    <w:name w:val="FollowedHyperlink"/>
    <w:uiPriority w:val="99"/>
    <w:semiHidden/>
    <w:rsid w:val="00557C69"/>
    <w:rPr>
      <w:color w:val="800080"/>
      <w:u w:val="single"/>
    </w:rPr>
  </w:style>
  <w:style w:type="paragraph" w:styleId="ListParagraph">
    <w:name w:val="List Paragraph"/>
    <w:basedOn w:val="Normal"/>
    <w:uiPriority w:val="34"/>
    <w:qFormat/>
    <w:rsid w:val="00DE0FD1"/>
    <w:pPr>
      <w:spacing w:after="200" w:line="276" w:lineRule="auto"/>
      <w:ind w:left="720"/>
    </w:pPr>
    <w:rPr>
      <w:rFonts w:ascii="Calibri" w:eastAsia="Times New Roman" w:hAnsi="Calibri"/>
      <w:sz w:val="22"/>
      <w:lang w:val="en-US"/>
    </w:rPr>
  </w:style>
  <w:style w:type="paragraph" w:styleId="Bibliography">
    <w:name w:val="Bibliography"/>
    <w:basedOn w:val="Normal"/>
    <w:next w:val="Normal"/>
    <w:uiPriority w:val="37"/>
    <w:semiHidden/>
    <w:rsid w:val="00F26BF1"/>
  </w:style>
  <w:style w:type="paragraph" w:styleId="Revision">
    <w:name w:val="Revision"/>
    <w:hidden/>
    <w:uiPriority w:val="99"/>
    <w:semiHidden/>
    <w:rsid w:val="005804AF"/>
    <w:rPr>
      <w:szCs w:val="22"/>
      <w:lang w:eastAsia="en-US"/>
    </w:rPr>
  </w:style>
  <w:style w:type="character" w:customStyle="1" w:styleId="A34">
    <w:name w:val="A34"/>
    <w:uiPriority w:val="99"/>
    <w:rsid w:val="00CB3CDB"/>
    <w:rPr>
      <w:rFonts w:cs="Frutiger LT Std 55 Roman"/>
      <w:color w:val="000000"/>
      <w:sz w:val="18"/>
      <w:szCs w:val="18"/>
    </w:rPr>
  </w:style>
  <w:style w:type="character" w:customStyle="1" w:styleId="A35">
    <w:name w:val="A35"/>
    <w:uiPriority w:val="99"/>
    <w:rsid w:val="00CB3CDB"/>
    <w:rPr>
      <w:rFonts w:cs="Frutiger LT Std 55 Roman"/>
      <w:color w:val="000000"/>
      <w:sz w:val="10"/>
      <w:szCs w:val="10"/>
    </w:rPr>
  </w:style>
  <w:style w:type="character" w:customStyle="1" w:styleId="st">
    <w:name w:val="st"/>
    <w:basedOn w:val="DefaultParagraphFont"/>
    <w:rsid w:val="00865432"/>
  </w:style>
  <w:style w:type="paragraph" w:customStyle="1" w:styleId="Title1">
    <w:name w:val="Title1"/>
    <w:basedOn w:val="Normal"/>
    <w:rsid w:val="00146556"/>
    <w:pPr>
      <w:spacing w:before="100" w:beforeAutospacing="1" w:after="100" w:afterAutospacing="1" w:line="240" w:lineRule="auto"/>
      <w:contextualSpacing w:val="0"/>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qFormat="1"/>
    <w:lsdException w:name="heading 8" w:semiHidden="0" w:uiPriority="1" w:qFormat="1"/>
    <w:lsdException w:name="heading 9" w:semiHidden="0"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annotation reference" w:uiPriority="0"/>
    <w:lsdException w:name="List Bullet" w:uiPriority="2" w:qFormat="1"/>
    <w:lsdException w:name="List Number" w:unhideWhenUsed="0"/>
    <w:lsdException w:name="List 4" w:unhideWhenUsed="0"/>
    <w:lsdException w:name="List 5" w:unhideWhenUsed="0"/>
    <w:lsdException w:name="List Bullet 2" w:uiPriority="2"/>
    <w:lsdException w:name="List Bullet 3" w:uiPriority="2"/>
    <w:lsdException w:name="List Bullet 4" w:uiPriority="2"/>
    <w:lsdException w:name="List Bullet 5" w:uiPriority="2"/>
    <w:lsdException w:name="Title" w:semiHidden="0" w:uiPriority="10" w:unhideWhenUsed="0" w:qFormat="1"/>
    <w:lsdException w:name="Default Paragraph Font" w:uiPriority="1"/>
    <w:lsdException w:name="Subtitle" w:semiHidden="0" w:uiPriority="11" w:unhideWhenUsed="0" w:qFormat="1"/>
    <w:lsdException w:name="Date" w:unhideWhenUsed="0"/>
    <w:lsdException w:name="Body Text First Indent" w:unhideWhenUsed="0"/>
    <w:lsdException w:name="Strong" w:semiHidden="0" w:uiPriority="22" w:unhideWhenUsed="0" w:qFormat="1"/>
    <w:lsdException w:name="Emphasis" w:semiHidden="0" w:uiPriority="3" w:unhideWhenUsed="0" w:qFormat="1"/>
    <w:lsdException w:name="Table Grid" w:semiHidden="0" w:uiPriority="59" w:unhideWhenUsed="0"/>
    <w:lsdException w:name="Placeholder Text" w:unhideWhenUsed="0"/>
    <w:lsdException w:name="No Spacing" w:semiHidden="0" w:uiPriority="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322"/>
    <w:pPr>
      <w:spacing w:line="280" w:lineRule="atLeast"/>
      <w:contextualSpacing/>
    </w:pPr>
    <w:rPr>
      <w:szCs w:val="22"/>
      <w:lang w:eastAsia="en-US"/>
    </w:rPr>
  </w:style>
  <w:style w:type="paragraph" w:styleId="Heading1">
    <w:name w:val="heading 1"/>
    <w:basedOn w:val="Normal"/>
    <w:next w:val="Normal"/>
    <w:link w:val="Heading1Char"/>
    <w:uiPriority w:val="1"/>
    <w:qFormat/>
    <w:rsid w:val="00E21EFD"/>
    <w:pPr>
      <w:keepNext/>
      <w:keepLines/>
      <w:spacing w:line="320" w:lineRule="atLeast"/>
      <w:outlineLvl w:val="0"/>
    </w:pPr>
    <w:rPr>
      <w:rFonts w:eastAsia="Times New Roman"/>
      <w:b/>
      <w:bCs/>
      <w:sz w:val="28"/>
      <w:szCs w:val="28"/>
      <w:lang w:eastAsia="x-none"/>
    </w:rPr>
  </w:style>
  <w:style w:type="paragraph" w:styleId="Heading2">
    <w:name w:val="heading 2"/>
    <w:basedOn w:val="Normal"/>
    <w:next w:val="Normal"/>
    <w:link w:val="Heading2Char"/>
    <w:uiPriority w:val="1"/>
    <w:qFormat/>
    <w:rsid w:val="00E21EFD"/>
    <w:pPr>
      <w:keepNext/>
      <w:keepLines/>
      <w:outlineLvl w:val="1"/>
    </w:pPr>
    <w:rPr>
      <w:rFonts w:eastAsia="Times New Roman"/>
      <w:b/>
      <w:bCs/>
      <w:caps/>
      <w:szCs w:val="26"/>
      <w:lang w:eastAsia="x-none"/>
    </w:rPr>
  </w:style>
  <w:style w:type="paragraph" w:styleId="Heading3">
    <w:name w:val="heading 3"/>
    <w:basedOn w:val="Normal"/>
    <w:next w:val="Normal"/>
    <w:link w:val="Heading3Char"/>
    <w:uiPriority w:val="1"/>
    <w:qFormat/>
    <w:rsid w:val="00E21EFD"/>
    <w:pPr>
      <w:keepNext/>
      <w:keepLines/>
      <w:outlineLvl w:val="2"/>
    </w:pPr>
    <w:rPr>
      <w:rFonts w:eastAsia="Times New Roman"/>
      <w:b/>
      <w:bCs/>
      <w:szCs w:val="20"/>
      <w:lang w:eastAsia="x-none"/>
    </w:rPr>
  </w:style>
  <w:style w:type="paragraph" w:styleId="Heading4">
    <w:name w:val="heading 4"/>
    <w:basedOn w:val="Normal"/>
    <w:next w:val="Normal"/>
    <w:link w:val="Heading4Char"/>
    <w:uiPriority w:val="1"/>
    <w:qFormat/>
    <w:rsid w:val="00423342"/>
    <w:pPr>
      <w:keepNext/>
      <w:keepLines/>
      <w:spacing w:before="200"/>
      <w:outlineLvl w:val="3"/>
    </w:pPr>
    <w:rPr>
      <w:rFonts w:eastAsia="Times New Roman"/>
      <w:b/>
      <w:bCs/>
      <w:iCs/>
      <w:szCs w:val="20"/>
      <w:lang w:val="x-none" w:eastAsia="x-none"/>
    </w:rPr>
  </w:style>
  <w:style w:type="paragraph" w:styleId="Heading5">
    <w:name w:val="heading 5"/>
    <w:basedOn w:val="Normal"/>
    <w:next w:val="Normal"/>
    <w:link w:val="Heading5Char"/>
    <w:uiPriority w:val="1"/>
    <w:qFormat/>
    <w:rsid w:val="00423342"/>
    <w:pPr>
      <w:keepNext/>
      <w:keepLines/>
      <w:outlineLvl w:val="4"/>
    </w:pPr>
    <w:rPr>
      <w:rFonts w:eastAsia="Times New Roman"/>
      <w:szCs w:val="20"/>
      <w:lang w:val="x-none" w:eastAsia="x-none"/>
    </w:rPr>
  </w:style>
  <w:style w:type="paragraph" w:styleId="Heading6">
    <w:name w:val="heading 6"/>
    <w:basedOn w:val="Normal"/>
    <w:next w:val="Normal"/>
    <w:link w:val="Heading6Char"/>
    <w:uiPriority w:val="1"/>
    <w:qFormat/>
    <w:rsid w:val="00423342"/>
    <w:pPr>
      <w:keepNext/>
      <w:keepLines/>
      <w:spacing w:before="200"/>
      <w:outlineLvl w:val="5"/>
    </w:pPr>
    <w:rPr>
      <w:rFonts w:eastAsia="Times New Roman"/>
      <w:iCs/>
      <w:szCs w:val="20"/>
      <w:lang w:val="x-none" w:eastAsia="x-none"/>
    </w:rPr>
  </w:style>
  <w:style w:type="paragraph" w:styleId="Heading7">
    <w:name w:val="heading 7"/>
    <w:basedOn w:val="Normal"/>
    <w:next w:val="Normal"/>
    <w:link w:val="Heading7Char"/>
    <w:uiPriority w:val="1"/>
    <w:qFormat/>
    <w:rsid w:val="00000432"/>
    <w:pPr>
      <w:keepNext/>
      <w:keepLines/>
      <w:spacing w:before="200"/>
      <w:outlineLvl w:val="6"/>
    </w:pPr>
    <w:rPr>
      <w:rFonts w:eastAsia="Times New Roman"/>
      <w:iCs/>
      <w:szCs w:val="20"/>
      <w:lang w:val="x-none" w:eastAsia="x-none"/>
    </w:rPr>
  </w:style>
  <w:style w:type="paragraph" w:styleId="Heading8">
    <w:name w:val="heading 8"/>
    <w:basedOn w:val="Normal"/>
    <w:next w:val="Normal"/>
    <w:link w:val="Heading8Char"/>
    <w:uiPriority w:val="1"/>
    <w:qFormat/>
    <w:rsid w:val="00000432"/>
    <w:pPr>
      <w:keepNext/>
      <w:keepLines/>
      <w:spacing w:before="200"/>
      <w:outlineLvl w:val="7"/>
    </w:pPr>
    <w:rPr>
      <w:rFonts w:eastAsia="Times New Roman"/>
      <w:szCs w:val="20"/>
      <w:lang w:val="x-none" w:eastAsia="x-none"/>
    </w:rPr>
  </w:style>
  <w:style w:type="paragraph" w:styleId="Heading9">
    <w:name w:val="heading 9"/>
    <w:basedOn w:val="Normal"/>
    <w:next w:val="Normal"/>
    <w:link w:val="Heading9Char"/>
    <w:uiPriority w:val="1"/>
    <w:qFormat/>
    <w:rsid w:val="00000432"/>
    <w:pPr>
      <w:keepNext/>
      <w:keepLines/>
      <w:spacing w:before="200"/>
      <w:outlineLvl w:val="8"/>
    </w:pPr>
    <w:rPr>
      <w:rFonts w:eastAsia="Times New Roman"/>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000432"/>
    <w:pPr>
      <w:numPr>
        <w:numId w:val="10"/>
      </w:numPr>
    </w:pPr>
  </w:style>
  <w:style w:type="paragraph" w:styleId="ListBullet2">
    <w:name w:val="List Bullet 2"/>
    <w:basedOn w:val="Normal"/>
    <w:uiPriority w:val="8"/>
    <w:semiHidden/>
    <w:rsid w:val="00000432"/>
  </w:style>
  <w:style w:type="paragraph" w:styleId="ListBullet3">
    <w:name w:val="List Bullet 3"/>
    <w:basedOn w:val="Normal"/>
    <w:uiPriority w:val="8"/>
    <w:semiHidden/>
    <w:rsid w:val="00000432"/>
  </w:style>
  <w:style w:type="paragraph" w:styleId="ListBullet4">
    <w:name w:val="List Bullet 4"/>
    <w:basedOn w:val="Normal"/>
    <w:uiPriority w:val="8"/>
    <w:semiHidden/>
    <w:rsid w:val="00775357"/>
    <w:rPr>
      <w:rFonts w:ascii="Calibri" w:hAnsi="Calibri"/>
      <w:sz w:val="24"/>
    </w:rPr>
  </w:style>
  <w:style w:type="paragraph" w:styleId="ListBullet5">
    <w:name w:val="List Bullet 5"/>
    <w:basedOn w:val="Normal"/>
    <w:uiPriority w:val="8"/>
    <w:semiHidden/>
    <w:rsid w:val="00775357"/>
    <w:rPr>
      <w:rFonts w:ascii="Calibri" w:hAnsi="Calibri"/>
      <w:sz w:val="24"/>
    </w:rPr>
  </w:style>
  <w:style w:type="character" w:customStyle="1" w:styleId="Heading1Char">
    <w:name w:val="Heading 1 Char"/>
    <w:link w:val="Heading1"/>
    <w:uiPriority w:val="1"/>
    <w:rsid w:val="00E21EFD"/>
    <w:rPr>
      <w:rFonts w:ascii="Verdana" w:eastAsia="Times New Roman" w:hAnsi="Verdana" w:cs="Times New Roman"/>
      <w:b/>
      <w:bCs/>
      <w:sz w:val="28"/>
      <w:szCs w:val="28"/>
      <w:lang w:val="en-GB"/>
    </w:rPr>
  </w:style>
  <w:style w:type="character" w:customStyle="1" w:styleId="Heading2Char">
    <w:name w:val="Heading 2 Char"/>
    <w:link w:val="Heading2"/>
    <w:uiPriority w:val="1"/>
    <w:rsid w:val="00E21EFD"/>
    <w:rPr>
      <w:rFonts w:ascii="Verdana" w:eastAsia="Times New Roman" w:hAnsi="Verdana" w:cs="Times New Roman"/>
      <w:b/>
      <w:bCs/>
      <w:caps/>
      <w:sz w:val="20"/>
      <w:szCs w:val="26"/>
      <w:lang w:val="en-GB"/>
    </w:rPr>
  </w:style>
  <w:style w:type="character" w:customStyle="1" w:styleId="Heading3Char">
    <w:name w:val="Heading 3 Char"/>
    <w:link w:val="Heading3"/>
    <w:uiPriority w:val="1"/>
    <w:rsid w:val="00E21EFD"/>
    <w:rPr>
      <w:rFonts w:ascii="Verdana" w:eastAsia="Times New Roman" w:hAnsi="Verdana" w:cs="Times New Roman"/>
      <w:b/>
      <w:bCs/>
      <w:sz w:val="20"/>
      <w:lang w:val="en-GB"/>
    </w:rPr>
  </w:style>
  <w:style w:type="character" w:customStyle="1" w:styleId="Heading4Char">
    <w:name w:val="Heading 4 Char"/>
    <w:link w:val="Heading4"/>
    <w:uiPriority w:val="1"/>
    <w:semiHidden/>
    <w:rsid w:val="003D6685"/>
    <w:rPr>
      <w:rFonts w:ascii="Verdana" w:eastAsia="Times New Roman" w:hAnsi="Verdana" w:cs="Times New Roman"/>
      <w:b/>
      <w:bCs/>
      <w:iCs/>
      <w:sz w:val="20"/>
    </w:rPr>
  </w:style>
  <w:style w:type="character" w:customStyle="1" w:styleId="Heading6Char">
    <w:name w:val="Heading 6 Char"/>
    <w:link w:val="Heading6"/>
    <w:uiPriority w:val="1"/>
    <w:semiHidden/>
    <w:rsid w:val="003D6685"/>
    <w:rPr>
      <w:rFonts w:ascii="Verdana" w:eastAsia="Times New Roman" w:hAnsi="Verdana" w:cs="Times New Roman"/>
      <w:iCs/>
      <w:sz w:val="20"/>
    </w:rPr>
  </w:style>
  <w:style w:type="character" w:customStyle="1" w:styleId="Heading5Char">
    <w:name w:val="Heading 5 Char"/>
    <w:link w:val="Heading5"/>
    <w:uiPriority w:val="1"/>
    <w:semiHidden/>
    <w:rsid w:val="003D6685"/>
    <w:rPr>
      <w:rFonts w:ascii="Verdana" w:eastAsia="Times New Roman" w:hAnsi="Verdana" w:cs="Times New Roman"/>
      <w:sz w:val="20"/>
    </w:rPr>
  </w:style>
  <w:style w:type="character" w:customStyle="1" w:styleId="Heading7Char">
    <w:name w:val="Heading 7 Char"/>
    <w:link w:val="Heading7"/>
    <w:uiPriority w:val="1"/>
    <w:semiHidden/>
    <w:rsid w:val="003D6685"/>
    <w:rPr>
      <w:rFonts w:ascii="Verdana" w:eastAsia="Times New Roman" w:hAnsi="Verdana" w:cs="Times New Roman"/>
      <w:iCs/>
      <w:sz w:val="20"/>
    </w:rPr>
  </w:style>
  <w:style w:type="character" w:customStyle="1" w:styleId="Heading8Char">
    <w:name w:val="Heading 8 Char"/>
    <w:link w:val="Heading8"/>
    <w:uiPriority w:val="1"/>
    <w:semiHidden/>
    <w:rsid w:val="003D6685"/>
    <w:rPr>
      <w:rFonts w:ascii="Verdana" w:eastAsia="Times New Roman" w:hAnsi="Verdana" w:cs="Times New Roman"/>
      <w:sz w:val="20"/>
      <w:szCs w:val="20"/>
    </w:rPr>
  </w:style>
  <w:style w:type="character" w:customStyle="1" w:styleId="Heading9Char">
    <w:name w:val="Heading 9 Char"/>
    <w:link w:val="Heading9"/>
    <w:uiPriority w:val="1"/>
    <w:semiHidden/>
    <w:rsid w:val="003D6685"/>
    <w:rPr>
      <w:rFonts w:ascii="Verdana" w:eastAsia="Times New Roman" w:hAnsi="Verdana" w:cs="Times New Roman"/>
      <w:iCs/>
      <w:sz w:val="20"/>
      <w:szCs w:val="20"/>
    </w:rPr>
  </w:style>
  <w:style w:type="paragraph" w:styleId="Title">
    <w:name w:val="Title"/>
    <w:basedOn w:val="Normal"/>
    <w:next w:val="Normal"/>
    <w:link w:val="TitleChar"/>
    <w:uiPriority w:val="10"/>
    <w:qFormat/>
    <w:rsid w:val="00CC36FD"/>
    <w:pPr>
      <w:spacing w:line="600" w:lineRule="atLeast"/>
    </w:pPr>
    <w:rPr>
      <w:rFonts w:eastAsia="Times New Roman"/>
      <w:b/>
      <w:kern w:val="28"/>
      <w:sz w:val="56"/>
      <w:szCs w:val="52"/>
      <w:lang w:eastAsia="x-none"/>
    </w:rPr>
  </w:style>
  <w:style w:type="character" w:customStyle="1" w:styleId="TitleChar">
    <w:name w:val="Title Char"/>
    <w:link w:val="Title"/>
    <w:uiPriority w:val="10"/>
    <w:rsid w:val="00CC36FD"/>
    <w:rPr>
      <w:rFonts w:ascii="Verdana" w:eastAsia="Times New Roman" w:hAnsi="Verdana" w:cs="Times New Roman"/>
      <w:b/>
      <w:kern w:val="28"/>
      <w:sz w:val="56"/>
      <w:szCs w:val="52"/>
      <w:lang w:val="en-GB"/>
    </w:rPr>
  </w:style>
  <w:style w:type="paragraph" w:styleId="Subtitle">
    <w:name w:val="Subtitle"/>
    <w:basedOn w:val="Normal"/>
    <w:next w:val="Normal"/>
    <w:link w:val="SubtitleChar"/>
    <w:uiPriority w:val="11"/>
    <w:qFormat/>
    <w:rsid w:val="00CC36FD"/>
    <w:pPr>
      <w:numPr>
        <w:ilvl w:val="1"/>
      </w:numPr>
      <w:spacing w:line="320" w:lineRule="atLeast"/>
    </w:pPr>
    <w:rPr>
      <w:rFonts w:eastAsia="Times New Roman"/>
      <w:b/>
      <w:iCs/>
      <w:sz w:val="28"/>
      <w:szCs w:val="24"/>
      <w:lang w:eastAsia="x-none"/>
    </w:rPr>
  </w:style>
  <w:style w:type="character" w:customStyle="1" w:styleId="SubtitleChar">
    <w:name w:val="Subtitle Char"/>
    <w:link w:val="Subtitle"/>
    <w:uiPriority w:val="11"/>
    <w:rsid w:val="00CC36FD"/>
    <w:rPr>
      <w:rFonts w:ascii="Verdana" w:eastAsia="Times New Roman" w:hAnsi="Verdana" w:cs="Times New Roman"/>
      <w:b/>
      <w:iCs/>
      <w:sz w:val="28"/>
      <w:szCs w:val="24"/>
      <w:lang w:val="en-GB"/>
    </w:rPr>
  </w:style>
  <w:style w:type="character" w:customStyle="1" w:styleId="SubtleEmphasis1">
    <w:name w:val="Subtle Emphasis1"/>
    <w:uiPriority w:val="19"/>
    <w:semiHidden/>
    <w:qFormat/>
    <w:rsid w:val="00000432"/>
    <w:rPr>
      <w:i/>
      <w:iCs/>
      <w:color w:val="auto"/>
    </w:rPr>
  </w:style>
  <w:style w:type="character" w:customStyle="1" w:styleId="IntenseEmphasis1">
    <w:name w:val="Intense Emphasis1"/>
    <w:uiPriority w:val="21"/>
    <w:semiHidden/>
    <w:qFormat/>
    <w:rsid w:val="00000432"/>
    <w:rPr>
      <w:b/>
      <w:bCs/>
      <w:i/>
      <w:iCs/>
      <w:color w:val="auto"/>
    </w:rPr>
  </w:style>
  <w:style w:type="character" w:styleId="Emphasis">
    <w:name w:val="Emphasis"/>
    <w:uiPriority w:val="3"/>
    <w:qFormat/>
    <w:rsid w:val="00000432"/>
    <w:rPr>
      <w:i/>
      <w:iCs/>
    </w:rPr>
  </w:style>
  <w:style w:type="paragraph" w:customStyle="1" w:styleId="LightShading-Accent21">
    <w:name w:val="Light Shading - Accent 21"/>
    <w:basedOn w:val="Normal"/>
    <w:next w:val="Normal"/>
    <w:link w:val="LightShading-Accent2Char"/>
    <w:uiPriority w:val="30"/>
    <w:semiHidden/>
    <w:qFormat/>
    <w:rsid w:val="00000432"/>
    <w:pPr>
      <w:pBdr>
        <w:bottom w:val="single" w:sz="4" w:space="4" w:color="auto"/>
      </w:pBdr>
      <w:spacing w:before="200" w:after="280"/>
      <w:ind w:left="936" w:right="936"/>
    </w:pPr>
    <w:rPr>
      <w:b/>
      <w:bCs/>
      <w:i/>
      <w:iCs/>
      <w:szCs w:val="20"/>
      <w:lang w:val="x-none" w:eastAsia="x-none"/>
    </w:rPr>
  </w:style>
  <w:style w:type="character" w:customStyle="1" w:styleId="LightShading-Accent2Char">
    <w:name w:val="Light Shading - Accent 2 Char"/>
    <w:link w:val="LightShading-Accent21"/>
    <w:uiPriority w:val="30"/>
    <w:semiHidden/>
    <w:rsid w:val="003D6685"/>
    <w:rPr>
      <w:rFonts w:ascii="Verdana" w:hAnsi="Verdana"/>
      <w:b/>
      <w:bCs/>
      <w:i/>
      <w:iCs/>
      <w:sz w:val="20"/>
    </w:rPr>
  </w:style>
  <w:style w:type="paragraph" w:styleId="Caption">
    <w:name w:val="caption"/>
    <w:basedOn w:val="Normal"/>
    <w:next w:val="Normal"/>
    <w:uiPriority w:val="35"/>
    <w:qFormat/>
    <w:rsid w:val="00000432"/>
    <w:pPr>
      <w:spacing w:after="200" w:line="240" w:lineRule="auto"/>
    </w:pPr>
    <w:rPr>
      <w:b/>
      <w:bCs/>
      <w:color w:val="001965"/>
      <w:sz w:val="18"/>
      <w:szCs w:val="18"/>
    </w:rPr>
  </w:style>
  <w:style w:type="character" w:customStyle="1" w:styleId="SubtleReference1">
    <w:name w:val="Subtle Reference1"/>
    <w:uiPriority w:val="31"/>
    <w:semiHidden/>
    <w:qFormat/>
    <w:rsid w:val="00000432"/>
    <w:rPr>
      <w:smallCaps/>
      <w:color w:val="auto"/>
      <w:u w:val="single"/>
    </w:rPr>
  </w:style>
  <w:style w:type="character" w:customStyle="1" w:styleId="IntenseReference1">
    <w:name w:val="Intense Reference1"/>
    <w:uiPriority w:val="32"/>
    <w:semiHidden/>
    <w:qFormat/>
    <w:rsid w:val="00000432"/>
    <w:rPr>
      <w:b/>
      <w:bCs/>
      <w:smallCaps/>
      <w:color w:val="auto"/>
      <w:spacing w:val="5"/>
      <w:u w:val="single"/>
    </w:rPr>
  </w:style>
  <w:style w:type="paragraph" w:styleId="TOC1">
    <w:name w:val="toc 1"/>
    <w:basedOn w:val="Normal"/>
    <w:next w:val="Normal"/>
    <w:uiPriority w:val="39"/>
    <w:semiHidden/>
    <w:rsid w:val="00000432"/>
    <w:pPr>
      <w:spacing w:after="100"/>
    </w:pPr>
  </w:style>
  <w:style w:type="paragraph" w:styleId="TOC2">
    <w:name w:val="toc 2"/>
    <w:basedOn w:val="Normal"/>
    <w:next w:val="Normal"/>
    <w:uiPriority w:val="39"/>
    <w:semiHidden/>
    <w:rsid w:val="00000432"/>
    <w:pPr>
      <w:spacing w:after="100"/>
      <w:ind w:left="200"/>
    </w:pPr>
  </w:style>
  <w:style w:type="paragraph" w:styleId="TOC3">
    <w:name w:val="toc 3"/>
    <w:basedOn w:val="Normal"/>
    <w:next w:val="Normal"/>
    <w:uiPriority w:val="39"/>
    <w:semiHidden/>
    <w:rsid w:val="00000432"/>
    <w:pPr>
      <w:spacing w:after="100"/>
      <w:ind w:left="400"/>
    </w:pPr>
  </w:style>
  <w:style w:type="paragraph" w:styleId="TOC4">
    <w:name w:val="toc 4"/>
    <w:basedOn w:val="Normal"/>
    <w:next w:val="Normal"/>
    <w:uiPriority w:val="39"/>
    <w:semiHidden/>
    <w:rsid w:val="00000432"/>
    <w:pPr>
      <w:spacing w:after="100"/>
      <w:ind w:left="600"/>
    </w:pPr>
  </w:style>
  <w:style w:type="paragraph" w:styleId="TOC5">
    <w:name w:val="toc 5"/>
    <w:basedOn w:val="Normal"/>
    <w:next w:val="Normal"/>
    <w:uiPriority w:val="39"/>
    <w:semiHidden/>
    <w:rsid w:val="00000432"/>
    <w:pPr>
      <w:spacing w:after="100"/>
      <w:ind w:left="800"/>
    </w:pPr>
  </w:style>
  <w:style w:type="paragraph" w:styleId="TOC7">
    <w:name w:val="toc 7"/>
    <w:basedOn w:val="Normal"/>
    <w:next w:val="Normal"/>
    <w:uiPriority w:val="39"/>
    <w:semiHidden/>
    <w:rsid w:val="00000432"/>
    <w:pPr>
      <w:spacing w:after="100"/>
      <w:ind w:left="1200"/>
    </w:pPr>
  </w:style>
  <w:style w:type="paragraph" w:styleId="TOC8">
    <w:name w:val="toc 8"/>
    <w:basedOn w:val="Normal"/>
    <w:next w:val="Normal"/>
    <w:uiPriority w:val="39"/>
    <w:semiHidden/>
    <w:rsid w:val="00000432"/>
    <w:pPr>
      <w:spacing w:after="100"/>
      <w:ind w:left="1400"/>
    </w:pPr>
  </w:style>
  <w:style w:type="paragraph" w:styleId="TOC9">
    <w:name w:val="toc 9"/>
    <w:basedOn w:val="Normal"/>
    <w:next w:val="Normal"/>
    <w:uiPriority w:val="39"/>
    <w:semiHidden/>
    <w:rsid w:val="00000432"/>
    <w:pPr>
      <w:spacing w:after="100"/>
      <w:ind w:left="1600"/>
    </w:pPr>
  </w:style>
  <w:style w:type="paragraph" w:customStyle="1" w:styleId="TOCHeading1">
    <w:name w:val="TOC Heading1"/>
    <w:basedOn w:val="Heading1"/>
    <w:next w:val="Normal"/>
    <w:uiPriority w:val="39"/>
    <w:semiHidden/>
    <w:qFormat/>
    <w:rsid w:val="00000432"/>
    <w:pPr>
      <w:spacing w:before="480" w:line="280" w:lineRule="atLeast"/>
      <w:outlineLvl w:val="9"/>
    </w:pPr>
    <w:rPr>
      <w:color w:val="001965"/>
    </w:rPr>
  </w:style>
  <w:style w:type="paragraph" w:styleId="BlockText">
    <w:name w:val="Block Text"/>
    <w:basedOn w:val="Normal"/>
    <w:uiPriority w:val="99"/>
    <w:semiHidden/>
    <w:rsid w:val="00000432"/>
    <w:pPr>
      <w:pBdr>
        <w:top w:val="single" w:sz="2" w:space="10" w:color="E64A0E" w:frame="1"/>
        <w:left w:val="single" w:sz="2" w:space="10" w:color="E64A0E" w:frame="1"/>
        <w:bottom w:val="single" w:sz="2" w:space="10" w:color="E64A0E" w:frame="1"/>
        <w:right w:val="single" w:sz="2" w:space="10" w:color="E64A0E" w:frame="1"/>
      </w:pBdr>
      <w:ind w:left="1152" w:right="1152"/>
    </w:pPr>
    <w:rPr>
      <w:rFonts w:eastAsia="Times New Roman"/>
      <w:i/>
      <w:iCs/>
      <w:color w:val="001965"/>
    </w:rPr>
  </w:style>
  <w:style w:type="character" w:styleId="EndnoteReference">
    <w:name w:val="endnote reference"/>
    <w:uiPriority w:val="99"/>
    <w:rsid w:val="00000432"/>
    <w:rPr>
      <w:sz w:val="16"/>
      <w:vertAlign w:val="superscript"/>
    </w:rPr>
  </w:style>
  <w:style w:type="paragraph" w:styleId="Footer">
    <w:name w:val="footer"/>
    <w:basedOn w:val="Normal"/>
    <w:link w:val="FooterChar"/>
    <w:uiPriority w:val="99"/>
    <w:rsid w:val="0005668E"/>
    <w:pPr>
      <w:tabs>
        <w:tab w:val="left" w:pos="4990"/>
      </w:tabs>
      <w:spacing w:line="170" w:lineRule="atLeast"/>
      <w:ind w:left="4990"/>
    </w:pPr>
    <w:rPr>
      <w:color w:val="82786F"/>
      <w:sz w:val="14"/>
      <w:szCs w:val="20"/>
      <w:lang w:eastAsia="x-none"/>
    </w:rPr>
  </w:style>
  <w:style w:type="character" w:customStyle="1" w:styleId="FooterChar">
    <w:name w:val="Footer Char"/>
    <w:link w:val="Footer"/>
    <w:uiPriority w:val="99"/>
    <w:rsid w:val="00D87CD9"/>
    <w:rPr>
      <w:rFonts w:ascii="Verdana" w:hAnsi="Verdana"/>
      <w:color w:val="82786F"/>
      <w:sz w:val="14"/>
      <w:lang w:val="en-GB"/>
    </w:rPr>
  </w:style>
  <w:style w:type="character" w:styleId="FootnoteReference">
    <w:name w:val="footnote reference"/>
    <w:uiPriority w:val="99"/>
    <w:semiHidden/>
    <w:rsid w:val="00000432"/>
    <w:rPr>
      <w:vertAlign w:val="superscript"/>
    </w:rPr>
  </w:style>
  <w:style w:type="paragraph" w:styleId="FootnoteText">
    <w:name w:val="footnote text"/>
    <w:basedOn w:val="Normal"/>
    <w:link w:val="FootnoteTextChar"/>
    <w:uiPriority w:val="99"/>
    <w:semiHidden/>
    <w:rsid w:val="00000432"/>
    <w:pPr>
      <w:spacing w:line="240" w:lineRule="auto"/>
    </w:pPr>
    <w:rPr>
      <w:sz w:val="16"/>
      <w:szCs w:val="20"/>
      <w:lang w:val="x-none" w:eastAsia="x-none"/>
    </w:rPr>
  </w:style>
  <w:style w:type="character" w:customStyle="1" w:styleId="FootnoteTextChar">
    <w:name w:val="Footnote Text Char"/>
    <w:link w:val="FootnoteText"/>
    <w:uiPriority w:val="99"/>
    <w:semiHidden/>
    <w:rsid w:val="003D6685"/>
    <w:rPr>
      <w:rFonts w:ascii="Verdana" w:hAnsi="Verdana"/>
      <w:sz w:val="16"/>
      <w:szCs w:val="20"/>
    </w:rPr>
  </w:style>
  <w:style w:type="paragraph" w:styleId="Header">
    <w:name w:val="header"/>
    <w:basedOn w:val="Normal"/>
    <w:link w:val="HeaderChar"/>
    <w:uiPriority w:val="99"/>
    <w:semiHidden/>
    <w:rsid w:val="00000432"/>
    <w:pPr>
      <w:tabs>
        <w:tab w:val="center" w:pos="4819"/>
        <w:tab w:val="right" w:pos="9638"/>
      </w:tabs>
    </w:pPr>
    <w:rPr>
      <w:color w:val="82786F"/>
      <w:sz w:val="17"/>
      <w:szCs w:val="20"/>
      <w:lang w:val="x-none" w:eastAsia="x-none"/>
    </w:rPr>
  </w:style>
  <w:style w:type="character" w:customStyle="1" w:styleId="HeaderChar">
    <w:name w:val="Header Char"/>
    <w:link w:val="Header"/>
    <w:uiPriority w:val="99"/>
    <w:semiHidden/>
    <w:rsid w:val="003D6685"/>
    <w:rPr>
      <w:rFonts w:ascii="Verdana" w:hAnsi="Verdana"/>
      <w:color w:val="82786F"/>
      <w:sz w:val="17"/>
    </w:rPr>
  </w:style>
  <w:style w:type="character" w:styleId="Hyperlink">
    <w:name w:val="Hyperlink"/>
    <w:uiPriority w:val="99"/>
    <w:rsid w:val="00000432"/>
    <w:rPr>
      <w:color w:val="001965"/>
      <w:u w:val="single"/>
    </w:rPr>
  </w:style>
  <w:style w:type="paragraph" w:styleId="TOAHeading">
    <w:name w:val="toa heading"/>
    <w:basedOn w:val="Normal"/>
    <w:next w:val="Normal"/>
    <w:uiPriority w:val="99"/>
    <w:semiHidden/>
    <w:rsid w:val="00000432"/>
    <w:pPr>
      <w:spacing w:before="120"/>
    </w:pPr>
    <w:rPr>
      <w:rFonts w:eastAsia="Times New Roman"/>
      <w:b/>
      <w:bCs/>
      <w:sz w:val="28"/>
      <w:szCs w:val="24"/>
    </w:rPr>
  </w:style>
  <w:style w:type="paragraph" w:styleId="TableofFigures">
    <w:name w:val="table of figures"/>
    <w:basedOn w:val="Normal"/>
    <w:next w:val="Normal"/>
    <w:uiPriority w:val="99"/>
    <w:semiHidden/>
    <w:rsid w:val="00000432"/>
  </w:style>
  <w:style w:type="paragraph" w:styleId="Salutation">
    <w:name w:val="Salutation"/>
    <w:basedOn w:val="Normal"/>
    <w:next w:val="Normal"/>
    <w:link w:val="SalutationChar"/>
    <w:uiPriority w:val="99"/>
    <w:semiHidden/>
    <w:rsid w:val="00000432"/>
    <w:rPr>
      <w:szCs w:val="20"/>
      <w:lang w:val="x-none" w:eastAsia="x-none"/>
    </w:rPr>
  </w:style>
  <w:style w:type="character" w:customStyle="1" w:styleId="SalutationChar">
    <w:name w:val="Salutation Char"/>
    <w:link w:val="Salutation"/>
    <w:uiPriority w:val="99"/>
    <w:semiHidden/>
    <w:rsid w:val="003D6685"/>
    <w:rPr>
      <w:rFonts w:ascii="Verdana" w:hAnsi="Verdana"/>
      <w:sz w:val="20"/>
    </w:rPr>
  </w:style>
  <w:style w:type="character" w:customStyle="1" w:styleId="PlaceholderText1">
    <w:name w:val="Placeholder Text1"/>
    <w:uiPriority w:val="99"/>
    <w:semiHidden/>
    <w:rsid w:val="00000432"/>
    <w:rPr>
      <w:color w:val="808080"/>
    </w:rPr>
  </w:style>
  <w:style w:type="character" w:styleId="PageNumber">
    <w:name w:val="page number"/>
    <w:uiPriority w:val="99"/>
    <w:semiHidden/>
    <w:rsid w:val="00000432"/>
    <w:rPr>
      <w:color w:val="82786F"/>
      <w:sz w:val="17"/>
    </w:rPr>
  </w:style>
  <w:style w:type="paragraph" w:styleId="NormalIndent">
    <w:name w:val="Normal Indent"/>
    <w:basedOn w:val="Normal"/>
    <w:uiPriority w:val="99"/>
    <w:semiHidden/>
    <w:rsid w:val="00000432"/>
    <w:pPr>
      <w:ind w:left="1304"/>
    </w:pPr>
  </w:style>
  <w:style w:type="paragraph" w:customStyle="1" w:styleId="Boilerplate">
    <w:name w:val="Boilerplate"/>
    <w:basedOn w:val="ListBullet"/>
    <w:uiPriority w:val="3"/>
    <w:qFormat/>
    <w:rsid w:val="00000432"/>
    <w:pPr>
      <w:numPr>
        <w:numId w:val="0"/>
      </w:numPr>
    </w:pPr>
    <w:rPr>
      <w:i/>
      <w:sz w:val="17"/>
    </w:rPr>
  </w:style>
  <w:style w:type="paragraph" w:customStyle="1" w:styleId="Template">
    <w:name w:val="Template"/>
    <w:uiPriority w:val="4"/>
    <w:semiHidden/>
    <w:qFormat/>
    <w:rsid w:val="00917A11"/>
    <w:pPr>
      <w:spacing w:line="170" w:lineRule="atLeast"/>
    </w:pPr>
    <w:rPr>
      <w:sz w:val="14"/>
      <w:szCs w:val="22"/>
      <w:lang w:eastAsia="en-US"/>
    </w:rPr>
  </w:style>
  <w:style w:type="paragraph" w:customStyle="1" w:styleId="Template-Address">
    <w:name w:val="Template - Address"/>
    <w:basedOn w:val="Template"/>
    <w:uiPriority w:val="4"/>
    <w:semiHidden/>
    <w:qFormat/>
    <w:rsid w:val="00000432"/>
  </w:style>
  <w:style w:type="paragraph" w:customStyle="1" w:styleId="Attentiontext">
    <w:name w:val="Attention text"/>
    <w:basedOn w:val="Normal"/>
    <w:uiPriority w:val="3"/>
    <w:qFormat/>
    <w:rsid w:val="003D6685"/>
    <w:rPr>
      <w:color w:val="E64A0E"/>
    </w:rPr>
  </w:style>
  <w:style w:type="paragraph" w:styleId="BalloonText">
    <w:name w:val="Balloon Text"/>
    <w:basedOn w:val="Normal"/>
    <w:link w:val="BalloonTextChar"/>
    <w:uiPriority w:val="99"/>
    <w:semiHidden/>
    <w:rsid w:val="008D1CEF"/>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CEF"/>
    <w:rPr>
      <w:rFonts w:ascii="Tahoma" w:hAnsi="Tahoma" w:cs="Tahoma"/>
      <w:sz w:val="16"/>
      <w:szCs w:val="16"/>
    </w:rPr>
  </w:style>
  <w:style w:type="paragraph" w:customStyle="1" w:styleId="Template-CompanyName">
    <w:name w:val="Template - Company Name"/>
    <w:basedOn w:val="Template"/>
    <w:uiPriority w:val="4"/>
    <w:semiHidden/>
    <w:qFormat/>
    <w:rsid w:val="00E91C33"/>
    <w:rPr>
      <w:b/>
    </w:rPr>
  </w:style>
  <w:style w:type="table" w:styleId="TableGrid">
    <w:name w:val="Table Grid"/>
    <w:basedOn w:val="TableNormal"/>
    <w:uiPriority w:val="59"/>
    <w:rsid w:val="00E91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036F1A"/>
    <w:pPr>
      <w:spacing w:line="240" w:lineRule="auto"/>
      <w:contextualSpacing w:val="0"/>
    </w:pPr>
    <w:rPr>
      <w:rFonts w:eastAsia="Times New Roman"/>
      <w:szCs w:val="20"/>
      <w:lang w:eastAsia="x-none"/>
    </w:rPr>
  </w:style>
  <w:style w:type="character" w:customStyle="1" w:styleId="CommentTextChar">
    <w:name w:val="Comment Text Char"/>
    <w:link w:val="CommentText"/>
    <w:uiPriority w:val="99"/>
    <w:rsid w:val="00036F1A"/>
    <w:rPr>
      <w:rFonts w:ascii="Verdana" w:eastAsia="Times New Roman" w:hAnsi="Verdana" w:cs="Arial"/>
      <w:sz w:val="20"/>
      <w:szCs w:val="20"/>
      <w:lang w:val="en-GB"/>
    </w:rPr>
  </w:style>
  <w:style w:type="character" w:styleId="CommentReference">
    <w:name w:val="annotation reference"/>
    <w:rsid w:val="008C65B0"/>
    <w:rPr>
      <w:sz w:val="16"/>
      <w:szCs w:val="16"/>
    </w:rPr>
  </w:style>
  <w:style w:type="paragraph" w:styleId="CommentSubject">
    <w:name w:val="annotation subject"/>
    <w:basedOn w:val="CommentText"/>
    <w:next w:val="CommentText"/>
    <w:link w:val="CommentSubjectChar"/>
    <w:uiPriority w:val="99"/>
    <w:semiHidden/>
    <w:rsid w:val="008C65B0"/>
    <w:pPr>
      <w:spacing w:line="280" w:lineRule="atLeast"/>
      <w:contextualSpacing/>
    </w:pPr>
    <w:rPr>
      <w:b/>
      <w:bCs/>
      <w:lang w:eastAsia="en-US"/>
    </w:rPr>
  </w:style>
  <w:style w:type="character" w:customStyle="1" w:styleId="CommentSubjectChar">
    <w:name w:val="Comment Subject Char"/>
    <w:link w:val="CommentSubject"/>
    <w:uiPriority w:val="99"/>
    <w:semiHidden/>
    <w:rsid w:val="008C65B0"/>
    <w:rPr>
      <w:rFonts w:ascii="Verdana" w:eastAsia="Times New Roman" w:hAnsi="Verdana" w:cs="Arial"/>
      <w:b/>
      <w:bCs/>
      <w:sz w:val="20"/>
      <w:szCs w:val="20"/>
      <w:lang w:val="en-GB" w:eastAsia="en-US"/>
    </w:rPr>
  </w:style>
  <w:style w:type="paragraph" w:customStyle="1" w:styleId="Default">
    <w:name w:val="Default"/>
    <w:rsid w:val="000606EC"/>
    <w:pPr>
      <w:autoSpaceDE w:val="0"/>
      <w:autoSpaceDN w:val="0"/>
      <w:adjustRightInd w:val="0"/>
    </w:pPr>
    <w:rPr>
      <w:rFonts w:cs="Verdana"/>
      <w:color w:val="000000"/>
      <w:sz w:val="24"/>
      <w:szCs w:val="24"/>
    </w:rPr>
  </w:style>
  <w:style w:type="paragraph" w:styleId="NormalWeb">
    <w:name w:val="Normal (Web)"/>
    <w:basedOn w:val="Normal"/>
    <w:uiPriority w:val="99"/>
    <w:unhideWhenUsed/>
    <w:rsid w:val="002A7C05"/>
    <w:pPr>
      <w:spacing w:before="100" w:beforeAutospacing="1" w:after="100" w:afterAutospacing="1" w:line="240" w:lineRule="auto"/>
      <w:contextualSpacing w:val="0"/>
    </w:pPr>
    <w:rPr>
      <w:rFonts w:ascii="Times New Roman" w:eastAsia="Times New Roman" w:hAnsi="Times New Roman"/>
      <w:sz w:val="24"/>
      <w:szCs w:val="24"/>
      <w:lang w:val="en-US"/>
    </w:rPr>
  </w:style>
  <w:style w:type="character" w:styleId="Strong">
    <w:name w:val="Strong"/>
    <w:uiPriority w:val="22"/>
    <w:qFormat/>
    <w:rsid w:val="00D3013B"/>
    <w:rPr>
      <w:b/>
      <w:bCs/>
    </w:rPr>
  </w:style>
  <w:style w:type="paragraph" w:customStyle="1" w:styleId="ColorfulShading-Accent11">
    <w:name w:val="Colorful Shading - Accent 11"/>
    <w:hidden/>
    <w:uiPriority w:val="71"/>
    <w:rsid w:val="001F7215"/>
    <w:rPr>
      <w:szCs w:val="22"/>
      <w:lang w:eastAsia="en-US"/>
    </w:rPr>
  </w:style>
  <w:style w:type="character" w:customStyle="1" w:styleId="truncate">
    <w:name w:val="truncate"/>
    <w:uiPriority w:val="99"/>
    <w:rsid w:val="001F7215"/>
    <w:rPr>
      <w:rFonts w:cs="Times New Roman"/>
    </w:rPr>
  </w:style>
  <w:style w:type="paragraph" w:customStyle="1" w:styleId="Tabel">
    <w:name w:val="Tabel"/>
    <w:uiPriority w:val="99"/>
    <w:rsid w:val="001F7215"/>
    <w:rPr>
      <w:rFonts w:eastAsia="Times New Roman"/>
      <w:sz w:val="22"/>
      <w:lang w:eastAsia="en-US"/>
    </w:rPr>
  </w:style>
  <w:style w:type="paragraph" w:styleId="EndnoteText">
    <w:name w:val="endnote text"/>
    <w:basedOn w:val="Normal"/>
    <w:link w:val="EndnoteTextChar"/>
    <w:uiPriority w:val="99"/>
    <w:semiHidden/>
    <w:rsid w:val="001F7215"/>
    <w:pPr>
      <w:spacing w:line="240" w:lineRule="auto"/>
      <w:contextualSpacing w:val="0"/>
    </w:pPr>
    <w:rPr>
      <w:rFonts w:ascii="Times New Roman" w:eastAsia="Calibri" w:hAnsi="Times New Roman"/>
      <w:szCs w:val="20"/>
      <w:lang w:val="x-none" w:eastAsia="x-none"/>
    </w:rPr>
  </w:style>
  <w:style w:type="character" w:customStyle="1" w:styleId="EndnoteTextChar">
    <w:name w:val="Endnote Text Char"/>
    <w:link w:val="EndnoteText"/>
    <w:uiPriority w:val="99"/>
    <w:semiHidden/>
    <w:rsid w:val="001F7215"/>
    <w:rPr>
      <w:rFonts w:ascii="Times New Roman" w:eastAsia="Calibri" w:hAnsi="Times New Roman"/>
    </w:rPr>
  </w:style>
  <w:style w:type="paragraph" w:customStyle="1" w:styleId="NoSpacing1">
    <w:name w:val="No Spacing1"/>
    <w:uiPriority w:val="1"/>
    <w:qFormat/>
    <w:rsid w:val="001F7215"/>
    <w:rPr>
      <w:rFonts w:ascii="Calibri" w:eastAsia="Calibri" w:hAnsi="Calibri"/>
      <w:sz w:val="22"/>
      <w:szCs w:val="22"/>
      <w:lang w:val="en-US" w:eastAsia="en-US"/>
    </w:rPr>
  </w:style>
  <w:style w:type="paragraph" w:customStyle="1" w:styleId="commontext">
    <w:name w:val="common text"/>
    <w:basedOn w:val="Normal"/>
    <w:rsid w:val="001F7215"/>
    <w:pPr>
      <w:spacing w:line="360" w:lineRule="auto"/>
      <w:contextualSpacing w:val="0"/>
    </w:pPr>
    <w:rPr>
      <w:rFonts w:eastAsia="Calibri"/>
      <w:b/>
      <w:szCs w:val="20"/>
      <w:lang w:val="en-US"/>
    </w:rPr>
  </w:style>
  <w:style w:type="paragraph" w:styleId="PlainText">
    <w:name w:val="Plain Text"/>
    <w:basedOn w:val="Normal"/>
    <w:link w:val="PlainTextChar"/>
    <w:uiPriority w:val="99"/>
    <w:semiHidden/>
    <w:unhideWhenUsed/>
    <w:rsid w:val="00E324E0"/>
    <w:pPr>
      <w:spacing w:line="240" w:lineRule="auto"/>
      <w:contextualSpacing w:val="0"/>
    </w:pPr>
    <w:rPr>
      <w:rFonts w:ascii="Consolas" w:eastAsia="Calibri" w:hAnsi="Consolas"/>
      <w:sz w:val="21"/>
      <w:szCs w:val="21"/>
      <w:lang w:val="x-none"/>
    </w:rPr>
  </w:style>
  <w:style w:type="character" w:customStyle="1" w:styleId="PlainTextChar">
    <w:name w:val="Plain Text Char"/>
    <w:link w:val="PlainText"/>
    <w:uiPriority w:val="99"/>
    <w:semiHidden/>
    <w:rsid w:val="00E324E0"/>
    <w:rPr>
      <w:rFonts w:ascii="Consolas" w:eastAsia="Calibri" w:hAnsi="Consolas" w:cs="Consolas"/>
      <w:sz w:val="21"/>
      <w:szCs w:val="21"/>
      <w:lang w:eastAsia="en-US"/>
    </w:rPr>
  </w:style>
  <w:style w:type="character" w:styleId="FollowedHyperlink">
    <w:name w:val="FollowedHyperlink"/>
    <w:uiPriority w:val="99"/>
    <w:semiHidden/>
    <w:rsid w:val="00557C69"/>
    <w:rPr>
      <w:color w:val="800080"/>
      <w:u w:val="single"/>
    </w:rPr>
  </w:style>
  <w:style w:type="paragraph" w:styleId="ListParagraph">
    <w:name w:val="List Paragraph"/>
    <w:basedOn w:val="Normal"/>
    <w:uiPriority w:val="34"/>
    <w:qFormat/>
    <w:rsid w:val="00DE0FD1"/>
    <w:pPr>
      <w:spacing w:after="200" w:line="276" w:lineRule="auto"/>
      <w:ind w:left="720"/>
    </w:pPr>
    <w:rPr>
      <w:rFonts w:ascii="Calibri" w:eastAsia="Times New Roman" w:hAnsi="Calibri"/>
      <w:sz w:val="22"/>
      <w:lang w:val="en-US"/>
    </w:rPr>
  </w:style>
  <w:style w:type="paragraph" w:styleId="Bibliography">
    <w:name w:val="Bibliography"/>
    <w:basedOn w:val="Normal"/>
    <w:next w:val="Normal"/>
    <w:uiPriority w:val="37"/>
    <w:semiHidden/>
    <w:rsid w:val="00F26BF1"/>
  </w:style>
  <w:style w:type="paragraph" w:styleId="Revision">
    <w:name w:val="Revision"/>
    <w:hidden/>
    <w:uiPriority w:val="99"/>
    <w:semiHidden/>
    <w:rsid w:val="005804AF"/>
    <w:rPr>
      <w:szCs w:val="22"/>
      <w:lang w:eastAsia="en-US"/>
    </w:rPr>
  </w:style>
  <w:style w:type="character" w:customStyle="1" w:styleId="A34">
    <w:name w:val="A34"/>
    <w:uiPriority w:val="99"/>
    <w:rsid w:val="00CB3CDB"/>
    <w:rPr>
      <w:rFonts w:cs="Frutiger LT Std 55 Roman"/>
      <w:color w:val="000000"/>
      <w:sz w:val="18"/>
      <w:szCs w:val="18"/>
    </w:rPr>
  </w:style>
  <w:style w:type="character" w:customStyle="1" w:styleId="A35">
    <w:name w:val="A35"/>
    <w:uiPriority w:val="99"/>
    <w:rsid w:val="00CB3CDB"/>
    <w:rPr>
      <w:rFonts w:cs="Frutiger LT Std 55 Roman"/>
      <w:color w:val="000000"/>
      <w:sz w:val="10"/>
      <w:szCs w:val="10"/>
    </w:rPr>
  </w:style>
  <w:style w:type="character" w:customStyle="1" w:styleId="st">
    <w:name w:val="st"/>
    <w:basedOn w:val="DefaultParagraphFont"/>
    <w:rsid w:val="00865432"/>
  </w:style>
  <w:style w:type="paragraph" w:customStyle="1" w:styleId="Title1">
    <w:name w:val="Title1"/>
    <w:basedOn w:val="Normal"/>
    <w:rsid w:val="00146556"/>
    <w:pPr>
      <w:spacing w:before="100" w:beforeAutospacing="1" w:after="100" w:afterAutospacing="1" w:line="240" w:lineRule="auto"/>
      <w:contextualSpacing w:val="0"/>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90261200">
      <w:bodyDiv w:val="1"/>
      <w:marLeft w:val="0"/>
      <w:marRight w:val="0"/>
      <w:marTop w:val="0"/>
      <w:marBottom w:val="0"/>
      <w:divBdr>
        <w:top w:val="none" w:sz="0" w:space="0" w:color="auto"/>
        <w:left w:val="none" w:sz="0" w:space="0" w:color="auto"/>
        <w:bottom w:val="none" w:sz="0" w:space="0" w:color="auto"/>
        <w:right w:val="none" w:sz="0" w:space="0" w:color="auto"/>
      </w:divBdr>
    </w:div>
    <w:div w:id="199368722">
      <w:bodyDiv w:val="1"/>
      <w:marLeft w:val="0"/>
      <w:marRight w:val="0"/>
      <w:marTop w:val="0"/>
      <w:marBottom w:val="0"/>
      <w:divBdr>
        <w:top w:val="none" w:sz="0" w:space="0" w:color="auto"/>
        <w:left w:val="none" w:sz="0" w:space="0" w:color="auto"/>
        <w:bottom w:val="none" w:sz="0" w:space="0" w:color="auto"/>
        <w:right w:val="none" w:sz="0" w:space="0" w:color="auto"/>
      </w:divBdr>
      <w:divsChild>
        <w:div w:id="1723366866">
          <w:marLeft w:val="0"/>
          <w:marRight w:val="0"/>
          <w:marTop w:val="900"/>
          <w:marBottom w:val="0"/>
          <w:divBdr>
            <w:top w:val="none" w:sz="0" w:space="0" w:color="auto"/>
            <w:left w:val="none" w:sz="0" w:space="0" w:color="auto"/>
            <w:bottom w:val="none" w:sz="0" w:space="0" w:color="auto"/>
            <w:right w:val="none" w:sz="0" w:space="0" w:color="auto"/>
          </w:divBdr>
          <w:divsChild>
            <w:div w:id="332219039">
              <w:marLeft w:val="0"/>
              <w:marRight w:val="0"/>
              <w:marTop w:val="0"/>
              <w:marBottom w:val="0"/>
              <w:divBdr>
                <w:top w:val="none" w:sz="0" w:space="0" w:color="auto"/>
                <w:left w:val="none" w:sz="0" w:space="0" w:color="auto"/>
                <w:bottom w:val="none" w:sz="0" w:space="0" w:color="auto"/>
                <w:right w:val="none" w:sz="0" w:space="0" w:color="auto"/>
              </w:divBdr>
              <w:divsChild>
                <w:div w:id="11244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23668">
      <w:bodyDiv w:val="1"/>
      <w:marLeft w:val="0"/>
      <w:marRight w:val="0"/>
      <w:marTop w:val="0"/>
      <w:marBottom w:val="0"/>
      <w:divBdr>
        <w:top w:val="none" w:sz="0" w:space="0" w:color="auto"/>
        <w:left w:val="none" w:sz="0" w:space="0" w:color="auto"/>
        <w:bottom w:val="none" w:sz="0" w:space="0" w:color="auto"/>
        <w:right w:val="none" w:sz="0" w:space="0" w:color="auto"/>
      </w:divBdr>
    </w:div>
    <w:div w:id="396322280">
      <w:bodyDiv w:val="1"/>
      <w:marLeft w:val="0"/>
      <w:marRight w:val="0"/>
      <w:marTop w:val="0"/>
      <w:marBottom w:val="0"/>
      <w:divBdr>
        <w:top w:val="none" w:sz="0" w:space="0" w:color="auto"/>
        <w:left w:val="none" w:sz="0" w:space="0" w:color="auto"/>
        <w:bottom w:val="none" w:sz="0" w:space="0" w:color="auto"/>
        <w:right w:val="none" w:sz="0" w:space="0" w:color="auto"/>
      </w:divBdr>
    </w:div>
    <w:div w:id="430977669">
      <w:bodyDiv w:val="1"/>
      <w:marLeft w:val="0"/>
      <w:marRight w:val="0"/>
      <w:marTop w:val="0"/>
      <w:marBottom w:val="0"/>
      <w:divBdr>
        <w:top w:val="none" w:sz="0" w:space="0" w:color="auto"/>
        <w:left w:val="none" w:sz="0" w:space="0" w:color="auto"/>
        <w:bottom w:val="none" w:sz="0" w:space="0" w:color="auto"/>
        <w:right w:val="none" w:sz="0" w:space="0" w:color="auto"/>
      </w:divBdr>
    </w:div>
    <w:div w:id="448400271">
      <w:bodyDiv w:val="1"/>
      <w:marLeft w:val="0"/>
      <w:marRight w:val="0"/>
      <w:marTop w:val="0"/>
      <w:marBottom w:val="0"/>
      <w:divBdr>
        <w:top w:val="none" w:sz="0" w:space="0" w:color="auto"/>
        <w:left w:val="none" w:sz="0" w:space="0" w:color="auto"/>
        <w:bottom w:val="none" w:sz="0" w:space="0" w:color="auto"/>
        <w:right w:val="none" w:sz="0" w:space="0" w:color="auto"/>
      </w:divBdr>
    </w:div>
    <w:div w:id="509491149">
      <w:bodyDiv w:val="1"/>
      <w:marLeft w:val="0"/>
      <w:marRight w:val="0"/>
      <w:marTop w:val="0"/>
      <w:marBottom w:val="0"/>
      <w:divBdr>
        <w:top w:val="none" w:sz="0" w:space="0" w:color="auto"/>
        <w:left w:val="none" w:sz="0" w:space="0" w:color="auto"/>
        <w:bottom w:val="none" w:sz="0" w:space="0" w:color="auto"/>
        <w:right w:val="none" w:sz="0" w:space="0" w:color="auto"/>
      </w:divBdr>
    </w:div>
    <w:div w:id="512377567">
      <w:bodyDiv w:val="1"/>
      <w:marLeft w:val="0"/>
      <w:marRight w:val="0"/>
      <w:marTop w:val="0"/>
      <w:marBottom w:val="0"/>
      <w:divBdr>
        <w:top w:val="none" w:sz="0" w:space="0" w:color="auto"/>
        <w:left w:val="none" w:sz="0" w:space="0" w:color="auto"/>
        <w:bottom w:val="none" w:sz="0" w:space="0" w:color="auto"/>
        <w:right w:val="none" w:sz="0" w:space="0" w:color="auto"/>
      </w:divBdr>
    </w:div>
    <w:div w:id="556161075">
      <w:bodyDiv w:val="1"/>
      <w:marLeft w:val="0"/>
      <w:marRight w:val="0"/>
      <w:marTop w:val="0"/>
      <w:marBottom w:val="0"/>
      <w:divBdr>
        <w:top w:val="none" w:sz="0" w:space="0" w:color="auto"/>
        <w:left w:val="none" w:sz="0" w:space="0" w:color="auto"/>
        <w:bottom w:val="none" w:sz="0" w:space="0" w:color="auto"/>
        <w:right w:val="none" w:sz="0" w:space="0" w:color="auto"/>
      </w:divBdr>
    </w:div>
    <w:div w:id="570390298">
      <w:bodyDiv w:val="1"/>
      <w:marLeft w:val="0"/>
      <w:marRight w:val="0"/>
      <w:marTop w:val="0"/>
      <w:marBottom w:val="0"/>
      <w:divBdr>
        <w:top w:val="none" w:sz="0" w:space="0" w:color="auto"/>
        <w:left w:val="none" w:sz="0" w:space="0" w:color="auto"/>
        <w:bottom w:val="none" w:sz="0" w:space="0" w:color="auto"/>
        <w:right w:val="none" w:sz="0" w:space="0" w:color="auto"/>
      </w:divBdr>
    </w:div>
    <w:div w:id="609437131">
      <w:bodyDiv w:val="1"/>
      <w:marLeft w:val="0"/>
      <w:marRight w:val="0"/>
      <w:marTop w:val="0"/>
      <w:marBottom w:val="0"/>
      <w:divBdr>
        <w:top w:val="none" w:sz="0" w:space="0" w:color="auto"/>
        <w:left w:val="none" w:sz="0" w:space="0" w:color="auto"/>
        <w:bottom w:val="none" w:sz="0" w:space="0" w:color="auto"/>
        <w:right w:val="none" w:sz="0" w:space="0" w:color="auto"/>
      </w:divBdr>
      <w:divsChild>
        <w:div w:id="1759984588">
          <w:marLeft w:val="0"/>
          <w:marRight w:val="0"/>
          <w:marTop w:val="0"/>
          <w:marBottom w:val="0"/>
          <w:divBdr>
            <w:top w:val="none" w:sz="0" w:space="0" w:color="auto"/>
            <w:left w:val="none" w:sz="0" w:space="0" w:color="auto"/>
            <w:bottom w:val="none" w:sz="0" w:space="0" w:color="auto"/>
            <w:right w:val="none" w:sz="0" w:space="0" w:color="auto"/>
          </w:divBdr>
          <w:divsChild>
            <w:div w:id="414667321">
              <w:marLeft w:val="0"/>
              <w:marRight w:val="0"/>
              <w:marTop w:val="0"/>
              <w:marBottom w:val="0"/>
              <w:divBdr>
                <w:top w:val="none" w:sz="0" w:space="0" w:color="auto"/>
                <w:left w:val="none" w:sz="0" w:space="0" w:color="auto"/>
                <w:bottom w:val="none" w:sz="0" w:space="0" w:color="auto"/>
                <w:right w:val="none" w:sz="0" w:space="0" w:color="auto"/>
              </w:divBdr>
              <w:divsChild>
                <w:div w:id="1269657208">
                  <w:marLeft w:val="0"/>
                  <w:marRight w:val="0"/>
                  <w:marTop w:val="0"/>
                  <w:marBottom w:val="0"/>
                  <w:divBdr>
                    <w:top w:val="none" w:sz="0" w:space="0" w:color="auto"/>
                    <w:left w:val="none" w:sz="0" w:space="0" w:color="auto"/>
                    <w:bottom w:val="none" w:sz="0" w:space="0" w:color="auto"/>
                    <w:right w:val="none" w:sz="0" w:space="0" w:color="auto"/>
                  </w:divBdr>
                  <w:divsChild>
                    <w:div w:id="1289044625">
                      <w:marLeft w:val="0"/>
                      <w:marRight w:val="0"/>
                      <w:marTop w:val="0"/>
                      <w:marBottom w:val="0"/>
                      <w:divBdr>
                        <w:top w:val="none" w:sz="0" w:space="0" w:color="auto"/>
                        <w:left w:val="none" w:sz="0" w:space="0" w:color="auto"/>
                        <w:bottom w:val="none" w:sz="0" w:space="0" w:color="auto"/>
                        <w:right w:val="none" w:sz="0" w:space="0" w:color="auto"/>
                      </w:divBdr>
                      <w:divsChild>
                        <w:div w:id="1937208380">
                          <w:marLeft w:val="0"/>
                          <w:marRight w:val="0"/>
                          <w:marTop w:val="0"/>
                          <w:marBottom w:val="0"/>
                          <w:divBdr>
                            <w:top w:val="none" w:sz="0" w:space="0" w:color="auto"/>
                            <w:left w:val="none" w:sz="0" w:space="0" w:color="auto"/>
                            <w:bottom w:val="none" w:sz="0" w:space="0" w:color="auto"/>
                            <w:right w:val="none" w:sz="0" w:space="0" w:color="auto"/>
                          </w:divBdr>
                          <w:divsChild>
                            <w:div w:id="684787051">
                              <w:marLeft w:val="0"/>
                              <w:marRight w:val="0"/>
                              <w:marTop w:val="0"/>
                              <w:marBottom w:val="0"/>
                              <w:divBdr>
                                <w:top w:val="none" w:sz="0" w:space="0" w:color="auto"/>
                                <w:left w:val="none" w:sz="0" w:space="0" w:color="auto"/>
                                <w:bottom w:val="none" w:sz="0" w:space="0" w:color="auto"/>
                                <w:right w:val="none" w:sz="0" w:space="0" w:color="auto"/>
                              </w:divBdr>
                              <w:divsChild>
                                <w:div w:id="1397431506">
                                  <w:marLeft w:val="0"/>
                                  <w:marRight w:val="0"/>
                                  <w:marTop w:val="0"/>
                                  <w:marBottom w:val="0"/>
                                  <w:divBdr>
                                    <w:top w:val="none" w:sz="0" w:space="0" w:color="auto"/>
                                    <w:left w:val="none" w:sz="0" w:space="0" w:color="auto"/>
                                    <w:bottom w:val="none" w:sz="0" w:space="0" w:color="auto"/>
                                    <w:right w:val="none" w:sz="0" w:space="0" w:color="auto"/>
                                  </w:divBdr>
                                  <w:divsChild>
                                    <w:div w:id="20738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455457">
      <w:bodyDiv w:val="1"/>
      <w:marLeft w:val="0"/>
      <w:marRight w:val="0"/>
      <w:marTop w:val="0"/>
      <w:marBottom w:val="0"/>
      <w:divBdr>
        <w:top w:val="none" w:sz="0" w:space="0" w:color="auto"/>
        <w:left w:val="none" w:sz="0" w:space="0" w:color="auto"/>
        <w:bottom w:val="none" w:sz="0" w:space="0" w:color="auto"/>
        <w:right w:val="none" w:sz="0" w:space="0" w:color="auto"/>
      </w:divBdr>
    </w:div>
    <w:div w:id="657542493">
      <w:bodyDiv w:val="1"/>
      <w:marLeft w:val="0"/>
      <w:marRight w:val="0"/>
      <w:marTop w:val="0"/>
      <w:marBottom w:val="0"/>
      <w:divBdr>
        <w:top w:val="none" w:sz="0" w:space="0" w:color="auto"/>
        <w:left w:val="none" w:sz="0" w:space="0" w:color="auto"/>
        <w:bottom w:val="none" w:sz="0" w:space="0" w:color="auto"/>
        <w:right w:val="none" w:sz="0" w:space="0" w:color="auto"/>
      </w:divBdr>
    </w:div>
    <w:div w:id="727648351">
      <w:bodyDiv w:val="1"/>
      <w:marLeft w:val="0"/>
      <w:marRight w:val="0"/>
      <w:marTop w:val="0"/>
      <w:marBottom w:val="0"/>
      <w:divBdr>
        <w:top w:val="none" w:sz="0" w:space="0" w:color="auto"/>
        <w:left w:val="none" w:sz="0" w:space="0" w:color="auto"/>
        <w:bottom w:val="none" w:sz="0" w:space="0" w:color="auto"/>
        <w:right w:val="none" w:sz="0" w:space="0" w:color="auto"/>
      </w:divBdr>
    </w:div>
    <w:div w:id="748160723">
      <w:bodyDiv w:val="1"/>
      <w:marLeft w:val="0"/>
      <w:marRight w:val="0"/>
      <w:marTop w:val="0"/>
      <w:marBottom w:val="0"/>
      <w:divBdr>
        <w:top w:val="none" w:sz="0" w:space="0" w:color="auto"/>
        <w:left w:val="none" w:sz="0" w:space="0" w:color="auto"/>
        <w:bottom w:val="none" w:sz="0" w:space="0" w:color="auto"/>
        <w:right w:val="none" w:sz="0" w:space="0" w:color="auto"/>
      </w:divBdr>
    </w:div>
    <w:div w:id="755252531">
      <w:bodyDiv w:val="1"/>
      <w:marLeft w:val="0"/>
      <w:marRight w:val="0"/>
      <w:marTop w:val="0"/>
      <w:marBottom w:val="0"/>
      <w:divBdr>
        <w:top w:val="none" w:sz="0" w:space="0" w:color="auto"/>
        <w:left w:val="none" w:sz="0" w:space="0" w:color="auto"/>
        <w:bottom w:val="none" w:sz="0" w:space="0" w:color="auto"/>
        <w:right w:val="none" w:sz="0" w:space="0" w:color="auto"/>
      </w:divBdr>
    </w:div>
    <w:div w:id="787895689">
      <w:bodyDiv w:val="1"/>
      <w:marLeft w:val="0"/>
      <w:marRight w:val="0"/>
      <w:marTop w:val="0"/>
      <w:marBottom w:val="0"/>
      <w:divBdr>
        <w:top w:val="none" w:sz="0" w:space="0" w:color="auto"/>
        <w:left w:val="none" w:sz="0" w:space="0" w:color="auto"/>
        <w:bottom w:val="none" w:sz="0" w:space="0" w:color="auto"/>
        <w:right w:val="none" w:sz="0" w:space="0" w:color="auto"/>
      </w:divBdr>
    </w:div>
    <w:div w:id="789937072">
      <w:bodyDiv w:val="1"/>
      <w:marLeft w:val="0"/>
      <w:marRight w:val="0"/>
      <w:marTop w:val="0"/>
      <w:marBottom w:val="0"/>
      <w:divBdr>
        <w:top w:val="none" w:sz="0" w:space="0" w:color="auto"/>
        <w:left w:val="none" w:sz="0" w:space="0" w:color="auto"/>
        <w:bottom w:val="none" w:sz="0" w:space="0" w:color="auto"/>
        <w:right w:val="none" w:sz="0" w:space="0" w:color="auto"/>
      </w:divBdr>
      <w:divsChild>
        <w:div w:id="805927312">
          <w:marLeft w:val="1166"/>
          <w:marRight w:val="0"/>
          <w:marTop w:val="58"/>
          <w:marBottom w:val="0"/>
          <w:divBdr>
            <w:top w:val="none" w:sz="0" w:space="0" w:color="auto"/>
            <w:left w:val="none" w:sz="0" w:space="0" w:color="auto"/>
            <w:bottom w:val="none" w:sz="0" w:space="0" w:color="auto"/>
            <w:right w:val="none" w:sz="0" w:space="0" w:color="auto"/>
          </w:divBdr>
        </w:div>
      </w:divsChild>
    </w:div>
    <w:div w:id="811562227">
      <w:bodyDiv w:val="1"/>
      <w:marLeft w:val="0"/>
      <w:marRight w:val="0"/>
      <w:marTop w:val="0"/>
      <w:marBottom w:val="0"/>
      <w:divBdr>
        <w:top w:val="none" w:sz="0" w:space="0" w:color="auto"/>
        <w:left w:val="none" w:sz="0" w:space="0" w:color="auto"/>
        <w:bottom w:val="none" w:sz="0" w:space="0" w:color="auto"/>
        <w:right w:val="none" w:sz="0" w:space="0" w:color="auto"/>
      </w:divBdr>
    </w:div>
    <w:div w:id="914777442">
      <w:bodyDiv w:val="1"/>
      <w:marLeft w:val="0"/>
      <w:marRight w:val="0"/>
      <w:marTop w:val="0"/>
      <w:marBottom w:val="0"/>
      <w:divBdr>
        <w:top w:val="none" w:sz="0" w:space="0" w:color="auto"/>
        <w:left w:val="none" w:sz="0" w:space="0" w:color="auto"/>
        <w:bottom w:val="none" w:sz="0" w:space="0" w:color="auto"/>
        <w:right w:val="none" w:sz="0" w:space="0" w:color="auto"/>
      </w:divBdr>
    </w:div>
    <w:div w:id="985820157">
      <w:bodyDiv w:val="1"/>
      <w:marLeft w:val="0"/>
      <w:marRight w:val="0"/>
      <w:marTop w:val="0"/>
      <w:marBottom w:val="0"/>
      <w:divBdr>
        <w:top w:val="none" w:sz="0" w:space="0" w:color="auto"/>
        <w:left w:val="none" w:sz="0" w:space="0" w:color="auto"/>
        <w:bottom w:val="none" w:sz="0" w:space="0" w:color="auto"/>
        <w:right w:val="none" w:sz="0" w:space="0" w:color="auto"/>
      </w:divBdr>
      <w:divsChild>
        <w:div w:id="1886868681">
          <w:marLeft w:val="0"/>
          <w:marRight w:val="0"/>
          <w:marTop w:val="0"/>
          <w:marBottom w:val="0"/>
          <w:divBdr>
            <w:top w:val="none" w:sz="0" w:space="0" w:color="auto"/>
            <w:left w:val="none" w:sz="0" w:space="0" w:color="auto"/>
            <w:bottom w:val="none" w:sz="0" w:space="0" w:color="auto"/>
            <w:right w:val="none" w:sz="0" w:space="0" w:color="auto"/>
          </w:divBdr>
          <w:divsChild>
            <w:div w:id="351733116">
              <w:marLeft w:val="0"/>
              <w:marRight w:val="0"/>
              <w:marTop w:val="0"/>
              <w:marBottom w:val="0"/>
              <w:divBdr>
                <w:top w:val="none" w:sz="0" w:space="0" w:color="auto"/>
                <w:left w:val="none" w:sz="0" w:space="0" w:color="auto"/>
                <w:bottom w:val="none" w:sz="0" w:space="0" w:color="auto"/>
                <w:right w:val="none" w:sz="0" w:space="0" w:color="auto"/>
              </w:divBdr>
              <w:divsChild>
                <w:div w:id="1267733626">
                  <w:marLeft w:val="0"/>
                  <w:marRight w:val="0"/>
                  <w:marTop w:val="0"/>
                  <w:marBottom w:val="0"/>
                  <w:divBdr>
                    <w:top w:val="none" w:sz="0" w:space="0" w:color="auto"/>
                    <w:left w:val="none" w:sz="0" w:space="0" w:color="auto"/>
                    <w:bottom w:val="none" w:sz="0" w:space="0" w:color="auto"/>
                    <w:right w:val="none" w:sz="0" w:space="0" w:color="auto"/>
                  </w:divBdr>
                  <w:divsChild>
                    <w:div w:id="1436317750">
                      <w:marLeft w:val="150"/>
                      <w:marRight w:val="150"/>
                      <w:marTop w:val="0"/>
                      <w:marBottom w:val="0"/>
                      <w:divBdr>
                        <w:top w:val="none" w:sz="0" w:space="0" w:color="auto"/>
                        <w:left w:val="none" w:sz="0" w:space="0" w:color="auto"/>
                        <w:bottom w:val="none" w:sz="0" w:space="0" w:color="auto"/>
                        <w:right w:val="none" w:sz="0" w:space="0" w:color="auto"/>
                      </w:divBdr>
                      <w:divsChild>
                        <w:div w:id="161706975">
                          <w:marLeft w:val="0"/>
                          <w:marRight w:val="0"/>
                          <w:marTop w:val="0"/>
                          <w:marBottom w:val="0"/>
                          <w:divBdr>
                            <w:top w:val="none" w:sz="0" w:space="0" w:color="auto"/>
                            <w:left w:val="none" w:sz="0" w:space="0" w:color="auto"/>
                            <w:bottom w:val="none" w:sz="0" w:space="0" w:color="auto"/>
                            <w:right w:val="none" w:sz="0" w:space="0" w:color="auto"/>
                          </w:divBdr>
                          <w:divsChild>
                            <w:div w:id="1718895928">
                              <w:marLeft w:val="0"/>
                              <w:marRight w:val="0"/>
                              <w:marTop w:val="0"/>
                              <w:marBottom w:val="0"/>
                              <w:divBdr>
                                <w:top w:val="none" w:sz="0" w:space="0" w:color="auto"/>
                                <w:left w:val="none" w:sz="0" w:space="0" w:color="auto"/>
                                <w:bottom w:val="none" w:sz="0" w:space="0" w:color="auto"/>
                                <w:right w:val="none" w:sz="0" w:space="0" w:color="auto"/>
                              </w:divBdr>
                              <w:divsChild>
                                <w:div w:id="347680917">
                                  <w:marLeft w:val="0"/>
                                  <w:marRight w:val="0"/>
                                  <w:marTop w:val="0"/>
                                  <w:marBottom w:val="0"/>
                                  <w:divBdr>
                                    <w:top w:val="none" w:sz="0" w:space="0" w:color="auto"/>
                                    <w:left w:val="none" w:sz="0" w:space="0" w:color="auto"/>
                                    <w:bottom w:val="none" w:sz="0" w:space="0" w:color="auto"/>
                                    <w:right w:val="none" w:sz="0" w:space="0" w:color="auto"/>
                                  </w:divBdr>
                                  <w:divsChild>
                                    <w:div w:id="49505664">
                                      <w:marLeft w:val="0"/>
                                      <w:marRight w:val="0"/>
                                      <w:marTop w:val="0"/>
                                      <w:marBottom w:val="0"/>
                                      <w:divBdr>
                                        <w:top w:val="none" w:sz="0" w:space="0" w:color="auto"/>
                                        <w:left w:val="none" w:sz="0" w:space="0" w:color="auto"/>
                                        <w:bottom w:val="none" w:sz="0" w:space="0" w:color="auto"/>
                                        <w:right w:val="none" w:sz="0" w:space="0" w:color="auto"/>
                                      </w:divBdr>
                                      <w:divsChild>
                                        <w:div w:id="1892761761">
                                          <w:marLeft w:val="0"/>
                                          <w:marRight w:val="0"/>
                                          <w:marTop w:val="0"/>
                                          <w:marBottom w:val="0"/>
                                          <w:divBdr>
                                            <w:top w:val="none" w:sz="0" w:space="0" w:color="auto"/>
                                            <w:left w:val="none" w:sz="0" w:space="0" w:color="auto"/>
                                            <w:bottom w:val="none" w:sz="0" w:space="0" w:color="auto"/>
                                            <w:right w:val="none" w:sz="0" w:space="0" w:color="auto"/>
                                          </w:divBdr>
                                          <w:divsChild>
                                            <w:div w:id="1096099142">
                                              <w:marLeft w:val="150"/>
                                              <w:marRight w:val="150"/>
                                              <w:marTop w:val="0"/>
                                              <w:marBottom w:val="0"/>
                                              <w:divBdr>
                                                <w:top w:val="none" w:sz="0" w:space="0" w:color="auto"/>
                                                <w:left w:val="none" w:sz="0" w:space="0" w:color="auto"/>
                                                <w:bottom w:val="none" w:sz="0" w:space="0" w:color="auto"/>
                                                <w:right w:val="none" w:sz="0" w:space="0" w:color="auto"/>
                                              </w:divBdr>
                                              <w:divsChild>
                                                <w:div w:id="54548424">
                                                  <w:marLeft w:val="0"/>
                                                  <w:marRight w:val="0"/>
                                                  <w:marTop w:val="0"/>
                                                  <w:marBottom w:val="0"/>
                                                  <w:divBdr>
                                                    <w:top w:val="none" w:sz="0" w:space="0" w:color="auto"/>
                                                    <w:left w:val="none" w:sz="0" w:space="0" w:color="auto"/>
                                                    <w:bottom w:val="none" w:sz="0" w:space="0" w:color="auto"/>
                                                    <w:right w:val="none" w:sz="0" w:space="0" w:color="auto"/>
                                                  </w:divBdr>
                                                  <w:divsChild>
                                                    <w:div w:id="208304156">
                                                      <w:marLeft w:val="0"/>
                                                      <w:marRight w:val="0"/>
                                                      <w:marTop w:val="0"/>
                                                      <w:marBottom w:val="240"/>
                                                      <w:divBdr>
                                                        <w:top w:val="single" w:sz="6" w:space="0" w:color="CCCCCC"/>
                                                        <w:left w:val="single" w:sz="6" w:space="0" w:color="CCCCCC"/>
                                                        <w:bottom w:val="single" w:sz="6" w:space="0" w:color="CCCCCC"/>
                                                        <w:right w:val="single" w:sz="6" w:space="0" w:color="CCCCCC"/>
                                                      </w:divBdr>
                                                      <w:divsChild>
                                                        <w:div w:id="373894521">
                                                          <w:marLeft w:val="0"/>
                                                          <w:marRight w:val="0"/>
                                                          <w:marTop w:val="0"/>
                                                          <w:marBottom w:val="0"/>
                                                          <w:divBdr>
                                                            <w:top w:val="none" w:sz="0" w:space="0" w:color="auto"/>
                                                            <w:left w:val="none" w:sz="0" w:space="0" w:color="auto"/>
                                                            <w:bottom w:val="none" w:sz="0" w:space="0" w:color="auto"/>
                                                            <w:right w:val="none" w:sz="0" w:space="0" w:color="auto"/>
                                                          </w:divBdr>
                                                          <w:divsChild>
                                                            <w:div w:id="1875920137">
                                                              <w:marLeft w:val="0"/>
                                                              <w:marRight w:val="0"/>
                                                              <w:marTop w:val="0"/>
                                                              <w:marBottom w:val="0"/>
                                                              <w:divBdr>
                                                                <w:top w:val="none" w:sz="0" w:space="0" w:color="auto"/>
                                                                <w:left w:val="none" w:sz="0" w:space="0" w:color="auto"/>
                                                                <w:bottom w:val="none" w:sz="0" w:space="0" w:color="auto"/>
                                                                <w:right w:val="none" w:sz="0" w:space="0" w:color="auto"/>
                                                              </w:divBdr>
                                                              <w:divsChild>
                                                                <w:div w:id="18102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0539001">
      <w:bodyDiv w:val="1"/>
      <w:marLeft w:val="0"/>
      <w:marRight w:val="0"/>
      <w:marTop w:val="0"/>
      <w:marBottom w:val="0"/>
      <w:divBdr>
        <w:top w:val="none" w:sz="0" w:space="0" w:color="auto"/>
        <w:left w:val="none" w:sz="0" w:space="0" w:color="auto"/>
        <w:bottom w:val="none" w:sz="0" w:space="0" w:color="auto"/>
        <w:right w:val="none" w:sz="0" w:space="0" w:color="auto"/>
      </w:divBdr>
      <w:divsChild>
        <w:div w:id="89620017">
          <w:marLeft w:val="1166"/>
          <w:marRight w:val="0"/>
          <w:marTop w:val="58"/>
          <w:marBottom w:val="0"/>
          <w:divBdr>
            <w:top w:val="none" w:sz="0" w:space="0" w:color="auto"/>
            <w:left w:val="none" w:sz="0" w:space="0" w:color="auto"/>
            <w:bottom w:val="none" w:sz="0" w:space="0" w:color="auto"/>
            <w:right w:val="none" w:sz="0" w:space="0" w:color="auto"/>
          </w:divBdr>
        </w:div>
        <w:div w:id="390882324">
          <w:marLeft w:val="547"/>
          <w:marRight w:val="0"/>
          <w:marTop w:val="67"/>
          <w:marBottom w:val="0"/>
          <w:divBdr>
            <w:top w:val="none" w:sz="0" w:space="0" w:color="auto"/>
            <w:left w:val="none" w:sz="0" w:space="0" w:color="auto"/>
            <w:bottom w:val="none" w:sz="0" w:space="0" w:color="auto"/>
            <w:right w:val="none" w:sz="0" w:space="0" w:color="auto"/>
          </w:divBdr>
        </w:div>
      </w:divsChild>
    </w:div>
    <w:div w:id="1096709696">
      <w:bodyDiv w:val="1"/>
      <w:marLeft w:val="0"/>
      <w:marRight w:val="0"/>
      <w:marTop w:val="0"/>
      <w:marBottom w:val="0"/>
      <w:divBdr>
        <w:top w:val="none" w:sz="0" w:space="0" w:color="auto"/>
        <w:left w:val="none" w:sz="0" w:space="0" w:color="auto"/>
        <w:bottom w:val="none" w:sz="0" w:space="0" w:color="auto"/>
        <w:right w:val="none" w:sz="0" w:space="0" w:color="auto"/>
      </w:divBdr>
    </w:div>
    <w:div w:id="1107626875">
      <w:bodyDiv w:val="1"/>
      <w:marLeft w:val="0"/>
      <w:marRight w:val="0"/>
      <w:marTop w:val="0"/>
      <w:marBottom w:val="0"/>
      <w:divBdr>
        <w:top w:val="none" w:sz="0" w:space="0" w:color="auto"/>
        <w:left w:val="none" w:sz="0" w:space="0" w:color="auto"/>
        <w:bottom w:val="none" w:sz="0" w:space="0" w:color="auto"/>
        <w:right w:val="none" w:sz="0" w:space="0" w:color="auto"/>
      </w:divBdr>
    </w:div>
    <w:div w:id="1110316724">
      <w:bodyDiv w:val="1"/>
      <w:marLeft w:val="0"/>
      <w:marRight w:val="0"/>
      <w:marTop w:val="0"/>
      <w:marBottom w:val="0"/>
      <w:divBdr>
        <w:top w:val="none" w:sz="0" w:space="0" w:color="auto"/>
        <w:left w:val="none" w:sz="0" w:space="0" w:color="auto"/>
        <w:bottom w:val="none" w:sz="0" w:space="0" w:color="auto"/>
        <w:right w:val="none" w:sz="0" w:space="0" w:color="auto"/>
      </w:divBdr>
      <w:divsChild>
        <w:div w:id="477839099">
          <w:marLeft w:val="547"/>
          <w:marRight w:val="0"/>
          <w:marTop w:val="67"/>
          <w:marBottom w:val="0"/>
          <w:divBdr>
            <w:top w:val="none" w:sz="0" w:space="0" w:color="auto"/>
            <w:left w:val="none" w:sz="0" w:space="0" w:color="auto"/>
            <w:bottom w:val="none" w:sz="0" w:space="0" w:color="auto"/>
            <w:right w:val="none" w:sz="0" w:space="0" w:color="auto"/>
          </w:divBdr>
        </w:div>
        <w:div w:id="1643071440">
          <w:marLeft w:val="547"/>
          <w:marRight w:val="0"/>
          <w:marTop w:val="67"/>
          <w:marBottom w:val="0"/>
          <w:divBdr>
            <w:top w:val="none" w:sz="0" w:space="0" w:color="auto"/>
            <w:left w:val="none" w:sz="0" w:space="0" w:color="auto"/>
            <w:bottom w:val="none" w:sz="0" w:space="0" w:color="auto"/>
            <w:right w:val="none" w:sz="0" w:space="0" w:color="auto"/>
          </w:divBdr>
        </w:div>
        <w:div w:id="1915780691">
          <w:marLeft w:val="547"/>
          <w:marRight w:val="0"/>
          <w:marTop w:val="67"/>
          <w:marBottom w:val="0"/>
          <w:divBdr>
            <w:top w:val="none" w:sz="0" w:space="0" w:color="auto"/>
            <w:left w:val="none" w:sz="0" w:space="0" w:color="auto"/>
            <w:bottom w:val="none" w:sz="0" w:space="0" w:color="auto"/>
            <w:right w:val="none" w:sz="0" w:space="0" w:color="auto"/>
          </w:divBdr>
        </w:div>
      </w:divsChild>
    </w:div>
    <w:div w:id="1230388852">
      <w:bodyDiv w:val="1"/>
      <w:marLeft w:val="0"/>
      <w:marRight w:val="0"/>
      <w:marTop w:val="0"/>
      <w:marBottom w:val="0"/>
      <w:divBdr>
        <w:top w:val="none" w:sz="0" w:space="0" w:color="auto"/>
        <w:left w:val="none" w:sz="0" w:space="0" w:color="auto"/>
        <w:bottom w:val="none" w:sz="0" w:space="0" w:color="auto"/>
        <w:right w:val="none" w:sz="0" w:space="0" w:color="auto"/>
      </w:divBdr>
    </w:div>
    <w:div w:id="1279994637">
      <w:bodyDiv w:val="1"/>
      <w:marLeft w:val="0"/>
      <w:marRight w:val="0"/>
      <w:marTop w:val="0"/>
      <w:marBottom w:val="0"/>
      <w:divBdr>
        <w:top w:val="none" w:sz="0" w:space="0" w:color="auto"/>
        <w:left w:val="none" w:sz="0" w:space="0" w:color="auto"/>
        <w:bottom w:val="none" w:sz="0" w:space="0" w:color="auto"/>
        <w:right w:val="none" w:sz="0" w:space="0" w:color="auto"/>
      </w:divBdr>
    </w:div>
    <w:div w:id="1346711251">
      <w:bodyDiv w:val="1"/>
      <w:marLeft w:val="0"/>
      <w:marRight w:val="0"/>
      <w:marTop w:val="0"/>
      <w:marBottom w:val="0"/>
      <w:divBdr>
        <w:top w:val="none" w:sz="0" w:space="0" w:color="auto"/>
        <w:left w:val="none" w:sz="0" w:space="0" w:color="auto"/>
        <w:bottom w:val="none" w:sz="0" w:space="0" w:color="auto"/>
        <w:right w:val="none" w:sz="0" w:space="0" w:color="auto"/>
      </w:divBdr>
    </w:div>
    <w:div w:id="1423527911">
      <w:bodyDiv w:val="1"/>
      <w:marLeft w:val="0"/>
      <w:marRight w:val="0"/>
      <w:marTop w:val="0"/>
      <w:marBottom w:val="0"/>
      <w:divBdr>
        <w:top w:val="none" w:sz="0" w:space="0" w:color="auto"/>
        <w:left w:val="none" w:sz="0" w:space="0" w:color="auto"/>
        <w:bottom w:val="none" w:sz="0" w:space="0" w:color="auto"/>
        <w:right w:val="none" w:sz="0" w:space="0" w:color="auto"/>
      </w:divBdr>
    </w:div>
    <w:div w:id="1484198811">
      <w:bodyDiv w:val="1"/>
      <w:marLeft w:val="0"/>
      <w:marRight w:val="0"/>
      <w:marTop w:val="0"/>
      <w:marBottom w:val="0"/>
      <w:divBdr>
        <w:top w:val="none" w:sz="0" w:space="0" w:color="auto"/>
        <w:left w:val="none" w:sz="0" w:space="0" w:color="auto"/>
        <w:bottom w:val="none" w:sz="0" w:space="0" w:color="auto"/>
        <w:right w:val="none" w:sz="0" w:space="0" w:color="auto"/>
      </w:divBdr>
    </w:div>
    <w:div w:id="1569345774">
      <w:bodyDiv w:val="1"/>
      <w:marLeft w:val="0"/>
      <w:marRight w:val="0"/>
      <w:marTop w:val="0"/>
      <w:marBottom w:val="0"/>
      <w:divBdr>
        <w:top w:val="none" w:sz="0" w:space="0" w:color="auto"/>
        <w:left w:val="none" w:sz="0" w:space="0" w:color="auto"/>
        <w:bottom w:val="none" w:sz="0" w:space="0" w:color="auto"/>
        <w:right w:val="none" w:sz="0" w:space="0" w:color="auto"/>
      </w:divBdr>
    </w:div>
    <w:div w:id="1578054087">
      <w:bodyDiv w:val="1"/>
      <w:marLeft w:val="0"/>
      <w:marRight w:val="0"/>
      <w:marTop w:val="0"/>
      <w:marBottom w:val="0"/>
      <w:divBdr>
        <w:top w:val="none" w:sz="0" w:space="0" w:color="auto"/>
        <w:left w:val="none" w:sz="0" w:space="0" w:color="auto"/>
        <w:bottom w:val="none" w:sz="0" w:space="0" w:color="auto"/>
        <w:right w:val="none" w:sz="0" w:space="0" w:color="auto"/>
      </w:divBdr>
    </w:div>
    <w:div w:id="1582834433">
      <w:bodyDiv w:val="1"/>
      <w:marLeft w:val="0"/>
      <w:marRight w:val="0"/>
      <w:marTop w:val="0"/>
      <w:marBottom w:val="0"/>
      <w:divBdr>
        <w:top w:val="none" w:sz="0" w:space="0" w:color="auto"/>
        <w:left w:val="none" w:sz="0" w:space="0" w:color="auto"/>
        <w:bottom w:val="none" w:sz="0" w:space="0" w:color="auto"/>
        <w:right w:val="none" w:sz="0" w:space="0" w:color="auto"/>
      </w:divBdr>
    </w:div>
    <w:div w:id="1678649570">
      <w:bodyDiv w:val="1"/>
      <w:marLeft w:val="0"/>
      <w:marRight w:val="0"/>
      <w:marTop w:val="0"/>
      <w:marBottom w:val="0"/>
      <w:divBdr>
        <w:top w:val="none" w:sz="0" w:space="0" w:color="auto"/>
        <w:left w:val="none" w:sz="0" w:space="0" w:color="auto"/>
        <w:bottom w:val="none" w:sz="0" w:space="0" w:color="auto"/>
        <w:right w:val="none" w:sz="0" w:space="0" w:color="auto"/>
      </w:divBdr>
    </w:div>
    <w:div w:id="1691181902">
      <w:bodyDiv w:val="1"/>
      <w:marLeft w:val="0"/>
      <w:marRight w:val="0"/>
      <w:marTop w:val="0"/>
      <w:marBottom w:val="0"/>
      <w:divBdr>
        <w:top w:val="none" w:sz="0" w:space="0" w:color="auto"/>
        <w:left w:val="none" w:sz="0" w:space="0" w:color="auto"/>
        <w:bottom w:val="none" w:sz="0" w:space="0" w:color="auto"/>
        <w:right w:val="none" w:sz="0" w:space="0" w:color="auto"/>
      </w:divBdr>
    </w:div>
    <w:div w:id="1715498048">
      <w:bodyDiv w:val="1"/>
      <w:marLeft w:val="0"/>
      <w:marRight w:val="0"/>
      <w:marTop w:val="0"/>
      <w:marBottom w:val="0"/>
      <w:divBdr>
        <w:top w:val="none" w:sz="0" w:space="0" w:color="auto"/>
        <w:left w:val="none" w:sz="0" w:space="0" w:color="auto"/>
        <w:bottom w:val="none" w:sz="0" w:space="0" w:color="auto"/>
        <w:right w:val="none" w:sz="0" w:space="0" w:color="auto"/>
      </w:divBdr>
      <w:divsChild>
        <w:div w:id="784546319">
          <w:marLeft w:val="0"/>
          <w:marRight w:val="0"/>
          <w:marTop w:val="750"/>
          <w:marBottom w:val="150"/>
          <w:divBdr>
            <w:top w:val="none" w:sz="0" w:space="0" w:color="auto"/>
            <w:left w:val="none" w:sz="0" w:space="0" w:color="auto"/>
            <w:bottom w:val="none" w:sz="0" w:space="0" w:color="auto"/>
            <w:right w:val="none" w:sz="0" w:space="0" w:color="auto"/>
          </w:divBdr>
          <w:divsChild>
            <w:div w:id="1286306372">
              <w:marLeft w:val="0"/>
              <w:marRight w:val="0"/>
              <w:marTop w:val="0"/>
              <w:marBottom w:val="0"/>
              <w:divBdr>
                <w:top w:val="none" w:sz="0" w:space="0" w:color="auto"/>
                <w:left w:val="none" w:sz="0" w:space="0" w:color="auto"/>
                <w:bottom w:val="none" w:sz="0" w:space="0" w:color="auto"/>
                <w:right w:val="none" w:sz="0" w:space="0" w:color="auto"/>
              </w:divBdr>
              <w:divsChild>
                <w:div w:id="478693793">
                  <w:marLeft w:val="0"/>
                  <w:marRight w:val="0"/>
                  <w:marTop w:val="0"/>
                  <w:marBottom w:val="0"/>
                  <w:divBdr>
                    <w:top w:val="none" w:sz="0" w:space="0" w:color="auto"/>
                    <w:left w:val="none" w:sz="0" w:space="0" w:color="auto"/>
                    <w:bottom w:val="none" w:sz="0" w:space="0" w:color="auto"/>
                    <w:right w:val="none" w:sz="0" w:space="0" w:color="auto"/>
                  </w:divBdr>
                  <w:divsChild>
                    <w:div w:id="82921131">
                      <w:marLeft w:val="0"/>
                      <w:marRight w:val="0"/>
                      <w:marTop w:val="0"/>
                      <w:marBottom w:val="0"/>
                      <w:divBdr>
                        <w:top w:val="none" w:sz="0" w:space="0" w:color="auto"/>
                        <w:left w:val="none" w:sz="0" w:space="0" w:color="auto"/>
                        <w:bottom w:val="none" w:sz="0" w:space="0" w:color="auto"/>
                        <w:right w:val="none" w:sz="0" w:space="0" w:color="auto"/>
                      </w:divBdr>
                      <w:divsChild>
                        <w:div w:id="1202939528">
                          <w:marLeft w:val="0"/>
                          <w:marRight w:val="0"/>
                          <w:marTop w:val="0"/>
                          <w:marBottom w:val="0"/>
                          <w:divBdr>
                            <w:top w:val="none" w:sz="0" w:space="0" w:color="auto"/>
                            <w:left w:val="none" w:sz="0" w:space="0" w:color="auto"/>
                            <w:bottom w:val="none" w:sz="0" w:space="0" w:color="auto"/>
                            <w:right w:val="none" w:sz="0" w:space="0" w:color="auto"/>
                          </w:divBdr>
                          <w:divsChild>
                            <w:div w:id="192771292">
                              <w:marLeft w:val="0"/>
                              <w:marRight w:val="0"/>
                              <w:marTop w:val="0"/>
                              <w:marBottom w:val="0"/>
                              <w:divBdr>
                                <w:top w:val="none" w:sz="0" w:space="0" w:color="auto"/>
                                <w:left w:val="none" w:sz="0" w:space="0" w:color="auto"/>
                                <w:bottom w:val="none" w:sz="0" w:space="0" w:color="auto"/>
                                <w:right w:val="none" w:sz="0" w:space="0" w:color="auto"/>
                              </w:divBdr>
                              <w:divsChild>
                                <w:div w:id="138155904">
                                  <w:marLeft w:val="0"/>
                                  <w:marRight w:val="0"/>
                                  <w:marTop w:val="0"/>
                                  <w:marBottom w:val="0"/>
                                  <w:divBdr>
                                    <w:top w:val="none" w:sz="0" w:space="0" w:color="auto"/>
                                    <w:left w:val="none" w:sz="0" w:space="0" w:color="auto"/>
                                    <w:bottom w:val="none" w:sz="0" w:space="0" w:color="auto"/>
                                    <w:right w:val="none" w:sz="0" w:space="0" w:color="auto"/>
                                  </w:divBdr>
                                  <w:divsChild>
                                    <w:div w:id="1149322265">
                                      <w:marLeft w:val="0"/>
                                      <w:marRight w:val="0"/>
                                      <w:marTop w:val="0"/>
                                      <w:marBottom w:val="0"/>
                                      <w:divBdr>
                                        <w:top w:val="none" w:sz="0" w:space="0" w:color="auto"/>
                                        <w:left w:val="none" w:sz="0" w:space="0" w:color="auto"/>
                                        <w:bottom w:val="none" w:sz="0" w:space="0" w:color="auto"/>
                                        <w:right w:val="none" w:sz="0" w:space="0" w:color="auto"/>
                                      </w:divBdr>
                                      <w:divsChild>
                                        <w:div w:id="438178952">
                                          <w:marLeft w:val="0"/>
                                          <w:marRight w:val="0"/>
                                          <w:marTop w:val="0"/>
                                          <w:marBottom w:val="0"/>
                                          <w:divBdr>
                                            <w:top w:val="none" w:sz="0" w:space="0" w:color="auto"/>
                                            <w:left w:val="none" w:sz="0" w:space="0" w:color="auto"/>
                                            <w:bottom w:val="none" w:sz="0" w:space="0" w:color="auto"/>
                                            <w:right w:val="none" w:sz="0" w:space="0" w:color="auto"/>
                                          </w:divBdr>
                                          <w:divsChild>
                                            <w:div w:id="117309621">
                                              <w:marLeft w:val="0"/>
                                              <w:marRight w:val="0"/>
                                              <w:marTop w:val="0"/>
                                              <w:marBottom w:val="0"/>
                                              <w:divBdr>
                                                <w:top w:val="none" w:sz="0" w:space="0" w:color="auto"/>
                                                <w:left w:val="none" w:sz="0" w:space="0" w:color="auto"/>
                                                <w:bottom w:val="none" w:sz="0" w:space="0" w:color="auto"/>
                                                <w:right w:val="none" w:sz="0" w:space="0" w:color="auto"/>
                                              </w:divBdr>
                                              <w:divsChild>
                                                <w:div w:id="1834485247">
                                                  <w:marLeft w:val="0"/>
                                                  <w:marRight w:val="0"/>
                                                  <w:marTop w:val="0"/>
                                                  <w:marBottom w:val="0"/>
                                                  <w:divBdr>
                                                    <w:top w:val="none" w:sz="0" w:space="0" w:color="auto"/>
                                                    <w:left w:val="none" w:sz="0" w:space="0" w:color="auto"/>
                                                    <w:bottom w:val="none" w:sz="0" w:space="0" w:color="auto"/>
                                                    <w:right w:val="none" w:sz="0" w:space="0" w:color="auto"/>
                                                  </w:divBdr>
                                                  <w:divsChild>
                                                    <w:div w:id="1334069319">
                                                      <w:marLeft w:val="0"/>
                                                      <w:marRight w:val="0"/>
                                                      <w:marTop w:val="0"/>
                                                      <w:marBottom w:val="0"/>
                                                      <w:divBdr>
                                                        <w:top w:val="none" w:sz="0" w:space="0" w:color="auto"/>
                                                        <w:left w:val="none" w:sz="0" w:space="0" w:color="auto"/>
                                                        <w:bottom w:val="none" w:sz="0" w:space="0" w:color="auto"/>
                                                        <w:right w:val="none" w:sz="0" w:space="0" w:color="auto"/>
                                                      </w:divBdr>
                                                      <w:divsChild>
                                                        <w:div w:id="15678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0129142">
      <w:bodyDiv w:val="1"/>
      <w:marLeft w:val="0"/>
      <w:marRight w:val="0"/>
      <w:marTop w:val="0"/>
      <w:marBottom w:val="0"/>
      <w:divBdr>
        <w:top w:val="none" w:sz="0" w:space="0" w:color="auto"/>
        <w:left w:val="none" w:sz="0" w:space="0" w:color="auto"/>
        <w:bottom w:val="none" w:sz="0" w:space="0" w:color="auto"/>
        <w:right w:val="none" w:sz="0" w:space="0" w:color="auto"/>
      </w:divBdr>
    </w:div>
    <w:div w:id="1742798982">
      <w:bodyDiv w:val="1"/>
      <w:marLeft w:val="0"/>
      <w:marRight w:val="0"/>
      <w:marTop w:val="0"/>
      <w:marBottom w:val="0"/>
      <w:divBdr>
        <w:top w:val="none" w:sz="0" w:space="0" w:color="auto"/>
        <w:left w:val="none" w:sz="0" w:space="0" w:color="auto"/>
        <w:bottom w:val="none" w:sz="0" w:space="0" w:color="auto"/>
        <w:right w:val="none" w:sz="0" w:space="0" w:color="auto"/>
      </w:divBdr>
    </w:div>
    <w:div w:id="1767380888">
      <w:bodyDiv w:val="1"/>
      <w:marLeft w:val="0"/>
      <w:marRight w:val="0"/>
      <w:marTop w:val="0"/>
      <w:marBottom w:val="0"/>
      <w:divBdr>
        <w:top w:val="none" w:sz="0" w:space="0" w:color="auto"/>
        <w:left w:val="none" w:sz="0" w:space="0" w:color="auto"/>
        <w:bottom w:val="none" w:sz="0" w:space="0" w:color="auto"/>
        <w:right w:val="none" w:sz="0" w:space="0" w:color="auto"/>
      </w:divBdr>
      <w:divsChild>
        <w:div w:id="827866671">
          <w:marLeft w:val="1166"/>
          <w:marRight w:val="0"/>
          <w:marTop w:val="58"/>
          <w:marBottom w:val="0"/>
          <w:divBdr>
            <w:top w:val="none" w:sz="0" w:space="0" w:color="auto"/>
            <w:left w:val="none" w:sz="0" w:space="0" w:color="auto"/>
            <w:bottom w:val="none" w:sz="0" w:space="0" w:color="auto"/>
            <w:right w:val="none" w:sz="0" w:space="0" w:color="auto"/>
          </w:divBdr>
        </w:div>
        <w:div w:id="843742456">
          <w:marLeft w:val="1166"/>
          <w:marRight w:val="0"/>
          <w:marTop w:val="58"/>
          <w:marBottom w:val="0"/>
          <w:divBdr>
            <w:top w:val="none" w:sz="0" w:space="0" w:color="auto"/>
            <w:left w:val="none" w:sz="0" w:space="0" w:color="auto"/>
            <w:bottom w:val="none" w:sz="0" w:space="0" w:color="auto"/>
            <w:right w:val="none" w:sz="0" w:space="0" w:color="auto"/>
          </w:divBdr>
        </w:div>
        <w:div w:id="1012957151">
          <w:marLeft w:val="547"/>
          <w:marRight w:val="0"/>
          <w:marTop w:val="67"/>
          <w:marBottom w:val="0"/>
          <w:divBdr>
            <w:top w:val="none" w:sz="0" w:space="0" w:color="auto"/>
            <w:left w:val="none" w:sz="0" w:space="0" w:color="auto"/>
            <w:bottom w:val="none" w:sz="0" w:space="0" w:color="auto"/>
            <w:right w:val="none" w:sz="0" w:space="0" w:color="auto"/>
          </w:divBdr>
        </w:div>
      </w:divsChild>
    </w:div>
    <w:div w:id="1885175232">
      <w:bodyDiv w:val="1"/>
      <w:marLeft w:val="0"/>
      <w:marRight w:val="0"/>
      <w:marTop w:val="0"/>
      <w:marBottom w:val="0"/>
      <w:divBdr>
        <w:top w:val="none" w:sz="0" w:space="0" w:color="auto"/>
        <w:left w:val="none" w:sz="0" w:space="0" w:color="auto"/>
        <w:bottom w:val="none" w:sz="0" w:space="0" w:color="auto"/>
        <w:right w:val="none" w:sz="0" w:space="0" w:color="auto"/>
      </w:divBdr>
      <w:divsChild>
        <w:div w:id="572667861">
          <w:marLeft w:val="547"/>
          <w:marRight w:val="0"/>
          <w:marTop w:val="67"/>
          <w:marBottom w:val="0"/>
          <w:divBdr>
            <w:top w:val="none" w:sz="0" w:space="0" w:color="auto"/>
            <w:left w:val="none" w:sz="0" w:space="0" w:color="auto"/>
            <w:bottom w:val="none" w:sz="0" w:space="0" w:color="auto"/>
            <w:right w:val="none" w:sz="0" w:space="0" w:color="auto"/>
          </w:divBdr>
        </w:div>
        <w:div w:id="2101485791">
          <w:marLeft w:val="547"/>
          <w:marRight w:val="0"/>
          <w:marTop w:val="67"/>
          <w:marBottom w:val="0"/>
          <w:divBdr>
            <w:top w:val="none" w:sz="0" w:space="0" w:color="auto"/>
            <w:left w:val="none" w:sz="0" w:space="0" w:color="auto"/>
            <w:bottom w:val="none" w:sz="0" w:space="0" w:color="auto"/>
            <w:right w:val="none" w:sz="0" w:space="0" w:color="auto"/>
          </w:divBdr>
        </w:div>
      </w:divsChild>
    </w:div>
    <w:div w:id="1957062195">
      <w:bodyDiv w:val="1"/>
      <w:marLeft w:val="0"/>
      <w:marRight w:val="0"/>
      <w:marTop w:val="0"/>
      <w:marBottom w:val="0"/>
      <w:divBdr>
        <w:top w:val="none" w:sz="0" w:space="0" w:color="auto"/>
        <w:left w:val="none" w:sz="0" w:space="0" w:color="auto"/>
        <w:bottom w:val="none" w:sz="0" w:space="0" w:color="auto"/>
        <w:right w:val="none" w:sz="0" w:space="0" w:color="auto"/>
      </w:divBdr>
    </w:div>
    <w:div w:id="2008942573">
      <w:bodyDiv w:val="1"/>
      <w:marLeft w:val="0"/>
      <w:marRight w:val="0"/>
      <w:marTop w:val="0"/>
      <w:marBottom w:val="0"/>
      <w:divBdr>
        <w:top w:val="none" w:sz="0" w:space="0" w:color="auto"/>
        <w:left w:val="none" w:sz="0" w:space="0" w:color="auto"/>
        <w:bottom w:val="none" w:sz="0" w:space="0" w:color="auto"/>
        <w:right w:val="none" w:sz="0" w:space="0" w:color="auto"/>
      </w:divBdr>
    </w:div>
    <w:div w:id="2040428991">
      <w:bodyDiv w:val="1"/>
      <w:marLeft w:val="0"/>
      <w:marRight w:val="0"/>
      <w:marTop w:val="0"/>
      <w:marBottom w:val="0"/>
      <w:divBdr>
        <w:top w:val="none" w:sz="0" w:space="0" w:color="auto"/>
        <w:left w:val="none" w:sz="0" w:space="0" w:color="auto"/>
        <w:bottom w:val="none" w:sz="0" w:space="0" w:color="auto"/>
        <w:right w:val="none" w:sz="0" w:space="0" w:color="auto"/>
      </w:divBdr>
      <w:divsChild>
        <w:div w:id="110436234">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ogle.com/url?sa=t&amp;rct=j&amp;q=chmp&amp;source=web&amp;cd=1&amp;cad=rja&amp;uact=8&amp;sqi=2&amp;ved=0CBwQFjAA&amp;url=http%3A%2F%2Fwww.ema.europa.eu%2Fema%2Findex.jsp%3Fcurl%3Dpages%2Fabout_us%2Fgeneral%2Fgeneral_content_000094.jsp&amp;ei=IlvXU6_lJ9a3yAThhIH4Bw&amp;usg=AFQjCNHIG9wwf1wxqpBDYv62tTBFcQ0TiQ"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m/url?sa=t&amp;rct=j&amp;q=chmp&amp;source=web&amp;cd=1&amp;cad=rja&amp;uact=8&amp;sqi=2&amp;ved=0CBwQFjAA&amp;url=http%3A%2F%2Fwww.ema.europa.eu%2Fema%2Findex.jsp%3Fcurl%3Dpages%2Fabout_us%2Fgeneral%2Fgeneral_content_000094.jsp&amp;ei=IlvXU6_lJ9a3yAThhIH4Bw&amp;usg=AFQjCNHIG9wwf1wxqpBDYv62tTBFcQ0TiQ"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idf.org/diabetesatla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ke\Desktop\20130405_press%20release_full%20step_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PROM Document library" ma:contentTypeID="0x010100F0973DE3B1A44F40A17576E0203425A20094DF588F5434E0458F6100D642F08A80" ma:contentTypeVersion="12" ma:contentTypeDescription="" ma:contentTypeScope="" ma:versionID="e8693fdd6970f339b32a4df976a19178">
  <xsd:schema xmlns:xsd="http://www.w3.org/2001/XMLSchema" xmlns:p="http://schemas.microsoft.com/office/2006/metadata/properties" xmlns:ns1="http://schemas.microsoft.com/sharepoint/v3" xmlns:ns2="fac4b753-f564-491b-8ab6-94a156daee9d" targetNamespace="http://schemas.microsoft.com/office/2006/metadata/properties" ma:root="true" ma:fieldsID="287439e0b302c42a814e36fe3b6301ee" ns1:_="" ns2:_="">
    <xsd:import namespace="http://schemas.microsoft.com/sharepoint/v3"/>
    <xsd:import namespace="fac4b753-f564-491b-8ab6-94a156daee9d"/>
    <xsd:element name="properties">
      <xsd:complexType>
        <xsd:sequence>
          <xsd:element name="documentManagement">
            <xsd:complexType>
              <xsd:all>
                <xsd:element ref="ns1:APROMDescription"/>
                <xsd:element ref="ns1:Owner"/>
                <xsd:element ref="ns1:Purpose_x0020_of_x0020_the_x0020_material"/>
                <xsd:element ref="ns1:Target_x0020_audience"/>
                <xsd:element ref="ns1:Version_x0020_no"/>
                <xsd:element ref="ns1:Project_x0020_group"/>
                <xsd:element ref="ns1:ReadyND" minOccurs="0"/>
                <xsd:element ref="ns1:UploadedND" minOccurs="0"/>
                <xsd:element ref="ns2:Month" minOccurs="0"/>
                <xsd:element ref="ns2:Year"/>
                <xsd:element ref="ns1:APROMNewDocumentID" minOccurs="0"/>
                <xsd:element ref="ns1:StatusImgLink" minOccurs="0"/>
                <xsd:element ref="ns1:ReportLink" minOccurs="0"/>
                <xsd:element ref="ns1:isReport" minOccurs="0"/>
                <xsd:element ref="ns2:Time_x0020_Last_x0020_Reviewed" minOccurs="0"/>
                <xsd:element ref="ns2:AutoReview"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PROMDescription" ma:index="2" ma:displayName="APROM Description" ma:format="Dropdown" ma:internalName="APROMDescription" ma:readOnly="false">
      <xsd:simpleType>
        <xsd:restriction base="dms:Choice">
          <xsd:enumeration value="Abstract Book"/>
          <xsd:enumeration value="Advertisement"/>
          <xsd:enumeration value="Audio"/>
          <xsd:enumeration value="Bag Insert"/>
          <xsd:enumeration value="Banner"/>
          <xsd:enumeration value="Core Communication Pack"/>
          <xsd:enumeration value="Detail Aid"/>
          <xsd:enumeration value="eDetail"/>
          <xsd:enumeration value="Electronic mailer"/>
          <xsd:enumeration value="Film"/>
          <xsd:enumeration value="Flyer"/>
          <xsd:enumeration value="Internet website"/>
          <xsd:enumeration value="Launch Pack"/>
          <xsd:enumeration value="Manual"/>
          <xsd:enumeration value="Newsletter"/>
          <xsd:enumeration value="Panel"/>
          <xsd:enumeration value="Physical mailer"/>
          <xsd:enumeration value="Poster"/>
          <xsd:enumeration value="Presentation"/>
          <xsd:enumeration value="Press Release"/>
          <xsd:enumeration value="Product Monograph"/>
          <xsd:enumeration value="Report"/>
          <xsd:enumeration value="Reprint Carrier"/>
          <xsd:enumeration value="Question and Answer document"/>
          <xsd:enumeration value="Quick Guide"/>
          <xsd:enumeration value="Quiz Card"/>
          <xsd:enumeration value="Slide kit"/>
        </xsd:restriction>
      </xsd:simpleType>
    </xsd:element>
    <xsd:element name="Owner" ma:index="3" ma:displayName="Owner" ma:list="UserInfo"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rpose_x0020_of_x0020_the_x0020_material" ma:index="4" ma:displayName="Purpose of the material" ma:internalName="Purpose_x0020_of_x0020_the_x0020_material" ma:readOnly="false">
      <xsd:simpleType>
        <xsd:restriction base="dms:Note"/>
      </xsd:simpleType>
    </xsd:element>
    <xsd:element name="Target_x0020_audience" ma:index="5" ma:displayName="Target audience" ma:default="" ma:internalName="Target_x0020_audience" ma:readOnly="false">
      <xsd:simpleType>
        <xsd:restriction base="dms:Note"/>
      </xsd:simpleType>
    </xsd:element>
    <xsd:element name="Version_x0020_no" ma:index="6" ma:displayName="Version no" ma:default="1.0" ma:description="The version number relates to the document. It should only be changed if the material has been published" ma:internalName="Version_x0020_no">
      <xsd:simpleType>
        <xsd:restriction base="dms:Text">
          <xsd:maxLength value="255"/>
        </xsd:restriction>
      </xsd:simpleType>
    </xsd:element>
    <xsd:element name="Project_x0020_group" ma:index="7" ma:displayName="Product" ma:format="Dropdown" ma:internalName="Project_x0020_group" ma:readOnly="false">
      <xsd:simpleType>
        <xsd:restriction base="dms:Choice">
          <xsd:enumeration value="Activelle®"/>
          <xsd:enumeration value="Actrapid®"/>
          <xsd:enumeration value="Changing Diabetes"/>
          <xsd:enumeration value="Eviana®"/>
          <xsd:enumeration value="FlexPen®"/>
          <xsd:enumeration value="FlexTouch®"/>
          <xsd:enumeration value="FVIII"/>
          <xsd:enumeration value="GLP-1"/>
          <xsd:enumeration value="GlucaGen® Hypokit"/>
          <xsd:enumeration value="InnoLet®"/>
          <xsd:enumeration value="Levemir®"/>
          <xsd:enumeration value="Modern Insulins"/>
          <xsd:enumeration value="NordiPen®"/>
          <xsd:enumeration value="NordiPenMate®"/>
          <xsd:enumeration value="Norditropin®"/>
          <xsd:enumeration value="Norditropin® NordiFlex®"/>
          <xsd:enumeration value="Norditropin® NordiLet®"/>
          <xsd:enumeration value="Norditropin® SimpleXx®"/>
          <xsd:enumeration value="Norditropin® FlexPro®"/>
          <xsd:enumeration value="NovoFine®"/>
          <xsd:enumeration value="NovoFine® Autocover®"/>
          <xsd:enumeration value="NovoLet®"/>
          <xsd:enumeration value="NovoMet®"/>
          <xsd:enumeration value="NovoMix®"/>
          <xsd:enumeration value="NovoMix®30"/>
          <xsd:enumeration value="NovoMix®50"/>
          <xsd:enumeration value="NovoMix®70"/>
          <xsd:enumeration value="NovoNorm®"/>
          <xsd:enumeration value="NovoPen®"/>
          <xsd:enumeration value="NovoPen® 4"/>
          <xsd:enumeration value="NovoPen® 5"/>
          <xsd:enumeration value="NovoPen Echo®"/>
          <xsd:enumeration value="NovoRapid®"/>
          <xsd:enumeration value="NovoSeven®"/>
          <xsd:enumeration value="NovoThirteen®"/>
          <xsd:enumeration value="NovoTwist™"/>
          <xsd:enumeration value="Patient Education Materials"/>
          <xsd:enumeration value="Prandin®"/>
          <xsd:enumeration value="rFVIIa"/>
          <xsd:enumeration value="Ryzodeg®"/>
          <xsd:enumeration value="Tresiba®"/>
          <xsd:enumeration value="Vagifem®"/>
          <xsd:enumeration value="Victoza®"/>
        </xsd:restriction>
      </xsd:simpleType>
    </xsd:element>
    <xsd:element name="ReadyND" ma:index="8" nillable="true" ma:displayName="Ready for novoDOCS" ma:default="0" ma:description="Tick off when review and approval has been completed" ma:internalName="ReadyND" ma:readOnly="false">
      <xsd:simpleType>
        <xsd:restriction base="dms:Boolean"/>
      </xsd:simpleType>
    </xsd:element>
    <xsd:element name="UploadedND" ma:index="9" nillable="true" ma:displayName="Signed in novoDOCS" ma:default="0" ma:description="Tick off when the case is signed in novoDOCS. When this box is ticked off the case is locked and closed." ma:internalName="UploadedND" ma:readOnly="false">
      <xsd:simpleType>
        <xsd:restriction base="dms:Boolean"/>
      </xsd:simpleType>
    </xsd:element>
    <xsd:element name="APROMNewDocumentID" ma:index="12" nillable="true" ma:displayName="APROM ID" ma:internalName="APROMNewDocumentID">
      <xsd:simpleType>
        <xsd:restriction base="dms:Unknown"/>
      </xsd:simpleType>
    </xsd:element>
    <xsd:element name="StatusImgLink" ma:index="16" nillable="true" ma:displayName="StatusLink" ma:internalName="StatusImgLink" ma:readOnly="true">
      <xsd:simpleType>
        <xsd:restriction base="dms:Unknown"/>
      </xsd:simpleType>
    </xsd:element>
    <xsd:element name="ReportLink" ma:index="17" nillable="true" ma:displayName="ReportLink" ma:internalName="ReportLink" ma:readOnly="true">
      <xsd:simpleType>
        <xsd:restriction base="dms:Unknown"/>
      </xsd:simpleType>
    </xsd:element>
    <xsd:element name="isReport" ma:index="18" nillable="true" ma:displayName="isReport" ma:default="0" ma:description="indicates weather this item is a report type" ma:hidden="true" ma:internalName="isReport" ma:readOnly="true">
      <xsd:simpleType>
        <xsd:restriction base="dms:Boolean"/>
      </xsd:simpleType>
    </xsd:element>
  </xsd:schema>
  <xsd:schema xmlns:xsd="http://www.w3.org/2001/XMLSchema" xmlns:dms="http://schemas.microsoft.com/office/2006/documentManagement/types" targetNamespace="fac4b753-f564-491b-8ab6-94a156daee9d" elementFormDefault="qualified">
    <xsd:import namespace="http://schemas.microsoft.com/office/2006/documentManagement/types"/>
    <xsd:element name="Month" ma:index="10"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11" ma:displayName="Year" ma:default="2013" ma:format="Dropdown" ma:internalName="Year">
      <xsd:simpleType>
        <xsd:restriction base="dms:Choice">
          <xsd:enumeration value="2008"/>
          <xsd:enumeration value="2009"/>
          <xsd:enumeration value="2010"/>
          <xsd:enumeration value="2011"/>
          <xsd:enumeration value="2012"/>
          <xsd:enumeration value="2013"/>
        </xsd:restriction>
      </xsd:simpleType>
    </xsd:element>
    <xsd:element name="Time_x0020_Last_x0020_Reviewed" ma:index="23" nillable="true" ma:displayName="Time Last Reviewed" ma:default="" ma:hidden="true" ma:internalName="Time_x0020_Last_x0020_Reviewed" ma:readOnly="true">
      <xsd:simpleType>
        <xsd:restriction base="dms:DateTime"/>
      </xsd:simpleType>
    </xsd:element>
    <xsd:element name="AutoReview" ma:index="24" nillable="true" ma:displayName="AutoReview" ma:default="True" ma:hidden="true" ma:internalName="AutoReview"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Owner xmlns="http://schemas.microsoft.com/sharepoint/v3">
      <UserInfo>
        <DisplayName>ULRE (Ulrike Engels - Lange)</DisplayName>
        <AccountId>770</AccountId>
        <AccountType/>
      </UserInfo>
    </Owner>
    <Year xmlns="fac4b753-f564-491b-8ab6-94a156daee9d">2013</Year>
    <Version_x0020_no xmlns="http://schemas.microsoft.com/sharepoint/v3">1.0</Version_x0020_no>
    <Project_x0020_group xmlns="http://schemas.microsoft.com/sharepoint/v3">Victoza®</Project_x0020_group>
    <ReadyND xmlns="http://schemas.microsoft.com/sharepoint/v3">true</ReadyND>
    <APROMNewDocumentID xmlns="http://schemas.microsoft.com/sharepoint/v3">5604</APROMNewDocumentID>
    <APROMDescription xmlns="http://schemas.microsoft.com/sharepoint/v3">Press Release</APROMDescription>
    <Purpose_x0020_of_x0020_the_x0020_material xmlns="http://schemas.microsoft.com/sharepoint/v3">LEADER press release for distribution at EASD</Purpose_x0020_of_x0020_the_x0020_material>
    <Target_x0020_audience xmlns="http://schemas.microsoft.com/sharepoint/v3">media </Target_x0020_audience>
    <UploadedND xmlns="http://schemas.microsoft.com/sharepoint/v3">false</UploadedND>
    <Month xmlns="fac4b753-f564-491b-8ab6-94a156daee9d">September</Month>
    <StatusImgLink xmlns="http://schemas.microsoft.com/sharepoint/v3">&lt;a href="/sites/apromprod/ApromDocDetails/default.aspx?ID=9003"&gt;&lt;img alt="" src="/_layouts/1033/images/APROM/Icon/Small_Icon_v2_RdyForND.gif" border=0&gt;&lt;/a&gt;</StatusImgLink>
    <Time_x0020_Last_x0020_Reviewed xmlns="fac4b753-f564-491b-8ab6-94a156daee9d">2013-09-17T07:56:24+00:00</Time_x0020_Last_x0020_Review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cli</b:Tag>
    <b:SourceType>Book</b:SourceType>
    <b:Guid>{1F796AC3-CA41-4FF8-B753-F131740F5EAA}</b:Guid>
    <b:Author>
      <b:Author>
        <b:NameList>
          <b:Person>
            <b:Last>http://clinicaltrial.gov/ct2/show/NCT01179048?term=leader&amp;rank=4</b:Last>
            <b:First>clinicaltrial.gov</b:First>
            <b:Middle>-</b:Middle>
          </b:Person>
        </b:NameList>
      </b:Author>
    </b:Author>
    <b:RefOrder>1</b:RefOrder>
  </b:Source>
</b:Sources>
</file>

<file path=customXml/itemProps1.xml><?xml version="1.0" encoding="utf-8"?>
<ds:datastoreItem xmlns:ds="http://schemas.openxmlformats.org/officeDocument/2006/customXml" ds:itemID="{63C85444-3921-4E7E-9BB5-3F12B980B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c4b753-f564-491b-8ab6-94a156daee9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789347A-2F04-4624-9CA9-D3A6DFC7D3C7}">
  <ds:schemaRefs>
    <ds:schemaRef ds:uri="http://purl.org/dc/elements/1.1/"/>
    <ds:schemaRef ds:uri="http://www.w3.org/XML/1998/namespace"/>
    <ds:schemaRef ds:uri="fac4b753-f564-491b-8ab6-94a156daee9d"/>
    <ds:schemaRef ds:uri="http://schemas.microsoft.com/office/2006/metadata/properties"/>
    <ds:schemaRef ds:uri="http://purl.org/dc/dcmitype/"/>
    <ds:schemaRef ds:uri="http://schemas.microsoft.com/sharepoint/v3"/>
    <ds:schemaRef ds:uri="http://schemas.microsoft.com/office/2006/documentManagement/types"/>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F4E5EFD2-2AAC-457D-9CBA-423A63A9C093}">
  <ds:schemaRefs>
    <ds:schemaRef ds:uri="http://schemas.microsoft.com/sharepoint/v3/contenttype/forms"/>
  </ds:schemaRefs>
</ds:datastoreItem>
</file>

<file path=customXml/itemProps4.xml><?xml version="1.0" encoding="utf-8"?>
<ds:datastoreItem xmlns:ds="http://schemas.openxmlformats.org/officeDocument/2006/customXml" ds:itemID="{E06A5493-A05D-4B77-9743-1AD87D20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20130405_press release_full step_draft</Template>
  <TotalTime>0</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Press release</vt:lpstr>
    </vt:vector>
  </TitlesOfParts>
  <Company>HP</Company>
  <LinksUpToDate>false</LinksUpToDate>
  <CharactersWithSpaces>7001</CharactersWithSpaces>
  <SharedDoc>false</SharedDoc>
  <HLinks>
    <vt:vector size="24" baseType="variant">
      <vt:variant>
        <vt:i4>983095</vt:i4>
      </vt:variant>
      <vt:variant>
        <vt:i4>6</vt:i4>
      </vt:variant>
      <vt:variant>
        <vt:i4>0</vt:i4>
      </vt:variant>
      <vt:variant>
        <vt:i4>5</vt:i4>
      </vt:variant>
      <vt:variant>
        <vt:lpwstr>mailto:mzyb@novonordisk.com</vt:lpwstr>
      </vt:variant>
      <vt:variant>
        <vt:lpwstr/>
      </vt:variant>
      <vt:variant>
        <vt:i4>1114163</vt:i4>
      </vt:variant>
      <vt:variant>
        <vt:i4>3</vt:i4>
      </vt:variant>
      <vt:variant>
        <vt:i4>0</vt:i4>
      </vt:variant>
      <vt:variant>
        <vt:i4>5</vt:i4>
      </vt:variant>
      <vt:variant>
        <vt:lpwstr>mailto:kiau@novonordisk.com</vt:lpwstr>
      </vt:variant>
      <vt:variant>
        <vt:lpwstr/>
      </vt:variant>
      <vt:variant>
        <vt:i4>852012</vt:i4>
      </vt:variant>
      <vt:variant>
        <vt:i4>0</vt:i4>
      </vt:variant>
      <vt:variant>
        <vt:i4>0</vt:i4>
      </vt:variant>
      <vt:variant>
        <vt:i4>5</vt:i4>
      </vt:variant>
      <vt:variant>
        <vt:lpwstr>C:\Users\aajf\AppData\Local\Microsoft\Windows\Temporary Internet Files\Content.Outlook\AppData\Local\Microsoft\Windows\Temporary Internet Files\nip\Desktop\Corporate Communications\novonordisk.com</vt:lpwstr>
      </vt:variant>
      <vt:variant>
        <vt:lpwstr/>
      </vt:variant>
      <vt:variant>
        <vt:i4>7602275</vt:i4>
      </vt:variant>
      <vt:variant>
        <vt:i4>0</vt:i4>
      </vt:variant>
      <vt:variant>
        <vt:i4>0</vt:i4>
      </vt:variant>
      <vt:variant>
        <vt:i4>5</vt:i4>
      </vt:variant>
      <vt:variant>
        <vt:lpwstr>http://www.novo-pi.com/victoza.pdf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ulre</dc:creator>
  <cp:keywords>Month - Year</cp:keywords>
  <cp:lastModifiedBy>glinares</cp:lastModifiedBy>
  <cp:revision>2</cp:revision>
  <cp:lastPrinted>2014-08-07T13:14:00Z</cp:lastPrinted>
  <dcterms:created xsi:type="dcterms:W3CDTF">2014-08-11T13:35:00Z</dcterms:created>
  <dcterms:modified xsi:type="dcterms:W3CDTF">2014-08-11T13:35:00Z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0x010100F0973DE3B1A44F40A17576E0203425A20094DF588F5434E0458F6100D642F08A80</vt:lpwstr>
  </property>
  <property fmtid="{D5CDD505-2E9C-101B-9397-08002B2CF9AE}" pid="3" name="PublishingExpirationDate">
    <vt:lpwstr/>
  </property>
  <property fmtid="{D5CDD505-2E9C-101B-9397-08002B2CF9AE}" pid="4" name="PublishingStartDate">
    <vt:lpwstr/>
  </property>
</Properties>
</file>