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41F" w:rsidRDefault="0049541F" w:rsidP="00871719">
      <w:pPr>
        <w:spacing w:beforeLines="1" w:before="2" w:afterLines="1" w:after="2" w:line="240" w:lineRule="auto"/>
        <w:jc w:val="center"/>
        <w:rPr>
          <w:rFonts w:ascii="Arial" w:hAnsi="Arial" w:cs="Times New Roman"/>
          <w:b/>
          <w:szCs w:val="20"/>
          <w:u w:val="single"/>
        </w:rPr>
      </w:pPr>
    </w:p>
    <w:p w:rsidR="00402827" w:rsidRDefault="00C96460" w:rsidP="00871719">
      <w:pPr>
        <w:spacing w:beforeLines="1" w:before="2" w:afterLines="1" w:after="2" w:line="240" w:lineRule="auto"/>
        <w:jc w:val="center"/>
        <w:rPr>
          <w:rFonts w:ascii="Arial" w:hAnsi="Arial" w:cs="Times New Roman"/>
          <w:b/>
          <w:szCs w:val="20"/>
          <w:u w:val="single"/>
        </w:rPr>
      </w:pPr>
      <w:r>
        <w:rPr>
          <w:rFonts w:ascii="Arial" w:hAnsi="Arial" w:cs="Times New Roman"/>
          <w:b/>
          <w:szCs w:val="20"/>
          <w:u w:val="single"/>
        </w:rPr>
        <w:t xml:space="preserve">MELISSA MCCARTHY </w:t>
      </w:r>
      <w:r w:rsidR="009718B9">
        <w:rPr>
          <w:rFonts w:ascii="Arial" w:hAnsi="Arial" w:cs="Times New Roman"/>
          <w:b/>
          <w:szCs w:val="20"/>
          <w:u w:val="single"/>
        </w:rPr>
        <w:t xml:space="preserve">AND THE ALL-NEW KIA NIRO EMBARK </w:t>
      </w:r>
      <w:r>
        <w:rPr>
          <w:rFonts w:ascii="Arial" w:hAnsi="Arial" w:cs="Times New Roman"/>
          <w:b/>
          <w:szCs w:val="20"/>
          <w:u w:val="single"/>
        </w:rPr>
        <w:t>ON</w:t>
      </w:r>
      <w:r w:rsidR="00150272">
        <w:rPr>
          <w:rFonts w:ascii="Arial" w:hAnsi="Arial" w:cs="Times New Roman"/>
          <w:b/>
          <w:szCs w:val="20"/>
          <w:u w:val="single"/>
        </w:rPr>
        <w:t xml:space="preserve"> </w:t>
      </w:r>
      <w:r w:rsidR="009718B9">
        <w:rPr>
          <w:rFonts w:ascii="Arial" w:hAnsi="Arial" w:cs="Times New Roman"/>
          <w:b/>
          <w:szCs w:val="20"/>
          <w:u w:val="single"/>
        </w:rPr>
        <w:t xml:space="preserve">A </w:t>
      </w:r>
      <w:r>
        <w:rPr>
          <w:rFonts w:ascii="Arial" w:hAnsi="Arial" w:cs="Times New Roman"/>
          <w:b/>
          <w:szCs w:val="20"/>
          <w:u w:val="single"/>
        </w:rPr>
        <w:t>“</w:t>
      </w:r>
      <w:r w:rsidR="004267A9">
        <w:rPr>
          <w:rFonts w:ascii="Arial" w:hAnsi="Arial" w:cs="Times New Roman"/>
          <w:b/>
          <w:szCs w:val="20"/>
          <w:u w:val="single"/>
        </w:rPr>
        <w:t>HERO’S JOURNEY</w:t>
      </w:r>
      <w:r>
        <w:rPr>
          <w:rFonts w:ascii="Arial" w:hAnsi="Arial" w:cs="Times New Roman"/>
          <w:b/>
          <w:szCs w:val="20"/>
          <w:u w:val="single"/>
        </w:rPr>
        <w:t>”</w:t>
      </w:r>
      <w:r w:rsidR="009718B9">
        <w:rPr>
          <w:rFonts w:ascii="Arial" w:hAnsi="Arial" w:cs="Times New Roman"/>
          <w:b/>
          <w:szCs w:val="20"/>
          <w:u w:val="single"/>
        </w:rPr>
        <w:t xml:space="preserve">          </w:t>
      </w:r>
      <w:r w:rsidR="00933232" w:rsidRPr="00933232">
        <w:rPr>
          <w:rFonts w:ascii="Arial" w:hAnsi="Arial" w:cs="Times New Roman"/>
          <w:b/>
          <w:szCs w:val="20"/>
          <w:u w:val="single"/>
        </w:rPr>
        <w:t xml:space="preserve">IN </w:t>
      </w:r>
      <w:r w:rsidR="009718B9">
        <w:rPr>
          <w:rFonts w:ascii="Arial" w:hAnsi="Arial" w:cs="Times New Roman"/>
          <w:b/>
          <w:szCs w:val="20"/>
          <w:u w:val="single"/>
        </w:rPr>
        <w:t>KIA MOTORS’ SUPER BOWL COMMERCIAL</w:t>
      </w:r>
    </w:p>
    <w:p w:rsidR="004267A9" w:rsidRPr="00367BD1" w:rsidRDefault="004267A9" w:rsidP="00871719">
      <w:pPr>
        <w:spacing w:beforeLines="1" w:before="2" w:afterLines="1" w:after="2" w:line="240" w:lineRule="auto"/>
        <w:jc w:val="center"/>
        <w:rPr>
          <w:rFonts w:ascii="Arial" w:hAnsi="Arial" w:cs="Times New Roman"/>
          <w:b/>
          <w:szCs w:val="20"/>
          <w:u w:val="single"/>
        </w:rPr>
      </w:pPr>
    </w:p>
    <w:p w:rsidR="002F5B90" w:rsidRPr="00367BD1" w:rsidRDefault="002F7D7D" w:rsidP="009718B9">
      <w:pPr>
        <w:spacing w:beforeLines="1" w:before="2" w:afterLines="1" w:after="2" w:line="240" w:lineRule="auto"/>
        <w:jc w:val="center"/>
        <w:rPr>
          <w:rFonts w:ascii="Arial" w:hAnsi="Arial" w:cs="Times New Roman"/>
          <w:b/>
          <w:i/>
          <w:szCs w:val="20"/>
        </w:rPr>
      </w:pPr>
      <w:r w:rsidRPr="00367BD1">
        <w:rPr>
          <w:rFonts w:ascii="Arial" w:hAnsi="Arial" w:cs="Times New Roman"/>
          <w:b/>
          <w:i/>
          <w:szCs w:val="20"/>
        </w:rPr>
        <w:t>Multifaceted</w:t>
      </w:r>
      <w:r w:rsidR="009718B9">
        <w:rPr>
          <w:rFonts w:ascii="Arial" w:hAnsi="Arial" w:cs="Times New Roman"/>
          <w:b/>
          <w:i/>
          <w:szCs w:val="20"/>
        </w:rPr>
        <w:t xml:space="preserve"> Campaign Introduces Consumers to</w:t>
      </w:r>
      <w:r w:rsidR="002676AC" w:rsidRPr="00367BD1">
        <w:rPr>
          <w:rFonts w:ascii="Arial" w:hAnsi="Arial" w:cs="Times New Roman"/>
          <w:b/>
          <w:i/>
          <w:szCs w:val="20"/>
        </w:rPr>
        <w:t xml:space="preserve"> </w:t>
      </w:r>
      <w:r w:rsidR="009718B9">
        <w:rPr>
          <w:rFonts w:ascii="Arial" w:hAnsi="Arial" w:cs="Times New Roman"/>
          <w:b/>
          <w:i/>
          <w:szCs w:val="20"/>
        </w:rPr>
        <w:t xml:space="preserve">the No Compromise Combination                           of Style, Utility and </w:t>
      </w:r>
      <w:r w:rsidR="002676AC" w:rsidRPr="00367BD1">
        <w:rPr>
          <w:rFonts w:ascii="Arial" w:hAnsi="Arial" w:cs="Times New Roman"/>
          <w:b/>
          <w:i/>
          <w:szCs w:val="20"/>
        </w:rPr>
        <w:t>Hybrid</w:t>
      </w:r>
      <w:r w:rsidR="009718B9">
        <w:rPr>
          <w:rFonts w:ascii="Arial" w:hAnsi="Arial" w:cs="Times New Roman"/>
          <w:b/>
          <w:i/>
          <w:szCs w:val="20"/>
        </w:rPr>
        <w:t xml:space="preserve"> Efficiency of Kia’s Newest Crossover</w:t>
      </w:r>
    </w:p>
    <w:p w:rsidR="000965E9" w:rsidRPr="00367BD1" w:rsidRDefault="000965E9" w:rsidP="00871719">
      <w:pPr>
        <w:spacing w:beforeLines="1" w:before="2" w:afterLines="1" w:after="2" w:line="360" w:lineRule="auto"/>
        <w:jc w:val="center"/>
        <w:rPr>
          <w:rFonts w:ascii="Arial" w:hAnsi="Arial" w:cs="Times New Roman"/>
          <w:szCs w:val="20"/>
        </w:rPr>
      </w:pPr>
    </w:p>
    <w:p w:rsidR="004E75D0" w:rsidRPr="003B5603" w:rsidRDefault="00933232" w:rsidP="004E75D0">
      <w:pPr>
        <w:pStyle w:val="ListParagraph"/>
        <w:numPr>
          <w:ilvl w:val="0"/>
          <w:numId w:val="14"/>
        </w:numPr>
        <w:spacing w:beforeLines="1" w:before="2" w:afterLines="1" w:after="2" w:line="360" w:lineRule="auto"/>
        <w:rPr>
          <w:rFonts w:ascii="Arial" w:hAnsi="Arial" w:cs="Times New Roman"/>
          <w:sz w:val="22"/>
          <w:szCs w:val="20"/>
        </w:rPr>
      </w:pPr>
      <w:r w:rsidRPr="003B5603">
        <w:rPr>
          <w:rFonts w:ascii="Arial" w:hAnsi="Arial" w:cs="Times New Roman"/>
          <w:sz w:val="22"/>
          <w:szCs w:val="20"/>
        </w:rPr>
        <w:t>“Hero’s Journey”</w:t>
      </w:r>
      <w:r w:rsidR="00DB3312" w:rsidRPr="003B5603">
        <w:rPr>
          <w:rFonts w:ascii="Arial" w:hAnsi="Arial" w:cs="Times New Roman"/>
          <w:sz w:val="22"/>
          <w:szCs w:val="20"/>
        </w:rPr>
        <w:t xml:space="preserve"> can be viewed now at </w:t>
      </w:r>
      <w:hyperlink r:id="rId9" w:history="1">
        <w:r w:rsidR="00746863" w:rsidRPr="00177147">
          <w:rPr>
            <w:rStyle w:val="Hyperlink"/>
            <w:rFonts w:ascii="Arial" w:hAnsi="Arial" w:cs="Times New Roman"/>
            <w:color w:val="0070C0"/>
            <w:sz w:val="22"/>
            <w:szCs w:val="20"/>
          </w:rPr>
          <w:t>YouTube.com/Kia</w:t>
        </w:r>
      </w:hyperlink>
      <w:r w:rsidR="006202E5" w:rsidRPr="003B5603">
        <w:rPr>
          <w:rFonts w:ascii="Arial" w:hAnsi="Arial" w:cs="Times New Roman"/>
          <w:sz w:val="22"/>
          <w:szCs w:val="20"/>
        </w:rPr>
        <w:t xml:space="preserve"> and is </w:t>
      </w:r>
      <w:r w:rsidR="00DB3312" w:rsidRPr="003B5603">
        <w:rPr>
          <w:rFonts w:ascii="Arial" w:hAnsi="Arial" w:cs="Times New Roman"/>
          <w:sz w:val="22"/>
          <w:szCs w:val="20"/>
        </w:rPr>
        <w:t>s</w:t>
      </w:r>
      <w:r w:rsidR="009718B9" w:rsidRPr="003B5603">
        <w:rPr>
          <w:rFonts w:ascii="Arial" w:hAnsi="Arial" w:cs="Times New Roman"/>
          <w:sz w:val="22"/>
          <w:szCs w:val="20"/>
        </w:rPr>
        <w:t>et to air</w:t>
      </w:r>
      <w:r w:rsidR="00DB3312" w:rsidRPr="003B5603">
        <w:rPr>
          <w:rFonts w:ascii="Arial" w:hAnsi="Arial" w:cs="Times New Roman"/>
          <w:sz w:val="22"/>
          <w:szCs w:val="20"/>
        </w:rPr>
        <w:t xml:space="preserve"> during the </w:t>
      </w:r>
      <w:r w:rsidR="00B15B21" w:rsidRPr="003B5603">
        <w:rPr>
          <w:rFonts w:ascii="Arial" w:hAnsi="Arial" w:cs="Times New Roman"/>
          <w:sz w:val="22"/>
          <w:szCs w:val="20"/>
        </w:rPr>
        <w:t>third q</w:t>
      </w:r>
      <w:r w:rsidR="00DB3312" w:rsidRPr="003B5603">
        <w:rPr>
          <w:rFonts w:ascii="Arial" w:hAnsi="Arial" w:cs="Times New Roman"/>
          <w:sz w:val="22"/>
          <w:szCs w:val="20"/>
        </w:rPr>
        <w:t>uarter of Super Bowl LI</w:t>
      </w:r>
    </w:p>
    <w:p w:rsidR="0048456A" w:rsidRPr="00367BD1" w:rsidRDefault="000B74C2" w:rsidP="0025290D">
      <w:pPr>
        <w:pStyle w:val="ListParagraph"/>
        <w:numPr>
          <w:ilvl w:val="0"/>
          <w:numId w:val="14"/>
        </w:numPr>
        <w:spacing w:beforeLines="1" w:before="2" w:afterLines="1" w:after="2" w:line="360" w:lineRule="auto"/>
        <w:rPr>
          <w:rFonts w:ascii="Arial" w:hAnsi="Arial" w:cs="Times New Roman"/>
          <w:sz w:val="22"/>
          <w:szCs w:val="20"/>
        </w:rPr>
      </w:pPr>
      <w:r>
        <w:rPr>
          <w:rFonts w:ascii="Arial" w:hAnsi="Arial" w:cs="Times New Roman"/>
          <w:sz w:val="22"/>
          <w:szCs w:val="20"/>
        </w:rPr>
        <w:t xml:space="preserve">Consumers engaging with Kia’s </w:t>
      </w:r>
      <w:proofErr w:type="spellStart"/>
      <w:r>
        <w:rPr>
          <w:rFonts w:ascii="Arial" w:hAnsi="Arial" w:cs="Times New Roman"/>
          <w:sz w:val="22"/>
          <w:szCs w:val="20"/>
        </w:rPr>
        <w:t>Niro</w:t>
      </w:r>
      <w:r w:rsidR="006202E5">
        <w:rPr>
          <w:rFonts w:ascii="Arial" w:hAnsi="Arial" w:cs="Times New Roman"/>
          <w:sz w:val="22"/>
          <w:szCs w:val="20"/>
        </w:rPr>
        <w:t>B</w:t>
      </w:r>
      <w:r>
        <w:rPr>
          <w:rFonts w:ascii="Arial" w:hAnsi="Arial" w:cs="Times New Roman"/>
          <w:sz w:val="22"/>
          <w:szCs w:val="20"/>
        </w:rPr>
        <w:t>ot</w:t>
      </w:r>
      <w:proofErr w:type="spellEnd"/>
      <w:r>
        <w:rPr>
          <w:rFonts w:ascii="Arial" w:hAnsi="Arial" w:cs="Times New Roman"/>
          <w:sz w:val="22"/>
          <w:szCs w:val="20"/>
        </w:rPr>
        <w:t xml:space="preserve"> for Messenger during the big game </w:t>
      </w:r>
      <w:r w:rsidR="004E75D0">
        <w:rPr>
          <w:rFonts w:ascii="Arial" w:hAnsi="Arial" w:cs="Times New Roman"/>
          <w:sz w:val="22"/>
          <w:szCs w:val="20"/>
        </w:rPr>
        <w:t>can wi</w:t>
      </w:r>
      <w:r>
        <w:rPr>
          <w:rFonts w:ascii="Arial" w:hAnsi="Arial" w:cs="Times New Roman"/>
          <w:sz w:val="22"/>
          <w:szCs w:val="20"/>
        </w:rPr>
        <w:t>n props from the set of the commercial as well as other items and prizes</w:t>
      </w:r>
    </w:p>
    <w:p w:rsidR="00A74005" w:rsidRDefault="009E7CAF" w:rsidP="00367BD1">
      <w:pPr>
        <w:shd w:val="clear" w:color="auto" w:fill="FFFFFF"/>
        <w:spacing w:before="100" w:beforeAutospacing="1" w:after="100" w:afterAutospacing="1" w:line="360" w:lineRule="auto"/>
        <w:rPr>
          <w:rFonts w:ascii="Arial" w:hAnsi="Arial" w:cs="Arial"/>
        </w:rPr>
      </w:pPr>
      <w:r w:rsidRPr="00367BD1">
        <w:rPr>
          <w:rFonts w:ascii="Arial" w:hAnsi="Arial" w:cs="Times New Roman"/>
          <w:b/>
          <w:szCs w:val="20"/>
        </w:rPr>
        <w:t>IRVINE, Calif</w:t>
      </w:r>
      <w:r w:rsidR="00871719" w:rsidRPr="00367BD1">
        <w:rPr>
          <w:rFonts w:ascii="Arial" w:hAnsi="Arial" w:cs="Times New Roman"/>
          <w:b/>
          <w:szCs w:val="20"/>
        </w:rPr>
        <w:t xml:space="preserve">., </w:t>
      </w:r>
      <w:r w:rsidR="00EB34AF" w:rsidRPr="00367BD1">
        <w:rPr>
          <w:rFonts w:ascii="Arial" w:hAnsi="Arial" w:cs="Times New Roman"/>
          <w:b/>
          <w:szCs w:val="20"/>
        </w:rPr>
        <w:t>February 1</w:t>
      </w:r>
      <w:r w:rsidRPr="00367BD1">
        <w:rPr>
          <w:rFonts w:ascii="Arial" w:hAnsi="Arial" w:cs="Times New Roman"/>
          <w:b/>
          <w:szCs w:val="20"/>
        </w:rPr>
        <w:t>, 2017</w:t>
      </w:r>
      <w:r w:rsidR="00FE1686" w:rsidRPr="00367BD1">
        <w:rPr>
          <w:rFonts w:ascii="Arial" w:hAnsi="Arial" w:cs="Times New Roman"/>
          <w:szCs w:val="20"/>
        </w:rPr>
        <w:t xml:space="preserve"> – </w:t>
      </w:r>
      <w:r w:rsidR="00577950">
        <w:rPr>
          <w:rFonts w:ascii="Arial" w:hAnsi="Arial" w:cs="Times New Roman"/>
          <w:szCs w:val="20"/>
        </w:rPr>
        <w:t xml:space="preserve">A breaching whale. </w:t>
      </w:r>
      <w:proofErr w:type="gramStart"/>
      <w:r w:rsidR="00577950">
        <w:rPr>
          <w:rFonts w:ascii="Arial" w:hAnsi="Arial" w:cs="Times New Roman"/>
          <w:szCs w:val="20"/>
        </w:rPr>
        <w:t xml:space="preserve">A </w:t>
      </w:r>
      <w:r w:rsidR="00301BA3">
        <w:rPr>
          <w:rFonts w:ascii="Arial" w:hAnsi="Arial" w:cs="Times New Roman"/>
          <w:szCs w:val="20"/>
        </w:rPr>
        <w:t>falling tree</w:t>
      </w:r>
      <w:r w:rsidR="00577950">
        <w:rPr>
          <w:rFonts w:ascii="Arial" w:hAnsi="Arial" w:cs="Times New Roman"/>
          <w:szCs w:val="20"/>
        </w:rPr>
        <w:t>.</w:t>
      </w:r>
      <w:proofErr w:type="gramEnd"/>
      <w:r w:rsidR="00577950">
        <w:rPr>
          <w:rFonts w:ascii="Arial" w:hAnsi="Arial" w:cs="Times New Roman"/>
          <w:szCs w:val="20"/>
        </w:rPr>
        <w:t xml:space="preserve"> </w:t>
      </w:r>
      <w:proofErr w:type="gramStart"/>
      <w:r w:rsidR="00A74005">
        <w:rPr>
          <w:rFonts w:ascii="Arial" w:hAnsi="Arial" w:cs="Times New Roman"/>
          <w:szCs w:val="20"/>
        </w:rPr>
        <w:t>A</w:t>
      </w:r>
      <w:r w:rsidR="00E25527">
        <w:rPr>
          <w:rFonts w:ascii="Arial" w:hAnsi="Arial" w:cs="Times New Roman"/>
          <w:szCs w:val="20"/>
        </w:rPr>
        <w:t xml:space="preserve"> charging</w:t>
      </w:r>
      <w:r w:rsidR="00577950">
        <w:rPr>
          <w:rFonts w:ascii="Arial" w:hAnsi="Arial" w:cs="Times New Roman"/>
          <w:szCs w:val="20"/>
        </w:rPr>
        <w:t xml:space="preserve"> rhinoceros.</w:t>
      </w:r>
      <w:proofErr w:type="gramEnd"/>
      <w:r w:rsidR="00577950">
        <w:rPr>
          <w:rFonts w:ascii="Arial" w:hAnsi="Arial" w:cs="Times New Roman"/>
          <w:szCs w:val="20"/>
        </w:rPr>
        <w:t xml:space="preserve"> These are just some of the extreme </w:t>
      </w:r>
      <w:r w:rsidR="00713AB9">
        <w:rPr>
          <w:rFonts w:ascii="Arial" w:hAnsi="Arial" w:cs="Times New Roman"/>
          <w:szCs w:val="20"/>
        </w:rPr>
        <w:t>challenges</w:t>
      </w:r>
      <w:r w:rsidR="00577950">
        <w:rPr>
          <w:rFonts w:ascii="Arial" w:hAnsi="Arial" w:cs="Times New Roman"/>
          <w:szCs w:val="20"/>
        </w:rPr>
        <w:t xml:space="preserve"> Melissa McCarthy </w:t>
      </w:r>
      <w:r w:rsidR="00A74005">
        <w:rPr>
          <w:rFonts w:ascii="Arial" w:hAnsi="Arial" w:cs="Times New Roman"/>
          <w:szCs w:val="20"/>
        </w:rPr>
        <w:t xml:space="preserve">faces </w:t>
      </w:r>
      <w:r w:rsidR="00577950">
        <w:rPr>
          <w:rFonts w:ascii="Arial" w:hAnsi="Arial" w:cs="Times New Roman"/>
          <w:szCs w:val="20"/>
        </w:rPr>
        <w:t xml:space="preserve">in </w:t>
      </w:r>
      <w:r w:rsidR="00B15B21" w:rsidRPr="00367BD1">
        <w:rPr>
          <w:rFonts w:ascii="Arial" w:hAnsi="Arial" w:cs="Arial"/>
        </w:rPr>
        <w:t>Kia Motors</w:t>
      </w:r>
      <w:r w:rsidR="00577950">
        <w:rPr>
          <w:rFonts w:ascii="Arial" w:hAnsi="Arial" w:cs="Arial"/>
        </w:rPr>
        <w:t>’</w:t>
      </w:r>
      <w:r w:rsidR="00B15B21" w:rsidRPr="00367BD1">
        <w:rPr>
          <w:rFonts w:ascii="Arial" w:hAnsi="Arial" w:cs="Arial"/>
        </w:rPr>
        <w:t xml:space="preserve"> </w:t>
      </w:r>
      <w:r w:rsidR="00577950">
        <w:rPr>
          <w:rFonts w:ascii="Arial" w:hAnsi="Arial" w:cs="Arial"/>
        </w:rPr>
        <w:t xml:space="preserve">Super Bowl ad </w:t>
      </w:r>
      <w:r w:rsidR="0025290D">
        <w:rPr>
          <w:rFonts w:ascii="Arial" w:hAnsi="Arial" w:cs="Arial"/>
        </w:rPr>
        <w:t>for th</w:t>
      </w:r>
      <w:r w:rsidR="00577950">
        <w:rPr>
          <w:rFonts w:ascii="Arial" w:hAnsi="Arial" w:cs="Arial"/>
        </w:rPr>
        <w:t xml:space="preserve">e all-new 2017 Niro crossover. Debuting online today, </w:t>
      </w:r>
      <w:r w:rsidR="00933232">
        <w:rPr>
          <w:rFonts w:ascii="Arial" w:hAnsi="Arial" w:cs="Arial"/>
        </w:rPr>
        <w:t>“Hero’s Journey”</w:t>
      </w:r>
      <w:r w:rsidR="00577950">
        <w:rPr>
          <w:rFonts w:ascii="Arial" w:hAnsi="Arial" w:cs="Arial"/>
        </w:rPr>
        <w:t xml:space="preserve"> </w:t>
      </w:r>
      <w:r w:rsidR="00A86452">
        <w:rPr>
          <w:rFonts w:ascii="Arial" w:hAnsi="Arial" w:cs="Arial"/>
        </w:rPr>
        <w:t xml:space="preserve">is </w:t>
      </w:r>
      <w:r w:rsidR="00B15B21" w:rsidRPr="00367BD1">
        <w:rPr>
          <w:rFonts w:ascii="Arial" w:hAnsi="Arial" w:cs="Arial"/>
        </w:rPr>
        <w:t>schedu</w:t>
      </w:r>
      <w:r w:rsidR="00C96460">
        <w:rPr>
          <w:rFonts w:ascii="Arial" w:hAnsi="Arial" w:cs="Arial"/>
        </w:rPr>
        <w:t>led to air in the third quarter</w:t>
      </w:r>
      <w:r w:rsidR="00577950">
        <w:rPr>
          <w:rFonts w:ascii="Arial" w:hAnsi="Arial" w:cs="Arial"/>
        </w:rPr>
        <w:t xml:space="preserve"> of the big game</w:t>
      </w:r>
      <w:r w:rsidR="00C96460">
        <w:rPr>
          <w:rFonts w:ascii="Arial" w:hAnsi="Arial" w:cs="Arial"/>
        </w:rPr>
        <w:t xml:space="preserve"> and</w:t>
      </w:r>
      <w:r w:rsidR="00B15B21" w:rsidRPr="00367BD1">
        <w:rPr>
          <w:rFonts w:ascii="Arial" w:hAnsi="Arial" w:cs="Arial"/>
        </w:rPr>
        <w:t xml:space="preserve"> </w:t>
      </w:r>
      <w:r w:rsidR="00681FEF">
        <w:rPr>
          <w:rFonts w:ascii="Arial" w:hAnsi="Arial" w:cs="Arial"/>
        </w:rPr>
        <w:t xml:space="preserve">finds </w:t>
      </w:r>
      <w:r w:rsidR="00577950">
        <w:rPr>
          <w:rFonts w:ascii="Arial" w:hAnsi="Arial" w:cs="Arial"/>
        </w:rPr>
        <w:t xml:space="preserve">McCarthy </w:t>
      </w:r>
      <w:r w:rsidR="00A74005">
        <w:rPr>
          <w:rFonts w:ascii="Arial" w:hAnsi="Arial" w:cs="Arial"/>
        </w:rPr>
        <w:t xml:space="preserve">– who is </w:t>
      </w:r>
      <w:r w:rsidR="002E09AD">
        <w:rPr>
          <w:rFonts w:ascii="Arial" w:hAnsi="Arial" w:cs="Arial"/>
        </w:rPr>
        <w:t>only “</w:t>
      </w:r>
      <w:r w:rsidR="00A74005">
        <w:rPr>
          <w:rFonts w:ascii="Arial" w:hAnsi="Arial" w:cs="Arial"/>
        </w:rPr>
        <w:t xml:space="preserve">trying to help” – </w:t>
      </w:r>
      <w:r w:rsidR="00681FEF">
        <w:rPr>
          <w:rFonts w:ascii="Arial" w:hAnsi="Arial" w:cs="Arial"/>
        </w:rPr>
        <w:t>braving</w:t>
      </w:r>
      <w:r w:rsidR="00A74005">
        <w:rPr>
          <w:rFonts w:ascii="Arial" w:hAnsi="Arial" w:cs="Arial"/>
        </w:rPr>
        <w:t xml:space="preserve"> the </w:t>
      </w:r>
      <w:r w:rsidR="00681FEF">
        <w:rPr>
          <w:rFonts w:ascii="Arial" w:hAnsi="Arial" w:cs="Arial"/>
        </w:rPr>
        <w:t>open ocean, climbing</w:t>
      </w:r>
      <w:r w:rsidR="00A74005">
        <w:rPr>
          <w:rFonts w:ascii="Arial" w:hAnsi="Arial" w:cs="Arial"/>
        </w:rPr>
        <w:t xml:space="preserve"> high up into the treetops</w:t>
      </w:r>
      <w:r w:rsidR="00681FEF">
        <w:rPr>
          <w:rFonts w:ascii="Arial" w:hAnsi="Arial" w:cs="Arial"/>
        </w:rPr>
        <w:t>, and traveling in the Niro, the most fuel efficient crossover in America</w:t>
      </w:r>
      <w:r w:rsidR="005B5E0F">
        <w:rPr>
          <w:rStyle w:val="EndnoteReference"/>
          <w:rFonts w:ascii="Arial" w:hAnsi="Arial" w:cs="Arial"/>
        </w:rPr>
        <w:endnoteReference w:id="1"/>
      </w:r>
      <w:r w:rsidR="00681FEF">
        <w:rPr>
          <w:rFonts w:ascii="Arial" w:hAnsi="Arial" w:cs="Arial"/>
        </w:rPr>
        <w:t>.</w:t>
      </w:r>
    </w:p>
    <w:p w:rsidR="002E09AD" w:rsidRDefault="002E09AD" w:rsidP="002E09AD">
      <w:pPr>
        <w:shd w:val="clear" w:color="auto" w:fill="FFFFFF"/>
        <w:spacing w:before="100" w:beforeAutospacing="1" w:after="100" w:afterAutospacing="1" w:line="360" w:lineRule="auto"/>
        <w:ind w:firstLine="720"/>
        <w:rPr>
          <w:rFonts w:ascii="Arial" w:hAnsi="Arial" w:cs="Arial"/>
        </w:rPr>
      </w:pPr>
      <w:r>
        <w:rPr>
          <w:rFonts w:ascii="Arial" w:hAnsi="Arial" w:cs="Times New Roman"/>
          <w:szCs w:val="20"/>
        </w:rPr>
        <w:t>With a hilarious and courageous leading lady</w:t>
      </w:r>
      <w:r w:rsidR="00885635">
        <w:rPr>
          <w:rFonts w:ascii="Arial" w:hAnsi="Arial" w:cs="Times New Roman"/>
          <w:szCs w:val="20"/>
        </w:rPr>
        <w:t xml:space="preserve"> who is ready, willing and able </w:t>
      </w:r>
      <w:r>
        <w:rPr>
          <w:rFonts w:ascii="Arial" w:hAnsi="Arial" w:cs="Times New Roman"/>
          <w:szCs w:val="20"/>
        </w:rPr>
        <w:t>to pitch in and do her part</w:t>
      </w:r>
      <w:r w:rsidR="00885635">
        <w:rPr>
          <w:rFonts w:ascii="Arial" w:hAnsi="Arial" w:cs="Times New Roman"/>
          <w:szCs w:val="20"/>
        </w:rPr>
        <w:t xml:space="preserve"> for just about anything</w:t>
      </w:r>
      <w:r>
        <w:rPr>
          <w:rFonts w:ascii="Arial" w:hAnsi="Arial" w:cs="Times New Roman"/>
          <w:szCs w:val="20"/>
        </w:rPr>
        <w:t xml:space="preserve">, “Hero’s Journey” is fantasy adventure at its finest and the centerpiece of a </w:t>
      </w:r>
      <w:r w:rsidRPr="00367BD1">
        <w:rPr>
          <w:rFonts w:ascii="Arial" w:hAnsi="Arial" w:cs="Times New Roman"/>
          <w:szCs w:val="20"/>
        </w:rPr>
        <w:t>multifaceted campaig</w:t>
      </w:r>
      <w:r>
        <w:rPr>
          <w:rFonts w:ascii="Arial" w:hAnsi="Arial" w:cs="Times New Roman"/>
          <w:szCs w:val="20"/>
        </w:rPr>
        <w:t>n showcasing the all-new Niro as a no-compromise package combining</w:t>
      </w:r>
      <w:r w:rsidRPr="00367BD1">
        <w:rPr>
          <w:rFonts w:ascii="Arial" w:hAnsi="Arial" w:cs="Times New Roman"/>
          <w:szCs w:val="20"/>
        </w:rPr>
        <w:t xml:space="preserve"> driving enjoyment with eye-catching design, function</w:t>
      </w:r>
      <w:r w:rsidR="00111AB0">
        <w:rPr>
          <w:rFonts w:ascii="Arial" w:hAnsi="Arial" w:cs="Times New Roman"/>
          <w:szCs w:val="20"/>
        </w:rPr>
        <w:t xml:space="preserve">al utility </w:t>
      </w:r>
      <w:r w:rsidR="00111AB0" w:rsidRPr="00367BD1">
        <w:rPr>
          <w:rFonts w:ascii="Arial" w:hAnsi="Arial" w:cs="Arial"/>
        </w:rPr>
        <w:t xml:space="preserve">and </w:t>
      </w:r>
      <w:hyperlink r:id="rId10" w:history="1">
        <w:r w:rsidR="006202E5" w:rsidRPr="006202E5">
          <w:rPr>
            <w:rStyle w:val="Hyperlink"/>
            <w:rFonts w:ascii="Arial" w:hAnsi="Arial" w:cs="Arial"/>
          </w:rPr>
          <w:t>record-setting</w:t>
        </w:r>
      </w:hyperlink>
      <w:r w:rsidR="006202E5">
        <w:rPr>
          <w:rFonts w:ascii="Arial" w:hAnsi="Arial" w:cs="Arial"/>
        </w:rPr>
        <w:t xml:space="preserve"> </w:t>
      </w:r>
      <w:r w:rsidR="00111AB0" w:rsidRPr="00367BD1">
        <w:rPr>
          <w:rFonts w:ascii="Arial" w:hAnsi="Arial" w:cs="Arial"/>
        </w:rPr>
        <w:t>fuel economy.</w:t>
      </w:r>
      <w:r w:rsidRPr="00367BD1">
        <w:rPr>
          <w:rFonts w:ascii="Arial" w:hAnsi="Arial" w:cs="Times New Roman"/>
          <w:szCs w:val="20"/>
        </w:rPr>
        <w:t xml:space="preserve"> Created by David&amp;Goliath, KMA’s advertising agency of record, </w:t>
      </w:r>
      <w:r>
        <w:rPr>
          <w:rFonts w:ascii="Arial" w:hAnsi="Arial" w:cs="Times New Roman"/>
          <w:szCs w:val="20"/>
        </w:rPr>
        <w:t xml:space="preserve">the spot will </w:t>
      </w:r>
      <w:r w:rsidRPr="00367BD1">
        <w:rPr>
          <w:rFonts w:ascii="Arial" w:hAnsi="Arial" w:cs="Times New Roman"/>
          <w:szCs w:val="20"/>
        </w:rPr>
        <w:t xml:space="preserve">entertain across multiple platforms </w:t>
      </w:r>
      <w:r>
        <w:rPr>
          <w:rFonts w:ascii="Arial" w:hAnsi="Arial" w:cs="Times New Roman"/>
          <w:szCs w:val="20"/>
        </w:rPr>
        <w:t>before and after the Super Bowl.</w:t>
      </w:r>
    </w:p>
    <w:p w:rsidR="002E09AD" w:rsidRDefault="002E09AD" w:rsidP="002E09AD">
      <w:pPr>
        <w:spacing w:before="100" w:beforeAutospacing="1" w:after="100" w:afterAutospacing="1" w:line="360" w:lineRule="auto"/>
        <w:ind w:firstLine="720"/>
        <w:rPr>
          <w:rFonts w:ascii="Arial" w:hAnsi="Arial" w:cs="Times New Roman"/>
          <w:szCs w:val="20"/>
        </w:rPr>
      </w:pPr>
      <w:r w:rsidRPr="00367BD1">
        <w:rPr>
          <w:rFonts w:ascii="Arial" w:eastAsia="Times New Roman" w:hAnsi="Arial" w:cs="Arial"/>
          <w:iCs/>
        </w:rPr>
        <w:t xml:space="preserve">“For years, I’ve been trying to find the perfect project that combined the </w:t>
      </w:r>
      <w:r>
        <w:rPr>
          <w:rFonts w:ascii="Arial" w:eastAsia="Times New Roman" w:hAnsi="Arial" w:cs="Arial"/>
          <w:iCs/>
        </w:rPr>
        <w:t xml:space="preserve">real </w:t>
      </w:r>
      <w:r w:rsidRPr="00367BD1">
        <w:rPr>
          <w:rFonts w:ascii="Arial" w:eastAsia="Times New Roman" w:hAnsi="Arial" w:cs="Arial"/>
          <w:iCs/>
        </w:rPr>
        <w:t>threat of me breaking every bone in my body</w:t>
      </w:r>
      <w:r>
        <w:rPr>
          <w:rFonts w:ascii="Arial" w:eastAsia="Times New Roman" w:hAnsi="Arial" w:cs="Arial"/>
          <w:iCs/>
        </w:rPr>
        <w:t>,</w:t>
      </w:r>
      <w:r w:rsidRPr="00367BD1">
        <w:rPr>
          <w:rFonts w:ascii="Arial" w:eastAsia="Times New Roman" w:hAnsi="Arial" w:cs="Arial"/>
          <w:iCs/>
        </w:rPr>
        <w:t xml:space="preserve"> with my desire to help save the environment. Thanks K</w:t>
      </w:r>
      <w:r>
        <w:rPr>
          <w:rFonts w:ascii="Arial" w:eastAsia="Times New Roman" w:hAnsi="Arial" w:cs="Arial"/>
          <w:iCs/>
        </w:rPr>
        <w:t xml:space="preserve">ia!!!  XOXO Love, Melissa,” said </w:t>
      </w:r>
      <w:r w:rsidRPr="00367BD1">
        <w:rPr>
          <w:rFonts w:ascii="Arial" w:eastAsia="Times New Roman" w:hAnsi="Arial" w:cs="Arial"/>
          <w:iCs/>
        </w:rPr>
        <w:t>McCarthy</w:t>
      </w:r>
      <w:r>
        <w:rPr>
          <w:rFonts w:ascii="Arial" w:hAnsi="Arial" w:cs="Times New Roman"/>
          <w:szCs w:val="20"/>
        </w:rPr>
        <w:t>.</w:t>
      </w:r>
    </w:p>
    <w:p w:rsidR="000B74C2" w:rsidRPr="000B74C2" w:rsidRDefault="000B74C2" w:rsidP="000B74C2">
      <w:pPr>
        <w:spacing w:line="360" w:lineRule="auto"/>
        <w:ind w:firstLine="720"/>
        <w:rPr>
          <w:rFonts w:ascii="Arial" w:hAnsi="Arial" w:cs="Arial"/>
          <w:shd w:val="clear" w:color="auto" w:fill="FFFFFF"/>
        </w:rPr>
      </w:pPr>
      <w:r>
        <w:rPr>
          <w:rFonts w:ascii="Arial" w:eastAsia="Times New Roman" w:hAnsi="Arial" w:cs="Arial"/>
        </w:rPr>
        <w:t xml:space="preserve">As part of the spot’s rollout, Kia was the first advertiser </w:t>
      </w:r>
      <w:r>
        <w:rPr>
          <w:rFonts w:ascii="Arial" w:hAnsi="Arial" w:cs="Arial"/>
        </w:rPr>
        <w:t xml:space="preserve">to debut a Super Bowl commercial on Facebook Messenger. </w:t>
      </w:r>
      <w:r w:rsidR="00713AB9">
        <w:rPr>
          <w:rFonts w:ascii="Arial" w:hAnsi="Arial" w:cs="Arial"/>
        </w:rPr>
        <w:t>During the big game on Sunday</w:t>
      </w:r>
      <w:r>
        <w:rPr>
          <w:rFonts w:ascii="Arial" w:eastAsia="Times New Roman" w:hAnsi="Arial" w:cs="Arial"/>
        </w:rPr>
        <w:t xml:space="preserve">, consumers engaging with the interactive </w:t>
      </w:r>
      <w:proofErr w:type="spellStart"/>
      <w:r>
        <w:rPr>
          <w:rFonts w:ascii="Arial" w:eastAsia="Times New Roman" w:hAnsi="Arial" w:cs="Arial"/>
        </w:rPr>
        <w:t>Niro</w:t>
      </w:r>
      <w:r w:rsidR="00713AB9">
        <w:rPr>
          <w:rFonts w:ascii="Arial" w:eastAsia="Times New Roman" w:hAnsi="Arial" w:cs="Arial"/>
        </w:rPr>
        <w:t>B</w:t>
      </w:r>
      <w:r>
        <w:rPr>
          <w:rFonts w:ascii="Arial" w:eastAsia="Times New Roman" w:hAnsi="Arial" w:cs="Arial"/>
        </w:rPr>
        <w:t>ot</w:t>
      </w:r>
      <w:proofErr w:type="spellEnd"/>
      <w:r>
        <w:rPr>
          <w:rFonts w:ascii="Arial" w:eastAsia="Times New Roman" w:hAnsi="Arial" w:cs="Arial"/>
        </w:rPr>
        <w:t xml:space="preserve"> for Messenger </w:t>
      </w:r>
      <w:r>
        <w:rPr>
          <w:rFonts w:ascii="Arial" w:hAnsi="Arial" w:cs="Arial"/>
          <w:shd w:val="clear" w:color="auto" w:fill="FFFFFF"/>
        </w:rPr>
        <w:t xml:space="preserve">will have the opportunity to win </w:t>
      </w:r>
      <w:proofErr w:type="spellStart"/>
      <w:r>
        <w:rPr>
          <w:rFonts w:ascii="Arial" w:hAnsi="Arial" w:cs="Arial"/>
          <w:shd w:val="clear" w:color="auto" w:fill="FFFFFF"/>
        </w:rPr>
        <w:t>MPGs</w:t>
      </w:r>
      <w:proofErr w:type="spellEnd"/>
      <w:r>
        <w:rPr>
          <w:rFonts w:ascii="Arial" w:hAnsi="Arial" w:cs="Arial"/>
          <w:shd w:val="clear" w:color="auto" w:fill="FFFFFF"/>
        </w:rPr>
        <w:t xml:space="preserve"> </w:t>
      </w:r>
      <w:r w:rsidR="00111AB0">
        <w:rPr>
          <w:rFonts w:ascii="Arial" w:hAnsi="Arial" w:cs="Arial"/>
          <w:shd w:val="clear" w:color="auto" w:fill="FFFFFF"/>
        </w:rPr>
        <w:t>(</w:t>
      </w:r>
      <w:r>
        <w:rPr>
          <w:rFonts w:ascii="Arial" w:hAnsi="Arial" w:cs="Arial"/>
          <w:shd w:val="clear" w:color="auto" w:fill="FFFFFF"/>
        </w:rPr>
        <w:t>“</w:t>
      </w:r>
      <w:r w:rsidRPr="00150272">
        <w:rPr>
          <w:rFonts w:ascii="Arial" w:hAnsi="Arial" w:cs="Arial"/>
          <w:shd w:val="clear" w:color="auto" w:fill="FFFFFF"/>
        </w:rPr>
        <w:t xml:space="preserve">Melissa’s Precious </w:t>
      </w:r>
      <w:r w:rsidR="00A300D3">
        <w:rPr>
          <w:rFonts w:ascii="Arial" w:hAnsi="Arial" w:cs="Arial"/>
          <w:shd w:val="clear" w:color="auto" w:fill="FFFFFF"/>
        </w:rPr>
        <w:t>Gear</w:t>
      </w:r>
      <w:bookmarkStart w:id="0" w:name="_GoBack"/>
      <w:bookmarkEnd w:id="0"/>
      <w:r w:rsidRPr="00150272">
        <w:rPr>
          <w:rFonts w:ascii="Arial" w:hAnsi="Arial" w:cs="Arial"/>
          <w:shd w:val="clear" w:color="auto" w:fill="FFFFFF"/>
        </w:rPr>
        <w:t>”</w:t>
      </w:r>
      <w:r w:rsidR="00111AB0">
        <w:rPr>
          <w:rFonts w:ascii="Arial" w:hAnsi="Arial" w:cs="Arial"/>
          <w:shd w:val="clear" w:color="auto" w:fill="FFFFFF"/>
        </w:rPr>
        <w:t xml:space="preserve">), </w:t>
      </w:r>
      <w:r>
        <w:rPr>
          <w:rFonts w:ascii="Arial" w:hAnsi="Arial" w:cs="Arial"/>
          <w:shd w:val="clear" w:color="auto" w:fill="FFFFFF"/>
        </w:rPr>
        <w:t xml:space="preserve">including </w:t>
      </w:r>
      <w:r w:rsidRPr="00150272">
        <w:rPr>
          <w:rFonts w:ascii="Arial" w:hAnsi="Arial" w:cs="Arial"/>
          <w:shd w:val="clear" w:color="auto" w:fill="FFFFFF"/>
        </w:rPr>
        <w:t xml:space="preserve">more than 40 </w:t>
      </w:r>
      <w:r>
        <w:rPr>
          <w:rFonts w:ascii="Arial" w:hAnsi="Arial" w:cs="Arial"/>
          <w:shd w:val="clear" w:color="auto" w:fill="FFFFFF"/>
        </w:rPr>
        <w:t xml:space="preserve">props and assorted items from </w:t>
      </w:r>
      <w:r w:rsidRPr="00150272">
        <w:rPr>
          <w:rFonts w:ascii="Arial" w:hAnsi="Arial" w:cs="Arial"/>
          <w:shd w:val="clear" w:color="auto" w:fill="FFFFFF"/>
        </w:rPr>
        <w:t xml:space="preserve">the </w:t>
      </w:r>
      <w:r>
        <w:rPr>
          <w:rFonts w:ascii="Arial" w:hAnsi="Arial" w:cs="Arial"/>
          <w:shd w:val="clear" w:color="auto" w:fill="FFFFFF"/>
        </w:rPr>
        <w:t>set of the commercial.</w:t>
      </w:r>
    </w:p>
    <w:p w:rsidR="00933232" w:rsidRDefault="00111AB0" w:rsidP="00885635">
      <w:pPr>
        <w:spacing w:before="100" w:beforeAutospacing="1" w:after="100" w:afterAutospacing="1" w:line="360" w:lineRule="auto"/>
        <w:ind w:firstLine="720"/>
        <w:rPr>
          <w:rFonts w:ascii="Arial" w:hAnsi="Arial" w:cs="Times New Roman"/>
          <w:szCs w:val="20"/>
        </w:rPr>
      </w:pPr>
      <w:r w:rsidRPr="00367BD1">
        <w:rPr>
          <w:rFonts w:ascii="Arial" w:hAnsi="Arial" w:cs="Times New Roman"/>
          <w:szCs w:val="20"/>
        </w:rPr>
        <w:lastRenderedPageBreak/>
        <w:t xml:space="preserve"> </w:t>
      </w:r>
      <w:r w:rsidR="004E75D0" w:rsidRPr="00367BD1">
        <w:rPr>
          <w:rFonts w:ascii="Arial" w:hAnsi="Arial" w:cs="Times New Roman"/>
          <w:szCs w:val="20"/>
        </w:rPr>
        <w:t>“</w:t>
      </w:r>
      <w:r w:rsidR="000B74C2">
        <w:rPr>
          <w:rFonts w:ascii="Arial" w:hAnsi="Arial" w:cs="Times New Roman"/>
          <w:szCs w:val="20"/>
        </w:rPr>
        <w:t xml:space="preserve">People will go to great lengths to support the causes they are passionate about, </w:t>
      </w:r>
      <w:r w:rsidR="00885635">
        <w:rPr>
          <w:rFonts w:ascii="Arial" w:hAnsi="Arial" w:cs="Times New Roman"/>
          <w:szCs w:val="20"/>
        </w:rPr>
        <w:t xml:space="preserve">and the Niro is a ‘smarter kind of crossover’ for those looking to go green without making sacrifices,” said Michael Sprague, chief operating officer and EVP, Kia Motors America. “The Niro is like nothing consumers have seen before, and with </w:t>
      </w:r>
      <w:r>
        <w:rPr>
          <w:rFonts w:ascii="Arial" w:hAnsi="Arial" w:cs="Times New Roman"/>
          <w:szCs w:val="20"/>
        </w:rPr>
        <w:t xml:space="preserve">an audience of </w:t>
      </w:r>
      <w:r w:rsidR="00885635">
        <w:rPr>
          <w:rFonts w:ascii="Arial" w:hAnsi="Arial" w:cs="Times New Roman"/>
          <w:szCs w:val="20"/>
        </w:rPr>
        <w:t xml:space="preserve">over 100 million people </w:t>
      </w:r>
      <w:r>
        <w:rPr>
          <w:rFonts w:ascii="Arial" w:hAnsi="Arial" w:cs="Times New Roman"/>
          <w:szCs w:val="20"/>
        </w:rPr>
        <w:t>tuning in</w:t>
      </w:r>
      <w:r w:rsidR="00885635">
        <w:rPr>
          <w:rFonts w:ascii="Arial" w:hAnsi="Arial" w:cs="Times New Roman"/>
          <w:szCs w:val="20"/>
        </w:rPr>
        <w:t xml:space="preserve">, Melissa McCarthy is </w:t>
      </w:r>
      <w:r>
        <w:rPr>
          <w:rFonts w:ascii="Arial" w:hAnsi="Arial" w:cs="Times New Roman"/>
          <w:szCs w:val="20"/>
        </w:rPr>
        <w:t>the perfect partner</w:t>
      </w:r>
      <w:r w:rsidR="00885635">
        <w:rPr>
          <w:rFonts w:ascii="Arial" w:hAnsi="Arial" w:cs="Times New Roman"/>
          <w:szCs w:val="20"/>
        </w:rPr>
        <w:t xml:space="preserve"> to tell the </w:t>
      </w:r>
      <w:r>
        <w:rPr>
          <w:rFonts w:ascii="Arial" w:hAnsi="Arial" w:cs="Times New Roman"/>
          <w:szCs w:val="20"/>
        </w:rPr>
        <w:t xml:space="preserve">world about Kia’s </w:t>
      </w:r>
      <w:r w:rsidR="00885635">
        <w:rPr>
          <w:rFonts w:ascii="Arial" w:hAnsi="Arial" w:cs="Times New Roman"/>
          <w:szCs w:val="20"/>
        </w:rPr>
        <w:t>uniquely alluring y</w:t>
      </w:r>
      <w:r>
        <w:rPr>
          <w:rFonts w:ascii="Arial" w:hAnsi="Arial" w:cs="Times New Roman"/>
          <w:szCs w:val="20"/>
        </w:rPr>
        <w:t>et practical new crossover</w:t>
      </w:r>
      <w:r w:rsidR="00885635">
        <w:rPr>
          <w:rFonts w:ascii="Arial" w:hAnsi="Arial" w:cs="Times New Roman"/>
          <w:szCs w:val="20"/>
        </w:rPr>
        <w:t>.</w:t>
      </w:r>
      <w:r>
        <w:rPr>
          <w:rFonts w:ascii="Arial" w:hAnsi="Arial" w:cs="Times New Roman"/>
          <w:szCs w:val="20"/>
        </w:rPr>
        <w:t>”</w:t>
      </w:r>
    </w:p>
    <w:p w:rsidR="00150272" w:rsidRPr="00763CB5" w:rsidRDefault="00150272" w:rsidP="00150272">
      <w:pPr>
        <w:pStyle w:val="NormalWeb"/>
        <w:spacing w:before="0" w:beforeAutospacing="0" w:after="200" w:afterAutospacing="0" w:line="360" w:lineRule="auto"/>
        <w:ind w:firstLine="720"/>
        <w:rPr>
          <w:rFonts w:ascii="Arial" w:hAnsi="Arial" w:cs="Arial"/>
          <w:color w:val="auto"/>
          <w:sz w:val="22"/>
          <w:szCs w:val="22"/>
        </w:rPr>
      </w:pPr>
      <w:r w:rsidRPr="00763CB5">
        <w:rPr>
          <w:rFonts w:ascii="Arial" w:hAnsi="Arial" w:cs="Arial"/>
          <w:color w:val="auto"/>
          <w:sz w:val="22"/>
          <w:szCs w:val="22"/>
        </w:rPr>
        <w:t xml:space="preserve">A key component to Kia Motors’ Green Car Roadmap, the Niro </w:t>
      </w:r>
      <w:r w:rsidR="00885635">
        <w:rPr>
          <w:rFonts w:ascii="Arial" w:hAnsi="Arial" w:cs="Arial"/>
          <w:color w:val="auto"/>
          <w:sz w:val="22"/>
          <w:szCs w:val="22"/>
        </w:rPr>
        <w:t>strikes</w:t>
      </w:r>
      <w:r w:rsidRPr="00763CB5">
        <w:rPr>
          <w:rFonts w:ascii="Arial" w:hAnsi="Arial" w:cs="Arial"/>
          <w:color w:val="auto"/>
          <w:sz w:val="22"/>
          <w:szCs w:val="22"/>
        </w:rPr>
        <w:t xml:space="preserve"> the perfect balance f</w:t>
      </w:r>
      <w:r w:rsidR="00885635">
        <w:rPr>
          <w:rFonts w:ascii="Arial" w:hAnsi="Arial" w:cs="Arial"/>
          <w:color w:val="auto"/>
          <w:sz w:val="22"/>
          <w:szCs w:val="22"/>
        </w:rPr>
        <w:t>or today’s consumers and stakes</w:t>
      </w:r>
      <w:r w:rsidRPr="00763CB5">
        <w:rPr>
          <w:rFonts w:ascii="Arial" w:hAnsi="Arial" w:cs="Arial"/>
          <w:color w:val="auto"/>
          <w:sz w:val="22"/>
          <w:szCs w:val="22"/>
        </w:rPr>
        <w:t xml:space="preserve"> claim to a unique position between the hybrid-electric vehicle and CUV segments. As part of Kia Motors EcoDynamics philosophy, the Niro represents an important next step on the path to nearly tripling the brand’s global green car line-up by 2020.  A plug-in hybrid powertrain is due to be added to the car’s line-up later in its life-cycle.</w:t>
      </w:r>
    </w:p>
    <w:p w:rsidR="007C26B1" w:rsidRPr="00763CB5" w:rsidRDefault="007C26B1" w:rsidP="007C26B1">
      <w:pPr>
        <w:spacing w:line="360" w:lineRule="auto"/>
        <w:rPr>
          <w:rFonts w:ascii="Arial" w:hAnsi="Arial" w:cs="Arial"/>
        </w:rPr>
      </w:pPr>
      <w:r w:rsidRPr="00763CB5">
        <w:rPr>
          <w:rFonts w:ascii="Arial" w:hAnsi="Arial" w:cs="Arial"/>
          <w:b/>
          <w:bCs/>
          <w:u w:val="single"/>
        </w:rPr>
        <w:t>About Kia Motors America</w:t>
      </w:r>
    </w:p>
    <w:p w:rsidR="007C26B1" w:rsidRPr="00763CB5" w:rsidRDefault="007C26B1" w:rsidP="007C26B1">
      <w:pPr>
        <w:spacing w:line="360" w:lineRule="auto"/>
        <w:ind w:firstLine="720"/>
        <w:rPr>
          <w:rFonts w:ascii="Arial" w:hAnsi="Arial" w:cs="Arial"/>
        </w:rPr>
      </w:pPr>
      <w:r w:rsidRPr="00763CB5">
        <w:rPr>
          <w:rFonts w:ascii="Arial" w:hAnsi="Arial" w:cs="Arial"/>
        </w:rPr>
        <w:t xml:space="preserve">Headquartered in Irvine, California, Kia Motors America is the marketing and distribution arm of Kia Motors Corporation based in Seoul, South Korea. Recognized as one of the 100 Best Global Brands and 50 Best Global Green Brands by Interbrand,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Pesqueria in the state of Nuevo Leon, Mexico. </w:t>
      </w:r>
    </w:p>
    <w:p w:rsidR="00C96460" w:rsidRDefault="007C26B1" w:rsidP="00C96460">
      <w:pPr>
        <w:spacing w:line="360" w:lineRule="auto"/>
        <w:ind w:firstLine="720"/>
        <w:rPr>
          <w:rFonts w:ascii="Arial" w:hAnsi="Arial" w:cs="Arial"/>
        </w:rPr>
      </w:pPr>
      <w:r w:rsidRPr="00763CB5">
        <w:rPr>
          <w:rFonts w:ascii="Arial" w:hAnsi="Arial" w:cs="Arial"/>
        </w:rPr>
        <w:t xml:space="preserve">For media information, including photography, visit </w:t>
      </w:r>
      <w:hyperlink r:id="rId11" w:history="1">
        <w:r w:rsidRPr="00763CB5">
          <w:rPr>
            <w:rStyle w:val="Hyperlink"/>
            <w:rFonts w:ascii="Arial" w:hAnsi="Arial" w:cs="Arial"/>
            <w:color w:val="auto"/>
          </w:rPr>
          <w:t>www.kiamedia.com</w:t>
        </w:r>
      </w:hyperlink>
      <w:r w:rsidRPr="00763CB5">
        <w:rPr>
          <w:rFonts w:ascii="Arial" w:hAnsi="Arial" w:cs="Arial"/>
        </w:rPr>
        <w:t xml:space="preserve">.  To receive custom email notifications for press releases the moment they are published, subscribe at </w:t>
      </w:r>
      <w:hyperlink r:id="rId12" w:history="1">
        <w:r w:rsidRPr="00763CB5">
          <w:rPr>
            <w:rStyle w:val="Hyperlink"/>
            <w:rFonts w:ascii="Arial" w:hAnsi="Arial" w:cs="Arial"/>
            <w:color w:val="auto"/>
          </w:rPr>
          <w:t>www.kiamedia.com/us/en/newsalert</w:t>
        </w:r>
      </w:hyperlink>
      <w:r>
        <w:rPr>
          <w:rFonts w:ascii="Arial" w:hAnsi="Arial" w:cs="Arial"/>
        </w:rPr>
        <w:t>.</w:t>
      </w:r>
    </w:p>
    <w:p w:rsidR="007C26B1" w:rsidRPr="009E101F" w:rsidRDefault="007C26B1" w:rsidP="00C96460">
      <w:pPr>
        <w:spacing w:line="360" w:lineRule="auto"/>
        <w:rPr>
          <w:rFonts w:ascii="Arial" w:hAnsi="Arial" w:cs="Arial"/>
          <w:b/>
          <w:bCs/>
          <w:sz w:val="18"/>
          <w:szCs w:val="18"/>
        </w:rPr>
      </w:pPr>
      <w:r w:rsidRPr="009E101F">
        <w:rPr>
          <w:rFonts w:ascii="Arial" w:hAnsi="Arial" w:cs="Arial"/>
          <w:b/>
          <w:bCs/>
          <w:sz w:val="18"/>
          <w:szCs w:val="18"/>
        </w:rPr>
        <w:t>* The Sorento and Optima GDI (EX, SX &amp; Limited and certain LX Trims only) are assembled in the United States from U.S. and globally sourced parts</w:t>
      </w:r>
    </w:p>
    <w:p w:rsidR="007C26B1" w:rsidRPr="00885635" w:rsidRDefault="004267A9" w:rsidP="00885635">
      <w:pPr>
        <w:spacing w:line="360" w:lineRule="auto"/>
        <w:ind w:firstLine="720"/>
        <w:jc w:val="center"/>
        <w:rPr>
          <w:rFonts w:ascii="Arial" w:hAnsi="Arial" w:cs="Arial"/>
        </w:rPr>
      </w:pPr>
      <w:r>
        <w:rPr>
          <w:rFonts w:ascii="Arial" w:hAnsi="Arial" w:cs="Arial"/>
        </w:rPr>
        <w:t>#</w:t>
      </w:r>
      <w:r w:rsidR="007C26B1">
        <w:rPr>
          <w:rFonts w:ascii="Arial" w:hAnsi="Arial" w:cs="Arial"/>
        </w:rPr>
        <w:t xml:space="preserve"> # #</w:t>
      </w:r>
    </w:p>
    <w:sectPr w:rsidR="007C26B1" w:rsidRPr="00885635" w:rsidSect="00B61D34">
      <w:headerReference w:type="default" r:id="rId13"/>
      <w:footerReference w:type="default" r:id="rId14"/>
      <w:headerReference w:type="first" r:id="rId15"/>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479" w:rsidRDefault="00487479" w:rsidP="00762EC6">
      <w:pPr>
        <w:spacing w:after="0" w:line="240" w:lineRule="auto"/>
      </w:pPr>
      <w:r>
        <w:separator/>
      </w:r>
    </w:p>
  </w:endnote>
  <w:endnote w:type="continuationSeparator" w:id="0">
    <w:p w:rsidR="00487479" w:rsidRDefault="00487479" w:rsidP="00762EC6">
      <w:pPr>
        <w:spacing w:after="0" w:line="240" w:lineRule="auto"/>
      </w:pPr>
      <w:r>
        <w:continuationSeparator/>
      </w:r>
    </w:p>
  </w:endnote>
  <w:endnote w:id="1">
    <w:p w:rsidR="005B5E0F" w:rsidRPr="005B5E0F" w:rsidRDefault="005B5E0F">
      <w:pPr>
        <w:pStyle w:val="EndnoteText"/>
        <w:rPr>
          <w:rFonts w:ascii="Arial" w:hAnsi="Arial" w:cs="Arial"/>
          <w:sz w:val="14"/>
          <w:szCs w:val="14"/>
        </w:rPr>
      </w:pPr>
      <w:r w:rsidRPr="005B5E0F">
        <w:rPr>
          <w:rStyle w:val="EndnoteReference"/>
          <w:rFonts w:ascii="Arial" w:hAnsi="Arial" w:cs="Arial"/>
          <w:sz w:val="14"/>
          <w:szCs w:val="14"/>
        </w:rPr>
        <w:endnoteRef/>
      </w:r>
      <w:r w:rsidRPr="005B5E0F">
        <w:rPr>
          <w:rFonts w:ascii="Arial" w:hAnsi="Arial" w:cs="Arial"/>
          <w:sz w:val="14"/>
          <w:szCs w:val="14"/>
        </w:rPr>
        <w:t xml:space="preserve"> Comparison based on 2016 and available 2017 crossovers as of January 2017, excluding electric and plug-in hybrid vehicles.  </w:t>
      </w:r>
      <w:proofErr w:type="spellStart"/>
      <w:r w:rsidRPr="005B5E0F">
        <w:rPr>
          <w:rFonts w:ascii="Arial" w:hAnsi="Arial" w:cs="Arial"/>
          <w:sz w:val="14"/>
          <w:szCs w:val="14"/>
        </w:rPr>
        <w:t>Niro</w:t>
      </w:r>
      <w:proofErr w:type="spellEnd"/>
      <w:r w:rsidRPr="005B5E0F">
        <w:rPr>
          <w:rFonts w:ascii="Arial" w:hAnsi="Arial" w:cs="Arial"/>
          <w:sz w:val="14"/>
          <w:szCs w:val="14"/>
        </w:rPr>
        <w:t xml:space="preserve"> EPA estimated MPG city/highway/combined FE 52/49/50, LX 51/46/49, EX 51/46/49, Touring Launch 46/40/43, Touring 46/40/43. Actual mileage will vary with options, driving conditions, driving habits, and vehicle condition.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rpoS">
    <w:charset w:val="00"/>
    <w:family w:val="auto"/>
    <w:pitch w:val="default"/>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6B1" w:rsidRDefault="007C2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479" w:rsidRDefault="00487479" w:rsidP="00762EC6">
      <w:pPr>
        <w:spacing w:after="0" w:line="240" w:lineRule="auto"/>
      </w:pPr>
      <w:r>
        <w:separator/>
      </w:r>
    </w:p>
  </w:footnote>
  <w:footnote w:type="continuationSeparator" w:id="0">
    <w:p w:rsidR="00487479" w:rsidRDefault="00487479"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E15" w:rsidRDefault="00885635" w:rsidP="00206F8E">
    <w:pPr>
      <w:pStyle w:val="Header"/>
      <w:rPr>
        <w:rFonts w:ascii="Arial" w:hAnsi="Arial" w:cs="Arial"/>
        <w:b/>
      </w:rPr>
    </w:pPr>
    <w:r>
      <w:rPr>
        <w:rFonts w:ascii="Arial" w:hAnsi="Arial" w:cs="Arial"/>
        <w:b/>
      </w:rPr>
      <w:t>Kia Releases Super Bowl Ad</w:t>
    </w:r>
  </w:p>
  <w:p w:rsidR="00CE0E15" w:rsidRDefault="00FE1686">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A300D3">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A300D3">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E15" w:rsidRDefault="00FE1686"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990CC6">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497F07F9"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CE0E15" w:rsidRDefault="00FE1686"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990CC6">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59239FF9"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990CC6">
      <w:rPr>
        <w:noProof/>
        <w:lang w:eastAsia="ja-JP"/>
      </w:rPr>
      <mc:AlternateContent>
        <mc:Choice Requires="wps">
          <w:drawing>
            <wp:anchor distT="0" distB="0" distL="114273" distR="114273"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28914F86"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5mm;mso-wrap-distance-top:0;mso-wrap-distance-right:3.1742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990CC6">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E15" w:rsidRPr="0036644C" w:rsidRDefault="00FE168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CE0E15" w:rsidRPr="0036644C" w:rsidRDefault="00FE168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CE0E15" w:rsidRPr="0036644C" w:rsidRDefault="00FE168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CE0E15" w:rsidRPr="0036644C" w:rsidRDefault="00FE168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CE0E15" w:rsidRPr="0036644C" w:rsidRDefault="00FE168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CE0E15" w:rsidRPr="0036644C" w:rsidRDefault="00FE1686"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sidR="00990CC6">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94EC266"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990CC6">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E15" w:rsidRPr="0036644C" w:rsidRDefault="00FE168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CE0E15" w:rsidRPr="0036644C" w:rsidRDefault="00FE168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CE0E15" w:rsidRPr="0036644C" w:rsidRDefault="00FE168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CE0E15" w:rsidRPr="0036644C" w:rsidRDefault="00FE168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CE0E15" w:rsidRPr="0036644C" w:rsidRDefault="00FE168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CE0E15" w:rsidRPr="0036644C" w:rsidRDefault="00FE168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CE0E15" w:rsidRPr="0036644C" w:rsidRDefault="00FE168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CE0E15" w:rsidRPr="0036644C" w:rsidRDefault="00FE1686"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990CC6">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5717FBA0"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990CC6">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4E229858"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990CC6">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0966D32A"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CE0E15" w:rsidRPr="004D0E7E" w:rsidRDefault="00990CC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3F6E5166"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E1686">
      <w:rPr>
        <w:rFonts w:ascii="Arial Narrow" w:hAnsi="Arial Narrow" w:cs="Arial"/>
        <w:color w:val="8F6F80"/>
        <w:sz w:val="18"/>
        <w:szCs w:val="18"/>
      </w:rPr>
      <w:tab/>
    </w:r>
    <w:r w:rsidR="00FE1686">
      <w:rPr>
        <w:rFonts w:ascii="Arial Narrow" w:hAnsi="Arial Narrow" w:cs="Arial"/>
        <w:color w:val="8F6F80"/>
        <w:sz w:val="18"/>
        <w:szCs w:val="18"/>
      </w:rPr>
      <w:tab/>
    </w:r>
    <w:r w:rsidR="00FE1686">
      <w:rPr>
        <w:rFonts w:ascii="Arial Narrow" w:hAnsi="Arial Narrow" w:cs="Arial"/>
        <w:color w:val="8F6F80"/>
        <w:sz w:val="18"/>
        <w:szCs w:val="18"/>
      </w:rPr>
      <w:tab/>
    </w:r>
    <w:r w:rsidR="00FE1686">
      <w:rPr>
        <w:rFonts w:ascii="Arial Narrow" w:hAnsi="Arial Narrow" w:cs="Arial"/>
        <w:color w:val="8F6F80"/>
        <w:sz w:val="18"/>
        <w:szCs w:val="18"/>
      </w:rPr>
      <w:tab/>
    </w:r>
    <w:r w:rsidR="00FE1686">
      <w:rPr>
        <w:rFonts w:ascii="Arial Narrow" w:hAnsi="Arial Narrow" w:cs="Arial"/>
        <w:color w:val="8F6F80"/>
        <w:sz w:val="18"/>
        <w:szCs w:val="18"/>
      </w:rPr>
      <w:tab/>
    </w:r>
    <w:r w:rsidR="00FE1686">
      <w:rPr>
        <w:rFonts w:ascii="Arial Narrow" w:hAnsi="Arial Narrow" w:cs="Arial"/>
        <w:color w:val="8F6F80"/>
        <w:sz w:val="18"/>
        <w:szCs w:val="18"/>
      </w:rPr>
      <w:tab/>
    </w:r>
    <w:r w:rsidR="00FE1686">
      <w:rPr>
        <w:rFonts w:ascii="Arial Narrow" w:hAnsi="Arial Narrow" w:cs="Arial"/>
        <w:color w:val="8F6F80"/>
        <w:sz w:val="18"/>
        <w:szCs w:val="18"/>
      </w:rPr>
      <w:tab/>
    </w:r>
    <w:r w:rsidR="00FE1686">
      <w:rPr>
        <w:rFonts w:ascii="Arial Narrow" w:hAnsi="Arial Narrow" w:cs="Arial"/>
        <w:color w:val="8F6F80"/>
        <w:sz w:val="18"/>
        <w:szCs w:val="18"/>
      </w:rPr>
      <w:tab/>
    </w:r>
    <w:r w:rsidR="00FE1686">
      <w:rPr>
        <w:rFonts w:ascii="Arial Narrow" w:hAnsi="Arial Narrow" w:cs="Arial"/>
        <w:color w:val="8F6F80"/>
        <w:sz w:val="18"/>
        <w:szCs w:val="18"/>
      </w:rPr>
      <w:tab/>
    </w:r>
    <w:r w:rsidR="00FE1686">
      <w:rPr>
        <w:rFonts w:ascii="Arial Narrow" w:hAnsi="Arial Narrow" w:cs="Arial"/>
        <w:color w:val="8F6F80"/>
        <w:sz w:val="18"/>
        <w:szCs w:val="18"/>
      </w:rPr>
      <w:tab/>
      <w:t xml:space="preserve">            </w:t>
    </w:r>
  </w:p>
  <w:p w:rsidR="00CE0E15" w:rsidRPr="00925F36" w:rsidRDefault="00FE1686" w:rsidP="001D67E3">
    <w:pPr>
      <w:pStyle w:val="Heading4"/>
      <w:spacing w:before="0" w:beforeAutospacing="0" w:after="0" w:afterAutospacing="0"/>
      <w:ind w:left="360" w:right="-36"/>
      <w:jc w:val="right"/>
      <w:rPr>
        <w:rFonts w:ascii="Arial Narrow" w:hAnsi="Arial Narrow" w:cs="Arial"/>
        <w:color w:val="262626" w:themeColor="text1" w:themeTint="D9"/>
        <w:sz w:val="18"/>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5B6DD0" w:rsidRPr="00925F36">
      <w:rPr>
        <w:rFonts w:ascii="Arial Narrow" w:hAnsi="Arial Narrow" w:cs="Arial"/>
        <w:color w:val="262626" w:themeColor="text1" w:themeTint="D9"/>
        <w:sz w:val="18"/>
        <w:szCs w:val="18"/>
      </w:rPr>
      <w:t>Brian Devenny</w:t>
    </w:r>
  </w:p>
  <w:p w:rsidR="00CE0E15" w:rsidRPr="00925F36" w:rsidRDefault="005B6DD0" w:rsidP="002F5B90">
    <w:pPr>
      <w:pStyle w:val="Heading4"/>
      <w:spacing w:before="0" w:beforeAutospacing="0" w:after="0" w:afterAutospacing="0"/>
      <w:ind w:left="360" w:right="-36"/>
      <w:jc w:val="right"/>
      <w:rPr>
        <w:rFonts w:ascii="Arial Narrow" w:hAnsi="Arial Narrow" w:cs="Arial"/>
        <w:color w:val="262626" w:themeColor="text1" w:themeTint="D9"/>
        <w:sz w:val="18"/>
        <w:szCs w:val="18"/>
      </w:rPr>
    </w:pPr>
    <w:r w:rsidRPr="00925F36">
      <w:rPr>
        <w:rFonts w:ascii="Arial Narrow" w:hAnsi="Arial Narrow" w:cs="Arial"/>
        <w:color w:val="262626" w:themeColor="text1" w:themeTint="D9"/>
        <w:sz w:val="18"/>
        <w:szCs w:val="18"/>
      </w:rPr>
      <w:t>Zeno Group for Kia Motors America</w:t>
    </w:r>
  </w:p>
  <w:p w:rsidR="00CE0E15" w:rsidRPr="00925F36" w:rsidRDefault="005B6DD0"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sidRPr="00925F36">
      <w:rPr>
        <w:rFonts w:ascii="Arial Narrow" w:hAnsi="Arial Narrow" w:cs="Arial"/>
        <w:color w:val="262626" w:themeColor="text1" w:themeTint="D9"/>
        <w:sz w:val="18"/>
        <w:szCs w:val="22"/>
      </w:rPr>
      <w:t>949.468.4818</w:t>
    </w:r>
  </w:p>
  <w:p w:rsidR="00CE0E15" w:rsidRPr="00925F36" w:rsidRDefault="005B6DD0"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sidRPr="00925F36">
      <w:rPr>
        <w:rFonts w:ascii="Arial Narrow" w:hAnsi="Arial Narrow" w:cs="Arial"/>
        <w:color w:val="262626" w:themeColor="text1" w:themeTint="D9"/>
        <w:sz w:val="18"/>
        <w:szCs w:val="22"/>
      </w:rPr>
      <w:t>brian.devenny@zenogroup.com</w:t>
    </w:r>
  </w:p>
  <w:p w:rsidR="00CE0E15" w:rsidRPr="004D0E7E" w:rsidRDefault="00990CC6"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156D6EB7"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CE0E15" w:rsidRDefault="00A300D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051E"/>
    <w:multiLevelType w:val="hybridMultilevel"/>
    <w:tmpl w:val="2112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B993EDB"/>
    <w:multiLevelType w:val="multilevel"/>
    <w:tmpl w:val="30BAB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B3B0715"/>
    <w:multiLevelType w:val="hybridMultilevel"/>
    <w:tmpl w:val="B5F28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2">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9"/>
  </w:num>
  <w:num w:numId="4">
    <w:abstractNumId w:val="3"/>
  </w:num>
  <w:num w:numId="5">
    <w:abstractNumId w:val="5"/>
  </w:num>
  <w:num w:numId="6">
    <w:abstractNumId w:val="14"/>
  </w:num>
  <w:num w:numId="7">
    <w:abstractNumId w:val="13"/>
  </w:num>
  <w:num w:numId="8">
    <w:abstractNumId w:val="1"/>
  </w:num>
  <w:num w:numId="9">
    <w:abstractNumId w:val="11"/>
  </w:num>
  <w:num w:numId="10">
    <w:abstractNumId w:val="7"/>
  </w:num>
  <w:num w:numId="11">
    <w:abstractNumId w:val="6"/>
  </w:num>
  <w:num w:numId="12">
    <w:abstractNumId w:val="4"/>
  </w:num>
  <w:num w:numId="13">
    <w:abstractNumId w:val="10"/>
  </w:num>
  <w:num w:numId="14">
    <w:abstractNumId w:val="0"/>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18433">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65F6"/>
    <w:rsid w:val="00014A27"/>
    <w:rsid w:val="00035498"/>
    <w:rsid w:val="0003763E"/>
    <w:rsid w:val="000520BB"/>
    <w:rsid w:val="00053475"/>
    <w:rsid w:val="00095D13"/>
    <w:rsid w:val="000965E9"/>
    <w:rsid w:val="000A78D0"/>
    <w:rsid w:val="000B74C2"/>
    <w:rsid w:val="000C1862"/>
    <w:rsid w:val="00110AB3"/>
    <w:rsid w:val="001113C3"/>
    <w:rsid w:val="00111AB0"/>
    <w:rsid w:val="001305F9"/>
    <w:rsid w:val="001449B6"/>
    <w:rsid w:val="00150272"/>
    <w:rsid w:val="00172ECE"/>
    <w:rsid w:val="00177147"/>
    <w:rsid w:val="00182FC3"/>
    <w:rsid w:val="001871C5"/>
    <w:rsid w:val="001B135B"/>
    <w:rsid w:val="0023044F"/>
    <w:rsid w:val="0025290D"/>
    <w:rsid w:val="002676AC"/>
    <w:rsid w:val="00273FE0"/>
    <w:rsid w:val="00276256"/>
    <w:rsid w:val="002E09AD"/>
    <w:rsid w:val="002F524B"/>
    <w:rsid w:val="002F7D7D"/>
    <w:rsid w:val="0030154A"/>
    <w:rsid w:val="00301BA3"/>
    <w:rsid w:val="00310CAF"/>
    <w:rsid w:val="0033099E"/>
    <w:rsid w:val="00352FDC"/>
    <w:rsid w:val="003610C8"/>
    <w:rsid w:val="00367BD1"/>
    <w:rsid w:val="0037410E"/>
    <w:rsid w:val="00381AFF"/>
    <w:rsid w:val="003B3343"/>
    <w:rsid w:val="003B5603"/>
    <w:rsid w:val="003D38D8"/>
    <w:rsid w:val="003E7E9B"/>
    <w:rsid w:val="00402827"/>
    <w:rsid w:val="004267A9"/>
    <w:rsid w:val="0043723F"/>
    <w:rsid w:val="00454475"/>
    <w:rsid w:val="004655D0"/>
    <w:rsid w:val="0048456A"/>
    <w:rsid w:val="004867DB"/>
    <w:rsid w:val="00487479"/>
    <w:rsid w:val="00493C5D"/>
    <w:rsid w:val="0049541F"/>
    <w:rsid w:val="004A2729"/>
    <w:rsid w:val="004C03E9"/>
    <w:rsid w:val="004C3C8A"/>
    <w:rsid w:val="004C6511"/>
    <w:rsid w:val="004E75D0"/>
    <w:rsid w:val="004F1BFE"/>
    <w:rsid w:val="00520DFD"/>
    <w:rsid w:val="00535F56"/>
    <w:rsid w:val="00541554"/>
    <w:rsid w:val="00562350"/>
    <w:rsid w:val="00577950"/>
    <w:rsid w:val="005B5E0F"/>
    <w:rsid w:val="005B6DD0"/>
    <w:rsid w:val="005D0F29"/>
    <w:rsid w:val="005D3D8C"/>
    <w:rsid w:val="006202E5"/>
    <w:rsid w:val="00681FEF"/>
    <w:rsid w:val="006912D8"/>
    <w:rsid w:val="006951CA"/>
    <w:rsid w:val="006A6EC3"/>
    <w:rsid w:val="00713AB9"/>
    <w:rsid w:val="00720890"/>
    <w:rsid w:val="00725A18"/>
    <w:rsid w:val="00734A69"/>
    <w:rsid w:val="007419AB"/>
    <w:rsid w:val="00746863"/>
    <w:rsid w:val="00762EC6"/>
    <w:rsid w:val="007769B3"/>
    <w:rsid w:val="007A79FE"/>
    <w:rsid w:val="007C26B1"/>
    <w:rsid w:val="007E1E65"/>
    <w:rsid w:val="00820D33"/>
    <w:rsid w:val="00871719"/>
    <w:rsid w:val="00885635"/>
    <w:rsid w:val="008D2496"/>
    <w:rsid w:val="008D3476"/>
    <w:rsid w:val="008E2622"/>
    <w:rsid w:val="008F0DDE"/>
    <w:rsid w:val="008F7594"/>
    <w:rsid w:val="009010DB"/>
    <w:rsid w:val="00925AC6"/>
    <w:rsid w:val="00925F36"/>
    <w:rsid w:val="00933232"/>
    <w:rsid w:val="00937BB8"/>
    <w:rsid w:val="00943E4F"/>
    <w:rsid w:val="0094538B"/>
    <w:rsid w:val="009718B9"/>
    <w:rsid w:val="009846DC"/>
    <w:rsid w:val="00990CC6"/>
    <w:rsid w:val="00991CE1"/>
    <w:rsid w:val="00992D94"/>
    <w:rsid w:val="00997549"/>
    <w:rsid w:val="009C76AA"/>
    <w:rsid w:val="009D029D"/>
    <w:rsid w:val="009E1EA1"/>
    <w:rsid w:val="009E7CAF"/>
    <w:rsid w:val="009F1A04"/>
    <w:rsid w:val="00A14BCD"/>
    <w:rsid w:val="00A221B4"/>
    <w:rsid w:val="00A300D3"/>
    <w:rsid w:val="00A440A3"/>
    <w:rsid w:val="00A45EC2"/>
    <w:rsid w:val="00A60536"/>
    <w:rsid w:val="00A73898"/>
    <w:rsid w:val="00A74005"/>
    <w:rsid w:val="00A86452"/>
    <w:rsid w:val="00AC49C5"/>
    <w:rsid w:val="00AE42F0"/>
    <w:rsid w:val="00AE4ECC"/>
    <w:rsid w:val="00B15B21"/>
    <w:rsid w:val="00B27D0C"/>
    <w:rsid w:val="00B71B33"/>
    <w:rsid w:val="00B733E0"/>
    <w:rsid w:val="00B73D87"/>
    <w:rsid w:val="00B748A8"/>
    <w:rsid w:val="00B77C3B"/>
    <w:rsid w:val="00B911F9"/>
    <w:rsid w:val="00B9461E"/>
    <w:rsid w:val="00BF5E7F"/>
    <w:rsid w:val="00C06580"/>
    <w:rsid w:val="00C17387"/>
    <w:rsid w:val="00C345BD"/>
    <w:rsid w:val="00C50D84"/>
    <w:rsid w:val="00C63DE2"/>
    <w:rsid w:val="00C96460"/>
    <w:rsid w:val="00CB20BF"/>
    <w:rsid w:val="00CD25B0"/>
    <w:rsid w:val="00D05D31"/>
    <w:rsid w:val="00D060B7"/>
    <w:rsid w:val="00D36057"/>
    <w:rsid w:val="00D554F6"/>
    <w:rsid w:val="00D6753A"/>
    <w:rsid w:val="00D70C23"/>
    <w:rsid w:val="00DA6ECD"/>
    <w:rsid w:val="00DB3312"/>
    <w:rsid w:val="00E012F5"/>
    <w:rsid w:val="00E25527"/>
    <w:rsid w:val="00E407E7"/>
    <w:rsid w:val="00E844CA"/>
    <w:rsid w:val="00EA6FBB"/>
    <w:rsid w:val="00EB34AF"/>
    <w:rsid w:val="00EB65A9"/>
    <w:rsid w:val="00EC3E1A"/>
    <w:rsid w:val="00EF5F0E"/>
    <w:rsid w:val="00EF6D8D"/>
    <w:rsid w:val="00F04255"/>
    <w:rsid w:val="00F36570"/>
    <w:rsid w:val="00F7586F"/>
    <w:rsid w:val="00F818FE"/>
    <w:rsid w:val="00FB6E6B"/>
    <w:rsid w:val="00FD4383"/>
    <w:rsid w:val="00FD6BB9"/>
    <w:rsid w:val="00FE1686"/>
    <w:rsid w:val="00FF39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3B560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3B56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32445">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342900435">
      <w:bodyDiv w:val="1"/>
      <w:marLeft w:val="0"/>
      <w:marRight w:val="0"/>
      <w:marTop w:val="0"/>
      <w:marBottom w:val="0"/>
      <w:divBdr>
        <w:top w:val="none" w:sz="0" w:space="0" w:color="auto"/>
        <w:left w:val="none" w:sz="0" w:space="0" w:color="auto"/>
        <w:bottom w:val="none" w:sz="0" w:space="0" w:color="auto"/>
        <w:right w:val="none" w:sz="0" w:space="0" w:color="auto"/>
      </w:divBdr>
    </w:div>
    <w:div w:id="47980976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49868791">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40957383">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084968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04895222">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iamedia.com/us/en/newsaler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kiamedia.com/us/en/media/pressreleases/11956/2017-kia-niro-sets-guinness-world-records-title-for-lowest-fuel-consumption-by-a-hybrid-vehicle" TargetMode="External"/><Relationship Id="rId4" Type="http://schemas.microsoft.com/office/2007/relationships/stylesWithEffects" Target="stylesWithEffects.xml"/><Relationship Id="rId9" Type="http://schemas.openxmlformats.org/officeDocument/2006/relationships/hyperlink" Target="https://www.youtube.com/user/KiaMotorsAmerica"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4B697-8E46-4D5F-BF00-8263FA65A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3</cp:revision>
  <cp:lastPrinted>2017-01-31T18:54:00Z</cp:lastPrinted>
  <dcterms:created xsi:type="dcterms:W3CDTF">2017-02-01T01:52:00Z</dcterms:created>
  <dcterms:modified xsi:type="dcterms:W3CDTF">2017-02-01T01:53:00Z</dcterms:modified>
</cp:coreProperties>
</file>