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12" w:rsidRPr="002F3D42" w:rsidRDefault="00475058" w:rsidP="002F3D42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bookmarkStart w:id="0" w:name="_GoBack"/>
      <w:bookmarkEnd w:id="0"/>
      <w:r w:rsidRPr="002F3D42">
        <w:rPr>
          <w:rFonts w:ascii="Arial" w:eastAsia="Times New Roman" w:hAnsi="Arial" w:cs="Arial"/>
          <w:b/>
          <w:bCs/>
          <w:kern w:val="36"/>
          <w:u w:val="single"/>
        </w:rPr>
        <w:t>2015 KIA SEDONA RECEIVES J.D. POWER APEAL AWARD</w:t>
      </w:r>
    </w:p>
    <w:p w:rsidR="005355F9" w:rsidRPr="002F3D42" w:rsidRDefault="00C22D45" w:rsidP="00475058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" w:eastAsia="Times New Roman" w:hAnsi="Arial" w:cs="Arial"/>
        </w:rPr>
      </w:pPr>
      <w:r>
        <w:rPr>
          <w:rFonts w:ascii="Arial" w:eastAsiaTheme="minorEastAsia" w:hAnsi="Arial" w:cs="Arial"/>
          <w:bCs/>
          <w:i/>
        </w:rPr>
        <w:t>All-new Sedona scores h</w:t>
      </w:r>
      <w:r w:rsidR="00475058" w:rsidRPr="002F3D42">
        <w:rPr>
          <w:rFonts w:ascii="Arial" w:eastAsiaTheme="minorEastAsia" w:hAnsi="Arial" w:cs="Arial"/>
          <w:bCs/>
          <w:i/>
        </w:rPr>
        <w:t xml:space="preserve">ighest in Minivan </w:t>
      </w:r>
      <w:r>
        <w:rPr>
          <w:rFonts w:ascii="Arial" w:eastAsiaTheme="minorEastAsia" w:hAnsi="Arial" w:cs="Arial"/>
          <w:bCs/>
          <w:i/>
        </w:rPr>
        <w:t>s</w:t>
      </w:r>
      <w:r w:rsidR="00475058" w:rsidRPr="002F3D42">
        <w:rPr>
          <w:rFonts w:ascii="Arial" w:eastAsiaTheme="minorEastAsia" w:hAnsi="Arial" w:cs="Arial"/>
          <w:bCs/>
          <w:i/>
        </w:rPr>
        <w:t>egment amid record-setting sales year</w:t>
      </w:r>
      <w:r w:rsidR="005355F9" w:rsidRPr="002F3D42">
        <w:rPr>
          <w:rFonts w:ascii="Arial" w:eastAsia="Times New Roman" w:hAnsi="Arial" w:cs="Arial"/>
        </w:rPr>
        <w:t xml:space="preserve"> </w:t>
      </w:r>
    </w:p>
    <w:p w:rsidR="00990B12" w:rsidRPr="002F3D42" w:rsidRDefault="009A27E0" w:rsidP="002C1DB1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" w:eastAsia="Times New Roman" w:hAnsi="Arial" w:cs="Arial"/>
          <w:i/>
        </w:rPr>
      </w:pPr>
      <w:r w:rsidRPr="002F3D42">
        <w:rPr>
          <w:rFonts w:ascii="Arial" w:eastAsia="Times New Roman" w:hAnsi="Arial" w:cs="Arial"/>
          <w:i/>
        </w:rPr>
        <w:t xml:space="preserve">Kia’s combination of sporty CUV-like design, advanced safety features and technology scores big with customers </w:t>
      </w:r>
    </w:p>
    <w:p w:rsidR="00CA6A10" w:rsidRPr="002F3D42" w:rsidRDefault="009A27E0" w:rsidP="002C1DB1">
      <w:pPr>
        <w:spacing w:line="360" w:lineRule="auto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hAnsi="Arial" w:cs="Arial"/>
          <w:b/>
          <w:bCs/>
        </w:rPr>
        <w:t>IRVINE, Calif</w:t>
      </w:r>
      <w:r w:rsidR="00DB3C0F" w:rsidRPr="002F3D42">
        <w:rPr>
          <w:rFonts w:ascii="Arial" w:hAnsi="Arial" w:cs="Arial"/>
          <w:b/>
          <w:bCs/>
        </w:rPr>
        <w:t xml:space="preserve">., </w:t>
      </w:r>
      <w:r w:rsidRPr="002F3D42">
        <w:rPr>
          <w:rFonts w:ascii="Arial" w:hAnsi="Arial" w:cs="Arial"/>
          <w:b/>
          <w:bCs/>
        </w:rPr>
        <w:t>July</w:t>
      </w:r>
      <w:r w:rsidR="007B148A" w:rsidRPr="002F3D42">
        <w:rPr>
          <w:rFonts w:ascii="Arial" w:hAnsi="Arial" w:cs="Arial"/>
          <w:b/>
          <w:bCs/>
        </w:rPr>
        <w:t xml:space="preserve"> </w:t>
      </w:r>
      <w:r w:rsidRPr="002F3D42">
        <w:rPr>
          <w:rFonts w:ascii="Arial" w:hAnsi="Arial" w:cs="Arial"/>
          <w:b/>
          <w:bCs/>
        </w:rPr>
        <w:t>22</w:t>
      </w:r>
      <w:r w:rsidR="002B678F" w:rsidRPr="002F3D42">
        <w:rPr>
          <w:rFonts w:ascii="Arial" w:hAnsi="Arial" w:cs="Arial"/>
          <w:b/>
          <w:bCs/>
        </w:rPr>
        <w:t>, 2015</w:t>
      </w:r>
      <w:r w:rsidR="00015BFE" w:rsidRPr="002F3D42">
        <w:rPr>
          <w:rFonts w:ascii="Arial" w:hAnsi="Arial" w:cs="Arial"/>
          <w:b/>
          <w:bCs/>
        </w:rPr>
        <w:t xml:space="preserve"> </w:t>
      </w:r>
      <w:r w:rsidR="00015BFE" w:rsidRPr="002F3D42">
        <w:rPr>
          <w:rFonts w:ascii="Arial" w:hAnsi="Arial" w:cs="Arial"/>
          <w:b/>
          <w:color w:val="000000" w:themeColor="text1"/>
        </w:rPr>
        <w:t>–</w:t>
      </w:r>
      <w:r w:rsidR="00990B12" w:rsidRPr="002F3D42">
        <w:rPr>
          <w:rFonts w:ascii="Arial" w:eastAsiaTheme="minorEastAsia" w:hAnsi="Arial" w:cs="Arial"/>
        </w:rPr>
        <w:t xml:space="preserve"> </w:t>
      </w:r>
      <w:r w:rsidR="001512DE" w:rsidRPr="002F3D42">
        <w:rPr>
          <w:rFonts w:ascii="Arial" w:eastAsiaTheme="minorEastAsia" w:hAnsi="Arial" w:cs="Arial"/>
          <w:color w:val="000000" w:themeColor="text1"/>
        </w:rPr>
        <w:t xml:space="preserve">Arriving with a design intended to shake up the minivan segment, the stylish, multipurpose 2015 Sedona followed its debut with a </w:t>
      </w:r>
      <w:r w:rsidR="00254FEF" w:rsidRPr="002F3D42">
        <w:rPr>
          <w:rFonts w:ascii="Arial" w:eastAsiaTheme="minorEastAsia" w:hAnsi="Arial" w:cs="Arial"/>
          <w:color w:val="000000" w:themeColor="text1"/>
        </w:rPr>
        <w:t xml:space="preserve">record </w:t>
      </w:r>
      <w:r w:rsidR="00475058" w:rsidRPr="002F3D42">
        <w:rPr>
          <w:rFonts w:ascii="Arial" w:eastAsiaTheme="minorEastAsia" w:hAnsi="Arial" w:cs="Arial"/>
          <w:color w:val="000000" w:themeColor="text1"/>
        </w:rPr>
        <w:t>first-half sales performance</w:t>
      </w:r>
      <w:r w:rsidR="001512DE" w:rsidRPr="002F3D42">
        <w:rPr>
          <w:rFonts w:ascii="Arial" w:eastAsiaTheme="minorEastAsia" w:hAnsi="Arial" w:cs="Arial"/>
          <w:color w:val="000000" w:themeColor="text1"/>
        </w:rPr>
        <w:t xml:space="preserve"> and </w:t>
      </w:r>
      <w:r w:rsidR="00132FC4" w:rsidRPr="002F3D42">
        <w:rPr>
          <w:rFonts w:ascii="Arial" w:eastAsiaTheme="minorEastAsia" w:hAnsi="Arial" w:cs="Arial"/>
          <w:color w:val="000000" w:themeColor="text1"/>
        </w:rPr>
        <w:t xml:space="preserve">high </w:t>
      </w:r>
      <w:r w:rsidR="001512DE" w:rsidRPr="002F3D42">
        <w:rPr>
          <w:rFonts w:ascii="Arial" w:eastAsiaTheme="minorEastAsia" w:hAnsi="Arial" w:cs="Arial"/>
          <w:color w:val="000000" w:themeColor="text1"/>
        </w:rPr>
        <w:t xml:space="preserve">praise from media and consumers alike.  </w:t>
      </w:r>
      <w:r w:rsidR="00132FC4" w:rsidRPr="002F3D42">
        <w:rPr>
          <w:rFonts w:ascii="Arial" w:eastAsiaTheme="minorEastAsia" w:hAnsi="Arial" w:cs="Arial"/>
          <w:color w:val="000000" w:themeColor="text1"/>
        </w:rPr>
        <w:t>This</w:t>
      </w:r>
      <w:r w:rsidR="001512DE" w:rsidRPr="002F3D42">
        <w:rPr>
          <w:rFonts w:ascii="Arial" w:eastAsiaTheme="minorEastAsia" w:hAnsi="Arial" w:cs="Arial"/>
          <w:color w:val="000000" w:themeColor="text1"/>
        </w:rPr>
        <w:t xml:space="preserve"> trend continues as the Sedona</w:t>
      </w:r>
      <w:r w:rsidR="00475058" w:rsidRPr="002F3D42">
        <w:rPr>
          <w:rFonts w:ascii="Arial" w:eastAsiaTheme="minorEastAsia" w:hAnsi="Arial" w:cs="Arial"/>
          <w:color w:val="000000" w:themeColor="text1"/>
        </w:rPr>
        <w:t xml:space="preserve"> has received the J.D. Power Automotive Performance, Execution and Layout (APEAL) award in the Minivan segment.</w:t>
      </w:r>
      <w:r w:rsidR="00F65C72">
        <w:rPr>
          <w:rFonts w:ascii="Arial" w:eastAsiaTheme="minorEastAsia" w:hAnsi="Arial" w:cs="Arial"/>
          <w:color w:val="000000" w:themeColor="text1"/>
        </w:rPr>
        <w:t xml:space="preserve">  This individual model accolade </w:t>
      </w:r>
      <w:r w:rsidR="0032414B">
        <w:rPr>
          <w:rFonts w:ascii="Arial" w:eastAsiaTheme="minorEastAsia" w:hAnsi="Arial" w:cs="Arial"/>
          <w:color w:val="000000" w:themeColor="text1"/>
        </w:rPr>
        <w:t>follows on the heels of</w:t>
      </w:r>
      <w:r w:rsidR="00F65C72">
        <w:rPr>
          <w:rFonts w:ascii="Arial" w:eastAsiaTheme="minorEastAsia" w:hAnsi="Arial" w:cs="Arial"/>
          <w:color w:val="000000" w:themeColor="text1"/>
        </w:rPr>
        <w:t xml:space="preserve"> Kia’s ascension in </w:t>
      </w:r>
      <w:r w:rsidR="0032414B">
        <w:rPr>
          <w:rFonts w:ascii="Arial" w:eastAsiaTheme="minorEastAsia" w:hAnsi="Arial" w:cs="Arial"/>
          <w:color w:val="000000" w:themeColor="text1"/>
        </w:rPr>
        <w:t>the 2015 J.D. Power</w:t>
      </w:r>
      <w:r w:rsidR="00B52436">
        <w:rPr>
          <w:rFonts w:ascii="Arial" w:eastAsiaTheme="minorEastAsia" w:hAnsi="Arial" w:cs="Arial"/>
          <w:color w:val="000000" w:themeColor="text1"/>
        </w:rPr>
        <w:t xml:space="preserve"> Initial Quality Study (IQS), in which</w:t>
      </w:r>
      <w:r w:rsidR="00F65C72">
        <w:rPr>
          <w:rFonts w:ascii="Arial" w:eastAsiaTheme="minorEastAsia" w:hAnsi="Arial" w:cs="Arial"/>
          <w:color w:val="000000" w:themeColor="text1"/>
        </w:rPr>
        <w:t xml:space="preserve"> the brand placed</w:t>
      </w:r>
      <w:r w:rsidR="00B52436">
        <w:rPr>
          <w:rFonts w:ascii="Arial" w:eastAsiaTheme="minorEastAsia" w:hAnsi="Arial" w:cs="Arial"/>
          <w:color w:val="000000" w:themeColor="text1"/>
        </w:rPr>
        <w:t xml:space="preserve"> second </w:t>
      </w:r>
      <w:r w:rsidR="00BD74F2">
        <w:rPr>
          <w:rFonts w:ascii="Arial" w:eastAsiaTheme="minorEastAsia" w:hAnsi="Arial" w:cs="Arial"/>
          <w:color w:val="000000" w:themeColor="text1"/>
        </w:rPr>
        <w:t xml:space="preserve">among </w:t>
      </w:r>
      <w:r w:rsidR="00B0199F">
        <w:rPr>
          <w:rFonts w:ascii="Arial" w:eastAsiaTheme="minorEastAsia" w:hAnsi="Arial" w:cs="Arial"/>
          <w:color w:val="000000" w:themeColor="text1"/>
        </w:rPr>
        <w:t xml:space="preserve">all </w:t>
      </w:r>
      <w:r w:rsidR="00BD74F2">
        <w:rPr>
          <w:rFonts w:ascii="Arial" w:eastAsiaTheme="minorEastAsia" w:hAnsi="Arial" w:cs="Arial"/>
          <w:color w:val="000000" w:themeColor="text1"/>
        </w:rPr>
        <w:t xml:space="preserve">nameplates (or “brands”) </w:t>
      </w:r>
      <w:r w:rsidR="00B52436">
        <w:rPr>
          <w:rFonts w:ascii="Arial" w:eastAsiaTheme="minorEastAsia" w:hAnsi="Arial" w:cs="Arial"/>
          <w:color w:val="000000" w:themeColor="text1"/>
        </w:rPr>
        <w:t xml:space="preserve">and </w:t>
      </w:r>
      <w:r w:rsidR="00BD74F2">
        <w:rPr>
          <w:rFonts w:ascii="Arial" w:eastAsiaTheme="minorEastAsia" w:hAnsi="Arial" w:cs="Arial"/>
          <w:color w:val="000000" w:themeColor="text1"/>
        </w:rPr>
        <w:t xml:space="preserve">received the highest score </w:t>
      </w:r>
      <w:r w:rsidR="00B52436">
        <w:rPr>
          <w:rFonts w:ascii="Arial" w:eastAsiaTheme="minorEastAsia" w:hAnsi="Arial" w:cs="Arial"/>
          <w:color w:val="000000" w:themeColor="text1"/>
        </w:rPr>
        <w:t xml:space="preserve">among </w:t>
      </w:r>
      <w:r w:rsidR="00F65C72">
        <w:rPr>
          <w:rFonts w:ascii="Arial" w:eastAsiaTheme="minorEastAsia" w:hAnsi="Arial" w:cs="Arial"/>
          <w:color w:val="000000" w:themeColor="text1"/>
        </w:rPr>
        <w:t>non-luxury nameplates.</w:t>
      </w:r>
      <w:r w:rsidR="00475058" w:rsidRPr="002F3D42">
        <w:rPr>
          <w:rFonts w:ascii="Arial" w:eastAsiaTheme="minorEastAsia" w:hAnsi="Arial" w:cs="Arial"/>
          <w:color w:val="000000" w:themeColor="text1"/>
        </w:rPr>
        <w:t xml:space="preserve">  All new for the 2015 model year, the Sedona </w:t>
      </w:r>
      <w:r w:rsidR="00254FEF" w:rsidRPr="002F3D42">
        <w:rPr>
          <w:rFonts w:ascii="Arial" w:eastAsiaTheme="minorEastAsia" w:hAnsi="Arial" w:cs="Arial"/>
          <w:color w:val="000000" w:themeColor="text1"/>
        </w:rPr>
        <w:t>is setting a blistering sales pace with a 476-percent increase from mid-year reporting in 2014.</w:t>
      </w:r>
    </w:p>
    <w:p w:rsidR="00254FEF" w:rsidRPr="002F3D42" w:rsidRDefault="00254FEF" w:rsidP="00F30A12">
      <w:pPr>
        <w:spacing w:line="360" w:lineRule="auto"/>
        <w:ind w:firstLine="720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eastAsiaTheme="minorEastAsia" w:hAnsi="Arial" w:cs="Arial"/>
          <w:color w:val="000000" w:themeColor="text1"/>
        </w:rPr>
        <w:t>“</w:t>
      </w:r>
      <w:r w:rsidR="00132FC4" w:rsidRPr="002F3D42">
        <w:rPr>
          <w:rFonts w:ascii="Arial" w:eastAsiaTheme="minorEastAsia" w:hAnsi="Arial" w:cs="Arial"/>
          <w:color w:val="000000" w:themeColor="text1"/>
        </w:rPr>
        <w:t>The redesign of Sedona</w:t>
      </w:r>
      <w:r w:rsidRPr="002F3D42">
        <w:rPr>
          <w:rFonts w:ascii="Arial" w:eastAsiaTheme="minorEastAsia" w:hAnsi="Arial" w:cs="Arial"/>
          <w:color w:val="000000" w:themeColor="text1"/>
        </w:rPr>
        <w:t xml:space="preserve">, </w:t>
      </w:r>
      <w:r w:rsidR="00132FC4" w:rsidRPr="002F3D42">
        <w:rPr>
          <w:rFonts w:ascii="Arial" w:eastAsiaTheme="minorEastAsia" w:hAnsi="Arial" w:cs="Arial"/>
          <w:color w:val="000000" w:themeColor="text1"/>
        </w:rPr>
        <w:t>which completes Kia’s design-led transformation under the direction of chief design officer Peter Schreyer</w:t>
      </w:r>
      <w:r w:rsidRPr="002F3D42">
        <w:rPr>
          <w:rFonts w:ascii="Arial" w:eastAsiaTheme="minorEastAsia" w:hAnsi="Arial" w:cs="Arial"/>
          <w:color w:val="000000" w:themeColor="text1"/>
        </w:rPr>
        <w:t>,</w:t>
      </w:r>
      <w:r w:rsidR="00132FC4" w:rsidRPr="002F3D42">
        <w:rPr>
          <w:rFonts w:ascii="Arial" w:eastAsiaTheme="minorEastAsia" w:hAnsi="Arial" w:cs="Arial"/>
          <w:color w:val="000000" w:themeColor="text1"/>
        </w:rPr>
        <w:t xml:space="preserve"> is an extraordinary success story for the Kia brand</w:t>
      </w:r>
      <w:r w:rsidR="00F65C72">
        <w:rPr>
          <w:rFonts w:ascii="Arial" w:eastAsiaTheme="minorEastAsia" w:hAnsi="Arial" w:cs="Arial"/>
          <w:color w:val="000000" w:themeColor="text1"/>
        </w:rPr>
        <w:t>,</w:t>
      </w:r>
      <w:r w:rsidRPr="002F3D42">
        <w:rPr>
          <w:rFonts w:ascii="Arial" w:eastAsiaTheme="minorEastAsia" w:hAnsi="Arial" w:cs="Arial"/>
          <w:color w:val="000000" w:themeColor="text1"/>
        </w:rPr>
        <w:t xml:space="preserve">” said </w:t>
      </w:r>
      <w:r w:rsidR="00132FC4" w:rsidRPr="002F3D42">
        <w:rPr>
          <w:rFonts w:ascii="Arial" w:eastAsiaTheme="minorEastAsia" w:hAnsi="Arial" w:cs="Arial"/>
          <w:color w:val="000000" w:themeColor="text1"/>
        </w:rPr>
        <w:t xml:space="preserve">Orth Hedrick, </w:t>
      </w:r>
      <w:r w:rsidRPr="002F3D42">
        <w:rPr>
          <w:rFonts w:ascii="Arial" w:eastAsiaTheme="minorEastAsia" w:hAnsi="Arial" w:cs="Arial"/>
          <w:color w:val="000000" w:themeColor="text1"/>
        </w:rPr>
        <w:t xml:space="preserve">vice president of </w:t>
      </w:r>
      <w:r w:rsidR="00132FC4" w:rsidRPr="002F3D42">
        <w:rPr>
          <w:rFonts w:ascii="Arial" w:eastAsiaTheme="minorEastAsia" w:hAnsi="Arial" w:cs="Arial"/>
          <w:color w:val="000000" w:themeColor="text1"/>
        </w:rPr>
        <w:t>product planning</w:t>
      </w:r>
      <w:r w:rsidRPr="002F3D42">
        <w:rPr>
          <w:rFonts w:ascii="Arial" w:eastAsiaTheme="minorEastAsia" w:hAnsi="Arial" w:cs="Arial"/>
          <w:color w:val="000000" w:themeColor="text1"/>
        </w:rPr>
        <w:t>, Kia Motors America (KMA).  “</w:t>
      </w:r>
      <w:r w:rsidR="00F65C72">
        <w:rPr>
          <w:rFonts w:ascii="Arial" w:eastAsiaTheme="minorEastAsia" w:hAnsi="Arial" w:cs="Arial"/>
          <w:color w:val="000000" w:themeColor="text1"/>
        </w:rPr>
        <w:t>Customers want vehicles they’re proud to drive</w:t>
      </w:r>
      <w:r w:rsidR="005D0EF1" w:rsidRPr="002F3D42">
        <w:rPr>
          <w:rFonts w:ascii="Arial" w:eastAsiaTheme="minorEastAsia" w:hAnsi="Arial" w:cs="Arial"/>
          <w:color w:val="000000" w:themeColor="text1"/>
        </w:rPr>
        <w:t>,</w:t>
      </w:r>
      <w:r w:rsidR="00F65C72">
        <w:rPr>
          <w:rFonts w:ascii="Arial" w:eastAsiaTheme="minorEastAsia" w:hAnsi="Arial" w:cs="Arial"/>
          <w:color w:val="000000" w:themeColor="text1"/>
        </w:rPr>
        <w:t xml:space="preserve"> and Sedona’s </w:t>
      </w:r>
      <w:r w:rsidR="00BD74F2">
        <w:rPr>
          <w:rFonts w:ascii="Arial" w:eastAsiaTheme="minorEastAsia" w:hAnsi="Arial" w:cs="Arial"/>
          <w:color w:val="000000" w:themeColor="text1"/>
        </w:rPr>
        <w:t xml:space="preserve">superior </w:t>
      </w:r>
      <w:r w:rsidR="00F65C72">
        <w:rPr>
          <w:rFonts w:ascii="Arial" w:eastAsiaTheme="minorEastAsia" w:hAnsi="Arial" w:cs="Arial"/>
          <w:color w:val="000000" w:themeColor="text1"/>
        </w:rPr>
        <w:t>combination</w:t>
      </w:r>
      <w:r w:rsidR="005D0EF1" w:rsidRPr="002F3D42">
        <w:rPr>
          <w:rFonts w:ascii="Arial" w:eastAsiaTheme="minorEastAsia" w:hAnsi="Arial" w:cs="Arial"/>
          <w:color w:val="000000" w:themeColor="text1"/>
        </w:rPr>
        <w:t xml:space="preserve"> </w:t>
      </w:r>
      <w:r w:rsidR="00F65C72">
        <w:rPr>
          <w:rFonts w:ascii="Arial" w:eastAsiaTheme="minorEastAsia" w:hAnsi="Arial" w:cs="Arial"/>
          <w:color w:val="000000" w:themeColor="text1"/>
        </w:rPr>
        <w:t xml:space="preserve">of a strong, confident design, </w:t>
      </w:r>
      <w:r w:rsidR="005D0EF1" w:rsidRPr="002F3D42">
        <w:rPr>
          <w:rFonts w:ascii="Arial" w:eastAsiaTheme="minorEastAsia" w:hAnsi="Arial" w:cs="Arial"/>
          <w:color w:val="000000" w:themeColor="text1"/>
        </w:rPr>
        <w:t>advanced safety f</w:t>
      </w:r>
      <w:r w:rsidR="00F65C72">
        <w:rPr>
          <w:rFonts w:ascii="Arial" w:eastAsiaTheme="minorEastAsia" w:hAnsi="Arial" w:cs="Arial"/>
          <w:color w:val="000000" w:themeColor="text1"/>
        </w:rPr>
        <w:t>eatures, and premium amenities, is revolutionizing the</w:t>
      </w:r>
      <w:r w:rsidR="005D0EF1" w:rsidRPr="002F3D42">
        <w:rPr>
          <w:rFonts w:ascii="Arial" w:eastAsiaTheme="minorEastAsia" w:hAnsi="Arial" w:cs="Arial"/>
          <w:color w:val="000000" w:themeColor="text1"/>
        </w:rPr>
        <w:t xml:space="preserve"> minivan segment</w:t>
      </w:r>
      <w:r w:rsidRPr="002F3D42">
        <w:rPr>
          <w:rFonts w:ascii="Arial" w:eastAsiaTheme="minorEastAsia" w:hAnsi="Arial" w:cs="Arial"/>
          <w:color w:val="000000" w:themeColor="text1"/>
        </w:rPr>
        <w:t xml:space="preserve">. </w:t>
      </w:r>
      <w:r w:rsidR="005D0EF1" w:rsidRPr="002F3D42">
        <w:rPr>
          <w:rFonts w:ascii="Arial" w:eastAsiaTheme="minorEastAsia" w:hAnsi="Arial" w:cs="Arial"/>
          <w:color w:val="000000" w:themeColor="text1"/>
        </w:rPr>
        <w:t xml:space="preserve">Earning top honors in </w:t>
      </w:r>
      <w:r w:rsidR="0032414B">
        <w:rPr>
          <w:rFonts w:ascii="Arial" w:eastAsiaTheme="minorEastAsia" w:hAnsi="Arial" w:cs="Arial"/>
          <w:color w:val="000000" w:themeColor="text1"/>
        </w:rPr>
        <w:t>t</w:t>
      </w:r>
      <w:r w:rsidRPr="002F3D42">
        <w:rPr>
          <w:rFonts w:ascii="Arial" w:eastAsiaTheme="minorEastAsia" w:hAnsi="Arial" w:cs="Arial"/>
          <w:color w:val="000000" w:themeColor="text1"/>
        </w:rPr>
        <w:t xml:space="preserve">he J.D. Power APEAL study </w:t>
      </w:r>
      <w:r w:rsidR="000F6F46" w:rsidRPr="002F3D42">
        <w:rPr>
          <w:rFonts w:ascii="Arial" w:eastAsiaTheme="minorEastAsia" w:hAnsi="Arial" w:cs="Arial"/>
          <w:color w:val="000000" w:themeColor="text1"/>
        </w:rPr>
        <w:t xml:space="preserve">is </w:t>
      </w:r>
      <w:r w:rsidR="00B52436">
        <w:rPr>
          <w:rFonts w:ascii="Arial" w:eastAsiaTheme="minorEastAsia" w:hAnsi="Arial" w:cs="Arial"/>
          <w:color w:val="000000" w:themeColor="text1"/>
        </w:rPr>
        <w:t>affirma</w:t>
      </w:r>
      <w:r w:rsidR="003D6462">
        <w:rPr>
          <w:rFonts w:ascii="Arial" w:eastAsiaTheme="minorEastAsia" w:hAnsi="Arial" w:cs="Arial"/>
          <w:color w:val="000000" w:themeColor="text1"/>
        </w:rPr>
        <w:t xml:space="preserve">tion from our customers of the new Sedona’s </w:t>
      </w:r>
      <w:r w:rsidR="00BD74F2">
        <w:rPr>
          <w:rFonts w:ascii="Arial" w:eastAsiaTheme="minorEastAsia" w:hAnsi="Arial" w:cs="Arial"/>
          <w:color w:val="000000" w:themeColor="text1"/>
        </w:rPr>
        <w:t xml:space="preserve">appeal </w:t>
      </w:r>
      <w:r w:rsidR="003D6462">
        <w:rPr>
          <w:rFonts w:ascii="Arial" w:eastAsiaTheme="minorEastAsia" w:hAnsi="Arial" w:cs="Arial"/>
          <w:color w:val="000000" w:themeColor="text1"/>
        </w:rPr>
        <w:t>and desirability.</w:t>
      </w:r>
      <w:r w:rsidR="00637AE2">
        <w:rPr>
          <w:rFonts w:ascii="Arial" w:eastAsiaTheme="minorEastAsia" w:hAnsi="Arial" w:cs="Arial"/>
          <w:color w:val="000000" w:themeColor="text1"/>
        </w:rPr>
        <w:t>”</w:t>
      </w:r>
      <w:r w:rsidR="003D6462">
        <w:rPr>
          <w:rFonts w:ascii="Arial" w:eastAsiaTheme="minorEastAsia" w:hAnsi="Arial" w:cs="Arial"/>
          <w:color w:val="000000" w:themeColor="text1"/>
        </w:rPr>
        <w:t xml:space="preserve"> </w:t>
      </w:r>
    </w:p>
    <w:p w:rsidR="00254FEF" w:rsidRPr="002F3D42" w:rsidRDefault="00254FEF" w:rsidP="00F30A12">
      <w:pPr>
        <w:spacing w:line="360" w:lineRule="auto"/>
        <w:ind w:firstLine="720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eastAsiaTheme="minorEastAsia" w:hAnsi="Arial" w:cs="Arial"/>
          <w:color w:val="000000" w:themeColor="text1"/>
        </w:rPr>
        <w:t>The J.D. Power APEAL study measures new-vehicle owners’ overall satisfaction with their vehicles in the first 90 days of ownership.  The results are divided into 10 categories and weighted accordingly: exterior, interior, storage, audio, seats, heating and ventilation, driving dynamics, powertrain, visibility, and fuel economy.</w:t>
      </w:r>
    </w:p>
    <w:p w:rsidR="000F6F46" w:rsidRPr="002F3D42" w:rsidRDefault="000F6F46" w:rsidP="000F6F46">
      <w:pPr>
        <w:spacing w:line="360" w:lineRule="auto"/>
        <w:rPr>
          <w:rFonts w:ascii="Arial" w:eastAsiaTheme="minorEastAsia" w:hAnsi="Arial" w:cs="Arial"/>
          <w:b/>
          <w:color w:val="000000" w:themeColor="text1"/>
          <w:u w:val="single"/>
        </w:rPr>
      </w:pPr>
      <w:r w:rsidRPr="002F3D42">
        <w:rPr>
          <w:rFonts w:ascii="Arial" w:eastAsiaTheme="minorEastAsia" w:hAnsi="Arial" w:cs="Arial"/>
          <w:b/>
          <w:color w:val="000000" w:themeColor="text1"/>
          <w:u w:val="single"/>
        </w:rPr>
        <w:t>About the 2015 Sedona</w:t>
      </w:r>
    </w:p>
    <w:p w:rsidR="000F6F46" w:rsidRPr="002F3D42" w:rsidRDefault="000F6F46" w:rsidP="00C22D45">
      <w:pPr>
        <w:spacing w:line="360" w:lineRule="auto"/>
        <w:ind w:firstLine="720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eastAsiaTheme="minorEastAsia" w:hAnsi="Arial" w:cs="Arial"/>
          <w:color w:val="000000" w:themeColor="text1"/>
        </w:rPr>
        <w:t>Available in L, LX, EX, SX and SX Limited (SXL) trims and a choice of seven-passenger or eight-passenger seating configurations, the 2015 Sedona has something for everyone.  The Sedona comes standard with Kia’s proven 3.3-liter V6 engine, which puts out 276 horsepower and is mated to a six-speed automatic transmission routed to the front wheels.  The Sedona sets itself apart in the segment as its wide stance exudes a modern, CUV-like appearance and cab-forward design.  Sedona offers a wide array of available driver-aid technology including Surround View Monitor</w:t>
      </w:r>
      <w:r w:rsidR="00637AE2">
        <w:rPr>
          <w:rStyle w:val="EndnoteReference"/>
          <w:rFonts w:ascii="Arial" w:eastAsiaTheme="minorEastAsia" w:hAnsi="Arial" w:cs="Arial"/>
          <w:color w:val="000000" w:themeColor="text1"/>
        </w:rPr>
        <w:endnoteReference w:id="1"/>
      </w:r>
      <w:r w:rsidRPr="002F3D42">
        <w:rPr>
          <w:rFonts w:ascii="Arial" w:eastAsiaTheme="minorEastAsia" w:hAnsi="Arial" w:cs="Arial"/>
          <w:color w:val="000000" w:themeColor="text1"/>
        </w:rPr>
        <w:t>, Smart Cruise Control</w:t>
      </w:r>
      <w:r w:rsidR="00637AE2" w:rsidRPr="00637AE2">
        <w:rPr>
          <w:rFonts w:ascii="Arial" w:eastAsiaTheme="minorEastAsia" w:hAnsi="Arial" w:cs="Arial"/>
          <w:color w:val="000000" w:themeColor="text1"/>
          <w:vertAlign w:val="superscript"/>
        </w:rPr>
        <w:t>1</w:t>
      </w:r>
      <w:r w:rsidRPr="002F3D42">
        <w:rPr>
          <w:rFonts w:ascii="Arial" w:eastAsiaTheme="minorEastAsia" w:hAnsi="Arial" w:cs="Arial"/>
          <w:color w:val="000000" w:themeColor="text1"/>
        </w:rPr>
        <w:t xml:space="preserve">, Blind Spot </w:t>
      </w:r>
      <w:r w:rsidRPr="002F3D42">
        <w:rPr>
          <w:rFonts w:ascii="Arial" w:eastAsiaTheme="minorEastAsia" w:hAnsi="Arial" w:cs="Arial"/>
          <w:color w:val="000000" w:themeColor="text1"/>
        </w:rPr>
        <w:lastRenderedPageBreak/>
        <w:t>Detection</w:t>
      </w:r>
      <w:r w:rsidR="00637AE2" w:rsidRPr="00637AE2">
        <w:rPr>
          <w:rFonts w:ascii="Arial" w:eastAsiaTheme="minorEastAsia" w:hAnsi="Arial" w:cs="Arial"/>
          <w:color w:val="000000" w:themeColor="text1"/>
          <w:vertAlign w:val="superscript"/>
        </w:rPr>
        <w:t>1</w:t>
      </w:r>
      <w:r w:rsidRPr="002F3D42">
        <w:rPr>
          <w:rFonts w:ascii="Arial" w:eastAsiaTheme="minorEastAsia" w:hAnsi="Arial" w:cs="Arial"/>
          <w:color w:val="000000" w:themeColor="text1"/>
        </w:rPr>
        <w:t xml:space="preserve"> and Lane Departure Warning</w:t>
      </w:r>
      <w:r w:rsidR="00637AE2" w:rsidRPr="00637AE2">
        <w:rPr>
          <w:rFonts w:ascii="Arial" w:eastAsiaTheme="minorEastAsia" w:hAnsi="Arial" w:cs="Arial"/>
          <w:color w:val="000000" w:themeColor="text1"/>
          <w:vertAlign w:val="superscript"/>
        </w:rPr>
        <w:t>1</w:t>
      </w:r>
      <w:r w:rsidRPr="002F3D42">
        <w:rPr>
          <w:rFonts w:ascii="Arial" w:eastAsiaTheme="minorEastAsia" w:hAnsi="Arial" w:cs="Arial"/>
          <w:color w:val="000000" w:themeColor="text1"/>
        </w:rPr>
        <w:t>.  Inside the spacious cabin, Sedona combines generous use of soft-touch materials, premium amenities such as “First Class” lounge seating, and Kia’s latest UVO</w:t>
      </w:r>
      <w:r w:rsidR="00637AE2">
        <w:rPr>
          <w:rStyle w:val="EndnoteReference"/>
          <w:rFonts w:ascii="Arial" w:eastAsiaTheme="minorEastAsia" w:hAnsi="Arial" w:cs="Arial"/>
          <w:color w:val="000000" w:themeColor="text1"/>
        </w:rPr>
        <w:endnoteReference w:id="2"/>
      </w:r>
      <w:r w:rsidRPr="002F3D42">
        <w:rPr>
          <w:rFonts w:ascii="Arial" w:eastAsiaTheme="minorEastAsia" w:hAnsi="Arial" w:cs="Arial"/>
          <w:color w:val="000000" w:themeColor="text1"/>
        </w:rPr>
        <w:t xml:space="preserve"> infotainment and telematics system.</w:t>
      </w:r>
    </w:p>
    <w:p w:rsidR="000F6F46" w:rsidRPr="002F3D42" w:rsidRDefault="000F6F46" w:rsidP="000F6F46">
      <w:pPr>
        <w:spacing w:line="360" w:lineRule="auto"/>
        <w:rPr>
          <w:rFonts w:ascii="Arial" w:eastAsiaTheme="minorEastAsia" w:hAnsi="Arial" w:cs="Arial"/>
          <w:b/>
          <w:color w:val="000000" w:themeColor="text1"/>
          <w:u w:val="single"/>
        </w:rPr>
      </w:pPr>
      <w:r w:rsidRPr="002F3D42">
        <w:rPr>
          <w:rFonts w:ascii="Arial" w:eastAsiaTheme="minorEastAsia" w:hAnsi="Arial" w:cs="Arial"/>
          <w:b/>
          <w:color w:val="000000" w:themeColor="text1"/>
          <w:u w:val="single"/>
        </w:rPr>
        <w:t>About Kia Motors America</w:t>
      </w:r>
    </w:p>
    <w:p w:rsidR="000F6F46" w:rsidRPr="002F3D42" w:rsidRDefault="000F6F46" w:rsidP="00F30A12">
      <w:pPr>
        <w:spacing w:line="360" w:lineRule="auto"/>
        <w:ind w:firstLine="720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eastAsiaTheme="minorEastAsia" w:hAnsi="Arial" w:cs="Arial"/>
          <w:color w:val="000000" w:themeColor="text1"/>
        </w:rPr>
        <w:t xml:space="preserve">Kia Motors America (KMA) is the marketing and distribution arm of </w:t>
      </w:r>
      <w:proofErr w:type="gramStart"/>
      <w:r w:rsidRPr="002F3D42">
        <w:rPr>
          <w:rFonts w:ascii="Arial" w:eastAsiaTheme="minorEastAsia" w:hAnsi="Arial" w:cs="Arial"/>
          <w:color w:val="000000" w:themeColor="text1"/>
        </w:rPr>
        <w:t>Kia</w:t>
      </w:r>
      <w:proofErr w:type="gramEnd"/>
      <w:r w:rsidRPr="002F3D42">
        <w:rPr>
          <w:rFonts w:ascii="Arial" w:eastAsiaTheme="minorEastAsia" w:hAnsi="Arial" w:cs="Arial"/>
          <w:color w:val="000000" w:themeColor="text1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="00C22D45">
        <w:rPr>
          <w:rStyle w:val="EndnoteReference"/>
          <w:rFonts w:ascii="Arial" w:eastAsiaTheme="minorEastAsia" w:hAnsi="Arial" w:cs="Arial"/>
          <w:color w:val="000000" w:themeColor="text1"/>
        </w:rPr>
        <w:endnoteReference w:id="3"/>
      </w:r>
      <w:r w:rsidRPr="002F3D42">
        <w:rPr>
          <w:rFonts w:ascii="Arial" w:eastAsiaTheme="minorEastAsia" w:hAnsi="Arial" w:cs="Arial"/>
          <w:color w:val="000000" w:themeColor="text1"/>
        </w:rPr>
        <w:t xml:space="preserve"> flagship sedan, Cadenza premium sedan, Sorento CUV, Soul urban passenger v</w:t>
      </w:r>
      <w:r w:rsidR="00C22D45">
        <w:rPr>
          <w:rFonts w:ascii="Arial" w:eastAsiaTheme="minorEastAsia" w:hAnsi="Arial" w:cs="Arial"/>
          <w:color w:val="000000" w:themeColor="text1"/>
        </w:rPr>
        <w:t>ehicle, Soul Electric Vehicle</w:t>
      </w:r>
      <w:r w:rsidR="00C22D45">
        <w:rPr>
          <w:rStyle w:val="EndnoteReference"/>
          <w:rFonts w:ascii="Arial" w:eastAsiaTheme="minorEastAsia" w:hAnsi="Arial" w:cs="Arial"/>
          <w:color w:val="000000" w:themeColor="text1"/>
        </w:rPr>
        <w:endnoteReference w:id="4"/>
      </w:r>
      <w:r w:rsidRPr="002F3D42">
        <w:rPr>
          <w:rFonts w:ascii="Arial" w:eastAsiaTheme="minorEastAsia" w:hAnsi="Arial" w:cs="Arial"/>
          <w:color w:val="000000" w:themeColor="text1"/>
        </w:rPr>
        <w:t xml:space="preserve">, Sportage compact CUV, Optima midsize sedan, Optima Hybrid, the Forte compact sedan, </w:t>
      </w:r>
      <w:proofErr w:type="spellStart"/>
      <w:r w:rsidRPr="002F3D42">
        <w:rPr>
          <w:rFonts w:ascii="Arial" w:eastAsiaTheme="minorEastAsia" w:hAnsi="Arial" w:cs="Arial"/>
          <w:color w:val="000000" w:themeColor="text1"/>
        </w:rPr>
        <w:t>Forte5</w:t>
      </w:r>
      <w:proofErr w:type="spellEnd"/>
      <w:r w:rsidRPr="002F3D42">
        <w:rPr>
          <w:rFonts w:ascii="Arial" w:eastAsiaTheme="minorEastAsia" w:hAnsi="Arial" w:cs="Arial"/>
          <w:color w:val="000000" w:themeColor="text1"/>
        </w:rPr>
        <w:t xml:space="preserve"> and Forte </w:t>
      </w:r>
      <w:proofErr w:type="spellStart"/>
      <w:r w:rsidRPr="002F3D42">
        <w:rPr>
          <w:rFonts w:ascii="Arial" w:eastAsiaTheme="minorEastAsia" w:hAnsi="Arial" w:cs="Arial"/>
          <w:color w:val="000000" w:themeColor="text1"/>
        </w:rPr>
        <w:t>Koup</w:t>
      </w:r>
      <w:proofErr w:type="spellEnd"/>
      <w:r w:rsidRPr="002F3D42">
        <w:rPr>
          <w:rFonts w:ascii="Arial" w:eastAsiaTheme="minorEastAsia" w:hAnsi="Arial" w:cs="Arial"/>
          <w:color w:val="000000" w:themeColor="text1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0F6F46" w:rsidRPr="002F3D42" w:rsidRDefault="000F6F46" w:rsidP="00F30A12">
      <w:pPr>
        <w:spacing w:line="360" w:lineRule="auto"/>
        <w:ind w:firstLine="720"/>
        <w:rPr>
          <w:rFonts w:ascii="Arial" w:eastAsiaTheme="minorEastAsia" w:hAnsi="Arial" w:cs="Arial"/>
          <w:color w:val="000000" w:themeColor="text1"/>
        </w:rPr>
      </w:pPr>
      <w:r w:rsidRPr="002F3D42">
        <w:rPr>
          <w:rFonts w:ascii="Arial" w:eastAsiaTheme="minorEastAsia" w:hAnsi="Arial" w:cs="Arial"/>
          <w:color w:val="000000" w:themeColor="text1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="00E14275" w:rsidRPr="002F3D42">
          <w:rPr>
            <w:rStyle w:val="Hyperlink"/>
            <w:rFonts w:ascii="Arial" w:eastAsiaTheme="minorEastAsia" w:hAnsi="Arial" w:cs="Arial"/>
          </w:rPr>
          <w:t>www.kiamedia.com/us/en/newsalert</w:t>
        </w:r>
      </w:hyperlink>
      <w:r w:rsidRPr="002F3D42">
        <w:rPr>
          <w:rFonts w:ascii="Arial" w:eastAsiaTheme="minorEastAsia" w:hAnsi="Arial" w:cs="Arial"/>
          <w:color w:val="000000" w:themeColor="text1"/>
        </w:rPr>
        <w:t>.</w:t>
      </w:r>
    </w:p>
    <w:p w:rsidR="00E14275" w:rsidRPr="00E14275" w:rsidRDefault="00E14275" w:rsidP="00E14275">
      <w:pPr>
        <w:spacing w:line="36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E14275" w:rsidRPr="00E14275" w:rsidRDefault="00E14275" w:rsidP="00E14275">
      <w:pPr>
        <w:spacing w:line="360" w:lineRule="auto"/>
        <w:ind w:left="4320" w:firstLine="720"/>
        <w:rPr>
          <w:rFonts w:ascii="Arial" w:eastAsiaTheme="minorEastAsia" w:hAnsi="Arial" w:cs="Arial"/>
          <w:color w:val="000000" w:themeColor="text1"/>
          <w:sz w:val="20"/>
          <w:szCs w:val="20"/>
        </w:rPr>
      </w:pPr>
      <w:r w:rsidRPr="00E14275">
        <w:rPr>
          <w:rFonts w:ascii="Arial" w:eastAsiaTheme="minorEastAsia" w:hAnsi="Arial" w:cs="Arial"/>
          <w:color w:val="000000" w:themeColor="text1"/>
          <w:sz w:val="20"/>
          <w:szCs w:val="20"/>
        </w:rPr>
        <w:t xml:space="preserve"># # #  </w:t>
      </w:r>
    </w:p>
    <w:p w:rsidR="00E14275" w:rsidRDefault="00E14275" w:rsidP="00E14275">
      <w:pPr>
        <w:spacing w:line="360" w:lineRule="auto"/>
        <w:rPr>
          <w:rFonts w:ascii="Arial" w:eastAsiaTheme="minorEastAsia" w:hAnsi="Arial" w:cs="Arial"/>
          <w:b/>
          <w:color w:val="000000" w:themeColor="text1"/>
          <w:sz w:val="14"/>
          <w:szCs w:val="14"/>
        </w:rPr>
      </w:pPr>
      <w:r w:rsidRPr="00E14275">
        <w:rPr>
          <w:rFonts w:ascii="Arial" w:eastAsiaTheme="minorEastAsia" w:hAnsi="Arial" w:cs="Arial"/>
          <w:b/>
          <w:color w:val="000000" w:themeColor="text1"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E14275" w:rsidRPr="00E14275" w:rsidRDefault="00E14275" w:rsidP="00E14275">
      <w:pPr>
        <w:spacing w:line="360" w:lineRule="auto"/>
        <w:rPr>
          <w:rFonts w:ascii="Arial" w:eastAsiaTheme="minorEastAsia" w:hAnsi="Arial" w:cs="Arial"/>
          <w:b/>
          <w:color w:val="000000" w:themeColor="text1"/>
          <w:sz w:val="14"/>
          <w:szCs w:val="14"/>
        </w:rPr>
      </w:pPr>
    </w:p>
    <w:sectPr w:rsidR="00E14275" w:rsidRPr="00E14275" w:rsidSect="00CE40C5">
      <w:headerReference w:type="default" r:id="rId10"/>
      <w:headerReference w:type="first" r:id="rId11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F8A" w:rsidRDefault="00E04F8A" w:rsidP="00762EC6">
      <w:pPr>
        <w:spacing w:after="0" w:line="240" w:lineRule="auto"/>
      </w:pPr>
      <w:r>
        <w:separator/>
      </w:r>
    </w:p>
  </w:endnote>
  <w:endnote w:type="continuationSeparator" w:id="0">
    <w:p w:rsidR="00E04F8A" w:rsidRDefault="00E04F8A" w:rsidP="00762EC6">
      <w:pPr>
        <w:spacing w:after="0" w:line="240" w:lineRule="auto"/>
      </w:pPr>
      <w:r>
        <w:continuationSeparator/>
      </w:r>
    </w:p>
  </w:endnote>
  <w:endnote w:id="1">
    <w:p w:rsidR="00637AE2" w:rsidRPr="00C22D45" w:rsidRDefault="00637AE2" w:rsidP="00C22D45">
      <w:pPr>
        <w:pStyle w:val="NoSpacing"/>
        <w:rPr>
          <w:rFonts w:ascii="Arial" w:hAnsi="Arial" w:cs="Arial"/>
          <w:sz w:val="14"/>
          <w:szCs w:val="14"/>
        </w:rPr>
      </w:pPr>
      <w:r w:rsidRPr="00C22D45">
        <w:rPr>
          <w:rStyle w:val="EndnoteReference"/>
          <w:rFonts w:ascii="Arial" w:hAnsi="Arial" w:cs="Arial"/>
          <w:sz w:val="14"/>
          <w:szCs w:val="14"/>
        </w:rPr>
        <w:endnoteRef/>
      </w:r>
      <w:r w:rsidRPr="00C22D45">
        <w:rPr>
          <w:rFonts w:ascii="Arial" w:hAnsi="Arial" w:cs="Arial"/>
          <w:sz w:val="14"/>
          <w:szCs w:val="14"/>
        </w:rPr>
        <w:t xml:space="preserve"> These features are not substitutes for safe driving and may not detect all objects around vehicle. Always drive safely and use caution.</w:t>
      </w:r>
    </w:p>
  </w:endnote>
  <w:endnote w:id="2">
    <w:p w:rsidR="00637AE2" w:rsidRPr="00C22D45" w:rsidRDefault="00637AE2" w:rsidP="00C22D45">
      <w:pPr>
        <w:pStyle w:val="NoSpacing"/>
        <w:rPr>
          <w:rFonts w:ascii="Arial" w:hAnsi="Arial" w:cs="Arial"/>
          <w:sz w:val="14"/>
          <w:szCs w:val="14"/>
        </w:rPr>
      </w:pPr>
      <w:r w:rsidRPr="00C22D45">
        <w:rPr>
          <w:rStyle w:val="EndnoteReference"/>
          <w:rFonts w:ascii="Arial" w:hAnsi="Arial" w:cs="Arial"/>
          <w:sz w:val="14"/>
          <w:szCs w:val="14"/>
        </w:rPr>
        <w:endnoteRef/>
      </w:r>
      <w:r w:rsidRPr="00C22D45">
        <w:rPr>
          <w:rFonts w:ascii="Arial" w:hAnsi="Arial" w:cs="Arial"/>
          <w:sz w:val="14"/>
          <w:szCs w:val="14"/>
        </w:rPr>
        <w:t xml:space="preserve"> Distracted driving can result in a loss of vehicle control. When operating a vehicle, never use a handheld device or vehicle system that takes your focus away from safe    vehicle operation.</w:t>
      </w:r>
    </w:p>
  </w:endnote>
  <w:endnote w:id="3">
    <w:p w:rsidR="00C22D45" w:rsidRPr="00C22D45" w:rsidRDefault="00C22D45" w:rsidP="00C22D45">
      <w:pPr>
        <w:pStyle w:val="NoSpacing"/>
        <w:rPr>
          <w:rFonts w:ascii="Arial" w:hAnsi="Arial" w:cs="Arial"/>
          <w:sz w:val="14"/>
          <w:szCs w:val="14"/>
        </w:rPr>
      </w:pPr>
      <w:r w:rsidRPr="00C22D45">
        <w:rPr>
          <w:rStyle w:val="EndnoteReference"/>
          <w:rFonts w:ascii="Arial" w:hAnsi="Arial" w:cs="Arial"/>
          <w:sz w:val="14"/>
          <w:szCs w:val="14"/>
        </w:rPr>
        <w:endnoteRef/>
      </w:r>
      <w:r w:rsidRPr="00C22D45">
        <w:rPr>
          <w:rFonts w:ascii="Arial" w:hAnsi="Arial" w:cs="Arial"/>
          <w:sz w:val="14"/>
          <w:szCs w:val="14"/>
        </w:rPr>
        <w:t xml:space="preserve"> </w:t>
      </w:r>
      <w:r w:rsidRPr="00C22D45">
        <w:rPr>
          <w:rFonts w:ascii="Arial" w:eastAsiaTheme="minorEastAsia" w:hAnsi="Arial" w:cs="Arial"/>
          <w:color w:val="000000" w:themeColor="text1"/>
          <w:sz w:val="14"/>
          <w:szCs w:val="14"/>
        </w:rPr>
        <w:t>2015 K900 V8 available in select trims and in select markets with limited availability</w:t>
      </w:r>
    </w:p>
  </w:endnote>
  <w:endnote w:id="4">
    <w:p w:rsidR="00C22D45" w:rsidRDefault="00C22D45" w:rsidP="00C22D45">
      <w:pPr>
        <w:pStyle w:val="NoSpacing"/>
      </w:pPr>
      <w:r w:rsidRPr="00C22D45">
        <w:rPr>
          <w:rStyle w:val="EndnoteReference"/>
          <w:rFonts w:ascii="Arial" w:hAnsi="Arial" w:cs="Arial"/>
          <w:sz w:val="14"/>
          <w:szCs w:val="14"/>
        </w:rPr>
        <w:endnoteRef/>
      </w:r>
      <w:r w:rsidRPr="00C22D45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C22D45">
        <w:rPr>
          <w:rFonts w:ascii="Arial" w:eastAsiaTheme="minorEastAsia" w:hAnsi="Arial" w:cs="Arial"/>
          <w:color w:val="000000" w:themeColor="text1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F8A" w:rsidRDefault="00E04F8A" w:rsidP="00762EC6">
      <w:pPr>
        <w:spacing w:after="0" w:line="240" w:lineRule="auto"/>
      </w:pPr>
      <w:r>
        <w:separator/>
      </w:r>
    </w:p>
  </w:footnote>
  <w:footnote w:type="continuationSeparator" w:id="0">
    <w:p w:rsidR="00E04F8A" w:rsidRDefault="00E04F8A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2F3D42" w:rsidP="00EB2984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>2015 Sedona J.D. Power APEAL Award</w:t>
    </w:r>
  </w:p>
  <w:p w:rsidR="006D7100" w:rsidRDefault="006D7100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2E378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2E378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502654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031ABDF3" wp14:editId="33F5C16F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60A94F7" wp14:editId="0F01D02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 wp14:anchorId="539C1F58" wp14:editId="276B5A5F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76BB76" wp14:editId="52028C9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6D92858" wp14:editId="13ED927C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1962B6" wp14:editId="14EC946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Scott McKee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949.468.4813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Scott McKee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949.468.4813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069E78" wp14:editId="3FFA3404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AA4FCC" wp14:editId="2CC436DA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 xml:space="preserve">Kia Motors America, </w:t>
                    </w:r>
                    <w:proofErr w:type="gramStart"/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Inc.</w:t>
                    </w:r>
                    <w:proofErr w:type="gramEnd"/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7E7918B1" wp14:editId="06B533CB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0909F07" wp14:editId="7731B6C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3E6F20" wp14:editId="7B39EF52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F0EAD" wp14:editId="090306A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422D543" wp14:editId="575C45B4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177103" w:rsidRDefault="005866C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John Dominguez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</w:t>
    </w:r>
    <w:r w:rsidR="008C0424">
      <w:rPr>
        <w:rFonts w:ascii="Arial Narrow" w:hAnsi="Arial Narrow" w:cs="Arial"/>
        <w:color w:val="auto"/>
        <w:sz w:val="18"/>
        <w:szCs w:val="22"/>
      </w:rPr>
      <w:t xml:space="preserve">                 </w:t>
    </w:r>
    <w:r w:rsidRPr="00177103">
      <w:rPr>
        <w:rFonts w:ascii="Arial Narrow" w:hAnsi="Arial Narrow" w:cs="Arial"/>
        <w:color w:val="auto"/>
        <w:sz w:val="18"/>
        <w:szCs w:val="22"/>
      </w:rPr>
      <w:t>Kia Motors America</w:t>
    </w:r>
  </w:p>
  <w:p w:rsidR="006D7100" w:rsidRPr="00177103" w:rsidRDefault="00990B12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>949.</w:t>
    </w:r>
    <w:r w:rsidR="00D73917">
      <w:rPr>
        <w:rFonts w:ascii="Arial Narrow" w:hAnsi="Arial Narrow" w:cs="Arial"/>
        <w:color w:val="auto"/>
        <w:sz w:val="18"/>
        <w:szCs w:val="22"/>
      </w:rPr>
      <w:t>468.9830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       </w:t>
    </w:r>
    <w:r w:rsidR="00D73917">
      <w:rPr>
        <w:rFonts w:ascii="Arial Narrow" w:hAnsi="Arial Narrow" w:cs="Arial"/>
        <w:color w:val="auto"/>
        <w:sz w:val="18"/>
        <w:szCs w:val="18"/>
      </w:rPr>
      <w:t>jdominguez</w:t>
    </w:r>
    <w:r w:rsidR="008C0424">
      <w:rPr>
        <w:rFonts w:ascii="Arial Narrow" w:hAnsi="Arial Narrow" w:cs="Arial"/>
        <w:color w:val="auto"/>
        <w:sz w:val="18"/>
        <w:szCs w:val="18"/>
      </w:rPr>
      <w:t>@kiausa</w:t>
    </w:r>
    <w:r w:rsidRPr="00177103">
      <w:rPr>
        <w:rFonts w:ascii="Arial Narrow" w:hAnsi="Arial Narrow" w:cs="Arial"/>
        <w:color w:val="auto"/>
        <w:sz w:val="18"/>
        <w:szCs w:val="18"/>
      </w:rPr>
      <w:t>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9EAE67B" wp14:editId="1398B93B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5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9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686C"/>
    <w:rsid w:val="00010559"/>
    <w:rsid w:val="00010667"/>
    <w:rsid w:val="0001217A"/>
    <w:rsid w:val="00014475"/>
    <w:rsid w:val="00015BFE"/>
    <w:rsid w:val="00016625"/>
    <w:rsid w:val="0001720A"/>
    <w:rsid w:val="000235A6"/>
    <w:rsid w:val="00024360"/>
    <w:rsid w:val="00024D46"/>
    <w:rsid w:val="00027DD2"/>
    <w:rsid w:val="00031068"/>
    <w:rsid w:val="000315DA"/>
    <w:rsid w:val="00031E03"/>
    <w:rsid w:val="00032A37"/>
    <w:rsid w:val="00037170"/>
    <w:rsid w:val="00040951"/>
    <w:rsid w:val="00040CC4"/>
    <w:rsid w:val="00045724"/>
    <w:rsid w:val="0004785A"/>
    <w:rsid w:val="00047FCA"/>
    <w:rsid w:val="00053BC6"/>
    <w:rsid w:val="00054AF1"/>
    <w:rsid w:val="00054F4B"/>
    <w:rsid w:val="00055866"/>
    <w:rsid w:val="0005588D"/>
    <w:rsid w:val="00055FF4"/>
    <w:rsid w:val="00060A82"/>
    <w:rsid w:val="0006109A"/>
    <w:rsid w:val="00061722"/>
    <w:rsid w:val="00062956"/>
    <w:rsid w:val="00063254"/>
    <w:rsid w:val="00063F92"/>
    <w:rsid w:val="00064876"/>
    <w:rsid w:val="00065116"/>
    <w:rsid w:val="00071066"/>
    <w:rsid w:val="00071365"/>
    <w:rsid w:val="000713DB"/>
    <w:rsid w:val="00072E26"/>
    <w:rsid w:val="00072F37"/>
    <w:rsid w:val="000745FF"/>
    <w:rsid w:val="00075F1C"/>
    <w:rsid w:val="00077DB7"/>
    <w:rsid w:val="00081DD2"/>
    <w:rsid w:val="000842FD"/>
    <w:rsid w:val="00085FF9"/>
    <w:rsid w:val="000900BD"/>
    <w:rsid w:val="000920F6"/>
    <w:rsid w:val="00093FEC"/>
    <w:rsid w:val="00095809"/>
    <w:rsid w:val="0009582C"/>
    <w:rsid w:val="000A0073"/>
    <w:rsid w:val="000A1B46"/>
    <w:rsid w:val="000A2204"/>
    <w:rsid w:val="000A3E06"/>
    <w:rsid w:val="000A599A"/>
    <w:rsid w:val="000A7F4B"/>
    <w:rsid w:val="000B16A9"/>
    <w:rsid w:val="000B3E02"/>
    <w:rsid w:val="000B49B5"/>
    <w:rsid w:val="000B4CD0"/>
    <w:rsid w:val="000B5241"/>
    <w:rsid w:val="000B5882"/>
    <w:rsid w:val="000B654E"/>
    <w:rsid w:val="000B6B4A"/>
    <w:rsid w:val="000B6CCE"/>
    <w:rsid w:val="000C06EB"/>
    <w:rsid w:val="000C0B87"/>
    <w:rsid w:val="000C46FE"/>
    <w:rsid w:val="000C6A0F"/>
    <w:rsid w:val="000D1E0C"/>
    <w:rsid w:val="000D4120"/>
    <w:rsid w:val="000D59A6"/>
    <w:rsid w:val="000D60F8"/>
    <w:rsid w:val="000D667B"/>
    <w:rsid w:val="000D7D03"/>
    <w:rsid w:val="000E0D40"/>
    <w:rsid w:val="000E2738"/>
    <w:rsid w:val="000E29BD"/>
    <w:rsid w:val="000E4763"/>
    <w:rsid w:val="000F12CD"/>
    <w:rsid w:val="000F141F"/>
    <w:rsid w:val="000F200E"/>
    <w:rsid w:val="000F2304"/>
    <w:rsid w:val="000F5283"/>
    <w:rsid w:val="000F5BF5"/>
    <w:rsid w:val="000F6727"/>
    <w:rsid w:val="000F6F46"/>
    <w:rsid w:val="001021CD"/>
    <w:rsid w:val="00102290"/>
    <w:rsid w:val="0010476B"/>
    <w:rsid w:val="00106A7F"/>
    <w:rsid w:val="00116C94"/>
    <w:rsid w:val="00116E83"/>
    <w:rsid w:val="00122932"/>
    <w:rsid w:val="00122CF4"/>
    <w:rsid w:val="00126548"/>
    <w:rsid w:val="001274A0"/>
    <w:rsid w:val="0012768E"/>
    <w:rsid w:val="001301B1"/>
    <w:rsid w:val="001306D0"/>
    <w:rsid w:val="0013194C"/>
    <w:rsid w:val="00132FC4"/>
    <w:rsid w:val="00133474"/>
    <w:rsid w:val="001350A8"/>
    <w:rsid w:val="001365D6"/>
    <w:rsid w:val="00137AC9"/>
    <w:rsid w:val="00140E0B"/>
    <w:rsid w:val="00141EC5"/>
    <w:rsid w:val="001425B0"/>
    <w:rsid w:val="00142F7B"/>
    <w:rsid w:val="001512DE"/>
    <w:rsid w:val="00155833"/>
    <w:rsid w:val="00160DD3"/>
    <w:rsid w:val="001616F5"/>
    <w:rsid w:val="00161C9B"/>
    <w:rsid w:val="001626AA"/>
    <w:rsid w:val="001638D4"/>
    <w:rsid w:val="00164028"/>
    <w:rsid w:val="00167677"/>
    <w:rsid w:val="00171E6B"/>
    <w:rsid w:val="0017279C"/>
    <w:rsid w:val="00174876"/>
    <w:rsid w:val="001750D2"/>
    <w:rsid w:val="00175681"/>
    <w:rsid w:val="00175E0D"/>
    <w:rsid w:val="00175E2B"/>
    <w:rsid w:val="001765EE"/>
    <w:rsid w:val="00176E9F"/>
    <w:rsid w:val="00177103"/>
    <w:rsid w:val="00180F27"/>
    <w:rsid w:val="00181221"/>
    <w:rsid w:val="001A0BE1"/>
    <w:rsid w:val="001A0C69"/>
    <w:rsid w:val="001A0D1A"/>
    <w:rsid w:val="001A1E9D"/>
    <w:rsid w:val="001A274E"/>
    <w:rsid w:val="001A2CC7"/>
    <w:rsid w:val="001A3662"/>
    <w:rsid w:val="001A482A"/>
    <w:rsid w:val="001A59C8"/>
    <w:rsid w:val="001A6351"/>
    <w:rsid w:val="001B48AB"/>
    <w:rsid w:val="001B593C"/>
    <w:rsid w:val="001B5E92"/>
    <w:rsid w:val="001B605C"/>
    <w:rsid w:val="001C2DCA"/>
    <w:rsid w:val="001C4AB4"/>
    <w:rsid w:val="001C50BB"/>
    <w:rsid w:val="001C5E67"/>
    <w:rsid w:val="001C63C1"/>
    <w:rsid w:val="001C7E80"/>
    <w:rsid w:val="001D1EE0"/>
    <w:rsid w:val="001D20D5"/>
    <w:rsid w:val="001D27A0"/>
    <w:rsid w:val="001D3082"/>
    <w:rsid w:val="001D4640"/>
    <w:rsid w:val="001D59E9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40D9"/>
    <w:rsid w:val="00217961"/>
    <w:rsid w:val="00220EEA"/>
    <w:rsid w:val="00221DA3"/>
    <w:rsid w:val="002232AE"/>
    <w:rsid w:val="00223B79"/>
    <w:rsid w:val="002246F3"/>
    <w:rsid w:val="002247EC"/>
    <w:rsid w:val="00227252"/>
    <w:rsid w:val="00230C6D"/>
    <w:rsid w:val="0023235A"/>
    <w:rsid w:val="00241EF9"/>
    <w:rsid w:val="00242013"/>
    <w:rsid w:val="002422B2"/>
    <w:rsid w:val="00243597"/>
    <w:rsid w:val="0024638B"/>
    <w:rsid w:val="00247090"/>
    <w:rsid w:val="00247546"/>
    <w:rsid w:val="00251003"/>
    <w:rsid w:val="0025188C"/>
    <w:rsid w:val="002542BF"/>
    <w:rsid w:val="00254FEF"/>
    <w:rsid w:val="00255D59"/>
    <w:rsid w:val="002566FA"/>
    <w:rsid w:val="00260BDB"/>
    <w:rsid w:val="0026343B"/>
    <w:rsid w:val="00264742"/>
    <w:rsid w:val="00270083"/>
    <w:rsid w:val="00270B8C"/>
    <w:rsid w:val="002723AB"/>
    <w:rsid w:val="00272D1D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5C69"/>
    <w:rsid w:val="0028773C"/>
    <w:rsid w:val="00287F4F"/>
    <w:rsid w:val="00294BFA"/>
    <w:rsid w:val="002963C1"/>
    <w:rsid w:val="002A169F"/>
    <w:rsid w:val="002A3569"/>
    <w:rsid w:val="002A38C2"/>
    <w:rsid w:val="002A4AB1"/>
    <w:rsid w:val="002A5A33"/>
    <w:rsid w:val="002B2EDB"/>
    <w:rsid w:val="002B3FB1"/>
    <w:rsid w:val="002B4064"/>
    <w:rsid w:val="002B6705"/>
    <w:rsid w:val="002B678F"/>
    <w:rsid w:val="002C088A"/>
    <w:rsid w:val="002C0BCF"/>
    <w:rsid w:val="002C0C22"/>
    <w:rsid w:val="002C1864"/>
    <w:rsid w:val="002C1DB1"/>
    <w:rsid w:val="002C5157"/>
    <w:rsid w:val="002D5421"/>
    <w:rsid w:val="002D5866"/>
    <w:rsid w:val="002D65B1"/>
    <w:rsid w:val="002D6BC4"/>
    <w:rsid w:val="002D6CC4"/>
    <w:rsid w:val="002E15A2"/>
    <w:rsid w:val="002E1DDA"/>
    <w:rsid w:val="002E2421"/>
    <w:rsid w:val="002E378A"/>
    <w:rsid w:val="002E3C97"/>
    <w:rsid w:val="002E5F9A"/>
    <w:rsid w:val="002F3C35"/>
    <w:rsid w:val="002F3D42"/>
    <w:rsid w:val="002F465B"/>
    <w:rsid w:val="002F4ECD"/>
    <w:rsid w:val="002F4F9D"/>
    <w:rsid w:val="002F56EA"/>
    <w:rsid w:val="002F7F8D"/>
    <w:rsid w:val="00300725"/>
    <w:rsid w:val="00300B79"/>
    <w:rsid w:val="00303048"/>
    <w:rsid w:val="0030324A"/>
    <w:rsid w:val="00303E30"/>
    <w:rsid w:val="003046AD"/>
    <w:rsid w:val="003058BE"/>
    <w:rsid w:val="00306457"/>
    <w:rsid w:val="00307460"/>
    <w:rsid w:val="00310D2D"/>
    <w:rsid w:val="0031395E"/>
    <w:rsid w:val="00314F11"/>
    <w:rsid w:val="00314F6B"/>
    <w:rsid w:val="003155E6"/>
    <w:rsid w:val="00315A23"/>
    <w:rsid w:val="00316146"/>
    <w:rsid w:val="00317700"/>
    <w:rsid w:val="00317D9F"/>
    <w:rsid w:val="00322046"/>
    <w:rsid w:val="0032414B"/>
    <w:rsid w:val="0032698D"/>
    <w:rsid w:val="00326D2E"/>
    <w:rsid w:val="0033100A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3603"/>
    <w:rsid w:val="0035424E"/>
    <w:rsid w:val="00355C8A"/>
    <w:rsid w:val="00360C76"/>
    <w:rsid w:val="00361447"/>
    <w:rsid w:val="0036249A"/>
    <w:rsid w:val="00362B13"/>
    <w:rsid w:val="00362BB8"/>
    <w:rsid w:val="0036595C"/>
    <w:rsid w:val="003715E6"/>
    <w:rsid w:val="003726CD"/>
    <w:rsid w:val="00374DE7"/>
    <w:rsid w:val="00377173"/>
    <w:rsid w:val="00380570"/>
    <w:rsid w:val="003810DD"/>
    <w:rsid w:val="00381D53"/>
    <w:rsid w:val="00385A65"/>
    <w:rsid w:val="0039008C"/>
    <w:rsid w:val="00390B0B"/>
    <w:rsid w:val="00391F2A"/>
    <w:rsid w:val="00392EA0"/>
    <w:rsid w:val="00394118"/>
    <w:rsid w:val="003943B4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0E87"/>
    <w:rsid w:val="003C568D"/>
    <w:rsid w:val="003C663D"/>
    <w:rsid w:val="003C6A44"/>
    <w:rsid w:val="003D05E7"/>
    <w:rsid w:val="003D0993"/>
    <w:rsid w:val="003D4940"/>
    <w:rsid w:val="003D4A78"/>
    <w:rsid w:val="003D6462"/>
    <w:rsid w:val="003E1BB1"/>
    <w:rsid w:val="003E3532"/>
    <w:rsid w:val="003E6186"/>
    <w:rsid w:val="003E6671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8C6"/>
    <w:rsid w:val="00442EF3"/>
    <w:rsid w:val="0045091D"/>
    <w:rsid w:val="00454BC3"/>
    <w:rsid w:val="00455E92"/>
    <w:rsid w:val="00461A9C"/>
    <w:rsid w:val="00463497"/>
    <w:rsid w:val="00463F6B"/>
    <w:rsid w:val="00466672"/>
    <w:rsid w:val="0047081E"/>
    <w:rsid w:val="00470984"/>
    <w:rsid w:val="00471B1F"/>
    <w:rsid w:val="00472E8F"/>
    <w:rsid w:val="0047300E"/>
    <w:rsid w:val="00473F89"/>
    <w:rsid w:val="00475058"/>
    <w:rsid w:val="00475071"/>
    <w:rsid w:val="004755AF"/>
    <w:rsid w:val="00475E39"/>
    <w:rsid w:val="0047708D"/>
    <w:rsid w:val="00477491"/>
    <w:rsid w:val="00480500"/>
    <w:rsid w:val="004810CE"/>
    <w:rsid w:val="00481594"/>
    <w:rsid w:val="00482D55"/>
    <w:rsid w:val="00484E95"/>
    <w:rsid w:val="00485EDE"/>
    <w:rsid w:val="004901A0"/>
    <w:rsid w:val="004952B6"/>
    <w:rsid w:val="004973B6"/>
    <w:rsid w:val="004A2515"/>
    <w:rsid w:val="004A3032"/>
    <w:rsid w:val="004A3F54"/>
    <w:rsid w:val="004B500E"/>
    <w:rsid w:val="004B6262"/>
    <w:rsid w:val="004B6D15"/>
    <w:rsid w:val="004C1127"/>
    <w:rsid w:val="004C2093"/>
    <w:rsid w:val="004C3E01"/>
    <w:rsid w:val="004C5F3A"/>
    <w:rsid w:val="004C61AA"/>
    <w:rsid w:val="004D1B03"/>
    <w:rsid w:val="004D2B0E"/>
    <w:rsid w:val="004D65E0"/>
    <w:rsid w:val="004E01F6"/>
    <w:rsid w:val="004E062B"/>
    <w:rsid w:val="004E1724"/>
    <w:rsid w:val="004E3FAB"/>
    <w:rsid w:val="004E7ADD"/>
    <w:rsid w:val="004F2C24"/>
    <w:rsid w:val="004F31AE"/>
    <w:rsid w:val="004F52D7"/>
    <w:rsid w:val="004F5534"/>
    <w:rsid w:val="004F6506"/>
    <w:rsid w:val="004F65CF"/>
    <w:rsid w:val="005012C6"/>
    <w:rsid w:val="00502654"/>
    <w:rsid w:val="00504F9D"/>
    <w:rsid w:val="0051090A"/>
    <w:rsid w:val="005109D8"/>
    <w:rsid w:val="0051406A"/>
    <w:rsid w:val="005151DD"/>
    <w:rsid w:val="00517293"/>
    <w:rsid w:val="00520D2D"/>
    <w:rsid w:val="00521F5B"/>
    <w:rsid w:val="005232F5"/>
    <w:rsid w:val="00523920"/>
    <w:rsid w:val="00523B39"/>
    <w:rsid w:val="00524744"/>
    <w:rsid w:val="00525647"/>
    <w:rsid w:val="0052617C"/>
    <w:rsid w:val="005268D3"/>
    <w:rsid w:val="00527EB7"/>
    <w:rsid w:val="0053018B"/>
    <w:rsid w:val="00532936"/>
    <w:rsid w:val="00534520"/>
    <w:rsid w:val="005347F4"/>
    <w:rsid w:val="00534C9E"/>
    <w:rsid w:val="005355F9"/>
    <w:rsid w:val="005364B8"/>
    <w:rsid w:val="00536E42"/>
    <w:rsid w:val="0053715E"/>
    <w:rsid w:val="005378B1"/>
    <w:rsid w:val="00540274"/>
    <w:rsid w:val="005408ED"/>
    <w:rsid w:val="00541356"/>
    <w:rsid w:val="00542E4E"/>
    <w:rsid w:val="00543AA0"/>
    <w:rsid w:val="005463F7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63D40"/>
    <w:rsid w:val="00572E9A"/>
    <w:rsid w:val="00573B0F"/>
    <w:rsid w:val="00574192"/>
    <w:rsid w:val="00574DAB"/>
    <w:rsid w:val="00576621"/>
    <w:rsid w:val="00580320"/>
    <w:rsid w:val="00582A36"/>
    <w:rsid w:val="00585D07"/>
    <w:rsid w:val="005866C4"/>
    <w:rsid w:val="0058673D"/>
    <w:rsid w:val="00586BC8"/>
    <w:rsid w:val="00587712"/>
    <w:rsid w:val="00592031"/>
    <w:rsid w:val="005935A5"/>
    <w:rsid w:val="00593F07"/>
    <w:rsid w:val="00594062"/>
    <w:rsid w:val="005971BA"/>
    <w:rsid w:val="005978DD"/>
    <w:rsid w:val="00597BE9"/>
    <w:rsid w:val="005A05AE"/>
    <w:rsid w:val="005A09C9"/>
    <w:rsid w:val="005A1CB8"/>
    <w:rsid w:val="005A1EF0"/>
    <w:rsid w:val="005A3DD7"/>
    <w:rsid w:val="005B351F"/>
    <w:rsid w:val="005B3A8A"/>
    <w:rsid w:val="005B4B4E"/>
    <w:rsid w:val="005C4CE9"/>
    <w:rsid w:val="005C5418"/>
    <w:rsid w:val="005C56BB"/>
    <w:rsid w:val="005C7608"/>
    <w:rsid w:val="005D0EF1"/>
    <w:rsid w:val="005D19C8"/>
    <w:rsid w:val="005D7730"/>
    <w:rsid w:val="005E3E3E"/>
    <w:rsid w:val="005E4DC8"/>
    <w:rsid w:val="005E556D"/>
    <w:rsid w:val="005F0622"/>
    <w:rsid w:val="005F2B74"/>
    <w:rsid w:val="005F47B3"/>
    <w:rsid w:val="005F6EF5"/>
    <w:rsid w:val="00601598"/>
    <w:rsid w:val="00601C53"/>
    <w:rsid w:val="0060393F"/>
    <w:rsid w:val="006043DE"/>
    <w:rsid w:val="00605AB5"/>
    <w:rsid w:val="00607377"/>
    <w:rsid w:val="006109CA"/>
    <w:rsid w:val="00611CA1"/>
    <w:rsid w:val="006120DF"/>
    <w:rsid w:val="00614576"/>
    <w:rsid w:val="006157B7"/>
    <w:rsid w:val="00615B35"/>
    <w:rsid w:val="00617162"/>
    <w:rsid w:val="00617390"/>
    <w:rsid w:val="00623663"/>
    <w:rsid w:val="006238A1"/>
    <w:rsid w:val="00624A57"/>
    <w:rsid w:val="00624CFD"/>
    <w:rsid w:val="00634333"/>
    <w:rsid w:val="0063437E"/>
    <w:rsid w:val="00634C16"/>
    <w:rsid w:val="00634DB6"/>
    <w:rsid w:val="00637AE2"/>
    <w:rsid w:val="0064031D"/>
    <w:rsid w:val="00641DB3"/>
    <w:rsid w:val="00643167"/>
    <w:rsid w:val="00643455"/>
    <w:rsid w:val="00644B6A"/>
    <w:rsid w:val="0064542B"/>
    <w:rsid w:val="006528C1"/>
    <w:rsid w:val="00654E2D"/>
    <w:rsid w:val="006551AE"/>
    <w:rsid w:val="006551BB"/>
    <w:rsid w:val="0065589B"/>
    <w:rsid w:val="0065614C"/>
    <w:rsid w:val="00660AAA"/>
    <w:rsid w:val="00662605"/>
    <w:rsid w:val="00662AB4"/>
    <w:rsid w:val="00664AEB"/>
    <w:rsid w:val="00665502"/>
    <w:rsid w:val="0066606B"/>
    <w:rsid w:val="00666F6B"/>
    <w:rsid w:val="0067076F"/>
    <w:rsid w:val="006734C6"/>
    <w:rsid w:val="006735E6"/>
    <w:rsid w:val="0068087D"/>
    <w:rsid w:val="00683634"/>
    <w:rsid w:val="00685F95"/>
    <w:rsid w:val="00686FD9"/>
    <w:rsid w:val="0069101A"/>
    <w:rsid w:val="00691069"/>
    <w:rsid w:val="00697A96"/>
    <w:rsid w:val="006A125C"/>
    <w:rsid w:val="006A15DA"/>
    <w:rsid w:val="006A193F"/>
    <w:rsid w:val="006A2FC8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2500"/>
    <w:rsid w:val="006C7F96"/>
    <w:rsid w:val="006D052A"/>
    <w:rsid w:val="006D1EC7"/>
    <w:rsid w:val="006D4B8B"/>
    <w:rsid w:val="006D4D0F"/>
    <w:rsid w:val="006D6E00"/>
    <w:rsid w:val="006D7100"/>
    <w:rsid w:val="006D7ECA"/>
    <w:rsid w:val="006E3E4B"/>
    <w:rsid w:val="006E432B"/>
    <w:rsid w:val="006E4B8B"/>
    <w:rsid w:val="006E7D99"/>
    <w:rsid w:val="006F0511"/>
    <w:rsid w:val="006F1020"/>
    <w:rsid w:val="006F1EFC"/>
    <w:rsid w:val="006F2110"/>
    <w:rsid w:val="006F279E"/>
    <w:rsid w:val="006F3646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10C4"/>
    <w:rsid w:val="00722CCF"/>
    <w:rsid w:val="00724B7E"/>
    <w:rsid w:val="007260D5"/>
    <w:rsid w:val="00731B40"/>
    <w:rsid w:val="00731DA9"/>
    <w:rsid w:val="00736308"/>
    <w:rsid w:val="0073670F"/>
    <w:rsid w:val="00737C0A"/>
    <w:rsid w:val="00741A64"/>
    <w:rsid w:val="00742788"/>
    <w:rsid w:val="00743370"/>
    <w:rsid w:val="0074381F"/>
    <w:rsid w:val="00744020"/>
    <w:rsid w:val="00744EEE"/>
    <w:rsid w:val="0074741C"/>
    <w:rsid w:val="00750FBE"/>
    <w:rsid w:val="00753373"/>
    <w:rsid w:val="00753BD4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67642"/>
    <w:rsid w:val="00770589"/>
    <w:rsid w:val="00770FC0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30B9"/>
    <w:rsid w:val="00785588"/>
    <w:rsid w:val="00786B22"/>
    <w:rsid w:val="00790973"/>
    <w:rsid w:val="00791D9E"/>
    <w:rsid w:val="00791E0F"/>
    <w:rsid w:val="00792536"/>
    <w:rsid w:val="00792AFF"/>
    <w:rsid w:val="00795CEF"/>
    <w:rsid w:val="00797604"/>
    <w:rsid w:val="007A1675"/>
    <w:rsid w:val="007A2876"/>
    <w:rsid w:val="007A2D63"/>
    <w:rsid w:val="007A3B97"/>
    <w:rsid w:val="007A5924"/>
    <w:rsid w:val="007A6B88"/>
    <w:rsid w:val="007A7062"/>
    <w:rsid w:val="007A73BB"/>
    <w:rsid w:val="007A784A"/>
    <w:rsid w:val="007B148A"/>
    <w:rsid w:val="007B23C3"/>
    <w:rsid w:val="007C5F5D"/>
    <w:rsid w:val="007C74D4"/>
    <w:rsid w:val="007D091B"/>
    <w:rsid w:val="007D2E87"/>
    <w:rsid w:val="007D3B02"/>
    <w:rsid w:val="007D3C25"/>
    <w:rsid w:val="007D470F"/>
    <w:rsid w:val="007E17F1"/>
    <w:rsid w:val="007E277F"/>
    <w:rsid w:val="007E2A45"/>
    <w:rsid w:val="007E3605"/>
    <w:rsid w:val="007E4AA7"/>
    <w:rsid w:val="007E5177"/>
    <w:rsid w:val="007F11D6"/>
    <w:rsid w:val="007F1F8C"/>
    <w:rsid w:val="007F2A7D"/>
    <w:rsid w:val="007F3D32"/>
    <w:rsid w:val="007F3DD4"/>
    <w:rsid w:val="007F42FF"/>
    <w:rsid w:val="007F7B42"/>
    <w:rsid w:val="00801871"/>
    <w:rsid w:val="0080288D"/>
    <w:rsid w:val="00803A2D"/>
    <w:rsid w:val="00804241"/>
    <w:rsid w:val="00804765"/>
    <w:rsid w:val="00805B6A"/>
    <w:rsid w:val="008061A9"/>
    <w:rsid w:val="00810EBF"/>
    <w:rsid w:val="008114A6"/>
    <w:rsid w:val="008120BE"/>
    <w:rsid w:val="008136F6"/>
    <w:rsid w:val="00817387"/>
    <w:rsid w:val="00817BD1"/>
    <w:rsid w:val="00817F0D"/>
    <w:rsid w:val="00822549"/>
    <w:rsid w:val="008247B6"/>
    <w:rsid w:val="00824E06"/>
    <w:rsid w:val="00824FE6"/>
    <w:rsid w:val="0082545B"/>
    <w:rsid w:val="008270FF"/>
    <w:rsid w:val="008310EB"/>
    <w:rsid w:val="00832B55"/>
    <w:rsid w:val="00835385"/>
    <w:rsid w:val="00835F13"/>
    <w:rsid w:val="00837187"/>
    <w:rsid w:val="0084398C"/>
    <w:rsid w:val="00845FFA"/>
    <w:rsid w:val="00846DBD"/>
    <w:rsid w:val="00846FC0"/>
    <w:rsid w:val="00847A94"/>
    <w:rsid w:val="00847E78"/>
    <w:rsid w:val="00850C34"/>
    <w:rsid w:val="00851C00"/>
    <w:rsid w:val="00852399"/>
    <w:rsid w:val="00852E61"/>
    <w:rsid w:val="008553DD"/>
    <w:rsid w:val="00855B2C"/>
    <w:rsid w:val="00857F68"/>
    <w:rsid w:val="00861059"/>
    <w:rsid w:val="00864236"/>
    <w:rsid w:val="00866997"/>
    <w:rsid w:val="00870B2C"/>
    <w:rsid w:val="008722CC"/>
    <w:rsid w:val="00882BB4"/>
    <w:rsid w:val="008832C7"/>
    <w:rsid w:val="00885747"/>
    <w:rsid w:val="00886A10"/>
    <w:rsid w:val="00887250"/>
    <w:rsid w:val="0089182B"/>
    <w:rsid w:val="008930FD"/>
    <w:rsid w:val="0089406F"/>
    <w:rsid w:val="00895019"/>
    <w:rsid w:val="0089785A"/>
    <w:rsid w:val="008A165F"/>
    <w:rsid w:val="008A198A"/>
    <w:rsid w:val="008A6442"/>
    <w:rsid w:val="008A721F"/>
    <w:rsid w:val="008B11E0"/>
    <w:rsid w:val="008B160A"/>
    <w:rsid w:val="008B3624"/>
    <w:rsid w:val="008B3E2C"/>
    <w:rsid w:val="008B4EE1"/>
    <w:rsid w:val="008B55D6"/>
    <w:rsid w:val="008B76DF"/>
    <w:rsid w:val="008C0424"/>
    <w:rsid w:val="008C3965"/>
    <w:rsid w:val="008C3ECB"/>
    <w:rsid w:val="008C4C6C"/>
    <w:rsid w:val="008C62D2"/>
    <w:rsid w:val="008C742B"/>
    <w:rsid w:val="008D0CD2"/>
    <w:rsid w:val="008D1236"/>
    <w:rsid w:val="008D1299"/>
    <w:rsid w:val="008D34BF"/>
    <w:rsid w:val="008D3C2B"/>
    <w:rsid w:val="008D4144"/>
    <w:rsid w:val="008D5E06"/>
    <w:rsid w:val="008D69D8"/>
    <w:rsid w:val="008D6B32"/>
    <w:rsid w:val="008E154A"/>
    <w:rsid w:val="008E17C2"/>
    <w:rsid w:val="008E3D07"/>
    <w:rsid w:val="008E3FED"/>
    <w:rsid w:val="008E4417"/>
    <w:rsid w:val="008E4C3B"/>
    <w:rsid w:val="008E6190"/>
    <w:rsid w:val="008E63E6"/>
    <w:rsid w:val="008F0222"/>
    <w:rsid w:val="008F1919"/>
    <w:rsid w:val="008F2FE8"/>
    <w:rsid w:val="008F335A"/>
    <w:rsid w:val="008F49C9"/>
    <w:rsid w:val="008F7F7F"/>
    <w:rsid w:val="00901606"/>
    <w:rsid w:val="009022D9"/>
    <w:rsid w:val="009026EE"/>
    <w:rsid w:val="00903765"/>
    <w:rsid w:val="009043AC"/>
    <w:rsid w:val="00904BB1"/>
    <w:rsid w:val="00906675"/>
    <w:rsid w:val="00911198"/>
    <w:rsid w:val="00911229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55FF"/>
    <w:rsid w:val="00926A49"/>
    <w:rsid w:val="0092777E"/>
    <w:rsid w:val="00930F0A"/>
    <w:rsid w:val="00933264"/>
    <w:rsid w:val="00934067"/>
    <w:rsid w:val="00934177"/>
    <w:rsid w:val="00934EF9"/>
    <w:rsid w:val="009357F8"/>
    <w:rsid w:val="00937371"/>
    <w:rsid w:val="00941290"/>
    <w:rsid w:val="00941629"/>
    <w:rsid w:val="00941A2D"/>
    <w:rsid w:val="0094445D"/>
    <w:rsid w:val="00944AA6"/>
    <w:rsid w:val="00945809"/>
    <w:rsid w:val="009473BB"/>
    <w:rsid w:val="009505E1"/>
    <w:rsid w:val="0095259B"/>
    <w:rsid w:val="009570D9"/>
    <w:rsid w:val="00957B7A"/>
    <w:rsid w:val="00963F2D"/>
    <w:rsid w:val="00966AB1"/>
    <w:rsid w:val="00966BA9"/>
    <w:rsid w:val="00970280"/>
    <w:rsid w:val="0097076F"/>
    <w:rsid w:val="00970C05"/>
    <w:rsid w:val="00971E3B"/>
    <w:rsid w:val="00972080"/>
    <w:rsid w:val="00972F81"/>
    <w:rsid w:val="00973D63"/>
    <w:rsid w:val="00974C5F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0B12"/>
    <w:rsid w:val="009911D5"/>
    <w:rsid w:val="00991452"/>
    <w:rsid w:val="0099153E"/>
    <w:rsid w:val="00993DEA"/>
    <w:rsid w:val="0099447A"/>
    <w:rsid w:val="009A0B73"/>
    <w:rsid w:val="009A1B50"/>
    <w:rsid w:val="009A27E0"/>
    <w:rsid w:val="009A2E24"/>
    <w:rsid w:val="009A4ED1"/>
    <w:rsid w:val="009A58F4"/>
    <w:rsid w:val="009A5CD1"/>
    <w:rsid w:val="009A5E0F"/>
    <w:rsid w:val="009A5E6D"/>
    <w:rsid w:val="009A7DF3"/>
    <w:rsid w:val="009B1EC0"/>
    <w:rsid w:val="009B709D"/>
    <w:rsid w:val="009C4107"/>
    <w:rsid w:val="009C4B75"/>
    <w:rsid w:val="009C4D1A"/>
    <w:rsid w:val="009C61FD"/>
    <w:rsid w:val="009C686A"/>
    <w:rsid w:val="009C70D4"/>
    <w:rsid w:val="009C7956"/>
    <w:rsid w:val="009D2834"/>
    <w:rsid w:val="009D4EE0"/>
    <w:rsid w:val="009D5D08"/>
    <w:rsid w:val="009D62EC"/>
    <w:rsid w:val="009D699C"/>
    <w:rsid w:val="009D6D1C"/>
    <w:rsid w:val="009E2930"/>
    <w:rsid w:val="009E73A3"/>
    <w:rsid w:val="009F140E"/>
    <w:rsid w:val="009F1AD3"/>
    <w:rsid w:val="009F2364"/>
    <w:rsid w:val="009F3942"/>
    <w:rsid w:val="009F4D8E"/>
    <w:rsid w:val="009F7525"/>
    <w:rsid w:val="009F7A2B"/>
    <w:rsid w:val="00A00C71"/>
    <w:rsid w:val="00A01367"/>
    <w:rsid w:val="00A027BC"/>
    <w:rsid w:val="00A03D77"/>
    <w:rsid w:val="00A07142"/>
    <w:rsid w:val="00A11B57"/>
    <w:rsid w:val="00A12E07"/>
    <w:rsid w:val="00A147A5"/>
    <w:rsid w:val="00A1689F"/>
    <w:rsid w:val="00A175A8"/>
    <w:rsid w:val="00A21B02"/>
    <w:rsid w:val="00A25046"/>
    <w:rsid w:val="00A25FBA"/>
    <w:rsid w:val="00A262A0"/>
    <w:rsid w:val="00A26A97"/>
    <w:rsid w:val="00A3562E"/>
    <w:rsid w:val="00A3760A"/>
    <w:rsid w:val="00A4011B"/>
    <w:rsid w:val="00A425F7"/>
    <w:rsid w:val="00A42759"/>
    <w:rsid w:val="00A42C07"/>
    <w:rsid w:val="00A43B8C"/>
    <w:rsid w:val="00A4542F"/>
    <w:rsid w:val="00A45DEF"/>
    <w:rsid w:val="00A466BE"/>
    <w:rsid w:val="00A524D8"/>
    <w:rsid w:val="00A5356E"/>
    <w:rsid w:val="00A55AA6"/>
    <w:rsid w:val="00A56335"/>
    <w:rsid w:val="00A56433"/>
    <w:rsid w:val="00A56D67"/>
    <w:rsid w:val="00A60E56"/>
    <w:rsid w:val="00A62D81"/>
    <w:rsid w:val="00A674D6"/>
    <w:rsid w:val="00A674E6"/>
    <w:rsid w:val="00A67A40"/>
    <w:rsid w:val="00A72D38"/>
    <w:rsid w:val="00A73751"/>
    <w:rsid w:val="00A74C08"/>
    <w:rsid w:val="00A77833"/>
    <w:rsid w:val="00A77950"/>
    <w:rsid w:val="00A802D1"/>
    <w:rsid w:val="00A820B5"/>
    <w:rsid w:val="00A84B26"/>
    <w:rsid w:val="00A90B1F"/>
    <w:rsid w:val="00A92C56"/>
    <w:rsid w:val="00A95DB0"/>
    <w:rsid w:val="00A95F49"/>
    <w:rsid w:val="00A97645"/>
    <w:rsid w:val="00AA09CE"/>
    <w:rsid w:val="00AA1543"/>
    <w:rsid w:val="00AA2DBD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52E2"/>
    <w:rsid w:val="00AD75BC"/>
    <w:rsid w:val="00AD7639"/>
    <w:rsid w:val="00AE16BC"/>
    <w:rsid w:val="00AE4855"/>
    <w:rsid w:val="00AE48C3"/>
    <w:rsid w:val="00AF23EA"/>
    <w:rsid w:val="00AF393B"/>
    <w:rsid w:val="00AF4E32"/>
    <w:rsid w:val="00AF4F2F"/>
    <w:rsid w:val="00AF5037"/>
    <w:rsid w:val="00B001A2"/>
    <w:rsid w:val="00B0199F"/>
    <w:rsid w:val="00B01D50"/>
    <w:rsid w:val="00B02B2F"/>
    <w:rsid w:val="00B0351E"/>
    <w:rsid w:val="00B06765"/>
    <w:rsid w:val="00B07D54"/>
    <w:rsid w:val="00B104E9"/>
    <w:rsid w:val="00B11012"/>
    <w:rsid w:val="00B12BE5"/>
    <w:rsid w:val="00B142BB"/>
    <w:rsid w:val="00B15E1C"/>
    <w:rsid w:val="00B16CE2"/>
    <w:rsid w:val="00B22060"/>
    <w:rsid w:val="00B2429E"/>
    <w:rsid w:val="00B24E58"/>
    <w:rsid w:val="00B259BA"/>
    <w:rsid w:val="00B34DDB"/>
    <w:rsid w:val="00B35BE4"/>
    <w:rsid w:val="00B52436"/>
    <w:rsid w:val="00B5330A"/>
    <w:rsid w:val="00B5644E"/>
    <w:rsid w:val="00B568CC"/>
    <w:rsid w:val="00B56995"/>
    <w:rsid w:val="00B61D34"/>
    <w:rsid w:val="00B62289"/>
    <w:rsid w:val="00B648C6"/>
    <w:rsid w:val="00B67A1A"/>
    <w:rsid w:val="00B71A8D"/>
    <w:rsid w:val="00B73537"/>
    <w:rsid w:val="00B7392D"/>
    <w:rsid w:val="00B73D3E"/>
    <w:rsid w:val="00B73F55"/>
    <w:rsid w:val="00B75C11"/>
    <w:rsid w:val="00B774B1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6B72"/>
    <w:rsid w:val="00B87A8E"/>
    <w:rsid w:val="00B90B5B"/>
    <w:rsid w:val="00B911AF"/>
    <w:rsid w:val="00B9155F"/>
    <w:rsid w:val="00B95388"/>
    <w:rsid w:val="00B97594"/>
    <w:rsid w:val="00BA098C"/>
    <w:rsid w:val="00BA2ED4"/>
    <w:rsid w:val="00BA445F"/>
    <w:rsid w:val="00BA55F0"/>
    <w:rsid w:val="00BA7808"/>
    <w:rsid w:val="00BB1A87"/>
    <w:rsid w:val="00BB2389"/>
    <w:rsid w:val="00BB5185"/>
    <w:rsid w:val="00BC1C90"/>
    <w:rsid w:val="00BC30A5"/>
    <w:rsid w:val="00BC3687"/>
    <w:rsid w:val="00BC4565"/>
    <w:rsid w:val="00BC4CCE"/>
    <w:rsid w:val="00BC65EB"/>
    <w:rsid w:val="00BC71AD"/>
    <w:rsid w:val="00BC7C42"/>
    <w:rsid w:val="00BD0996"/>
    <w:rsid w:val="00BD0F09"/>
    <w:rsid w:val="00BD4A7E"/>
    <w:rsid w:val="00BD5C12"/>
    <w:rsid w:val="00BD74F2"/>
    <w:rsid w:val="00BD7C30"/>
    <w:rsid w:val="00BE00A9"/>
    <w:rsid w:val="00BE02A4"/>
    <w:rsid w:val="00BE1345"/>
    <w:rsid w:val="00BE3AB9"/>
    <w:rsid w:val="00BE4A67"/>
    <w:rsid w:val="00BE7619"/>
    <w:rsid w:val="00BF26BF"/>
    <w:rsid w:val="00BF3DAD"/>
    <w:rsid w:val="00BF567B"/>
    <w:rsid w:val="00C010DF"/>
    <w:rsid w:val="00C02297"/>
    <w:rsid w:val="00C07E00"/>
    <w:rsid w:val="00C07EE0"/>
    <w:rsid w:val="00C14422"/>
    <w:rsid w:val="00C1516F"/>
    <w:rsid w:val="00C157CF"/>
    <w:rsid w:val="00C175CA"/>
    <w:rsid w:val="00C22D45"/>
    <w:rsid w:val="00C231D1"/>
    <w:rsid w:val="00C24AEC"/>
    <w:rsid w:val="00C30B1B"/>
    <w:rsid w:val="00C30D92"/>
    <w:rsid w:val="00C3208E"/>
    <w:rsid w:val="00C33764"/>
    <w:rsid w:val="00C33C83"/>
    <w:rsid w:val="00C34DB8"/>
    <w:rsid w:val="00C36F09"/>
    <w:rsid w:val="00C40C41"/>
    <w:rsid w:val="00C40CC1"/>
    <w:rsid w:val="00C416B8"/>
    <w:rsid w:val="00C44250"/>
    <w:rsid w:val="00C4479D"/>
    <w:rsid w:val="00C45D07"/>
    <w:rsid w:val="00C46E89"/>
    <w:rsid w:val="00C50D82"/>
    <w:rsid w:val="00C519D2"/>
    <w:rsid w:val="00C55271"/>
    <w:rsid w:val="00C5638D"/>
    <w:rsid w:val="00C56F9D"/>
    <w:rsid w:val="00C57B3C"/>
    <w:rsid w:val="00C602BB"/>
    <w:rsid w:val="00C60FEF"/>
    <w:rsid w:val="00C6142B"/>
    <w:rsid w:val="00C665A3"/>
    <w:rsid w:val="00C66B62"/>
    <w:rsid w:val="00C6711C"/>
    <w:rsid w:val="00C6788A"/>
    <w:rsid w:val="00C67F04"/>
    <w:rsid w:val="00C704AD"/>
    <w:rsid w:val="00C732C5"/>
    <w:rsid w:val="00C75D43"/>
    <w:rsid w:val="00C76C0B"/>
    <w:rsid w:val="00C77EED"/>
    <w:rsid w:val="00C80C16"/>
    <w:rsid w:val="00C8133C"/>
    <w:rsid w:val="00C816C6"/>
    <w:rsid w:val="00C8208F"/>
    <w:rsid w:val="00C83094"/>
    <w:rsid w:val="00C83FD8"/>
    <w:rsid w:val="00C84148"/>
    <w:rsid w:val="00C84E8B"/>
    <w:rsid w:val="00C8711A"/>
    <w:rsid w:val="00C87E5B"/>
    <w:rsid w:val="00C928F1"/>
    <w:rsid w:val="00C946CF"/>
    <w:rsid w:val="00CA24A5"/>
    <w:rsid w:val="00CA3DF5"/>
    <w:rsid w:val="00CA3E4F"/>
    <w:rsid w:val="00CA413A"/>
    <w:rsid w:val="00CA6A10"/>
    <w:rsid w:val="00CA7007"/>
    <w:rsid w:val="00CB00AC"/>
    <w:rsid w:val="00CB0738"/>
    <w:rsid w:val="00CB1003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259A"/>
    <w:rsid w:val="00CF352C"/>
    <w:rsid w:val="00CF3907"/>
    <w:rsid w:val="00CF4484"/>
    <w:rsid w:val="00CF49DC"/>
    <w:rsid w:val="00CF4F5E"/>
    <w:rsid w:val="00CF50F9"/>
    <w:rsid w:val="00CF7581"/>
    <w:rsid w:val="00CF7E87"/>
    <w:rsid w:val="00D0205E"/>
    <w:rsid w:val="00D0657F"/>
    <w:rsid w:val="00D10B88"/>
    <w:rsid w:val="00D1347E"/>
    <w:rsid w:val="00D1515F"/>
    <w:rsid w:val="00D15182"/>
    <w:rsid w:val="00D16382"/>
    <w:rsid w:val="00D23B0C"/>
    <w:rsid w:val="00D25545"/>
    <w:rsid w:val="00D25A60"/>
    <w:rsid w:val="00D27365"/>
    <w:rsid w:val="00D32E6F"/>
    <w:rsid w:val="00D3476D"/>
    <w:rsid w:val="00D35370"/>
    <w:rsid w:val="00D36C7A"/>
    <w:rsid w:val="00D36DFB"/>
    <w:rsid w:val="00D377E8"/>
    <w:rsid w:val="00D40B5B"/>
    <w:rsid w:val="00D41C96"/>
    <w:rsid w:val="00D4257C"/>
    <w:rsid w:val="00D42CB4"/>
    <w:rsid w:val="00D475EA"/>
    <w:rsid w:val="00D51D4D"/>
    <w:rsid w:val="00D57969"/>
    <w:rsid w:val="00D61CD7"/>
    <w:rsid w:val="00D620CD"/>
    <w:rsid w:val="00D623D2"/>
    <w:rsid w:val="00D62728"/>
    <w:rsid w:val="00D66A23"/>
    <w:rsid w:val="00D7059D"/>
    <w:rsid w:val="00D710A2"/>
    <w:rsid w:val="00D72637"/>
    <w:rsid w:val="00D732D0"/>
    <w:rsid w:val="00D73917"/>
    <w:rsid w:val="00D74C75"/>
    <w:rsid w:val="00D75B42"/>
    <w:rsid w:val="00D76645"/>
    <w:rsid w:val="00D80D24"/>
    <w:rsid w:val="00D81F1A"/>
    <w:rsid w:val="00D834C7"/>
    <w:rsid w:val="00D84CB4"/>
    <w:rsid w:val="00D85129"/>
    <w:rsid w:val="00D8586A"/>
    <w:rsid w:val="00D864B3"/>
    <w:rsid w:val="00D91332"/>
    <w:rsid w:val="00D951DC"/>
    <w:rsid w:val="00D978C6"/>
    <w:rsid w:val="00D979F3"/>
    <w:rsid w:val="00DA12B1"/>
    <w:rsid w:val="00DA39E4"/>
    <w:rsid w:val="00DA4F89"/>
    <w:rsid w:val="00DA697E"/>
    <w:rsid w:val="00DA7B83"/>
    <w:rsid w:val="00DB0FFE"/>
    <w:rsid w:val="00DB12B4"/>
    <w:rsid w:val="00DB2961"/>
    <w:rsid w:val="00DB2E53"/>
    <w:rsid w:val="00DB3C0F"/>
    <w:rsid w:val="00DC0722"/>
    <w:rsid w:val="00DC3BDF"/>
    <w:rsid w:val="00DC4414"/>
    <w:rsid w:val="00DD0350"/>
    <w:rsid w:val="00DD1AAE"/>
    <w:rsid w:val="00DD1D4C"/>
    <w:rsid w:val="00DD452C"/>
    <w:rsid w:val="00DD608F"/>
    <w:rsid w:val="00DD754C"/>
    <w:rsid w:val="00DE0642"/>
    <w:rsid w:val="00DE2837"/>
    <w:rsid w:val="00DF07A7"/>
    <w:rsid w:val="00DF1D8E"/>
    <w:rsid w:val="00DF43FE"/>
    <w:rsid w:val="00DF56DB"/>
    <w:rsid w:val="00DF59F1"/>
    <w:rsid w:val="00E00936"/>
    <w:rsid w:val="00E00FCD"/>
    <w:rsid w:val="00E02C24"/>
    <w:rsid w:val="00E04272"/>
    <w:rsid w:val="00E04F8A"/>
    <w:rsid w:val="00E056AB"/>
    <w:rsid w:val="00E07DCD"/>
    <w:rsid w:val="00E11110"/>
    <w:rsid w:val="00E11BB4"/>
    <w:rsid w:val="00E11FC3"/>
    <w:rsid w:val="00E139B6"/>
    <w:rsid w:val="00E14275"/>
    <w:rsid w:val="00E14BBA"/>
    <w:rsid w:val="00E16D80"/>
    <w:rsid w:val="00E206AA"/>
    <w:rsid w:val="00E214CA"/>
    <w:rsid w:val="00E23012"/>
    <w:rsid w:val="00E246DB"/>
    <w:rsid w:val="00E27F18"/>
    <w:rsid w:val="00E4391C"/>
    <w:rsid w:val="00E452A5"/>
    <w:rsid w:val="00E4545F"/>
    <w:rsid w:val="00E46211"/>
    <w:rsid w:val="00E465D1"/>
    <w:rsid w:val="00E50AB4"/>
    <w:rsid w:val="00E51284"/>
    <w:rsid w:val="00E53AB7"/>
    <w:rsid w:val="00E54209"/>
    <w:rsid w:val="00E55A9C"/>
    <w:rsid w:val="00E57509"/>
    <w:rsid w:val="00E6320D"/>
    <w:rsid w:val="00E63501"/>
    <w:rsid w:val="00E67673"/>
    <w:rsid w:val="00E67BF3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13D"/>
    <w:rsid w:val="00EB22A7"/>
    <w:rsid w:val="00EB2984"/>
    <w:rsid w:val="00EB2BDE"/>
    <w:rsid w:val="00EB3B5C"/>
    <w:rsid w:val="00EB4524"/>
    <w:rsid w:val="00EB56FB"/>
    <w:rsid w:val="00EC032F"/>
    <w:rsid w:val="00EC1110"/>
    <w:rsid w:val="00EC211A"/>
    <w:rsid w:val="00EC30A1"/>
    <w:rsid w:val="00EC34FA"/>
    <w:rsid w:val="00EC5061"/>
    <w:rsid w:val="00EC60BE"/>
    <w:rsid w:val="00ED0D63"/>
    <w:rsid w:val="00EE4C96"/>
    <w:rsid w:val="00EE52C3"/>
    <w:rsid w:val="00EE58FB"/>
    <w:rsid w:val="00EE651C"/>
    <w:rsid w:val="00EF0112"/>
    <w:rsid w:val="00EF0D31"/>
    <w:rsid w:val="00EF4A77"/>
    <w:rsid w:val="00EF5AA8"/>
    <w:rsid w:val="00F0047B"/>
    <w:rsid w:val="00F0149C"/>
    <w:rsid w:val="00F0193B"/>
    <w:rsid w:val="00F0236E"/>
    <w:rsid w:val="00F04336"/>
    <w:rsid w:val="00F06A51"/>
    <w:rsid w:val="00F07DD1"/>
    <w:rsid w:val="00F11708"/>
    <w:rsid w:val="00F15FA3"/>
    <w:rsid w:val="00F2191E"/>
    <w:rsid w:val="00F223D5"/>
    <w:rsid w:val="00F26227"/>
    <w:rsid w:val="00F269EA"/>
    <w:rsid w:val="00F26A75"/>
    <w:rsid w:val="00F30A12"/>
    <w:rsid w:val="00F32C5A"/>
    <w:rsid w:val="00F339AB"/>
    <w:rsid w:val="00F35106"/>
    <w:rsid w:val="00F36E0D"/>
    <w:rsid w:val="00F41849"/>
    <w:rsid w:val="00F44E36"/>
    <w:rsid w:val="00F4627B"/>
    <w:rsid w:val="00F46292"/>
    <w:rsid w:val="00F46411"/>
    <w:rsid w:val="00F47718"/>
    <w:rsid w:val="00F478FD"/>
    <w:rsid w:val="00F520C0"/>
    <w:rsid w:val="00F53193"/>
    <w:rsid w:val="00F532EE"/>
    <w:rsid w:val="00F55E18"/>
    <w:rsid w:val="00F56905"/>
    <w:rsid w:val="00F573AE"/>
    <w:rsid w:val="00F636B6"/>
    <w:rsid w:val="00F63AAD"/>
    <w:rsid w:val="00F64178"/>
    <w:rsid w:val="00F648C6"/>
    <w:rsid w:val="00F65614"/>
    <w:rsid w:val="00F65C72"/>
    <w:rsid w:val="00F65F22"/>
    <w:rsid w:val="00F672DF"/>
    <w:rsid w:val="00F73D2D"/>
    <w:rsid w:val="00F74DE7"/>
    <w:rsid w:val="00F75636"/>
    <w:rsid w:val="00F75F91"/>
    <w:rsid w:val="00F76F08"/>
    <w:rsid w:val="00F77C1F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A7FC1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C5726"/>
    <w:rsid w:val="00FC71E8"/>
    <w:rsid w:val="00FD03F2"/>
    <w:rsid w:val="00FD244A"/>
    <w:rsid w:val="00FD58F2"/>
    <w:rsid w:val="00FD6318"/>
    <w:rsid w:val="00FD7A8C"/>
    <w:rsid w:val="00FE0DAC"/>
    <w:rsid w:val="00FE2357"/>
    <w:rsid w:val="00FE2AEE"/>
    <w:rsid w:val="00FF05D6"/>
    <w:rsid w:val="00FF0D4F"/>
    <w:rsid w:val="00FF2ED6"/>
    <w:rsid w:val="00FF3C5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26D0-A9DD-4969-9F40-5E9BC1DD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4244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Murphy, Julie [KMA]</cp:lastModifiedBy>
  <cp:revision>2</cp:revision>
  <cp:lastPrinted>2015-07-22T00:33:00Z</cp:lastPrinted>
  <dcterms:created xsi:type="dcterms:W3CDTF">2015-07-22T00:51:00Z</dcterms:created>
  <dcterms:modified xsi:type="dcterms:W3CDTF">2015-07-22T00:51:00Z</dcterms:modified>
</cp:coreProperties>
</file>