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24F" w:rsidRPr="0090524F" w:rsidRDefault="0090524F" w:rsidP="0090524F">
      <w:pPr>
        <w:spacing w:before="120" w:after="0" w:line="240" w:lineRule="auto"/>
        <w:jc w:val="center"/>
        <w:rPr>
          <w:rFonts w:ascii="Arial" w:eastAsia="Times New Roman" w:hAnsi="Arial" w:cs="Arial"/>
          <w:b/>
          <w:bCs/>
          <w:u w:val="single"/>
        </w:rPr>
      </w:pPr>
      <w:r w:rsidRPr="0090524F">
        <w:rPr>
          <w:rFonts w:ascii="Arial" w:eastAsia="Times New Roman" w:hAnsi="Arial" w:cs="Arial"/>
          <w:b/>
          <w:bCs/>
          <w:u w:val="single"/>
        </w:rPr>
        <w:t xml:space="preserve">KIA MOTORS AMERICA RAMPS UP SOUL EV INFRASTRUCTURE </w:t>
      </w:r>
    </w:p>
    <w:p w:rsidR="0090524F" w:rsidRPr="0090524F" w:rsidRDefault="0090524F" w:rsidP="0090524F">
      <w:pPr>
        <w:spacing w:before="120" w:after="0" w:line="240" w:lineRule="auto"/>
        <w:jc w:val="center"/>
        <w:rPr>
          <w:rFonts w:ascii="Arial" w:eastAsia="Times New Roman" w:hAnsi="Arial" w:cs="Arial"/>
          <w:b/>
          <w:bCs/>
          <w:u w:val="single"/>
        </w:rPr>
      </w:pPr>
      <w:bookmarkStart w:id="0" w:name="_GoBack"/>
      <w:bookmarkEnd w:id="0"/>
      <w:r w:rsidRPr="0090524F">
        <w:rPr>
          <w:rFonts w:ascii="Arial" w:eastAsia="Times New Roman" w:hAnsi="Arial" w:cs="Arial"/>
          <w:b/>
          <w:bCs/>
          <w:u w:val="single"/>
        </w:rPr>
        <w:t>IN WASHINGTON AND OREGON</w:t>
      </w:r>
    </w:p>
    <w:p w:rsidR="0090524F" w:rsidRPr="0090524F" w:rsidRDefault="0090524F" w:rsidP="0090524F">
      <w:pPr>
        <w:spacing w:before="120" w:after="0" w:line="240" w:lineRule="auto"/>
        <w:rPr>
          <w:rFonts w:ascii="Arial" w:eastAsia="Times New Roman" w:hAnsi="Arial" w:cs="Arial"/>
          <w:b/>
          <w:i/>
        </w:rPr>
      </w:pPr>
    </w:p>
    <w:p w:rsidR="0090524F" w:rsidRPr="0090524F" w:rsidRDefault="0090524F" w:rsidP="0090524F">
      <w:pPr>
        <w:numPr>
          <w:ilvl w:val="0"/>
          <w:numId w:val="10"/>
        </w:numPr>
        <w:spacing w:after="0" w:line="240" w:lineRule="auto"/>
        <w:rPr>
          <w:rFonts w:ascii="Arial" w:eastAsia="Calibri" w:hAnsi="Arial" w:cs="Arial"/>
        </w:rPr>
      </w:pPr>
      <w:r w:rsidRPr="0090524F">
        <w:rPr>
          <w:rFonts w:ascii="Arial" w:eastAsia="Calibri" w:hAnsi="Arial" w:cs="Arial"/>
        </w:rPr>
        <w:t>Soul EV coming to a total of 20 dealers in the Pacific Northwest; 12 in Washington</w:t>
      </w:r>
      <w:r w:rsidR="00B7063E">
        <w:rPr>
          <w:rStyle w:val="EndnoteReference"/>
          <w:rFonts w:ascii="Arial" w:hAnsi="Arial" w:cs="Arial"/>
        </w:rPr>
        <w:endnoteReference w:id="1"/>
      </w:r>
      <w:r w:rsidRPr="0090524F">
        <w:rPr>
          <w:rFonts w:ascii="Arial" w:eastAsia="Calibri" w:hAnsi="Arial" w:cs="Arial"/>
        </w:rPr>
        <w:t xml:space="preserve"> and eight in Oregon</w:t>
      </w:r>
      <w:r w:rsidR="00B7063E">
        <w:rPr>
          <w:rStyle w:val="EndnoteReference"/>
          <w:rFonts w:ascii="Arial" w:hAnsi="Arial" w:cs="Arial"/>
        </w:rPr>
        <w:endnoteReference w:id="2"/>
      </w:r>
    </w:p>
    <w:p w:rsidR="0090524F" w:rsidRPr="0090524F" w:rsidRDefault="0090524F" w:rsidP="0090524F">
      <w:pPr>
        <w:numPr>
          <w:ilvl w:val="0"/>
          <w:numId w:val="10"/>
        </w:numPr>
        <w:spacing w:after="0" w:line="240" w:lineRule="auto"/>
        <w:rPr>
          <w:rFonts w:ascii="Arial" w:eastAsia="Calibri" w:hAnsi="Arial" w:cs="Arial"/>
        </w:rPr>
      </w:pPr>
      <w:r w:rsidRPr="0090524F">
        <w:rPr>
          <w:rFonts w:ascii="Arial" w:eastAsia="Calibri" w:hAnsi="Arial" w:cs="Arial"/>
        </w:rPr>
        <w:t xml:space="preserve">Kia increases fast-charger network in the region with 10 new chargers   </w:t>
      </w:r>
      <w:r w:rsidRPr="0090524F">
        <w:rPr>
          <w:rFonts w:ascii="Calibri" w:eastAsia="Calibri" w:hAnsi="Calibri" w:cs="Times New Roman"/>
        </w:rPr>
        <w:br/>
      </w:r>
    </w:p>
    <w:p w:rsidR="0090524F" w:rsidRPr="0090524F" w:rsidRDefault="0090524F" w:rsidP="0090524F">
      <w:pPr>
        <w:spacing w:after="0" w:line="360" w:lineRule="auto"/>
        <w:rPr>
          <w:rFonts w:ascii="Arial" w:eastAsia="Times New Roman" w:hAnsi="Arial" w:cs="Arial"/>
          <w:b/>
          <w:bCs/>
        </w:rPr>
      </w:pPr>
    </w:p>
    <w:p w:rsidR="0090524F" w:rsidRPr="0090524F" w:rsidRDefault="0090524F" w:rsidP="0090524F">
      <w:pPr>
        <w:spacing w:after="0" w:line="360" w:lineRule="auto"/>
        <w:rPr>
          <w:rFonts w:ascii="Arial" w:eastAsia="Times New Roman" w:hAnsi="Arial" w:cs="Arial"/>
        </w:rPr>
      </w:pPr>
      <w:r w:rsidRPr="0090524F">
        <w:rPr>
          <w:rFonts w:ascii="Arial" w:eastAsia="Times New Roman" w:hAnsi="Arial" w:cs="Arial"/>
          <w:b/>
          <w:bCs/>
        </w:rPr>
        <w:t>IRVINE, Calif., July 8, 2015</w:t>
      </w:r>
      <w:r w:rsidRPr="0090524F">
        <w:rPr>
          <w:rFonts w:ascii="Arial" w:eastAsia="Times New Roman" w:hAnsi="Arial" w:cs="Arial"/>
        </w:rPr>
        <w:t xml:space="preserve"> –</w:t>
      </w:r>
      <w:r w:rsidRPr="0090524F">
        <w:rPr>
          <w:rFonts w:ascii="Arial" w:eastAsia="Times New Roman" w:hAnsi="Arial" w:cs="Arial"/>
          <w:szCs w:val="24"/>
        </w:rPr>
        <w:t xml:space="preserve"> Kia Motors America (KMA) is </w:t>
      </w:r>
      <w:r w:rsidR="00C21D47">
        <w:rPr>
          <w:rFonts w:ascii="Arial" w:eastAsia="Times New Roman" w:hAnsi="Arial" w:cs="Arial"/>
          <w:szCs w:val="24"/>
        </w:rPr>
        <w:t xml:space="preserve">continuing its progressive launch of the Soul EV and adding to the electric vehicle ecosystem in the Pacific Northwest </w:t>
      </w:r>
      <w:r w:rsidRPr="0090524F">
        <w:rPr>
          <w:rFonts w:ascii="Arial" w:eastAsia="Times New Roman" w:hAnsi="Arial" w:cs="Arial"/>
          <w:szCs w:val="24"/>
        </w:rPr>
        <w:t xml:space="preserve">with 20 Soul EV-certified dealers and a robust charging network.  Of the 20 dealers in the region, 12 will be located in Washington and eight in Oregon.  In addition to each being equipped with two Level-2 chargers (40 total in the PNW region), 10 of the dealers will also be up-fitted with DC fast chargers, increasing Kia’s overall network of fast-charging stations.  </w:t>
      </w:r>
      <w:r w:rsidRPr="0090524F">
        <w:rPr>
          <w:rFonts w:ascii="Arial" w:eastAsia="Times New Roman" w:hAnsi="Arial" w:cs="Arial"/>
        </w:rPr>
        <w:t>As an added value,</w:t>
      </w:r>
      <w:r w:rsidR="004B656F">
        <w:rPr>
          <w:rFonts w:ascii="Arial" w:eastAsia="Times New Roman" w:hAnsi="Arial" w:cs="Arial"/>
        </w:rPr>
        <w:t xml:space="preserve"> select</w:t>
      </w:r>
      <w:r w:rsidRPr="0090524F">
        <w:rPr>
          <w:rFonts w:ascii="Arial" w:eastAsia="Times New Roman" w:hAnsi="Arial" w:cs="Arial"/>
        </w:rPr>
        <w:t xml:space="preserve"> Kia dealers will allow Soul EV owners to charge their electrified urban runabout at no cost</w:t>
      </w:r>
      <w:r w:rsidR="00822545">
        <w:rPr>
          <w:rStyle w:val="EndnoteReference"/>
          <w:rFonts w:ascii="Arial" w:eastAsia="Times New Roman" w:hAnsi="Arial" w:cs="Arial"/>
        </w:rPr>
        <w:endnoteReference w:id="3"/>
      </w:r>
      <w:r w:rsidRPr="0090524F">
        <w:rPr>
          <w:rFonts w:ascii="Arial" w:eastAsia="Times New Roman" w:hAnsi="Arial" w:cs="Arial"/>
        </w:rPr>
        <w:t>.</w:t>
      </w:r>
    </w:p>
    <w:p w:rsidR="0090524F" w:rsidRPr="0090524F" w:rsidRDefault="0090524F" w:rsidP="0090524F">
      <w:pPr>
        <w:spacing w:after="0" w:line="360" w:lineRule="auto"/>
        <w:rPr>
          <w:rFonts w:ascii="Arial" w:eastAsia="Times New Roman" w:hAnsi="Arial" w:cs="Arial"/>
        </w:rPr>
      </w:pPr>
    </w:p>
    <w:p w:rsidR="0090524F" w:rsidRPr="0090524F" w:rsidRDefault="0090524F" w:rsidP="0090524F">
      <w:pPr>
        <w:spacing w:after="0" w:line="360" w:lineRule="auto"/>
        <w:ind w:firstLine="720"/>
        <w:rPr>
          <w:rFonts w:ascii="Arial" w:eastAsia="Times New Roman" w:hAnsi="Arial" w:cs="Arial"/>
          <w:shd w:val="clear" w:color="auto" w:fill="FFFFFF"/>
        </w:rPr>
      </w:pPr>
      <w:r w:rsidRPr="0090524F">
        <w:rPr>
          <w:rFonts w:ascii="Arial" w:eastAsia="Times New Roman" w:hAnsi="Arial" w:cs="Arial"/>
          <w:shd w:val="clear" w:color="auto" w:fill="FFFFFF"/>
        </w:rPr>
        <w:t>Kia’s addition of six new DC fast chargers to Washington’s already-existing network of 41</w:t>
      </w:r>
      <w:r w:rsidRPr="0090524F">
        <w:rPr>
          <w:rFonts w:ascii="Arial" w:eastAsia="Times New Roman" w:hAnsi="Arial" w:cs="Arial"/>
          <w:shd w:val="clear" w:color="auto" w:fill="FFFFFF"/>
          <w:vertAlign w:val="superscript"/>
        </w:rPr>
        <w:endnoteReference w:id="4"/>
      </w:r>
      <w:r w:rsidRPr="0090524F">
        <w:rPr>
          <w:rFonts w:ascii="Arial" w:eastAsia="Times New Roman" w:hAnsi="Arial" w:cs="Arial"/>
          <w:shd w:val="clear" w:color="auto" w:fill="FFFFFF"/>
        </w:rPr>
        <w:t xml:space="preserve"> DC chargers</w:t>
      </w:r>
      <w:r w:rsidRPr="0090524F">
        <w:rPr>
          <w:rFonts w:ascii="Arial" w:eastAsia="Times New Roman" w:hAnsi="Arial" w:cs="Arial"/>
          <w:b/>
          <w:shd w:val="clear" w:color="auto" w:fill="FFFFFF"/>
        </w:rPr>
        <w:t xml:space="preserve"> </w:t>
      </w:r>
      <w:r w:rsidRPr="0090524F">
        <w:rPr>
          <w:rFonts w:ascii="Arial" w:eastAsia="Times New Roman" w:hAnsi="Arial" w:cs="Arial"/>
          <w:shd w:val="clear" w:color="auto" w:fill="FFFFFF"/>
        </w:rPr>
        <w:t>will increase fast-charger availability by 40 percent in the Seattle metro area and 15 percent statewide.  The four new chargers added to Oregon’s current network of 81</w:t>
      </w:r>
      <w:r w:rsidRPr="0090524F">
        <w:rPr>
          <w:rFonts w:ascii="Arial" w:eastAsia="Times New Roman" w:hAnsi="Arial" w:cs="Arial"/>
          <w:shd w:val="clear" w:color="auto" w:fill="FFFFFF"/>
          <w:vertAlign w:val="superscript"/>
        </w:rPr>
        <w:endnoteReference w:id="5"/>
      </w:r>
      <w:r w:rsidRPr="0090524F">
        <w:rPr>
          <w:rFonts w:ascii="Arial" w:eastAsia="Times New Roman" w:hAnsi="Arial" w:cs="Arial"/>
          <w:shd w:val="clear" w:color="auto" w:fill="FFFFFF"/>
        </w:rPr>
        <w:t xml:space="preserve"> DC fast chargers</w:t>
      </w:r>
      <w:r w:rsidRPr="0090524F">
        <w:rPr>
          <w:rFonts w:ascii="Arial" w:eastAsia="Times New Roman" w:hAnsi="Arial" w:cs="Arial"/>
          <w:b/>
          <w:shd w:val="clear" w:color="auto" w:fill="FFFFFF"/>
        </w:rPr>
        <w:t xml:space="preserve"> </w:t>
      </w:r>
      <w:r w:rsidRPr="0090524F">
        <w:rPr>
          <w:rFonts w:ascii="Arial" w:eastAsia="Times New Roman" w:hAnsi="Arial" w:cs="Arial"/>
          <w:shd w:val="clear" w:color="auto" w:fill="FFFFFF"/>
        </w:rPr>
        <w:t>will increase fast-charger availability by 15 percent in the Portland metro area and five percent statewide.</w:t>
      </w:r>
    </w:p>
    <w:p w:rsidR="0090524F" w:rsidRPr="0090524F" w:rsidRDefault="0090524F" w:rsidP="0090524F">
      <w:pPr>
        <w:spacing w:after="0" w:line="360" w:lineRule="auto"/>
        <w:rPr>
          <w:rFonts w:ascii="Times New Roman" w:eastAsia="Times New Roman" w:hAnsi="Times New Roman" w:cs="Times New Roman"/>
          <w:szCs w:val="24"/>
        </w:rPr>
      </w:pPr>
    </w:p>
    <w:p w:rsidR="0090524F" w:rsidRDefault="0090524F" w:rsidP="0090524F">
      <w:pPr>
        <w:spacing w:after="0" w:line="360" w:lineRule="auto"/>
        <w:ind w:firstLine="720"/>
        <w:rPr>
          <w:rFonts w:ascii="Arial" w:eastAsia="Times New Roman" w:hAnsi="Arial" w:cs="Arial"/>
        </w:rPr>
      </w:pPr>
      <w:r w:rsidRPr="0090524F">
        <w:rPr>
          <w:rFonts w:ascii="Arial" w:eastAsia="Times New Roman" w:hAnsi="Arial" w:cs="Arial"/>
        </w:rPr>
        <w:t>“With the level of interest</w:t>
      </w:r>
      <w:r w:rsidRPr="0090524F">
        <w:rPr>
          <w:rFonts w:ascii="Arial" w:eastAsia="Times New Roman" w:hAnsi="Arial" w:cs="Arial"/>
          <w:color w:val="FF0000"/>
        </w:rPr>
        <w:t xml:space="preserve"> </w:t>
      </w:r>
      <w:r w:rsidRPr="0090524F">
        <w:rPr>
          <w:rFonts w:ascii="Arial" w:eastAsia="Times New Roman" w:hAnsi="Arial" w:cs="Arial"/>
        </w:rPr>
        <w:t xml:space="preserve">the Soul EV has received in the eco-friendly states of Washington and Oregon, it was only natural for us to expand into the region and make our electrified urban passenger vehicle available to customers who not only want to be eco-conscious, but stylish as well,” said Orth Hedrick, vice president of product planning, KMA.  “Kia is committed to making sure Soul EV customers in the Pacific Northwest are adequately covered, which is why we’re also installing DC fast chargers and offering free charging at select dealers.” </w:t>
      </w:r>
    </w:p>
    <w:p w:rsidR="00BB1EE8" w:rsidRDefault="00BB1EE8" w:rsidP="0090524F">
      <w:pPr>
        <w:spacing w:after="0" w:line="360" w:lineRule="auto"/>
        <w:ind w:firstLine="720"/>
        <w:rPr>
          <w:rFonts w:ascii="Arial" w:eastAsia="Times New Roman" w:hAnsi="Arial" w:cs="Arial"/>
        </w:rPr>
      </w:pPr>
    </w:p>
    <w:p w:rsidR="00BB1EE8" w:rsidRDefault="00BB1EE8" w:rsidP="0090524F">
      <w:pPr>
        <w:spacing w:after="0" w:line="360" w:lineRule="auto"/>
        <w:ind w:firstLine="720"/>
        <w:rPr>
          <w:rFonts w:ascii="Arial" w:eastAsia="Times New Roman" w:hAnsi="Arial" w:cs="Arial"/>
        </w:rPr>
      </w:pPr>
    </w:p>
    <w:p w:rsidR="00BB1EE8" w:rsidRDefault="00BB1EE8" w:rsidP="0090524F">
      <w:pPr>
        <w:spacing w:after="0" w:line="360" w:lineRule="auto"/>
        <w:ind w:firstLine="720"/>
        <w:rPr>
          <w:rFonts w:ascii="Arial" w:eastAsia="Times New Roman" w:hAnsi="Arial" w:cs="Arial"/>
        </w:rPr>
      </w:pPr>
    </w:p>
    <w:p w:rsidR="00BB1EE8" w:rsidRPr="0090524F" w:rsidRDefault="00BB1EE8" w:rsidP="0090524F">
      <w:pPr>
        <w:spacing w:after="0" w:line="360" w:lineRule="auto"/>
        <w:ind w:firstLine="720"/>
        <w:rPr>
          <w:rFonts w:ascii="Arial" w:eastAsia="Times New Roman" w:hAnsi="Arial" w:cs="Arial"/>
        </w:rPr>
      </w:pPr>
    </w:p>
    <w:p w:rsidR="0090524F" w:rsidRPr="0090524F" w:rsidRDefault="0090524F" w:rsidP="0090524F">
      <w:pPr>
        <w:spacing w:after="0" w:line="360" w:lineRule="auto"/>
        <w:jc w:val="center"/>
        <w:rPr>
          <w:rFonts w:ascii="Arial" w:eastAsia="Times New Roman" w:hAnsi="Arial" w:cs="Arial"/>
          <w:sz w:val="20"/>
          <w:szCs w:val="20"/>
        </w:rPr>
      </w:pPr>
      <w:r w:rsidRPr="0090524F">
        <w:rPr>
          <w:rFonts w:ascii="Arial" w:eastAsia="Times New Roman" w:hAnsi="Arial" w:cs="Arial"/>
          <w:sz w:val="20"/>
          <w:szCs w:val="20"/>
        </w:rPr>
        <w:t>-</w:t>
      </w:r>
      <w:proofErr w:type="gramStart"/>
      <w:r w:rsidRPr="0090524F">
        <w:rPr>
          <w:rFonts w:ascii="Arial" w:eastAsia="Times New Roman" w:hAnsi="Arial" w:cs="Arial"/>
          <w:sz w:val="20"/>
          <w:szCs w:val="20"/>
        </w:rPr>
        <w:t>more</w:t>
      </w:r>
      <w:proofErr w:type="gramEnd"/>
      <w:r w:rsidRPr="0090524F">
        <w:rPr>
          <w:rFonts w:ascii="Arial" w:eastAsia="Times New Roman" w:hAnsi="Arial" w:cs="Arial"/>
          <w:sz w:val="20"/>
          <w:szCs w:val="20"/>
        </w:rPr>
        <w:t>-</w:t>
      </w:r>
    </w:p>
    <w:p w:rsidR="0090524F" w:rsidRPr="0090524F" w:rsidRDefault="0090524F" w:rsidP="0090524F">
      <w:pPr>
        <w:spacing w:after="0" w:line="360" w:lineRule="auto"/>
        <w:ind w:firstLine="720"/>
        <w:rPr>
          <w:rFonts w:ascii="Arial" w:eastAsia="Times New Roman" w:hAnsi="Arial" w:cs="Arial"/>
          <w:shd w:val="clear" w:color="auto" w:fill="FFFFFF"/>
        </w:rPr>
      </w:pPr>
      <w:r w:rsidRPr="0090524F">
        <w:rPr>
          <w:rFonts w:ascii="Arial" w:eastAsia="Times New Roman" w:hAnsi="Arial" w:cs="Arial"/>
          <w:szCs w:val="24"/>
        </w:rPr>
        <w:lastRenderedPageBreak/>
        <w:t>With Kia’s expansion of Soul EV availability in</w:t>
      </w:r>
      <w:r w:rsidR="00C21D47">
        <w:rPr>
          <w:rFonts w:ascii="Arial" w:eastAsia="Times New Roman" w:hAnsi="Arial" w:cs="Arial"/>
          <w:szCs w:val="24"/>
        </w:rPr>
        <w:t>to</w:t>
      </w:r>
      <w:r w:rsidRPr="0090524F">
        <w:rPr>
          <w:rFonts w:ascii="Arial" w:eastAsia="Times New Roman" w:hAnsi="Arial" w:cs="Arial"/>
          <w:szCs w:val="24"/>
        </w:rPr>
        <w:t xml:space="preserve"> Washington and Oregon, consumers in the Pacific Northwest will no longer need to travel great distances to get behind the wheel of the funky and fun EV. All Soul EV-certified dealers will be conveniently located throughout the </w:t>
      </w:r>
      <w:r w:rsidR="00C21D47">
        <w:rPr>
          <w:rFonts w:ascii="Arial" w:eastAsia="Times New Roman" w:hAnsi="Arial" w:cs="Arial"/>
          <w:szCs w:val="24"/>
        </w:rPr>
        <w:t>region</w:t>
      </w:r>
      <w:r w:rsidRPr="0090524F">
        <w:rPr>
          <w:rFonts w:ascii="Arial" w:eastAsia="Times New Roman" w:hAnsi="Arial" w:cs="Arial"/>
          <w:szCs w:val="24"/>
        </w:rPr>
        <w:t xml:space="preserve">, </w:t>
      </w:r>
      <w:r w:rsidR="00C21D47">
        <w:rPr>
          <w:rFonts w:ascii="Arial" w:eastAsia="Times New Roman" w:hAnsi="Arial" w:cs="Arial"/>
          <w:szCs w:val="24"/>
        </w:rPr>
        <w:t xml:space="preserve">including </w:t>
      </w:r>
      <w:r w:rsidR="00657E0F">
        <w:rPr>
          <w:rFonts w:ascii="Arial" w:eastAsia="Times New Roman" w:hAnsi="Arial" w:cs="Arial"/>
          <w:szCs w:val="24"/>
        </w:rPr>
        <w:t xml:space="preserve">sites near centers of population </w:t>
      </w:r>
      <w:r w:rsidRPr="0090524F">
        <w:rPr>
          <w:rFonts w:ascii="Arial" w:eastAsia="Times New Roman" w:hAnsi="Arial" w:cs="Arial"/>
          <w:szCs w:val="24"/>
        </w:rPr>
        <w:t xml:space="preserve">such as Vancouver, Washington, and Eugene, Oregon.  In an effort to ease “range anxiety,” all Soul-EV certified dealers will be equipped with a pair of Level 2 chargers, while half of them will also have a </w:t>
      </w:r>
      <w:r w:rsidRPr="0090524F">
        <w:rPr>
          <w:rFonts w:ascii="Arial" w:eastAsia="Times New Roman" w:hAnsi="Arial" w:cs="Arial"/>
          <w:shd w:val="clear" w:color="auto" w:fill="FFFFFF"/>
        </w:rPr>
        <w:t xml:space="preserve">50kW Signet FC50K-CC-S DC fast charger available for use. This fast charger </w:t>
      </w:r>
      <w:r w:rsidRPr="0090524F">
        <w:rPr>
          <w:rFonts w:ascii="Arial" w:eastAsia="Times New Roman" w:hAnsi="Arial" w:cs="Arial"/>
          <w:szCs w:val="24"/>
        </w:rPr>
        <w:t>can charge the Soul EV’s battery from empty to 80 percent in about 33 minutes</w:t>
      </w:r>
      <w:r w:rsidRPr="0090524F">
        <w:rPr>
          <w:rFonts w:ascii="Arial" w:eastAsia="Times New Roman" w:hAnsi="Arial" w:cs="Arial"/>
          <w:shd w:val="clear" w:color="auto" w:fill="FFFFFF"/>
        </w:rPr>
        <w:t>, which will benefit those customers who are constantly on the go.</w:t>
      </w:r>
    </w:p>
    <w:p w:rsidR="0090524F" w:rsidRPr="0090524F" w:rsidRDefault="0090524F" w:rsidP="0090524F">
      <w:pPr>
        <w:spacing w:after="0" w:line="360" w:lineRule="auto"/>
        <w:rPr>
          <w:rFonts w:ascii="Arial" w:eastAsia="Times New Roman" w:hAnsi="Arial" w:cs="Arial"/>
          <w:shd w:val="clear" w:color="auto" w:fill="FFFFFF"/>
        </w:rPr>
      </w:pPr>
    </w:p>
    <w:p w:rsidR="0090524F" w:rsidRPr="0090524F" w:rsidRDefault="0090524F" w:rsidP="0090524F">
      <w:pPr>
        <w:autoSpaceDE w:val="0"/>
        <w:autoSpaceDN w:val="0"/>
        <w:adjustRightInd w:val="0"/>
        <w:spacing w:after="0" w:line="360" w:lineRule="auto"/>
        <w:ind w:right="-43" w:firstLine="720"/>
        <w:rPr>
          <w:rFonts w:ascii="Arial" w:eastAsia="Times New Roman" w:hAnsi="Arial" w:cs="Arial"/>
          <w:szCs w:val="24"/>
        </w:rPr>
      </w:pPr>
      <w:r w:rsidRPr="0090524F">
        <w:rPr>
          <w:rFonts w:ascii="Arial" w:eastAsia="Times New Roman" w:hAnsi="Arial" w:cs="Arial"/>
          <w:szCs w:val="24"/>
        </w:rPr>
        <w:t xml:space="preserve">Similar to California’s infrastructure program, Kia has partnered with </w:t>
      </w:r>
      <w:proofErr w:type="spellStart"/>
      <w:r w:rsidRPr="0090524F">
        <w:rPr>
          <w:rFonts w:ascii="Arial" w:eastAsia="Times New Roman" w:hAnsi="Arial" w:cs="Arial"/>
          <w:szCs w:val="24"/>
        </w:rPr>
        <w:t>Greenlots</w:t>
      </w:r>
      <w:proofErr w:type="spellEnd"/>
      <w:r w:rsidRPr="0090524F">
        <w:rPr>
          <w:rFonts w:ascii="Arial" w:eastAsia="Times New Roman" w:hAnsi="Arial" w:cs="Arial"/>
          <w:szCs w:val="24"/>
        </w:rPr>
        <w:t xml:space="preserve"> in the Pacific Northwest to offer flexibility and on-the-go access to large networks of charging stations. Through the </w:t>
      </w:r>
      <w:proofErr w:type="spellStart"/>
      <w:r w:rsidRPr="0090524F">
        <w:rPr>
          <w:rFonts w:ascii="Arial" w:eastAsia="Times New Roman" w:hAnsi="Arial" w:cs="Arial"/>
          <w:szCs w:val="24"/>
        </w:rPr>
        <w:t>Greenlots</w:t>
      </w:r>
      <w:proofErr w:type="spellEnd"/>
      <w:r w:rsidRPr="0090524F">
        <w:rPr>
          <w:rFonts w:ascii="Arial" w:eastAsia="Times New Roman" w:hAnsi="Arial" w:cs="Arial"/>
          <w:szCs w:val="24"/>
        </w:rPr>
        <w:t xml:space="preserve"> partnership, Soul EV owners will be provided a </w:t>
      </w:r>
      <w:r w:rsidRPr="00691244">
        <w:rPr>
          <w:rFonts w:ascii="Arial" w:eastAsia="Times New Roman" w:hAnsi="Arial" w:cs="Arial"/>
          <w:iCs/>
          <w:szCs w:val="24"/>
        </w:rPr>
        <w:t>Kia</w:t>
      </w:r>
      <w:r w:rsidRPr="0090524F">
        <w:rPr>
          <w:rFonts w:ascii="Arial" w:eastAsia="Times New Roman" w:hAnsi="Arial" w:cs="Arial"/>
          <w:i/>
          <w:iCs/>
          <w:szCs w:val="24"/>
        </w:rPr>
        <w:t xml:space="preserve"> </w:t>
      </w:r>
      <w:r w:rsidR="00657E0F">
        <w:rPr>
          <w:rFonts w:ascii="Arial" w:eastAsia="Times New Roman" w:hAnsi="Arial" w:cs="Arial"/>
          <w:i/>
          <w:iCs/>
          <w:szCs w:val="24"/>
        </w:rPr>
        <w:t>“</w:t>
      </w:r>
      <w:proofErr w:type="spellStart"/>
      <w:r w:rsidRPr="0090524F">
        <w:rPr>
          <w:rFonts w:ascii="Arial" w:eastAsia="Times New Roman" w:hAnsi="Arial" w:cs="Arial"/>
          <w:i/>
          <w:iCs/>
          <w:szCs w:val="24"/>
        </w:rPr>
        <w:t>ChargeUp</w:t>
      </w:r>
      <w:proofErr w:type="spellEnd"/>
      <w:r w:rsidR="00657E0F">
        <w:rPr>
          <w:rFonts w:ascii="Arial" w:eastAsia="Times New Roman" w:hAnsi="Arial" w:cs="Arial"/>
          <w:i/>
          <w:iCs/>
          <w:szCs w:val="24"/>
        </w:rPr>
        <w:t>”</w:t>
      </w:r>
      <w:r w:rsidRPr="0090524F">
        <w:rPr>
          <w:rFonts w:ascii="Arial" w:eastAsia="Times New Roman" w:hAnsi="Arial" w:cs="Arial"/>
          <w:i/>
          <w:iCs/>
          <w:szCs w:val="24"/>
        </w:rPr>
        <w:t xml:space="preserve"> </w:t>
      </w:r>
      <w:proofErr w:type="spellStart"/>
      <w:r w:rsidRPr="00691244">
        <w:rPr>
          <w:rFonts w:ascii="Arial" w:eastAsia="Times New Roman" w:hAnsi="Arial" w:cs="Arial"/>
          <w:iCs/>
          <w:szCs w:val="24"/>
        </w:rPr>
        <w:t>Card</w:t>
      </w:r>
      <w:r w:rsidR="00691244" w:rsidRPr="004B656F">
        <w:rPr>
          <w:rFonts w:ascii="Arial" w:eastAsia="Times New Roman" w:hAnsi="Arial" w:cs="Arial"/>
          <w:iCs/>
          <w:szCs w:val="24"/>
          <w:vertAlign w:val="superscript"/>
        </w:rPr>
        <w:t>TM</w:t>
      </w:r>
      <w:proofErr w:type="spellEnd"/>
      <w:r w:rsidRPr="0090524F">
        <w:rPr>
          <w:rFonts w:ascii="Arial" w:eastAsia="Times New Roman" w:hAnsi="Arial" w:cs="Arial"/>
          <w:szCs w:val="24"/>
        </w:rPr>
        <w:t>, giving them access to multiple DC fast charger networks, making the Soul EV ownership experience refreshingly simple and charging easily accessible.  </w:t>
      </w:r>
    </w:p>
    <w:p w:rsidR="0090524F" w:rsidRPr="0090524F" w:rsidRDefault="0090524F" w:rsidP="0090524F">
      <w:pPr>
        <w:autoSpaceDE w:val="0"/>
        <w:autoSpaceDN w:val="0"/>
        <w:adjustRightInd w:val="0"/>
        <w:spacing w:after="0" w:line="360" w:lineRule="auto"/>
        <w:ind w:right="-43" w:firstLine="720"/>
        <w:rPr>
          <w:rFonts w:ascii="Arial" w:eastAsia="Times New Roman" w:hAnsi="Arial" w:cs="Arial"/>
          <w:szCs w:val="24"/>
        </w:rPr>
      </w:pPr>
    </w:p>
    <w:p w:rsidR="0090524F" w:rsidRPr="0090524F" w:rsidRDefault="0090524F" w:rsidP="0090524F">
      <w:pPr>
        <w:autoSpaceDE w:val="0"/>
        <w:autoSpaceDN w:val="0"/>
        <w:adjustRightInd w:val="0"/>
        <w:spacing w:after="0" w:line="360" w:lineRule="auto"/>
        <w:ind w:right="-43" w:firstLine="720"/>
        <w:rPr>
          <w:rFonts w:ascii="Arial" w:eastAsia="Times New Roman" w:hAnsi="Arial" w:cs="Arial"/>
          <w:szCs w:val="24"/>
        </w:rPr>
      </w:pPr>
      <w:r w:rsidRPr="0090524F">
        <w:rPr>
          <w:rFonts w:ascii="Arial" w:eastAsia="Times New Roman" w:hAnsi="Arial" w:cs="Arial"/>
          <w:szCs w:val="24"/>
        </w:rPr>
        <w:t xml:space="preserve">When it comes to locating charging stations, the Soul EV offers </w:t>
      </w:r>
      <w:proofErr w:type="spellStart"/>
      <w:r w:rsidRPr="0090524F">
        <w:rPr>
          <w:rFonts w:ascii="Arial" w:eastAsia="Times New Roman" w:hAnsi="Arial" w:cs="Arial"/>
          <w:color w:val="000000"/>
        </w:rPr>
        <w:t>UVO</w:t>
      </w:r>
      <w:proofErr w:type="spellEnd"/>
      <w:r w:rsidRPr="0090524F">
        <w:rPr>
          <w:rFonts w:ascii="Arial" w:eastAsia="Times New Roman" w:hAnsi="Arial" w:cs="Arial"/>
          <w:color w:val="000000"/>
        </w:rPr>
        <w:t xml:space="preserve"> </w:t>
      </w:r>
      <w:proofErr w:type="spellStart"/>
      <w:r w:rsidRPr="0090524F">
        <w:rPr>
          <w:rFonts w:ascii="Arial" w:eastAsia="Times New Roman" w:hAnsi="Arial" w:cs="Arial"/>
          <w:color w:val="000000"/>
        </w:rPr>
        <w:t>EVServices</w:t>
      </w:r>
      <w:proofErr w:type="spellEnd"/>
      <w:r w:rsidRPr="0090524F">
        <w:rPr>
          <w:rFonts w:ascii="Arial" w:eastAsia="Times New Roman" w:hAnsi="Arial" w:cs="Arial"/>
          <w:color w:val="000000"/>
          <w:vertAlign w:val="superscript"/>
        </w:rPr>
        <w:endnoteReference w:id="6"/>
      </w:r>
      <w:r w:rsidRPr="0090524F">
        <w:rPr>
          <w:rFonts w:ascii="Arial" w:eastAsia="Times New Roman" w:hAnsi="Arial" w:cs="Arial"/>
          <w:color w:val="000000"/>
        </w:rPr>
        <w:t xml:space="preserve">, Kia’s cutting-edge </w:t>
      </w:r>
      <w:r w:rsidRPr="0090524F">
        <w:rPr>
          <w:rFonts w:ascii="Arial" w:eastAsia="Times New Roman" w:hAnsi="Arial" w:cs="Arial"/>
          <w:szCs w:val="24"/>
        </w:rPr>
        <w:t xml:space="preserve">telematics system.  Available at no cost for the first five years of ownership, UVO EV Services utilizes an embedded connectivity solution powered by the Verizon </w:t>
      </w:r>
      <w:r w:rsidR="00691244">
        <w:rPr>
          <w:rFonts w:ascii="Arial" w:eastAsia="Times New Roman" w:hAnsi="Arial" w:cs="Arial"/>
          <w:szCs w:val="24"/>
        </w:rPr>
        <w:t xml:space="preserve">wireless </w:t>
      </w:r>
      <w:r w:rsidRPr="0090524F">
        <w:rPr>
          <w:rFonts w:ascii="Arial" w:eastAsia="Times New Roman" w:hAnsi="Arial" w:cs="Arial"/>
          <w:szCs w:val="24"/>
        </w:rPr>
        <w:t>network</w:t>
      </w:r>
      <w:r w:rsidR="00691244">
        <w:rPr>
          <w:rStyle w:val="EndnoteReference"/>
          <w:rFonts w:ascii="Arial" w:eastAsia="Times New Roman" w:hAnsi="Arial" w:cs="Arial"/>
          <w:szCs w:val="24"/>
        </w:rPr>
        <w:endnoteReference w:id="7"/>
      </w:r>
      <w:r w:rsidRPr="0090524F">
        <w:rPr>
          <w:rFonts w:ascii="Arial" w:eastAsia="Times New Roman" w:hAnsi="Arial" w:cs="Arial"/>
          <w:szCs w:val="24"/>
        </w:rPr>
        <w:t xml:space="preserve"> and an integral smartphone app to provide Soul EV owners with an innovative, real-time, in-vehicle connectivity experience that includes navigation and a host of added convenience features.</w:t>
      </w:r>
    </w:p>
    <w:p w:rsidR="0090524F" w:rsidRPr="0090524F" w:rsidRDefault="0090524F" w:rsidP="0090524F">
      <w:pPr>
        <w:autoSpaceDE w:val="0"/>
        <w:autoSpaceDN w:val="0"/>
        <w:adjustRightInd w:val="0"/>
        <w:spacing w:after="0" w:line="360" w:lineRule="auto"/>
        <w:ind w:right="-43"/>
        <w:rPr>
          <w:rFonts w:ascii="Arial" w:eastAsia="Times New Roman" w:hAnsi="Arial" w:cs="Arial"/>
          <w:szCs w:val="24"/>
        </w:rPr>
      </w:pPr>
    </w:p>
    <w:p w:rsidR="0090524F" w:rsidRPr="0090524F" w:rsidRDefault="001E75CA" w:rsidP="0090524F">
      <w:pPr>
        <w:autoSpaceDE w:val="0"/>
        <w:autoSpaceDN w:val="0"/>
        <w:adjustRightInd w:val="0"/>
        <w:spacing w:after="0" w:line="360" w:lineRule="auto"/>
        <w:ind w:right="-43"/>
        <w:rPr>
          <w:rFonts w:ascii="Arial" w:eastAsia="Times New Roman" w:hAnsi="Arial" w:cs="Arial"/>
          <w:b/>
          <w:bCs/>
          <w:u w:val="single"/>
          <w:shd w:val="clear" w:color="auto" w:fill="FFFFFF"/>
        </w:rPr>
      </w:pPr>
      <w:r>
        <w:rPr>
          <w:rFonts w:ascii="Arial" w:eastAsia="Times New Roman" w:hAnsi="Arial" w:cs="Arial"/>
          <w:b/>
          <w:bCs/>
          <w:u w:val="single"/>
          <w:shd w:val="clear" w:color="auto" w:fill="FFFFFF"/>
        </w:rPr>
        <w:t>About the 201</w:t>
      </w:r>
      <w:r w:rsidR="00BB1EE8">
        <w:rPr>
          <w:rFonts w:ascii="Arial" w:eastAsia="Times New Roman" w:hAnsi="Arial" w:cs="Arial"/>
          <w:b/>
          <w:bCs/>
          <w:u w:val="single"/>
          <w:shd w:val="clear" w:color="auto" w:fill="FFFFFF"/>
        </w:rPr>
        <w:t>6</w:t>
      </w:r>
      <w:r w:rsidR="0090524F" w:rsidRPr="0090524F">
        <w:rPr>
          <w:rFonts w:ascii="Arial" w:eastAsia="Times New Roman" w:hAnsi="Arial" w:cs="Arial"/>
          <w:b/>
          <w:bCs/>
          <w:u w:val="single"/>
          <w:shd w:val="clear" w:color="auto" w:fill="FFFFFF"/>
        </w:rPr>
        <w:t xml:space="preserve"> Soul EV</w:t>
      </w:r>
    </w:p>
    <w:p w:rsidR="0090524F" w:rsidRPr="0090524F" w:rsidRDefault="0090524F" w:rsidP="0090524F">
      <w:pPr>
        <w:autoSpaceDE w:val="0"/>
        <w:autoSpaceDN w:val="0"/>
        <w:adjustRightInd w:val="0"/>
        <w:spacing w:after="0" w:line="360" w:lineRule="auto"/>
        <w:ind w:right="-43" w:firstLine="720"/>
        <w:rPr>
          <w:rFonts w:ascii="Arial" w:eastAsia="Times New Roman" w:hAnsi="Arial" w:cs="Arial"/>
          <w:shd w:val="clear" w:color="auto" w:fill="FFFFFF"/>
        </w:rPr>
      </w:pPr>
      <w:r w:rsidRPr="0090524F">
        <w:rPr>
          <w:rFonts w:ascii="Arial" w:eastAsia="Times New Roman" w:hAnsi="Arial" w:cs="Arial"/>
          <w:shd w:val="clear" w:color="auto" w:fill="FFFFFF"/>
        </w:rPr>
        <w:t>The 201</w:t>
      </w:r>
      <w:r w:rsidR="00BB1EE8">
        <w:rPr>
          <w:rFonts w:ascii="Arial" w:eastAsia="Times New Roman" w:hAnsi="Arial" w:cs="Arial"/>
          <w:shd w:val="clear" w:color="auto" w:fill="FFFFFF"/>
        </w:rPr>
        <w:t>6</w:t>
      </w:r>
      <w:r w:rsidRPr="0090524F">
        <w:rPr>
          <w:rFonts w:ascii="Arial" w:eastAsia="Times New Roman" w:hAnsi="Arial" w:cs="Arial"/>
          <w:shd w:val="clear" w:color="auto" w:fill="FFFFFF"/>
        </w:rPr>
        <w:t xml:space="preserve"> Soul EV is Kia’s first ever all-electric, zero-emissions car to be sold in the U</w:t>
      </w:r>
      <w:r w:rsidRPr="0090524F">
        <w:rPr>
          <w:rFonts w:ascii="Arial" w:eastAsia="Times New Roman" w:hAnsi="Arial" w:cs="Arial"/>
          <w:color w:val="FF0000"/>
          <w:shd w:val="clear" w:color="auto" w:fill="FFFFFF"/>
        </w:rPr>
        <w:t>.</w:t>
      </w:r>
      <w:r w:rsidRPr="0090524F">
        <w:rPr>
          <w:rFonts w:ascii="Arial" w:eastAsia="Times New Roman" w:hAnsi="Arial" w:cs="Arial"/>
          <w:shd w:val="clear" w:color="auto" w:fill="FFFFFF"/>
        </w:rPr>
        <w:t xml:space="preserve">S.  The Soul EV offers the fun and vibrant styling that customers have grown to love about the gasoline-powered model but with a number of interior and exterior enhancements that are unique to the EV.  The Soul EV </w:t>
      </w:r>
      <w:r w:rsidR="00691244" w:rsidRPr="00691244">
        <w:rPr>
          <w:rFonts w:ascii="Arial" w:eastAsia="Times New Roman" w:hAnsi="Arial" w:cs="Arial"/>
          <w:shd w:val="clear" w:color="auto" w:fill="FFFFFF"/>
        </w:rPr>
        <w:t>earned an EPA estimated range rating of 93 miles</w:t>
      </w:r>
      <w:r w:rsidR="00C76DEE">
        <w:rPr>
          <w:rStyle w:val="EndnoteReference"/>
          <w:rFonts w:ascii="Arial" w:eastAsia="Times New Roman" w:hAnsi="Arial" w:cs="Arial"/>
          <w:shd w:val="clear" w:color="auto" w:fill="FFFFFF"/>
        </w:rPr>
        <w:endnoteReference w:id="8"/>
      </w:r>
      <w:r w:rsidR="00691244">
        <w:rPr>
          <w:rFonts w:ascii="Arial" w:eastAsia="Times New Roman" w:hAnsi="Arial" w:cs="Arial"/>
          <w:shd w:val="clear" w:color="auto" w:fill="FFFFFF"/>
        </w:rPr>
        <w:t xml:space="preserve"> when </w:t>
      </w:r>
      <w:r w:rsidRPr="0090524F">
        <w:rPr>
          <w:rFonts w:ascii="Arial" w:eastAsia="Times New Roman" w:hAnsi="Arial" w:cs="Arial"/>
          <w:shd w:val="clear" w:color="auto" w:fill="FFFFFF"/>
        </w:rPr>
        <w:t xml:space="preserve">the </w:t>
      </w:r>
      <w:proofErr w:type="spellStart"/>
      <w:r w:rsidRPr="0090524F">
        <w:rPr>
          <w:rFonts w:ascii="Arial" w:eastAsia="Times New Roman" w:hAnsi="Arial" w:cs="Arial"/>
          <w:shd w:val="clear" w:color="auto" w:fill="FFFFFF"/>
        </w:rPr>
        <w:t>27kWh</w:t>
      </w:r>
      <w:proofErr w:type="spellEnd"/>
      <w:r w:rsidRPr="0090524F">
        <w:rPr>
          <w:rFonts w:ascii="Arial" w:eastAsia="Times New Roman" w:hAnsi="Arial" w:cs="Arial"/>
          <w:b/>
          <w:shd w:val="clear" w:color="auto" w:fill="FFFFFF"/>
        </w:rPr>
        <w:t>,</w:t>
      </w:r>
      <w:r w:rsidRPr="0090524F">
        <w:rPr>
          <w:rFonts w:ascii="Arial" w:eastAsia="Times New Roman" w:hAnsi="Arial" w:cs="Arial"/>
          <w:shd w:val="clear" w:color="auto" w:fill="FFFFFF"/>
        </w:rPr>
        <w:t xml:space="preserve"> </w:t>
      </w:r>
      <w:proofErr w:type="spellStart"/>
      <w:r w:rsidRPr="0090524F">
        <w:rPr>
          <w:rFonts w:ascii="Arial" w:eastAsia="Times New Roman" w:hAnsi="Arial" w:cs="Arial"/>
          <w:shd w:val="clear" w:color="auto" w:fill="FFFFFF"/>
        </w:rPr>
        <w:t>360v</w:t>
      </w:r>
      <w:proofErr w:type="spellEnd"/>
      <w:r w:rsidRPr="0090524F">
        <w:rPr>
          <w:rFonts w:ascii="Arial" w:eastAsia="Times New Roman" w:hAnsi="Arial" w:cs="Arial"/>
          <w:shd w:val="clear" w:color="auto" w:fill="FFFFFF"/>
        </w:rPr>
        <w:t>, 192-cell lithium-ion polymer battery is fully charged, and the regenerative braking system captures up to 12 percent of the Soul EV’s kinetic energy when coasting and braking to also help recharge the battery.  Soul EV owners can choose between four different regeneration modes:  “Drive” or “Brake” modes in Eco-mode “Off,” and “Drive” or “Brake” modes in Eco-mode “On” (the “Brake” setting with Eco-mode “On” produces the most regeneration).</w:t>
      </w:r>
    </w:p>
    <w:p w:rsidR="0090524F" w:rsidRPr="0090524F" w:rsidRDefault="0090524F" w:rsidP="0090524F">
      <w:pPr>
        <w:autoSpaceDE w:val="0"/>
        <w:autoSpaceDN w:val="0"/>
        <w:adjustRightInd w:val="0"/>
        <w:spacing w:after="0" w:line="360" w:lineRule="auto"/>
        <w:ind w:right="-43" w:firstLine="720"/>
        <w:rPr>
          <w:rFonts w:ascii="Arial" w:eastAsia="Times New Roman" w:hAnsi="Arial" w:cs="Arial"/>
          <w:shd w:val="clear" w:color="auto" w:fill="FFFFFF"/>
        </w:rPr>
      </w:pPr>
    </w:p>
    <w:p w:rsidR="0090524F" w:rsidRPr="0090524F" w:rsidRDefault="0090524F" w:rsidP="0090524F">
      <w:pPr>
        <w:autoSpaceDE w:val="0"/>
        <w:autoSpaceDN w:val="0"/>
        <w:adjustRightInd w:val="0"/>
        <w:spacing w:after="0" w:line="360" w:lineRule="auto"/>
        <w:ind w:right="-43"/>
        <w:jc w:val="center"/>
        <w:rPr>
          <w:rFonts w:ascii="Arial" w:eastAsia="Times New Roman" w:hAnsi="Arial" w:cs="Arial"/>
          <w:shd w:val="clear" w:color="auto" w:fill="FFFFFF"/>
        </w:rPr>
      </w:pPr>
      <w:r w:rsidRPr="0090524F">
        <w:rPr>
          <w:rFonts w:ascii="Arial" w:eastAsia="Times New Roman" w:hAnsi="Arial" w:cs="Arial"/>
          <w:sz w:val="20"/>
          <w:szCs w:val="20"/>
          <w:shd w:val="clear" w:color="auto" w:fill="FFFFFF"/>
        </w:rPr>
        <w:t>-</w:t>
      </w:r>
      <w:proofErr w:type="gramStart"/>
      <w:r w:rsidRPr="0090524F">
        <w:rPr>
          <w:rFonts w:ascii="Arial" w:eastAsia="Times New Roman" w:hAnsi="Arial" w:cs="Arial"/>
          <w:sz w:val="20"/>
          <w:szCs w:val="20"/>
          <w:shd w:val="clear" w:color="auto" w:fill="FFFFFF"/>
        </w:rPr>
        <w:t>more</w:t>
      </w:r>
      <w:proofErr w:type="gramEnd"/>
      <w:r w:rsidRPr="0090524F">
        <w:rPr>
          <w:rFonts w:ascii="Arial" w:eastAsia="Times New Roman" w:hAnsi="Arial" w:cs="Arial"/>
          <w:sz w:val="20"/>
          <w:szCs w:val="20"/>
          <w:shd w:val="clear" w:color="auto" w:fill="FFFFFF"/>
        </w:rPr>
        <w:t>-</w:t>
      </w:r>
    </w:p>
    <w:p w:rsidR="0090524F" w:rsidRDefault="0090524F" w:rsidP="0090524F">
      <w:pPr>
        <w:autoSpaceDE w:val="0"/>
        <w:autoSpaceDN w:val="0"/>
        <w:adjustRightInd w:val="0"/>
        <w:spacing w:after="0" w:line="360" w:lineRule="auto"/>
        <w:ind w:right="-43" w:firstLine="720"/>
        <w:rPr>
          <w:rFonts w:ascii="Arial" w:eastAsia="Times New Roman" w:hAnsi="Arial" w:cs="Arial"/>
          <w:shd w:val="clear" w:color="auto" w:fill="FFFFFF"/>
        </w:rPr>
      </w:pPr>
    </w:p>
    <w:p w:rsidR="0090524F" w:rsidRDefault="0090524F" w:rsidP="0090524F">
      <w:pPr>
        <w:autoSpaceDE w:val="0"/>
        <w:autoSpaceDN w:val="0"/>
        <w:adjustRightInd w:val="0"/>
        <w:spacing w:after="0" w:line="360" w:lineRule="auto"/>
        <w:ind w:right="-43" w:firstLine="720"/>
        <w:rPr>
          <w:rFonts w:ascii="Arial" w:eastAsia="Times New Roman" w:hAnsi="Arial" w:cs="Arial"/>
          <w:shd w:val="clear" w:color="auto" w:fill="FFFFFF"/>
        </w:rPr>
      </w:pPr>
      <w:r w:rsidRPr="0090524F">
        <w:rPr>
          <w:rFonts w:ascii="Arial" w:eastAsia="Times New Roman" w:hAnsi="Arial" w:cs="Arial"/>
          <w:shd w:val="clear" w:color="auto" w:fill="FFFFFF"/>
        </w:rPr>
        <w:lastRenderedPageBreak/>
        <w:t>The battery features a nickel-cobalt-manganese cathode, which helps increase capacity, and a graphite-based anode, which increases durability while reducing weight.  Additionally, the cells use a gel electrolyte, and each cell contains ceramic separators to improve thermal stability and safety.</w:t>
      </w:r>
    </w:p>
    <w:p w:rsidR="0090524F" w:rsidRPr="0090524F" w:rsidRDefault="0090524F" w:rsidP="0090524F">
      <w:pPr>
        <w:autoSpaceDE w:val="0"/>
        <w:autoSpaceDN w:val="0"/>
        <w:adjustRightInd w:val="0"/>
        <w:spacing w:after="0" w:line="360" w:lineRule="auto"/>
        <w:ind w:right="-43" w:firstLine="720"/>
        <w:rPr>
          <w:rFonts w:ascii="Arial" w:eastAsia="Times New Roman" w:hAnsi="Arial" w:cs="Arial"/>
          <w:shd w:val="clear" w:color="auto" w:fill="FFFFFF"/>
        </w:rPr>
      </w:pPr>
    </w:p>
    <w:p w:rsidR="0090524F" w:rsidRPr="0090524F" w:rsidRDefault="0090524F" w:rsidP="0090524F">
      <w:pPr>
        <w:autoSpaceDE w:val="0"/>
        <w:autoSpaceDN w:val="0"/>
        <w:adjustRightInd w:val="0"/>
        <w:spacing w:after="0" w:line="360" w:lineRule="auto"/>
        <w:ind w:right="-43" w:firstLine="720"/>
        <w:rPr>
          <w:rFonts w:ascii="Arial" w:eastAsia="Times New Roman" w:hAnsi="Arial" w:cs="Arial"/>
          <w:shd w:val="clear" w:color="auto" w:fill="FFFFFF"/>
        </w:rPr>
      </w:pPr>
      <w:r w:rsidRPr="0090524F">
        <w:rPr>
          <w:rFonts w:ascii="Arial" w:eastAsia="Times New Roman" w:hAnsi="Arial" w:cs="Arial"/>
          <w:shd w:val="clear" w:color="auto" w:fill="FFFFFF"/>
        </w:rPr>
        <w:t xml:space="preserve">The Soul EV makes charging easy by plugging into any standard 120v outlet or a conventional 240v EV charger.  Two charging ports are standard, including a SAE J1772 port for Level-1 and Level-2 AC charging, and a </w:t>
      </w:r>
      <w:proofErr w:type="spellStart"/>
      <w:r w:rsidRPr="0090524F">
        <w:rPr>
          <w:rFonts w:ascii="Arial" w:eastAsia="Times New Roman" w:hAnsi="Arial" w:cs="Arial"/>
          <w:shd w:val="clear" w:color="auto" w:fill="FFFFFF"/>
        </w:rPr>
        <w:t>CHAdeMO</w:t>
      </w:r>
      <w:proofErr w:type="spellEnd"/>
      <w:r w:rsidRPr="0090524F">
        <w:rPr>
          <w:rFonts w:ascii="Arial" w:eastAsia="Times New Roman" w:hAnsi="Arial" w:cs="Arial"/>
          <w:shd w:val="clear" w:color="auto" w:fill="FFFFFF"/>
        </w:rPr>
        <w:t xml:space="preserve"> </w:t>
      </w:r>
      <w:proofErr w:type="spellStart"/>
      <w:r w:rsidRPr="0090524F">
        <w:rPr>
          <w:rFonts w:ascii="Arial" w:eastAsia="Times New Roman" w:hAnsi="Arial" w:cs="Arial"/>
          <w:shd w:val="clear" w:color="auto" w:fill="FFFFFF"/>
        </w:rPr>
        <w:t>480v</w:t>
      </w:r>
      <w:proofErr w:type="spellEnd"/>
      <w:r w:rsidRPr="0090524F">
        <w:rPr>
          <w:rFonts w:ascii="Arial" w:eastAsia="Times New Roman" w:hAnsi="Arial" w:cs="Arial"/>
          <w:shd w:val="clear" w:color="auto" w:fill="FFFFFF"/>
        </w:rPr>
        <w:t xml:space="preserve"> DC fast-charging port.  Found behind a sliding door located in the grille, the dual ports offer flexibility and increase the Soul EV’s go-anywhere appeal, making it more convenient to charge inside the owner’s garage or when on the road.</w:t>
      </w:r>
    </w:p>
    <w:p w:rsidR="0090524F" w:rsidRPr="0090524F" w:rsidRDefault="0090524F" w:rsidP="0090524F">
      <w:pPr>
        <w:autoSpaceDE w:val="0"/>
        <w:autoSpaceDN w:val="0"/>
        <w:adjustRightInd w:val="0"/>
        <w:spacing w:after="0" w:line="360" w:lineRule="auto"/>
        <w:ind w:right="-43" w:firstLine="720"/>
        <w:rPr>
          <w:rFonts w:ascii="Arial" w:eastAsia="Times New Roman" w:hAnsi="Arial" w:cs="Arial"/>
          <w:shd w:val="clear" w:color="auto" w:fill="FFFFFF"/>
        </w:rPr>
      </w:pPr>
    </w:p>
    <w:p w:rsidR="0090524F" w:rsidRPr="0090524F" w:rsidRDefault="0090524F" w:rsidP="0090524F">
      <w:pPr>
        <w:spacing w:after="0" w:line="360" w:lineRule="auto"/>
        <w:rPr>
          <w:rFonts w:ascii="Arial" w:eastAsia="Calibri" w:hAnsi="Arial" w:cs="Arial"/>
          <w:b/>
          <w:bCs/>
          <w:u w:val="single"/>
        </w:rPr>
      </w:pPr>
      <w:r w:rsidRPr="0090524F">
        <w:rPr>
          <w:rFonts w:ascii="Arial" w:eastAsia="Calibri" w:hAnsi="Arial" w:cs="Arial"/>
          <w:b/>
          <w:bCs/>
          <w:u w:val="single"/>
        </w:rPr>
        <w:t>About Kia Motors America</w:t>
      </w:r>
    </w:p>
    <w:p w:rsidR="0090524F" w:rsidRPr="0090524F" w:rsidRDefault="0090524F" w:rsidP="0090524F">
      <w:pPr>
        <w:spacing w:after="0" w:line="360" w:lineRule="auto"/>
        <w:ind w:firstLine="720"/>
        <w:rPr>
          <w:rFonts w:ascii="Arial" w:eastAsia="Calibri" w:hAnsi="Arial" w:cs="Arial"/>
        </w:rPr>
      </w:pPr>
      <w:r w:rsidRPr="0090524F">
        <w:rPr>
          <w:rFonts w:ascii="Arial" w:eastAsia="Calibri" w:hAnsi="Arial" w:cs="Arial"/>
        </w:rPr>
        <w:t xml:space="preserve">Kia Motors America (KMA) is the marketing and distribution arm of </w:t>
      </w:r>
      <w:proofErr w:type="gramStart"/>
      <w:r w:rsidRPr="0090524F">
        <w:rPr>
          <w:rFonts w:ascii="Arial" w:eastAsia="Calibri" w:hAnsi="Arial" w:cs="Arial"/>
        </w:rPr>
        <w:t>Kia</w:t>
      </w:r>
      <w:proofErr w:type="gramEnd"/>
      <w:r w:rsidRPr="0090524F">
        <w:rPr>
          <w:rFonts w:ascii="Arial" w:eastAsia="Calibri" w:hAnsi="Arial" w:cs="Arial"/>
        </w:rPr>
        <w:t xml:space="preserve">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Pr="0090524F">
        <w:rPr>
          <w:rFonts w:ascii="Arial" w:eastAsia="Calibri" w:hAnsi="Arial" w:cs="Arial"/>
          <w:vertAlign w:val="superscript"/>
          <w:lang w:eastAsia="ja-JP"/>
        </w:rPr>
        <w:endnoteReference w:id="9"/>
      </w:r>
      <w:r w:rsidRPr="0090524F">
        <w:rPr>
          <w:rFonts w:ascii="Arial" w:eastAsia="Calibri" w:hAnsi="Arial" w:cs="Arial"/>
        </w:rPr>
        <w:t xml:space="preserve"> flagship sedan, Cadenza premium sedan, Sorento CUV, Soul urban passenger vehicle, Soul Electric Vehicle</w:t>
      </w:r>
      <w:r w:rsidRPr="0090524F">
        <w:rPr>
          <w:rFonts w:ascii="Arial" w:eastAsia="Calibri" w:hAnsi="Arial" w:cs="Arial"/>
          <w:vertAlign w:val="superscript"/>
        </w:rPr>
        <w:endnoteReference w:id="10"/>
      </w:r>
      <w:r w:rsidRPr="0090524F">
        <w:rPr>
          <w:rFonts w:ascii="Arial" w:eastAsia="Calibri" w:hAnsi="Arial" w:cs="Arial"/>
        </w:rPr>
        <w:t xml:space="preserve">, Sportage compact CUV, Optima midsize sedan, Optima Hybrid, the Forte compact sedan, </w:t>
      </w:r>
      <w:proofErr w:type="spellStart"/>
      <w:r w:rsidRPr="0090524F">
        <w:rPr>
          <w:rFonts w:ascii="Arial" w:eastAsia="Calibri" w:hAnsi="Arial" w:cs="Arial"/>
        </w:rPr>
        <w:t>Forte5</w:t>
      </w:r>
      <w:proofErr w:type="spellEnd"/>
      <w:r w:rsidRPr="0090524F">
        <w:rPr>
          <w:rFonts w:ascii="Arial" w:eastAsia="Calibri" w:hAnsi="Arial" w:cs="Arial"/>
        </w:rPr>
        <w:t xml:space="preserve"> and Forte </w:t>
      </w:r>
      <w:proofErr w:type="spellStart"/>
      <w:r w:rsidRPr="0090524F">
        <w:rPr>
          <w:rFonts w:ascii="Arial" w:eastAsia="Calibri" w:hAnsi="Arial" w:cs="Arial"/>
        </w:rPr>
        <w:t>Koup</w:t>
      </w:r>
      <w:proofErr w:type="spellEnd"/>
      <w:r w:rsidRPr="0090524F">
        <w:rPr>
          <w:rFonts w:ascii="Arial" w:eastAsia="Calibri"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90524F" w:rsidRPr="0090524F" w:rsidRDefault="0090524F" w:rsidP="0090524F">
      <w:pPr>
        <w:spacing w:before="240" w:after="0" w:line="360" w:lineRule="auto"/>
        <w:ind w:firstLine="720"/>
        <w:rPr>
          <w:rFonts w:ascii="Times New Roman" w:eastAsia="Times New Roman" w:hAnsi="Times New Roman" w:cs="Times New Roman"/>
          <w:sz w:val="24"/>
          <w:szCs w:val="24"/>
        </w:rPr>
      </w:pPr>
      <w:r w:rsidRPr="0090524F">
        <w:rPr>
          <w:rFonts w:ascii="Arial" w:eastAsia="Calibri" w:hAnsi="Arial" w:cs="Arial"/>
        </w:rPr>
        <w:t xml:space="preserve">Information about KMA and its full vehicle line-up is available at </w:t>
      </w:r>
      <w:hyperlink r:id="rId9" w:history="1">
        <w:r w:rsidRPr="0090524F">
          <w:rPr>
            <w:rFonts w:ascii="Arial" w:eastAsia="Calibri" w:hAnsi="Arial" w:cs="Arial"/>
            <w:color w:val="0000FF"/>
            <w:u w:val="single"/>
          </w:rPr>
          <w:t>www.kia.com</w:t>
        </w:r>
      </w:hyperlink>
      <w:r w:rsidRPr="0090524F">
        <w:rPr>
          <w:rFonts w:ascii="Arial" w:eastAsia="Calibri" w:hAnsi="Arial" w:cs="Arial"/>
        </w:rPr>
        <w:t xml:space="preserve">. For media information, including photography, visit </w:t>
      </w:r>
      <w:hyperlink r:id="rId10" w:history="1">
        <w:r w:rsidRPr="0090524F">
          <w:rPr>
            <w:rFonts w:ascii="Arial" w:eastAsia="Calibri" w:hAnsi="Arial" w:cs="Arial"/>
            <w:color w:val="0000FF"/>
            <w:u w:val="single"/>
          </w:rPr>
          <w:t>www.kiamedia.com</w:t>
        </w:r>
      </w:hyperlink>
      <w:r w:rsidRPr="0090524F">
        <w:rPr>
          <w:rFonts w:ascii="Arial" w:eastAsia="Calibri" w:hAnsi="Arial" w:cs="Arial"/>
        </w:rPr>
        <w:t xml:space="preserve">.  To receive custom email notifications for press releases the moment they are published, subscribe at </w:t>
      </w:r>
      <w:hyperlink r:id="rId11" w:history="1">
        <w:r w:rsidRPr="0090524F">
          <w:rPr>
            <w:rFonts w:ascii="Arial" w:eastAsia="Calibri" w:hAnsi="Arial" w:cs="Arial"/>
            <w:color w:val="0000FF"/>
            <w:u w:val="single"/>
          </w:rPr>
          <w:t>www.kiamedia.com/us/en/newsalert</w:t>
        </w:r>
      </w:hyperlink>
      <w:r w:rsidRPr="0090524F">
        <w:rPr>
          <w:rFonts w:ascii="Arial" w:eastAsia="Calibri" w:hAnsi="Arial" w:cs="Arial"/>
        </w:rPr>
        <w:t xml:space="preserve">. </w:t>
      </w:r>
    </w:p>
    <w:p w:rsidR="0090524F" w:rsidRPr="0090524F" w:rsidRDefault="0090524F" w:rsidP="0090524F">
      <w:pPr>
        <w:autoSpaceDE w:val="0"/>
        <w:autoSpaceDN w:val="0"/>
        <w:adjustRightInd w:val="0"/>
        <w:spacing w:after="0" w:line="360" w:lineRule="auto"/>
        <w:ind w:right="-43"/>
        <w:rPr>
          <w:rFonts w:ascii="Arial" w:eastAsia="Times New Roman" w:hAnsi="Arial" w:cs="Arial"/>
          <w:color w:val="000000"/>
          <w:sz w:val="20"/>
        </w:rPr>
      </w:pPr>
    </w:p>
    <w:p w:rsidR="0090524F" w:rsidRPr="0090524F" w:rsidRDefault="0090524F" w:rsidP="0090524F">
      <w:pPr>
        <w:autoSpaceDE w:val="0"/>
        <w:autoSpaceDN w:val="0"/>
        <w:adjustRightInd w:val="0"/>
        <w:spacing w:after="0" w:line="360" w:lineRule="auto"/>
        <w:ind w:right="-43"/>
        <w:jc w:val="center"/>
        <w:rPr>
          <w:rFonts w:ascii="Arial" w:eastAsia="Times New Roman" w:hAnsi="Arial" w:cs="Arial"/>
          <w:color w:val="000000"/>
          <w:sz w:val="20"/>
        </w:rPr>
      </w:pPr>
    </w:p>
    <w:p w:rsidR="00270B8C" w:rsidRPr="00790E68" w:rsidRDefault="00062A26" w:rsidP="0090524F">
      <w:pPr>
        <w:jc w:val="center"/>
        <w:rPr>
          <w:rFonts w:ascii="Arial" w:hAnsi="Arial" w:cs="Arial"/>
          <w:sz w:val="20"/>
          <w:szCs w:val="20"/>
        </w:rPr>
      </w:pPr>
      <w:r w:rsidRPr="00790E68">
        <w:rPr>
          <w:rFonts w:ascii="Arial" w:hAnsi="Arial" w:cs="Arial"/>
          <w:sz w:val="20"/>
          <w:szCs w:val="20"/>
        </w:rPr>
        <w:t># # #</w:t>
      </w:r>
    </w:p>
    <w:sectPr w:rsidR="00270B8C" w:rsidRPr="00790E68"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260" w:rsidRDefault="00B32260" w:rsidP="00762EC6">
      <w:pPr>
        <w:spacing w:after="0" w:line="240" w:lineRule="auto"/>
      </w:pPr>
      <w:r>
        <w:separator/>
      </w:r>
    </w:p>
  </w:endnote>
  <w:endnote w:type="continuationSeparator" w:id="0">
    <w:p w:rsidR="00B32260" w:rsidRDefault="00B32260" w:rsidP="00762EC6">
      <w:pPr>
        <w:spacing w:after="0" w:line="240" w:lineRule="auto"/>
      </w:pPr>
      <w:r>
        <w:continuationSeparator/>
      </w:r>
    </w:p>
  </w:endnote>
  <w:endnote w:id="1">
    <w:p w:rsidR="00B7063E" w:rsidRPr="00822545" w:rsidRDefault="00B7063E" w:rsidP="00B7063E">
      <w:pPr>
        <w:pStyle w:val="EndnoteText"/>
        <w:rPr>
          <w:rFonts w:ascii="Arial" w:hAnsi="Arial" w:cs="Arial"/>
          <w:b/>
          <w:sz w:val="14"/>
          <w:szCs w:val="14"/>
        </w:rPr>
      </w:pPr>
      <w:r w:rsidRPr="00822545">
        <w:rPr>
          <w:rFonts w:ascii="Arial" w:hAnsi="Arial" w:cs="Arial"/>
          <w:b/>
          <w:sz w:val="14"/>
          <w:szCs w:val="14"/>
        </w:rPr>
        <w:t xml:space="preserve">* The Sorento and Optima </w:t>
      </w:r>
      <w:proofErr w:type="spellStart"/>
      <w:r w:rsidRPr="00822545">
        <w:rPr>
          <w:rFonts w:ascii="Arial" w:hAnsi="Arial" w:cs="Arial"/>
          <w:b/>
          <w:sz w:val="14"/>
          <w:szCs w:val="14"/>
        </w:rPr>
        <w:t>GDI</w:t>
      </w:r>
      <w:proofErr w:type="spellEnd"/>
      <w:r w:rsidRPr="00822545">
        <w:rPr>
          <w:rFonts w:ascii="Arial" w:hAnsi="Arial" w:cs="Arial"/>
          <w:b/>
          <w:sz w:val="14"/>
          <w:szCs w:val="14"/>
        </w:rPr>
        <w:t xml:space="preserve"> (EX, </w:t>
      </w:r>
      <w:proofErr w:type="spellStart"/>
      <w:r w:rsidRPr="00822545">
        <w:rPr>
          <w:rFonts w:ascii="Arial" w:hAnsi="Arial" w:cs="Arial"/>
          <w:b/>
          <w:sz w:val="14"/>
          <w:szCs w:val="14"/>
        </w:rPr>
        <w:t>SX</w:t>
      </w:r>
      <w:proofErr w:type="spellEnd"/>
      <w:r w:rsidRPr="00822545">
        <w:rPr>
          <w:rFonts w:ascii="Arial" w:hAnsi="Arial" w:cs="Arial"/>
          <w:b/>
          <w:sz w:val="14"/>
          <w:szCs w:val="14"/>
        </w:rPr>
        <w:t xml:space="preserve"> &amp; Limited and certain LX Trims only) are assembled in the United States from U.S. and globally sourced parts</w:t>
      </w:r>
    </w:p>
    <w:p w:rsidR="00B7063E" w:rsidRPr="00822545" w:rsidRDefault="00B7063E" w:rsidP="00B7063E">
      <w:pPr>
        <w:pStyle w:val="EndnoteText"/>
        <w:rPr>
          <w:rFonts w:ascii="Arial" w:hAnsi="Arial" w:cs="Arial"/>
          <w:sz w:val="14"/>
          <w:szCs w:val="14"/>
        </w:rPr>
      </w:pPr>
      <w:r w:rsidRPr="00822545">
        <w:rPr>
          <w:rStyle w:val="EndnoteReference"/>
          <w:rFonts w:ascii="Arial" w:hAnsi="Arial" w:cs="Arial"/>
          <w:sz w:val="14"/>
          <w:szCs w:val="14"/>
        </w:rPr>
        <w:endnoteRef/>
      </w:r>
      <w:r w:rsidRPr="00822545">
        <w:rPr>
          <w:rFonts w:ascii="Arial" w:hAnsi="Arial" w:cs="Arial"/>
          <w:sz w:val="14"/>
          <w:szCs w:val="14"/>
        </w:rPr>
        <w:t xml:space="preserve"> Washington dealers authorized to sell Soul EV include Auburn Valley Kia, Auburn; Hanson Kia, Olympia; Jerry Smith Kia, Burlington; Smith Kia of Bellingham, Bellingham; Dick Hannah Kia, Vancouver; West Hills Kia, Bremerton; Kia of Puyallup, Puyallup; Performance Kia; Everett; Chuck Olson Kia, Shoreline; Renton Kia, Renton; Car Pros Kia, Tacoma; Lee Johnson Kia, Kirkland</w:t>
      </w:r>
    </w:p>
  </w:endnote>
  <w:endnote w:id="2">
    <w:p w:rsidR="00B7063E" w:rsidRPr="004B656F" w:rsidRDefault="00B7063E" w:rsidP="00B7063E">
      <w:pPr>
        <w:pStyle w:val="EndnoteText"/>
        <w:rPr>
          <w:rFonts w:ascii="Arial" w:hAnsi="Arial" w:cs="Arial"/>
          <w:sz w:val="14"/>
          <w:szCs w:val="14"/>
        </w:rPr>
      </w:pPr>
      <w:r w:rsidRPr="00822545">
        <w:rPr>
          <w:rStyle w:val="EndnoteReference"/>
          <w:rFonts w:ascii="Arial" w:hAnsi="Arial" w:cs="Arial"/>
          <w:sz w:val="14"/>
          <w:szCs w:val="14"/>
        </w:rPr>
        <w:endnoteRef/>
      </w:r>
      <w:r w:rsidRPr="00822545">
        <w:rPr>
          <w:rFonts w:ascii="Arial" w:hAnsi="Arial" w:cs="Arial"/>
          <w:sz w:val="14"/>
          <w:szCs w:val="14"/>
        </w:rPr>
        <w:t xml:space="preserve"> Oregon dealers authorized to sell Soul EV include Kiefer Kia, Eugene; Butler Kia, Medford; Weston Kia, Gresham; Team Kia of Bend, Bend; Beaverton Kia, Beaverton; Ron Tonkin Kia, Gladstone; Power Kia, Salem; Broadway Kia, Portland</w:t>
      </w:r>
      <w:r w:rsidRPr="004B656F">
        <w:rPr>
          <w:rFonts w:ascii="Arial" w:hAnsi="Arial" w:cs="Arial"/>
          <w:sz w:val="14"/>
          <w:szCs w:val="14"/>
        </w:rPr>
        <w:t xml:space="preserve"> </w:t>
      </w:r>
    </w:p>
  </w:endnote>
  <w:endnote w:id="3">
    <w:p w:rsidR="00822545" w:rsidRPr="004B656F" w:rsidRDefault="00822545">
      <w:pPr>
        <w:pStyle w:val="EndnoteText"/>
        <w:rPr>
          <w:rFonts w:ascii="Arial" w:hAnsi="Arial" w:cs="Arial"/>
          <w:sz w:val="14"/>
          <w:szCs w:val="14"/>
        </w:rPr>
      </w:pPr>
      <w:r w:rsidRPr="004B656F">
        <w:rPr>
          <w:rStyle w:val="EndnoteReference"/>
          <w:rFonts w:ascii="Arial" w:hAnsi="Arial" w:cs="Arial"/>
          <w:sz w:val="14"/>
          <w:szCs w:val="14"/>
        </w:rPr>
        <w:endnoteRef/>
      </w:r>
      <w:r w:rsidRPr="004B656F">
        <w:rPr>
          <w:rFonts w:ascii="Arial" w:hAnsi="Arial" w:cs="Arial"/>
          <w:sz w:val="14"/>
          <w:szCs w:val="14"/>
        </w:rPr>
        <w:t xml:space="preserve"> See your local Kia dealer for full terms and conditions.</w:t>
      </w:r>
    </w:p>
  </w:endnote>
  <w:endnote w:id="4">
    <w:p w:rsidR="0090524F" w:rsidRPr="00822545" w:rsidRDefault="0090524F" w:rsidP="0090524F">
      <w:pPr>
        <w:pStyle w:val="EndnoteText"/>
        <w:rPr>
          <w:rFonts w:ascii="Arial" w:hAnsi="Arial" w:cs="Arial"/>
          <w:sz w:val="14"/>
          <w:szCs w:val="14"/>
        </w:rPr>
      </w:pPr>
      <w:r w:rsidRPr="00822545">
        <w:rPr>
          <w:rStyle w:val="EndnoteReference"/>
          <w:rFonts w:ascii="Arial" w:hAnsi="Arial" w:cs="Arial"/>
          <w:sz w:val="14"/>
          <w:szCs w:val="14"/>
        </w:rPr>
        <w:endnoteRef/>
      </w:r>
      <w:r w:rsidRPr="00822545">
        <w:rPr>
          <w:rFonts w:ascii="Arial" w:hAnsi="Arial" w:cs="Arial"/>
          <w:sz w:val="14"/>
          <w:szCs w:val="14"/>
        </w:rPr>
        <w:t xml:space="preserve"> Source: </w:t>
      </w:r>
      <w:proofErr w:type="spellStart"/>
      <w:r w:rsidRPr="00822545">
        <w:rPr>
          <w:rFonts w:ascii="Arial" w:hAnsi="Arial" w:cs="Arial"/>
          <w:sz w:val="14"/>
          <w:szCs w:val="14"/>
        </w:rPr>
        <w:t>PlugShare</w:t>
      </w:r>
      <w:proofErr w:type="spellEnd"/>
      <w:r w:rsidRPr="00822545">
        <w:rPr>
          <w:rFonts w:ascii="Arial" w:hAnsi="Arial" w:cs="Arial"/>
          <w:sz w:val="14"/>
          <w:szCs w:val="14"/>
        </w:rPr>
        <w:t xml:space="preserve"> EV charging station locator</w:t>
      </w:r>
    </w:p>
  </w:endnote>
  <w:endnote w:id="5">
    <w:p w:rsidR="0090524F" w:rsidRPr="00822545" w:rsidRDefault="0090524F" w:rsidP="0090524F">
      <w:pPr>
        <w:pStyle w:val="EndnoteText"/>
        <w:rPr>
          <w:rFonts w:ascii="Arial" w:hAnsi="Arial" w:cs="Arial"/>
          <w:sz w:val="14"/>
          <w:szCs w:val="14"/>
        </w:rPr>
      </w:pPr>
      <w:r w:rsidRPr="00822545">
        <w:rPr>
          <w:rStyle w:val="EndnoteReference"/>
          <w:rFonts w:ascii="Arial" w:hAnsi="Arial" w:cs="Arial"/>
          <w:sz w:val="14"/>
          <w:szCs w:val="14"/>
        </w:rPr>
        <w:endnoteRef/>
      </w:r>
      <w:r w:rsidRPr="00822545">
        <w:rPr>
          <w:rFonts w:ascii="Arial" w:hAnsi="Arial" w:cs="Arial"/>
          <w:sz w:val="14"/>
          <w:szCs w:val="14"/>
        </w:rPr>
        <w:t xml:space="preserve"> Source: </w:t>
      </w:r>
      <w:proofErr w:type="spellStart"/>
      <w:r w:rsidRPr="00822545">
        <w:rPr>
          <w:rFonts w:ascii="Arial" w:hAnsi="Arial" w:cs="Arial"/>
          <w:sz w:val="14"/>
          <w:szCs w:val="14"/>
        </w:rPr>
        <w:t>PlugShare</w:t>
      </w:r>
      <w:proofErr w:type="spellEnd"/>
      <w:r w:rsidRPr="00822545">
        <w:rPr>
          <w:rFonts w:ascii="Arial" w:hAnsi="Arial" w:cs="Arial"/>
          <w:sz w:val="14"/>
          <w:szCs w:val="14"/>
        </w:rPr>
        <w:t xml:space="preserve"> EV charging station locator</w:t>
      </w:r>
    </w:p>
  </w:endnote>
  <w:endnote w:id="6">
    <w:p w:rsidR="0090524F" w:rsidRPr="00822545" w:rsidRDefault="0090524F" w:rsidP="0090524F">
      <w:pPr>
        <w:pStyle w:val="EndnoteText"/>
        <w:rPr>
          <w:rFonts w:ascii="Arial" w:hAnsi="Arial" w:cs="Arial"/>
          <w:sz w:val="14"/>
          <w:szCs w:val="14"/>
        </w:rPr>
      </w:pPr>
      <w:r w:rsidRPr="00822545">
        <w:rPr>
          <w:rStyle w:val="EndnoteReference"/>
          <w:rFonts w:ascii="Arial" w:hAnsi="Arial" w:cs="Arial"/>
          <w:sz w:val="14"/>
          <w:szCs w:val="14"/>
        </w:rPr>
        <w:endnoteRef/>
      </w:r>
      <w:r w:rsidRPr="00822545">
        <w:rPr>
          <w:rFonts w:ascii="Arial" w:hAnsi="Arial" w:cs="Arial"/>
          <w:sz w:val="14"/>
          <w:szCs w:val="14"/>
        </w:rPr>
        <w:t xml:space="preserve"> </w:t>
      </w:r>
      <w:r w:rsidR="00691244" w:rsidRPr="00822545">
        <w:rPr>
          <w:rFonts w:ascii="Arial" w:hAnsi="Arial" w:cs="Arial"/>
          <w:sz w:val="14"/>
          <w:szCs w:val="14"/>
        </w:rPr>
        <w:t>Distracted driving can result in a loss of vehicle control. Never use a handheld device or vehicle system that takes your focus away from safe vehicle operation. Navigation is for information purposes only, and Kia does not make any warranties about the accuracy of the information.</w:t>
      </w:r>
    </w:p>
  </w:endnote>
  <w:endnote w:id="7">
    <w:p w:rsidR="00691244" w:rsidRPr="004B656F" w:rsidRDefault="00691244">
      <w:pPr>
        <w:pStyle w:val="EndnoteText"/>
        <w:rPr>
          <w:rFonts w:ascii="Arial" w:hAnsi="Arial" w:cs="Arial"/>
          <w:sz w:val="14"/>
          <w:szCs w:val="14"/>
        </w:rPr>
      </w:pPr>
      <w:r w:rsidRPr="004B656F">
        <w:rPr>
          <w:rStyle w:val="EndnoteReference"/>
          <w:rFonts w:ascii="Arial" w:hAnsi="Arial" w:cs="Arial"/>
          <w:sz w:val="14"/>
          <w:szCs w:val="14"/>
        </w:rPr>
        <w:endnoteRef/>
      </w:r>
      <w:r w:rsidRPr="004B656F">
        <w:rPr>
          <w:rFonts w:ascii="Arial" w:hAnsi="Arial" w:cs="Arial"/>
          <w:sz w:val="14"/>
          <w:szCs w:val="14"/>
        </w:rPr>
        <w:t xml:space="preserve"> Verizon Wireless is a trademark of Verizon Trademark Services, LLC</w:t>
      </w:r>
    </w:p>
  </w:endnote>
  <w:endnote w:id="8">
    <w:p w:rsidR="00C76DEE" w:rsidRPr="00C76DEE" w:rsidRDefault="00C76DEE">
      <w:pPr>
        <w:pStyle w:val="EndnoteText"/>
        <w:rPr>
          <w:rFonts w:ascii="Arial" w:hAnsi="Arial" w:cs="Arial"/>
          <w:sz w:val="14"/>
          <w:szCs w:val="14"/>
        </w:rPr>
      </w:pPr>
      <w:r w:rsidRPr="00C76DEE">
        <w:rPr>
          <w:rStyle w:val="EndnoteReference"/>
          <w:rFonts w:ascii="Arial" w:hAnsi="Arial" w:cs="Arial"/>
          <w:sz w:val="14"/>
          <w:szCs w:val="14"/>
        </w:rPr>
        <w:endnoteRef/>
      </w:r>
      <w:r w:rsidRPr="00C76DEE">
        <w:rPr>
          <w:rFonts w:ascii="Arial" w:hAnsi="Arial" w:cs="Arial"/>
          <w:sz w:val="14"/>
          <w:szCs w:val="14"/>
        </w:rPr>
        <w:t xml:space="preserve"> </w:t>
      </w:r>
      <w:proofErr w:type="gramStart"/>
      <w:r w:rsidRPr="00C76DEE">
        <w:rPr>
          <w:rFonts w:ascii="Arial" w:hAnsi="Arial" w:cs="Arial"/>
          <w:sz w:val="14"/>
          <w:szCs w:val="14"/>
        </w:rPr>
        <w:t>Based on EPA estimates.</w:t>
      </w:r>
      <w:proofErr w:type="gramEnd"/>
      <w:r w:rsidRPr="00C76DEE">
        <w:rPr>
          <w:rFonts w:ascii="Arial" w:hAnsi="Arial" w:cs="Arial"/>
          <w:sz w:val="14"/>
          <w:szCs w:val="14"/>
        </w:rPr>
        <w:t xml:space="preserve">  Actual mileage will vary with options, driving conditions, driving habits and your vehicle’s condition.</w:t>
      </w:r>
    </w:p>
  </w:endnote>
  <w:endnote w:id="9">
    <w:p w:rsidR="0090524F" w:rsidRPr="00C76DEE" w:rsidRDefault="0090524F" w:rsidP="0090524F">
      <w:pPr>
        <w:pStyle w:val="EndnoteText"/>
        <w:rPr>
          <w:rFonts w:ascii="Arial" w:hAnsi="Arial" w:cs="Arial"/>
          <w:sz w:val="14"/>
          <w:szCs w:val="14"/>
        </w:rPr>
      </w:pPr>
      <w:r w:rsidRPr="00C76DEE">
        <w:rPr>
          <w:rStyle w:val="EndnoteReference"/>
          <w:rFonts w:ascii="Arial" w:hAnsi="Arial" w:cs="Arial"/>
          <w:sz w:val="14"/>
          <w:szCs w:val="14"/>
        </w:rPr>
        <w:endnoteRef/>
      </w:r>
      <w:r w:rsidRPr="00C76DEE">
        <w:rPr>
          <w:rFonts w:ascii="Arial" w:hAnsi="Arial" w:cs="Arial"/>
          <w:sz w:val="14"/>
          <w:szCs w:val="14"/>
        </w:rPr>
        <w:t xml:space="preserve"> 2015 K900 </w:t>
      </w:r>
      <w:proofErr w:type="spellStart"/>
      <w:r w:rsidRPr="00C76DEE">
        <w:rPr>
          <w:rFonts w:ascii="Arial" w:hAnsi="Arial" w:cs="Arial"/>
          <w:sz w:val="14"/>
          <w:szCs w:val="14"/>
        </w:rPr>
        <w:t>V8</w:t>
      </w:r>
      <w:proofErr w:type="spellEnd"/>
      <w:r w:rsidRPr="00C76DEE">
        <w:rPr>
          <w:rFonts w:ascii="Arial" w:hAnsi="Arial" w:cs="Arial"/>
          <w:sz w:val="14"/>
          <w:szCs w:val="14"/>
        </w:rPr>
        <w:t xml:space="preserve"> available in select trims and in select markets with limited availability.</w:t>
      </w:r>
    </w:p>
  </w:endnote>
  <w:endnote w:id="10">
    <w:p w:rsidR="0090524F" w:rsidRPr="004B656F" w:rsidRDefault="0090524F" w:rsidP="0090524F">
      <w:pPr>
        <w:pStyle w:val="EndnoteText"/>
        <w:rPr>
          <w:rFonts w:ascii="Arial" w:hAnsi="Arial" w:cs="Arial"/>
          <w:sz w:val="14"/>
          <w:szCs w:val="14"/>
        </w:rPr>
      </w:pPr>
      <w:r w:rsidRPr="00C76DEE">
        <w:rPr>
          <w:rStyle w:val="EndnoteReference"/>
          <w:rFonts w:ascii="Arial" w:hAnsi="Arial" w:cs="Arial"/>
          <w:sz w:val="14"/>
          <w:szCs w:val="14"/>
        </w:rPr>
        <w:endnoteRef/>
      </w:r>
      <w:r w:rsidR="0086245E" w:rsidRPr="00C76DEE">
        <w:rPr>
          <w:rFonts w:ascii="Arial" w:hAnsi="Arial" w:cs="Arial"/>
          <w:sz w:val="14"/>
          <w:szCs w:val="14"/>
        </w:rPr>
        <w:t xml:space="preserve"> </w:t>
      </w:r>
      <w:proofErr w:type="gramStart"/>
      <w:r w:rsidRPr="00C76DEE">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260" w:rsidRDefault="00B32260" w:rsidP="00762EC6">
      <w:pPr>
        <w:spacing w:after="0" w:line="240" w:lineRule="auto"/>
      </w:pPr>
      <w:r>
        <w:separator/>
      </w:r>
    </w:p>
  </w:footnote>
  <w:footnote w:type="continuationSeparator" w:id="0">
    <w:p w:rsidR="00B32260" w:rsidRDefault="00B32260"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8E" w:rsidRDefault="0090524F" w:rsidP="00206F8E">
    <w:pPr>
      <w:pStyle w:val="Header"/>
      <w:rPr>
        <w:rFonts w:ascii="Arial" w:hAnsi="Arial" w:cs="Arial"/>
        <w:b/>
      </w:rPr>
    </w:pPr>
    <w:r>
      <w:rPr>
        <w:rFonts w:ascii="Arial" w:hAnsi="Arial" w:cs="Arial"/>
        <w:b/>
      </w:rPr>
      <w:t xml:space="preserve">Kia Motors America brings Soul EV to Pacific Northwest </w:t>
    </w:r>
  </w:p>
  <w:p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BB1EE8">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BB1EE8">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Scott McKee</w:t>
                          </w:r>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949.468.4813</w:t>
                          </w:r>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Scott McKee</w:t>
                    </w:r>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949.468.4813</w:t>
                    </w:r>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smckee@kiausa.com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 xml:space="preserve">Kia Motors America, </w:t>
                          </w:r>
                          <w:proofErr w:type="gramStart"/>
                          <w:r w:rsidRPr="0090524F">
                            <w:rPr>
                              <w:rFonts w:ascii="Arial Narrow" w:hAnsi="Arial Narrow"/>
                              <w:b/>
                              <w:color w:val="595959"/>
                              <w:sz w:val="18"/>
                            </w:rPr>
                            <w:t>Inc.</w:t>
                          </w:r>
                          <w:proofErr w:type="gramEnd"/>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111 Peters Canyon Road</w:t>
                          </w:r>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Irvine, CA 92606</w:t>
                          </w:r>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 xml:space="preserve">Kia Motors America, </w:t>
                    </w:r>
                    <w:proofErr w:type="gramStart"/>
                    <w:r w:rsidRPr="0090524F">
                      <w:rPr>
                        <w:rFonts w:ascii="Arial Narrow" w:hAnsi="Arial Narrow"/>
                        <w:b/>
                        <w:color w:val="595959"/>
                        <w:sz w:val="18"/>
                      </w:rPr>
                      <w:t>Inc.</w:t>
                    </w:r>
                    <w:proofErr w:type="gramEnd"/>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111 Peters Canyon Road</w:t>
                    </w:r>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Irvine, CA 92606</w:t>
                    </w:r>
                  </w:p>
                  <w:p w:rsidR="00565499" w:rsidRPr="0090524F" w:rsidRDefault="00565499" w:rsidP="00255D59">
                    <w:pPr>
                      <w:spacing w:after="0" w:line="240" w:lineRule="auto"/>
                      <w:rPr>
                        <w:rFonts w:ascii="Arial Narrow" w:hAnsi="Arial Narrow"/>
                        <w:b/>
                        <w:color w:val="595959"/>
                        <w:sz w:val="18"/>
                      </w:rPr>
                    </w:pPr>
                    <w:r w:rsidRPr="0090524F">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1D67E3" w:rsidRPr="0090524F" w:rsidRDefault="00565499" w:rsidP="001D67E3">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
  <w:p w:rsidR="001D67E3" w:rsidRPr="0090524F" w:rsidRDefault="0090524F" w:rsidP="001D67E3">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 xml:space="preserve">Karla Gonzalez </w:t>
    </w:r>
  </w:p>
  <w:p w:rsidR="001D67E3" w:rsidRPr="0090524F" w:rsidRDefault="0090524F" w:rsidP="001D67E3">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Zeno Group</w:t>
    </w:r>
  </w:p>
  <w:p w:rsidR="001D67E3" w:rsidRDefault="0090524F" w:rsidP="001D67E3">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310.566.3984</w:t>
    </w:r>
  </w:p>
  <w:p w:rsidR="0090524F" w:rsidRPr="0090524F" w:rsidRDefault="0090524F" w:rsidP="001D67E3">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karla.gonzalez@zenogroup.com</w:t>
    </w:r>
  </w:p>
  <w:p w:rsidR="00565499" w:rsidRPr="0090524F" w:rsidRDefault="003B05B2" w:rsidP="00541EDE">
    <w:pPr>
      <w:pStyle w:val="Heading4"/>
      <w:spacing w:before="0" w:beforeAutospacing="0" w:after="0" w:afterAutospacing="0"/>
      <w:ind w:left="360" w:right="-36"/>
      <w:jc w:val="right"/>
      <w:rPr>
        <w:rFonts w:ascii="Arial Narrow" w:hAnsi="Arial Narrow" w:cs="Arial"/>
        <w:color w:val="595959"/>
        <w:sz w:val="18"/>
        <w:szCs w:val="18"/>
      </w:rPr>
    </w:pPr>
    <w:r w:rsidRPr="0090524F">
      <w:rPr>
        <w:noProof/>
        <w:color w:val="595959"/>
        <w:lang w:eastAsia="ja-JP"/>
      </w:rPr>
      <mc:AlternateContent>
        <mc:Choice Requires="wps">
          <w:drawing>
            <wp:anchor distT="0" distB="0" distL="114300" distR="114300" simplePos="0" relativeHeight="251664384" behindDoc="0" locked="0" layoutInCell="1" allowOverlap="1" wp14:anchorId="3C0783E2" wp14:editId="075B4D7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2"/>
  </w:num>
  <w:num w:numId="5">
    <w:abstractNumId w:val="3"/>
  </w:num>
  <w:num w:numId="6">
    <w:abstractNumId w:val="9"/>
  </w:num>
  <w:num w:numId="7">
    <w:abstractNumId w:val="8"/>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attachedTemplate r:id="rId1"/>
  <w:trackRevisions/>
  <w:defaultTabStop w:val="720"/>
  <w:characterSpacingControl w:val="doNotCompress"/>
  <w:hdrShapeDefaults>
    <o:shapedefaults v:ext="edit" spidmax="1433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24F"/>
    <w:rsid w:val="0000068F"/>
    <w:rsid w:val="00003DBC"/>
    <w:rsid w:val="00004AD3"/>
    <w:rsid w:val="00005201"/>
    <w:rsid w:val="00012AEB"/>
    <w:rsid w:val="000140E9"/>
    <w:rsid w:val="00015673"/>
    <w:rsid w:val="00016D68"/>
    <w:rsid w:val="00017A21"/>
    <w:rsid w:val="00020170"/>
    <w:rsid w:val="00021A64"/>
    <w:rsid w:val="000235A6"/>
    <w:rsid w:val="000258CA"/>
    <w:rsid w:val="000263AD"/>
    <w:rsid w:val="00026B2B"/>
    <w:rsid w:val="00027D05"/>
    <w:rsid w:val="00036C11"/>
    <w:rsid w:val="0003791F"/>
    <w:rsid w:val="00042394"/>
    <w:rsid w:val="0004334F"/>
    <w:rsid w:val="0004389E"/>
    <w:rsid w:val="0004417A"/>
    <w:rsid w:val="00044B97"/>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963"/>
    <w:rsid w:val="00066B9B"/>
    <w:rsid w:val="00066FE7"/>
    <w:rsid w:val="00067542"/>
    <w:rsid w:val="0007067E"/>
    <w:rsid w:val="000706F0"/>
    <w:rsid w:val="0007158C"/>
    <w:rsid w:val="00071FAE"/>
    <w:rsid w:val="00072F37"/>
    <w:rsid w:val="000745FF"/>
    <w:rsid w:val="00074BC7"/>
    <w:rsid w:val="00075F1C"/>
    <w:rsid w:val="00076941"/>
    <w:rsid w:val="000774C9"/>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71A9"/>
    <w:rsid w:val="000F7DCB"/>
    <w:rsid w:val="00100323"/>
    <w:rsid w:val="00100799"/>
    <w:rsid w:val="0010292B"/>
    <w:rsid w:val="00102D7B"/>
    <w:rsid w:val="00103DDC"/>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59BA"/>
    <w:rsid w:val="00151303"/>
    <w:rsid w:val="001518A7"/>
    <w:rsid w:val="0015201B"/>
    <w:rsid w:val="00152D49"/>
    <w:rsid w:val="00155833"/>
    <w:rsid w:val="00160DD3"/>
    <w:rsid w:val="001616F4"/>
    <w:rsid w:val="00161C9B"/>
    <w:rsid w:val="001651B8"/>
    <w:rsid w:val="00165A56"/>
    <w:rsid w:val="00170870"/>
    <w:rsid w:val="0017162E"/>
    <w:rsid w:val="00171718"/>
    <w:rsid w:val="0017187D"/>
    <w:rsid w:val="00175034"/>
    <w:rsid w:val="001765EE"/>
    <w:rsid w:val="00182C89"/>
    <w:rsid w:val="00182D23"/>
    <w:rsid w:val="00183652"/>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7CF5"/>
    <w:rsid w:val="001B1A6E"/>
    <w:rsid w:val="001B30BB"/>
    <w:rsid w:val="001B78D8"/>
    <w:rsid w:val="001C4019"/>
    <w:rsid w:val="001C4351"/>
    <w:rsid w:val="001C50E3"/>
    <w:rsid w:val="001D20D5"/>
    <w:rsid w:val="001D254D"/>
    <w:rsid w:val="001D46FA"/>
    <w:rsid w:val="001D50F7"/>
    <w:rsid w:val="001D5E3A"/>
    <w:rsid w:val="001D67E3"/>
    <w:rsid w:val="001E2BFF"/>
    <w:rsid w:val="001E3439"/>
    <w:rsid w:val="001E75CA"/>
    <w:rsid w:val="001F21FF"/>
    <w:rsid w:val="001F23E8"/>
    <w:rsid w:val="001F3E25"/>
    <w:rsid w:val="001F44B1"/>
    <w:rsid w:val="001F658A"/>
    <w:rsid w:val="001F6D3C"/>
    <w:rsid w:val="001F6FD9"/>
    <w:rsid w:val="00201E12"/>
    <w:rsid w:val="0020349F"/>
    <w:rsid w:val="00206F8E"/>
    <w:rsid w:val="00211BDD"/>
    <w:rsid w:val="00213EB7"/>
    <w:rsid w:val="00213FF5"/>
    <w:rsid w:val="0021766D"/>
    <w:rsid w:val="00217E42"/>
    <w:rsid w:val="002214B1"/>
    <w:rsid w:val="00223B2F"/>
    <w:rsid w:val="00224A89"/>
    <w:rsid w:val="0023058B"/>
    <w:rsid w:val="00230A71"/>
    <w:rsid w:val="002325BC"/>
    <w:rsid w:val="00235602"/>
    <w:rsid w:val="002360E2"/>
    <w:rsid w:val="0023700F"/>
    <w:rsid w:val="00242207"/>
    <w:rsid w:val="00245434"/>
    <w:rsid w:val="00245F32"/>
    <w:rsid w:val="002511A9"/>
    <w:rsid w:val="00251DE1"/>
    <w:rsid w:val="00253E3F"/>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2491"/>
    <w:rsid w:val="0028327C"/>
    <w:rsid w:val="0028426F"/>
    <w:rsid w:val="0028773C"/>
    <w:rsid w:val="00287CD0"/>
    <w:rsid w:val="00287F03"/>
    <w:rsid w:val="00287F4F"/>
    <w:rsid w:val="00292601"/>
    <w:rsid w:val="00293A94"/>
    <w:rsid w:val="00295266"/>
    <w:rsid w:val="00296FF0"/>
    <w:rsid w:val="002972E3"/>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F168F"/>
    <w:rsid w:val="002F1E6C"/>
    <w:rsid w:val="002F3C35"/>
    <w:rsid w:val="002F4F9D"/>
    <w:rsid w:val="002F6C0E"/>
    <w:rsid w:val="002F7794"/>
    <w:rsid w:val="00300FC7"/>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35C1"/>
    <w:rsid w:val="0034515E"/>
    <w:rsid w:val="00345D5C"/>
    <w:rsid w:val="00345DF5"/>
    <w:rsid w:val="003479AC"/>
    <w:rsid w:val="00351B4B"/>
    <w:rsid w:val="00351DDA"/>
    <w:rsid w:val="0035262F"/>
    <w:rsid w:val="00354E30"/>
    <w:rsid w:val="00354FEB"/>
    <w:rsid w:val="003556BE"/>
    <w:rsid w:val="003578A1"/>
    <w:rsid w:val="00362858"/>
    <w:rsid w:val="003656BF"/>
    <w:rsid w:val="00367A64"/>
    <w:rsid w:val="003729ED"/>
    <w:rsid w:val="0037417D"/>
    <w:rsid w:val="00374818"/>
    <w:rsid w:val="003756B9"/>
    <w:rsid w:val="003764FC"/>
    <w:rsid w:val="00377173"/>
    <w:rsid w:val="00377619"/>
    <w:rsid w:val="003806BD"/>
    <w:rsid w:val="00384329"/>
    <w:rsid w:val="0038470A"/>
    <w:rsid w:val="00384DDD"/>
    <w:rsid w:val="00386182"/>
    <w:rsid w:val="00387A47"/>
    <w:rsid w:val="00390E22"/>
    <w:rsid w:val="00390F48"/>
    <w:rsid w:val="00391602"/>
    <w:rsid w:val="003924D2"/>
    <w:rsid w:val="00396CB4"/>
    <w:rsid w:val="003A1BEC"/>
    <w:rsid w:val="003A2D59"/>
    <w:rsid w:val="003A47A0"/>
    <w:rsid w:val="003B0457"/>
    <w:rsid w:val="003B05B2"/>
    <w:rsid w:val="003B1239"/>
    <w:rsid w:val="003B1896"/>
    <w:rsid w:val="003B3972"/>
    <w:rsid w:val="003B3B51"/>
    <w:rsid w:val="003B53E3"/>
    <w:rsid w:val="003B6B15"/>
    <w:rsid w:val="003B74C8"/>
    <w:rsid w:val="003C0030"/>
    <w:rsid w:val="003C05C9"/>
    <w:rsid w:val="003C0BEE"/>
    <w:rsid w:val="003C157A"/>
    <w:rsid w:val="003C1C4A"/>
    <w:rsid w:val="003C1D6F"/>
    <w:rsid w:val="003C33E1"/>
    <w:rsid w:val="003C5506"/>
    <w:rsid w:val="003D298F"/>
    <w:rsid w:val="003D4A78"/>
    <w:rsid w:val="003D5B27"/>
    <w:rsid w:val="003D6D2B"/>
    <w:rsid w:val="003E55B8"/>
    <w:rsid w:val="003E6359"/>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229E"/>
    <w:rsid w:val="004952B6"/>
    <w:rsid w:val="00497130"/>
    <w:rsid w:val="004A3537"/>
    <w:rsid w:val="004A3CE4"/>
    <w:rsid w:val="004A5749"/>
    <w:rsid w:val="004B048F"/>
    <w:rsid w:val="004B0CB7"/>
    <w:rsid w:val="004B2257"/>
    <w:rsid w:val="004B25F3"/>
    <w:rsid w:val="004B4FB0"/>
    <w:rsid w:val="004B5ABC"/>
    <w:rsid w:val="004B6067"/>
    <w:rsid w:val="004B656F"/>
    <w:rsid w:val="004C01A6"/>
    <w:rsid w:val="004C02E4"/>
    <w:rsid w:val="004C0E61"/>
    <w:rsid w:val="004C1127"/>
    <w:rsid w:val="004C23DA"/>
    <w:rsid w:val="004C28EE"/>
    <w:rsid w:val="004C2DB1"/>
    <w:rsid w:val="004C6E39"/>
    <w:rsid w:val="004C7BBE"/>
    <w:rsid w:val="004D1FF0"/>
    <w:rsid w:val="004D2B0E"/>
    <w:rsid w:val="004D4AD1"/>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9D8"/>
    <w:rsid w:val="00511F2F"/>
    <w:rsid w:val="0051238E"/>
    <w:rsid w:val="0051383F"/>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1EDE"/>
    <w:rsid w:val="00543727"/>
    <w:rsid w:val="005453C7"/>
    <w:rsid w:val="005455AE"/>
    <w:rsid w:val="00546877"/>
    <w:rsid w:val="00552A6D"/>
    <w:rsid w:val="00553A27"/>
    <w:rsid w:val="005547AF"/>
    <w:rsid w:val="00556BAC"/>
    <w:rsid w:val="00556D0F"/>
    <w:rsid w:val="00556DAB"/>
    <w:rsid w:val="00563D5D"/>
    <w:rsid w:val="005652E1"/>
    <w:rsid w:val="00565499"/>
    <w:rsid w:val="00566289"/>
    <w:rsid w:val="00567376"/>
    <w:rsid w:val="005679A9"/>
    <w:rsid w:val="00570571"/>
    <w:rsid w:val="00573A6E"/>
    <w:rsid w:val="005751B0"/>
    <w:rsid w:val="00575248"/>
    <w:rsid w:val="005779C8"/>
    <w:rsid w:val="00580948"/>
    <w:rsid w:val="0058203D"/>
    <w:rsid w:val="00582157"/>
    <w:rsid w:val="00582661"/>
    <w:rsid w:val="00582B10"/>
    <w:rsid w:val="00582DF1"/>
    <w:rsid w:val="00584475"/>
    <w:rsid w:val="00584710"/>
    <w:rsid w:val="0058633F"/>
    <w:rsid w:val="0058673D"/>
    <w:rsid w:val="00586FAD"/>
    <w:rsid w:val="00587010"/>
    <w:rsid w:val="00592031"/>
    <w:rsid w:val="00592D7F"/>
    <w:rsid w:val="005A1B3D"/>
    <w:rsid w:val="005A2D85"/>
    <w:rsid w:val="005A421D"/>
    <w:rsid w:val="005A529B"/>
    <w:rsid w:val="005A6CCB"/>
    <w:rsid w:val="005B0185"/>
    <w:rsid w:val="005B4B71"/>
    <w:rsid w:val="005B676D"/>
    <w:rsid w:val="005B76BD"/>
    <w:rsid w:val="005B7D5D"/>
    <w:rsid w:val="005C0B8E"/>
    <w:rsid w:val="005C5E03"/>
    <w:rsid w:val="005C719B"/>
    <w:rsid w:val="005D0407"/>
    <w:rsid w:val="005D042D"/>
    <w:rsid w:val="005D06F5"/>
    <w:rsid w:val="005D0BBB"/>
    <w:rsid w:val="005D473D"/>
    <w:rsid w:val="005D513F"/>
    <w:rsid w:val="005D5523"/>
    <w:rsid w:val="005D7CAF"/>
    <w:rsid w:val="005E0617"/>
    <w:rsid w:val="005E35ED"/>
    <w:rsid w:val="005E4DC8"/>
    <w:rsid w:val="005E6102"/>
    <w:rsid w:val="005E7CD6"/>
    <w:rsid w:val="005F4037"/>
    <w:rsid w:val="005F5A2E"/>
    <w:rsid w:val="005F6F57"/>
    <w:rsid w:val="005F7E8C"/>
    <w:rsid w:val="006005F8"/>
    <w:rsid w:val="0060151C"/>
    <w:rsid w:val="006015F4"/>
    <w:rsid w:val="006043DE"/>
    <w:rsid w:val="00604D19"/>
    <w:rsid w:val="006050CA"/>
    <w:rsid w:val="00610B6B"/>
    <w:rsid w:val="00611243"/>
    <w:rsid w:val="006142AF"/>
    <w:rsid w:val="00614E9E"/>
    <w:rsid w:val="006244C7"/>
    <w:rsid w:val="006246D6"/>
    <w:rsid w:val="006254B3"/>
    <w:rsid w:val="006256A6"/>
    <w:rsid w:val="00626495"/>
    <w:rsid w:val="00627E0E"/>
    <w:rsid w:val="00632986"/>
    <w:rsid w:val="00641237"/>
    <w:rsid w:val="00641464"/>
    <w:rsid w:val="00641DB3"/>
    <w:rsid w:val="00645199"/>
    <w:rsid w:val="00646FCD"/>
    <w:rsid w:val="006504D1"/>
    <w:rsid w:val="00653F8A"/>
    <w:rsid w:val="006546C4"/>
    <w:rsid w:val="006551BB"/>
    <w:rsid w:val="006553DD"/>
    <w:rsid w:val="0065544D"/>
    <w:rsid w:val="00655470"/>
    <w:rsid w:val="00656B5A"/>
    <w:rsid w:val="00657E0F"/>
    <w:rsid w:val="00657EC3"/>
    <w:rsid w:val="00660FFB"/>
    <w:rsid w:val="00661F6E"/>
    <w:rsid w:val="006621BB"/>
    <w:rsid w:val="00662605"/>
    <w:rsid w:val="0066364F"/>
    <w:rsid w:val="00665268"/>
    <w:rsid w:val="00667479"/>
    <w:rsid w:val="00672775"/>
    <w:rsid w:val="00672BE3"/>
    <w:rsid w:val="00672C98"/>
    <w:rsid w:val="00681FA0"/>
    <w:rsid w:val="00684805"/>
    <w:rsid w:val="006871A4"/>
    <w:rsid w:val="00687799"/>
    <w:rsid w:val="00691244"/>
    <w:rsid w:val="00692007"/>
    <w:rsid w:val="00692D06"/>
    <w:rsid w:val="0069458F"/>
    <w:rsid w:val="00695597"/>
    <w:rsid w:val="006956A2"/>
    <w:rsid w:val="006979A3"/>
    <w:rsid w:val="00697D48"/>
    <w:rsid w:val="006A2A0B"/>
    <w:rsid w:val="006A5F5F"/>
    <w:rsid w:val="006A7ED9"/>
    <w:rsid w:val="006B2702"/>
    <w:rsid w:val="006B2FF6"/>
    <w:rsid w:val="006B34E8"/>
    <w:rsid w:val="006B4717"/>
    <w:rsid w:val="006C13AA"/>
    <w:rsid w:val="006C1CD7"/>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E68"/>
    <w:rsid w:val="00703F20"/>
    <w:rsid w:val="007071B4"/>
    <w:rsid w:val="00707809"/>
    <w:rsid w:val="00707DF6"/>
    <w:rsid w:val="0071253A"/>
    <w:rsid w:val="0071357A"/>
    <w:rsid w:val="0071454C"/>
    <w:rsid w:val="007201B9"/>
    <w:rsid w:val="0072057F"/>
    <w:rsid w:val="00722CCF"/>
    <w:rsid w:val="00725ECF"/>
    <w:rsid w:val="0073405A"/>
    <w:rsid w:val="00736339"/>
    <w:rsid w:val="0073670F"/>
    <w:rsid w:val="00740481"/>
    <w:rsid w:val="00751870"/>
    <w:rsid w:val="00751C71"/>
    <w:rsid w:val="00752E68"/>
    <w:rsid w:val="00753373"/>
    <w:rsid w:val="0075604D"/>
    <w:rsid w:val="00757430"/>
    <w:rsid w:val="00761B08"/>
    <w:rsid w:val="00762972"/>
    <w:rsid w:val="00762EC6"/>
    <w:rsid w:val="0076320B"/>
    <w:rsid w:val="00764205"/>
    <w:rsid w:val="00764C1D"/>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47A3"/>
    <w:rsid w:val="007A0AD2"/>
    <w:rsid w:val="007A1675"/>
    <w:rsid w:val="007A290C"/>
    <w:rsid w:val="007A352F"/>
    <w:rsid w:val="007A6BD5"/>
    <w:rsid w:val="007B1BED"/>
    <w:rsid w:val="007B23C3"/>
    <w:rsid w:val="007B2E18"/>
    <w:rsid w:val="007B3C49"/>
    <w:rsid w:val="007B5CA4"/>
    <w:rsid w:val="007B60C8"/>
    <w:rsid w:val="007C12B1"/>
    <w:rsid w:val="007C1AD2"/>
    <w:rsid w:val="007C2E92"/>
    <w:rsid w:val="007C3639"/>
    <w:rsid w:val="007C4E26"/>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471D"/>
    <w:rsid w:val="008166CE"/>
    <w:rsid w:val="008166F9"/>
    <w:rsid w:val="00817493"/>
    <w:rsid w:val="00820B09"/>
    <w:rsid w:val="00822545"/>
    <w:rsid w:val="00822DFB"/>
    <w:rsid w:val="008259E6"/>
    <w:rsid w:val="00826B21"/>
    <w:rsid w:val="008313E1"/>
    <w:rsid w:val="00832B55"/>
    <w:rsid w:val="00836CF3"/>
    <w:rsid w:val="00837248"/>
    <w:rsid w:val="00837A5A"/>
    <w:rsid w:val="00841E8D"/>
    <w:rsid w:val="0084387E"/>
    <w:rsid w:val="0084719E"/>
    <w:rsid w:val="0084754D"/>
    <w:rsid w:val="00847F31"/>
    <w:rsid w:val="00847F4F"/>
    <w:rsid w:val="008506B1"/>
    <w:rsid w:val="00850C34"/>
    <w:rsid w:val="0086066F"/>
    <w:rsid w:val="008608D8"/>
    <w:rsid w:val="0086245E"/>
    <w:rsid w:val="008635F4"/>
    <w:rsid w:val="008665E0"/>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B0"/>
    <w:rsid w:val="008B3E2C"/>
    <w:rsid w:val="008B55D6"/>
    <w:rsid w:val="008B56E4"/>
    <w:rsid w:val="008C04E7"/>
    <w:rsid w:val="008C1064"/>
    <w:rsid w:val="008C2035"/>
    <w:rsid w:val="008C2EB7"/>
    <w:rsid w:val="008C308F"/>
    <w:rsid w:val="008C3D3A"/>
    <w:rsid w:val="008C3E71"/>
    <w:rsid w:val="008C3FF3"/>
    <w:rsid w:val="008C5762"/>
    <w:rsid w:val="008C6EEF"/>
    <w:rsid w:val="008D1236"/>
    <w:rsid w:val="008D1C3D"/>
    <w:rsid w:val="008D365F"/>
    <w:rsid w:val="008D47BA"/>
    <w:rsid w:val="008D4CE1"/>
    <w:rsid w:val="008D69D8"/>
    <w:rsid w:val="008D71F3"/>
    <w:rsid w:val="008D766C"/>
    <w:rsid w:val="008E16F7"/>
    <w:rsid w:val="008E1EED"/>
    <w:rsid w:val="008E29DB"/>
    <w:rsid w:val="008E4C2D"/>
    <w:rsid w:val="008E5FB9"/>
    <w:rsid w:val="008E63E6"/>
    <w:rsid w:val="008F2FE8"/>
    <w:rsid w:val="008F4342"/>
    <w:rsid w:val="008F53F9"/>
    <w:rsid w:val="00901C6C"/>
    <w:rsid w:val="00902D4E"/>
    <w:rsid w:val="00904CE7"/>
    <w:rsid w:val="0090524F"/>
    <w:rsid w:val="00905D58"/>
    <w:rsid w:val="00907166"/>
    <w:rsid w:val="009126BF"/>
    <w:rsid w:val="00912B61"/>
    <w:rsid w:val="009148F9"/>
    <w:rsid w:val="00914B6C"/>
    <w:rsid w:val="00916588"/>
    <w:rsid w:val="0091696C"/>
    <w:rsid w:val="009216D4"/>
    <w:rsid w:val="00921E10"/>
    <w:rsid w:val="009225D7"/>
    <w:rsid w:val="00923791"/>
    <w:rsid w:val="00923E86"/>
    <w:rsid w:val="0092736E"/>
    <w:rsid w:val="00927C52"/>
    <w:rsid w:val="00931FD6"/>
    <w:rsid w:val="0093241F"/>
    <w:rsid w:val="009333B8"/>
    <w:rsid w:val="00934660"/>
    <w:rsid w:val="0093486B"/>
    <w:rsid w:val="00935E44"/>
    <w:rsid w:val="00937371"/>
    <w:rsid w:val="00942265"/>
    <w:rsid w:val="009429AC"/>
    <w:rsid w:val="00942FFD"/>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70710"/>
    <w:rsid w:val="00971949"/>
    <w:rsid w:val="00971E3B"/>
    <w:rsid w:val="009733D2"/>
    <w:rsid w:val="00973D63"/>
    <w:rsid w:val="00974F36"/>
    <w:rsid w:val="0098023C"/>
    <w:rsid w:val="009803A0"/>
    <w:rsid w:val="00981119"/>
    <w:rsid w:val="0098127B"/>
    <w:rsid w:val="00983DCE"/>
    <w:rsid w:val="009869A5"/>
    <w:rsid w:val="0099117D"/>
    <w:rsid w:val="009911D5"/>
    <w:rsid w:val="00993DEA"/>
    <w:rsid w:val="009A34D8"/>
    <w:rsid w:val="009A3FCE"/>
    <w:rsid w:val="009A614A"/>
    <w:rsid w:val="009A6214"/>
    <w:rsid w:val="009B00D1"/>
    <w:rsid w:val="009B0484"/>
    <w:rsid w:val="009B06FB"/>
    <w:rsid w:val="009B08CB"/>
    <w:rsid w:val="009B0D2F"/>
    <w:rsid w:val="009B2A14"/>
    <w:rsid w:val="009B2B9C"/>
    <w:rsid w:val="009B36E0"/>
    <w:rsid w:val="009B54B6"/>
    <w:rsid w:val="009C562D"/>
    <w:rsid w:val="009C62AC"/>
    <w:rsid w:val="009C686A"/>
    <w:rsid w:val="009C6B1F"/>
    <w:rsid w:val="009D06CF"/>
    <w:rsid w:val="009D2B88"/>
    <w:rsid w:val="009D3C3D"/>
    <w:rsid w:val="009D47F5"/>
    <w:rsid w:val="009D4EE0"/>
    <w:rsid w:val="009D63A8"/>
    <w:rsid w:val="009E14A9"/>
    <w:rsid w:val="009E1626"/>
    <w:rsid w:val="009E2A61"/>
    <w:rsid w:val="009E44E6"/>
    <w:rsid w:val="009E4C66"/>
    <w:rsid w:val="009E58F9"/>
    <w:rsid w:val="009E5B07"/>
    <w:rsid w:val="009E73A3"/>
    <w:rsid w:val="009F140E"/>
    <w:rsid w:val="009F3114"/>
    <w:rsid w:val="009F3507"/>
    <w:rsid w:val="00A00F05"/>
    <w:rsid w:val="00A013CF"/>
    <w:rsid w:val="00A016FD"/>
    <w:rsid w:val="00A0209F"/>
    <w:rsid w:val="00A02C5D"/>
    <w:rsid w:val="00A034E8"/>
    <w:rsid w:val="00A04087"/>
    <w:rsid w:val="00A043BC"/>
    <w:rsid w:val="00A050E3"/>
    <w:rsid w:val="00A11D90"/>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40458"/>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F49"/>
    <w:rsid w:val="00A973B4"/>
    <w:rsid w:val="00A97645"/>
    <w:rsid w:val="00AA1543"/>
    <w:rsid w:val="00AA42DD"/>
    <w:rsid w:val="00AA49C1"/>
    <w:rsid w:val="00AA4EB8"/>
    <w:rsid w:val="00AB157D"/>
    <w:rsid w:val="00AB24E4"/>
    <w:rsid w:val="00AB30FA"/>
    <w:rsid w:val="00AB3535"/>
    <w:rsid w:val="00AB6154"/>
    <w:rsid w:val="00AC07C0"/>
    <w:rsid w:val="00AC0CAA"/>
    <w:rsid w:val="00AC3EDE"/>
    <w:rsid w:val="00AC4FD3"/>
    <w:rsid w:val="00AC6316"/>
    <w:rsid w:val="00AD08E9"/>
    <w:rsid w:val="00AD146C"/>
    <w:rsid w:val="00AD1FB9"/>
    <w:rsid w:val="00AD2126"/>
    <w:rsid w:val="00AD2758"/>
    <w:rsid w:val="00AD28A2"/>
    <w:rsid w:val="00AD5867"/>
    <w:rsid w:val="00AD5EF1"/>
    <w:rsid w:val="00AD766E"/>
    <w:rsid w:val="00AD7C79"/>
    <w:rsid w:val="00AE13D0"/>
    <w:rsid w:val="00AE2395"/>
    <w:rsid w:val="00AE2D1E"/>
    <w:rsid w:val="00AF105B"/>
    <w:rsid w:val="00AF703C"/>
    <w:rsid w:val="00B005F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4E0F"/>
    <w:rsid w:val="00B24E8F"/>
    <w:rsid w:val="00B259BA"/>
    <w:rsid w:val="00B30E03"/>
    <w:rsid w:val="00B30FB3"/>
    <w:rsid w:val="00B32194"/>
    <w:rsid w:val="00B32260"/>
    <w:rsid w:val="00B3315B"/>
    <w:rsid w:val="00B342BB"/>
    <w:rsid w:val="00B3489C"/>
    <w:rsid w:val="00B3674D"/>
    <w:rsid w:val="00B37047"/>
    <w:rsid w:val="00B415E4"/>
    <w:rsid w:val="00B42C2A"/>
    <w:rsid w:val="00B45936"/>
    <w:rsid w:val="00B47324"/>
    <w:rsid w:val="00B5307C"/>
    <w:rsid w:val="00B53FCE"/>
    <w:rsid w:val="00B54ACB"/>
    <w:rsid w:val="00B5791D"/>
    <w:rsid w:val="00B609A2"/>
    <w:rsid w:val="00B610EF"/>
    <w:rsid w:val="00B61A90"/>
    <w:rsid w:val="00B61AA9"/>
    <w:rsid w:val="00B61D34"/>
    <w:rsid w:val="00B65223"/>
    <w:rsid w:val="00B65521"/>
    <w:rsid w:val="00B66993"/>
    <w:rsid w:val="00B7063E"/>
    <w:rsid w:val="00B70DC5"/>
    <w:rsid w:val="00B73F55"/>
    <w:rsid w:val="00B77314"/>
    <w:rsid w:val="00B774DA"/>
    <w:rsid w:val="00B824FE"/>
    <w:rsid w:val="00B8319C"/>
    <w:rsid w:val="00B85AE6"/>
    <w:rsid w:val="00B9203C"/>
    <w:rsid w:val="00B93FF4"/>
    <w:rsid w:val="00B95CCE"/>
    <w:rsid w:val="00B965CD"/>
    <w:rsid w:val="00BA7E77"/>
    <w:rsid w:val="00BB1156"/>
    <w:rsid w:val="00BB1EE8"/>
    <w:rsid w:val="00BB298B"/>
    <w:rsid w:val="00BB2DB1"/>
    <w:rsid w:val="00BB398C"/>
    <w:rsid w:val="00BB3C80"/>
    <w:rsid w:val="00BB67FF"/>
    <w:rsid w:val="00BB75B0"/>
    <w:rsid w:val="00BC0B26"/>
    <w:rsid w:val="00BC1C90"/>
    <w:rsid w:val="00BC2706"/>
    <w:rsid w:val="00BC2B82"/>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43BF"/>
    <w:rsid w:val="00BF567B"/>
    <w:rsid w:val="00BF6964"/>
    <w:rsid w:val="00C007A5"/>
    <w:rsid w:val="00C03B3D"/>
    <w:rsid w:val="00C04703"/>
    <w:rsid w:val="00C07E98"/>
    <w:rsid w:val="00C10FAE"/>
    <w:rsid w:val="00C12775"/>
    <w:rsid w:val="00C12D36"/>
    <w:rsid w:val="00C13B01"/>
    <w:rsid w:val="00C218CB"/>
    <w:rsid w:val="00C21D47"/>
    <w:rsid w:val="00C222C1"/>
    <w:rsid w:val="00C22BDA"/>
    <w:rsid w:val="00C23690"/>
    <w:rsid w:val="00C3271A"/>
    <w:rsid w:val="00C32950"/>
    <w:rsid w:val="00C32A3C"/>
    <w:rsid w:val="00C33764"/>
    <w:rsid w:val="00C33A10"/>
    <w:rsid w:val="00C35003"/>
    <w:rsid w:val="00C35322"/>
    <w:rsid w:val="00C36BFB"/>
    <w:rsid w:val="00C37222"/>
    <w:rsid w:val="00C37A9A"/>
    <w:rsid w:val="00C412E4"/>
    <w:rsid w:val="00C42386"/>
    <w:rsid w:val="00C4240B"/>
    <w:rsid w:val="00C458CC"/>
    <w:rsid w:val="00C45D07"/>
    <w:rsid w:val="00C503D8"/>
    <w:rsid w:val="00C50BAE"/>
    <w:rsid w:val="00C524AF"/>
    <w:rsid w:val="00C545C7"/>
    <w:rsid w:val="00C55271"/>
    <w:rsid w:val="00C5638D"/>
    <w:rsid w:val="00C56687"/>
    <w:rsid w:val="00C607F7"/>
    <w:rsid w:val="00C62293"/>
    <w:rsid w:val="00C64421"/>
    <w:rsid w:val="00C65604"/>
    <w:rsid w:val="00C67F04"/>
    <w:rsid w:val="00C70AA1"/>
    <w:rsid w:val="00C725E9"/>
    <w:rsid w:val="00C73B5E"/>
    <w:rsid w:val="00C745C9"/>
    <w:rsid w:val="00C75544"/>
    <w:rsid w:val="00C767BE"/>
    <w:rsid w:val="00C76DEE"/>
    <w:rsid w:val="00C7756B"/>
    <w:rsid w:val="00C7779D"/>
    <w:rsid w:val="00C8229A"/>
    <w:rsid w:val="00C82A92"/>
    <w:rsid w:val="00C8352A"/>
    <w:rsid w:val="00C87F59"/>
    <w:rsid w:val="00C9003E"/>
    <w:rsid w:val="00C90421"/>
    <w:rsid w:val="00C93135"/>
    <w:rsid w:val="00C93FC9"/>
    <w:rsid w:val="00C94214"/>
    <w:rsid w:val="00C95237"/>
    <w:rsid w:val="00C96EBA"/>
    <w:rsid w:val="00CA01D5"/>
    <w:rsid w:val="00CA1125"/>
    <w:rsid w:val="00CA1227"/>
    <w:rsid w:val="00CA128C"/>
    <w:rsid w:val="00CA2434"/>
    <w:rsid w:val="00CA3287"/>
    <w:rsid w:val="00CA362D"/>
    <w:rsid w:val="00CA3C02"/>
    <w:rsid w:val="00CB1669"/>
    <w:rsid w:val="00CB28C3"/>
    <w:rsid w:val="00CB44BB"/>
    <w:rsid w:val="00CB58C6"/>
    <w:rsid w:val="00CC21CE"/>
    <w:rsid w:val="00CC483C"/>
    <w:rsid w:val="00CC4DFF"/>
    <w:rsid w:val="00CC52B6"/>
    <w:rsid w:val="00CC6E8A"/>
    <w:rsid w:val="00CD51E1"/>
    <w:rsid w:val="00CD688D"/>
    <w:rsid w:val="00CD7B1F"/>
    <w:rsid w:val="00CE16F2"/>
    <w:rsid w:val="00CE269D"/>
    <w:rsid w:val="00CE26C0"/>
    <w:rsid w:val="00CE5D39"/>
    <w:rsid w:val="00CE7225"/>
    <w:rsid w:val="00CF11F8"/>
    <w:rsid w:val="00CF49DC"/>
    <w:rsid w:val="00CF4C17"/>
    <w:rsid w:val="00CF6E5F"/>
    <w:rsid w:val="00CF7DE5"/>
    <w:rsid w:val="00D02F94"/>
    <w:rsid w:val="00D03F5C"/>
    <w:rsid w:val="00D056FF"/>
    <w:rsid w:val="00D10B88"/>
    <w:rsid w:val="00D11388"/>
    <w:rsid w:val="00D11D7D"/>
    <w:rsid w:val="00D1409F"/>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376F"/>
    <w:rsid w:val="00D6663C"/>
    <w:rsid w:val="00D66A00"/>
    <w:rsid w:val="00D67817"/>
    <w:rsid w:val="00D73819"/>
    <w:rsid w:val="00D80065"/>
    <w:rsid w:val="00D808D1"/>
    <w:rsid w:val="00D834FA"/>
    <w:rsid w:val="00D876C8"/>
    <w:rsid w:val="00D9146C"/>
    <w:rsid w:val="00D9205B"/>
    <w:rsid w:val="00D9480C"/>
    <w:rsid w:val="00DA28EE"/>
    <w:rsid w:val="00DA3098"/>
    <w:rsid w:val="00DA39E4"/>
    <w:rsid w:val="00DA697E"/>
    <w:rsid w:val="00DB107E"/>
    <w:rsid w:val="00DB295B"/>
    <w:rsid w:val="00DB5479"/>
    <w:rsid w:val="00DB6494"/>
    <w:rsid w:val="00DC05F7"/>
    <w:rsid w:val="00DC0DC1"/>
    <w:rsid w:val="00DC36EC"/>
    <w:rsid w:val="00DC4C63"/>
    <w:rsid w:val="00DC65F3"/>
    <w:rsid w:val="00DC724E"/>
    <w:rsid w:val="00DD1D4C"/>
    <w:rsid w:val="00DD34EA"/>
    <w:rsid w:val="00DD5828"/>
    <w:rsid w:val="00DD754C"/>
    <w:rsid w:val="00DD7CCC"/>
    <w:rsid w:val="00DE1677"/>
    <w:rsid w:val="00DE1A26"/>
    <w:rsid w:val="00DE474D"/>
    <w:rsid w:val="00DE636C"/>
    <w:rsid w:val="00DE6596"/>
    <w:rsid w:val="00DE69DC"/>
    <w:rsid w:val="00DF02AC"/>
    <w:rsid w:val="00DF2D0A"/>
    <w:rsid w:val="00DF2F01"/>
    <w:rsid w:val="00DF316B"/>
    <w:rsid w:val="00DF4138"/>
    <w:rsid w:val="00E00FCD"/>
    <w:rsid w:val="00E01B7C"/>
    <w:rsid w:val="00E04DDE"/>
    <w:rsid w:val="00E06890"/>
    <w:rsid w:val="00E11082"/>
    <w:rsid w:val="00E126A1"/>
    <w:rsid w:val="00E15011"/>
    <w:rsid w:val="00E17127"/>
    <w:rsid w:val="00E17693"/>
    <w:rsid w:val="00E22C91"/>
    <w:rsid w:val="00E23616"/>
    <w:rsid w:val="00E2557C"/>
    <w:rsid w:val="00E271DD"/>
    <w:rsid w:val="00E336F6"/>
    <w:rsid w:val="00E34346"/>
    <w:rsid w:val="00E43D44"/>
    <w:rsid w:val="00E44581"/>
    <w:rsid w:val="00E45668"/>
    <w:rsid w:val="00E46D11"/>
    <w:rsid w:val="00E475BC"/>
    <w:rsid w:val="00E52885"/>
    <w:rsid w:val="00E52EEE"/>
    <w:rsid w:val="00E5347B"/>
    <w:rsid w:val="00E53917"/>
    <w:rsid w:val="00E54209"/>
    <w:rsid w:val="00E54B14"/>
    <w:rsid w:val="00E61521"/>
    <w:rsid w:val="00E62346"/>
    <w:rsid w:val="00E624DC"/>
    <w:rsid w:val="00E71295"/>
    <w:rsid w:val="00E716C5"/>
    <w:rsid w:val="00E73003"/>
    <w:rsid w:val="00E7402D"/>
    <w:rsid w:val="00E766D0"/>
    <w:rsid w:val="00E8012B"/>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22F3"/>
    <w:rsid w:val="00EE2D2E"/>
    <w:rsid w:val="00EE52C3"/>
    <w:rsid w:val="00EE6D57"/>
    <w:rsid w:val="00EF11C5"/>
    <w:rsid w:val="00EF215B"/>
    <w:rsid w:val="00EF5162"/>
    <w:rsid w:val="00EF6AAB"/>
    <w:rsid w:val="00EF6D11"/>
    <w:rsid w:val="00EF7BF0"/>
    <w:rsid w:val="00EF7D1D"/>
    <w:rsid w:val="00F01046"/>
    <w:rsid w:val="00F010CE"/>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7B2"/>
    <w:rsid w:val="00F538B0"/>
    <w:rsid w:val="00F551C9"/>
    <w:rsid w:val="00F64178"/>
    <w:rsid w:val="00F653D9"/>
    <w:rsid w:val="00F65729"/>
    <w:rsid w:val="00F67CEF"/>
    <w:rsid w:val="00F724DC"/>
    <w:rsid w:val="00F728F1"/>
    <w:rsid w:val="00F74779"/>
    <w:rsid w:val="00F76E1A"/>
    <w:rsid w:val="00F7722A"/>
    <w:rsid w:val="00F80CF3"/>
    <w:rsid w:val="00F815FB"/>
    <w:rsid w:val="00F84385"/>
    <w:rsid w:val="00F854F6"/>
    <w:rsid w:val="00F8557A"/>
    <w:rsid w:val="00F85BA5"/>
    <w:rsid w:val="00F90D5A"/>
    <w:rsid w:val="00F915AF"/>
    <w:rsid w:val="00F919BA"/>
    <w:rsid w:val="00F92A84"/>
    <w:rsid w:val="00F92C9C"/>
    <w:rsid w:val="00F9360C"/>
    <w:rsid w:val="00F93AD5"/>
    <w:rsid w:val="00F93DFE"/>
    <w:rsid w:val="00F93F77"/>
    <w:rsid w:val="00F94C1A"/>
    <w:rsid w:val="00F956C8"/>
    <w:rsid w:val="00FA18FF"/>
    <w:rsid w:val="00FA1C33"/>
    <w:rsid w:val="00FA23E0"/>
    <w:rsid w:val="00FA56FA"/>
    <w:rsid w:val="00FA655D"/>
    <w:rsid w:val="00FA7885"/>
    <w:rsid w:val="00FB2DE4"/>
    <w:rsid w:val="00FB58B0"/>
    <w:rsid w:val="00FB78FB"/>
    <w:rsid w:val="00FC3415"/>
    <w:rsid w:val="00FC4E8A"/>
    <w:rsid w:val="00FC52B9"/>
    <w:rsid w:val="00FC69C9"/>
    <w:rsid w:val="00FC6BE1"/>
    <w:rsid w:val="00FC6DEF"/>
    <w:rsid w:val="00FD1B84"/>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37065\Documents\Custom%20Office%20Templates\2016%20Sportage%20Overview_final%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53AEC-049A-4D9D-A70B-9255359B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Sportage Overview_final </Template>
  <TotalTime>0</TotalTime>
  <Pages>3</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Karla</dc:creator>
  <cp:lastModifiedBy>Murphy, Julie [KMA]</cp:lastModifiedBy>
  <cp:revision>2</cp:revision>
  <cp:lastPrinted>2015-07-01T23:18:00Z</cp:lastPrinted>
  <dcterms:created xsi:type="dcterms:W3CDTF">2015-07-03T20:31:00Z</dcterms:created>
  <dcterms:modified xsi:type="dcterms:W3CDTF">2015-07-03T20:31:00Z</dcterms:modified>
</cp:coreProperties>
</file>