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1F913" w14:textId="77777777" w:rsidR="009961F9" w:rsidRPr="00BB37D5" w:rsidRDefault="009961F9" w:rsidP="009961F9">
      <w:pPr>
        <w:ind w:left="90" w:right="720" w:firstLine="5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773738E2" wp14:editId="1C8E407F">
            <wp:extent cx="2276475" cy="952500"/>
            <wp:effectExtent l="19050" t="0" r="9525" b="0"/>
            <wp:docPr id="1" name="Picture 1" descr="JAM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7D5">
        <w:rPr>
          <w:rFonts w:ascii="Arial" w:hAnsi="Arial" w:cs="Arial"/>
          <w:b/>
          <w:sz w:val="40"/>
          <w:szCs w:val="40"/>
        </w:rPr>
        <w:t>REPORT</w:t>
      </w:r>
    </w:p>
    <w:p w14:paraId="73ED0A4B" w14:textId="1DCB5D17" w:rsidR="009961F9" w:rsidRPr="00BB37D5" w:rsidRDefault="009961F9" w:rsidP="009961F9">
      <w:pPr>
        <w:pStyle w:val="Heading6"/>
        <w:ind w:left="-120" w:right="720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 xml:space="preserve">   </w:t>
      </w:r>
      <w:r w:rsidR="00095238" w:rsidRPr="00E31C48">
        <w:rPr>
          <w:rFonts w:cs="Arial"/>
          <w:sz w:val="28"/>
          <w:szCs w:val="26"/>
        </w:rPr>
        <w:t>Saturday, June 10</w:t>
      </w:r>
      <w:r w:rsidRPr="00E31C48">
        <w:rPr>
          <w:rFonts w:cs="Arial"/>
          <w:sz w:val="28"/>
          <w:szCs w:val="26"/>
        </w:rPr>
        <w:t>, 2017</w:t>
      </w:r>
    </w:p>
    <w:p w14:paraId="569764B8" w14:textId="6AA1DCC6" w:rsidR="000430F8" w:rsidRDefault="000430F8" w:rsidP="000430F8">
      <w:pPr>
        <w:pStyle w:val="Heading6"/>
        <w:ind w:left="-120" w:right="720"/>
        <w:rPr>
          <w:rFonts w:cs="Arial"/>
          <w:sz w:val="28"/>
          <w:szCs w:val="26"/>
          <w:lang w:val="da-DK"/>
        </w:rPr>
      </w:pPr>
      <w:r>
        <w:rPr>
          <w:rFonts w:cs="Arial"/>
          <w:sz w:val="28"/>
          <w:szCs w:val="26"/>
          <w:lang w:val="da-DK"/>
        </w:rPr>
        <w:t xml:space="preserve">   </w:t>
      </w:r>
    </w:p>
    <w:p w14:paraId="378FAAA9" w14:textId="1D92ED5D" w:rsidR="000430F8" w:rsidRPr="000430F8" w:rsidRDefault="000430F8" w:rsidP="000430F8">
      <w:pPr>
        <w:tabs>
          <w:tab w:val="left" w:pos="1530"/>
        </w:tabs>
        <w:rPr>
          <w:rFonts w:ascii="Arial" w:hAnsi="Arial" w:cs="Arial"/>
          <w:b/>
          <w:sz w:val="28"/>
          <w:szCs w:val="28"/>
        </w:rPr>
      </w:pPr>
      <w:r w:rsidRPr="000430F8">
        <w:rPr>
          <w:rFonts w:ascii="Arial" w:hAnsi="Arial" w:cs="Arial"/>
          <w:b/>
          <w:sz w:val="28"/>
          <w:szCs w:val="28"/>
          <w:highlight w:val="yellow"/>
        </w:rPr>
        <w:t>EMBARGOED FOR RELEASE: 2:30 P.M. (ET), SATURDAY, JUNE 10, 2017</w:t>
      </w:r>
    </w:p>
    <w:p w14:paraId="5E9F89AB" w14:textId="1EDB3369" w:rsidR="000430F8" w:rsidRPr="000430F8" w:rsidRDefault="000430F8" w:rsidP="000430F8">
      <w:pPr>
        <w:rPr>
          <w:rFonts w:ascii="Arial" w:hAnsi="Arial" w:cs="Arial"/>
          <w:b/>
          <w:lang w:val="da-DK"/>
        </w:rPr>
      </w:pPr>
    </w:p>
    <w:p w14:paraId="29715AFC" w14:textId="77777777" w:rsidR="000430F8" w:rsidRPr="000430F8" w:rsidRDefault="000430F8" w:rsidP="000430F8">
      <w:pPr>
        <w:rPr>
          <w:lang w:val="da-DK"/>
        </w:rPr>
      </w:pPr>
    </w:p>
    <w:p w14:paraId="0409781A" w14:textId="77777777" w:rsidR="009961F9" w:rsidRPr="00BB37D5" w:rsidRDefault="009961F9" w:rsidP="009961F9">
      <w:pPr>
        <w:ind w:left="-240"/>
        <w:jc w:val="center"/>
        <w:rPr>
          <w:rFonts w:ascii="Arial" w:hAnsi="Arial" w:cs="Arial"/>
          <w:b/>
          <w:color w:val="0070C0"/>
          <w:sz w:val="32"/>
          <w:szCs w:val="30"/>
        </w:rPr>
      </w:pPr>
      <w:r w:rsidRPr="00BB37D5">
        <w:rPr>
          <w:rFonts w:ascii="Arial" w:hAnsi="Arial" w:cs="Arial"/>
          <w:b/>
          <w:sz w:val="32"/>
          <w:szCs w:val="30"/>
        </w:rPr>
        <w:t xml:space="preserve">The JAMA Report Video and Multimedia Assets are available at </w:t>
      </w:r>
      <w:hyperlink r:id="rId8" w:history="1">
        <w:r w:rsidRPr="00BB37D5">
          <w:rPr>
            <w:rStyle w:val="Hyperlink"/>
            <w:rFonts w:ascii="Arial" w:hAnsi="Arial" w:cs="Arial"/>
            <w:b/>
            <w:sz w:val="32"/>
            <w:szCs w:val="30"/>
          </w:rPr>
          <w:t>http://broadcast.jamanetwork.com</w:t>
        </w:r>
      </w:hyperlink>
    </w:p>
    <w:p w14:paraId="7A51327E" w14:textId="77777777" w:rsidR="009961F9" w:rsidRPr="00BB37D5" w:rsidRDefault="009961F9" w:rsidP="009961F9">
      <w:pPr>
        <w:rPr>
          <w:rFonts w:ascii="Arial" w:hAnsi="Arial" w:cs="Arial"/>
          <w:b/>
          <w:sz w:val="32"/>
          <w:szCs w:val="30"/>
        </w:rPr>
      </w:pPr>
    </w:p>
    <w:p w14:paraId="180AFCB1" w14:textId="77777777" w:rsidR="009961F9" w:rsidRPr="00BB37D5" w:rsidRDefault="009961F9" w:rsidP="009961F9">
      <w:pPr>
        <w:ind w:left="-240"/>
        <w:jc w:val="center"/>
        <w:rPr>
          <w:rFonts w:ascii="Arial" w:hAnsi="Arial" w:cs="Arial"/>
          <w:b/>
          <w:sz w:val="32"/>
          <w:szCs w:val="30"/>
        </w:rPr>
      </w:pPr>
      <w:r w:rsidRPr="00BB37D5">
        <w:rPr>
          <w:rFonts w:ascii="Arial" w:hAnsi="Arial" w:cs="Arial"/>
          <w:b/>
          <w:sz w:val="32"/>
          <w:szCs w:val="30"/>
        </w:rPr>
        <w:t>Please call: JAMA Media</w:t>
      </w:r>
      <w:r>
        <w:rPr>
          <w:rFonts w:ascii="Arial" w:hAnsi="Arial" w:cs="Arial"/>
          <w:b/>
          <w:sz w:val="32"/>
          <w:szCs w:val="30"/>
        </w:rPr>
        <w:t xml:space="preserve"> Relations with any questions: </w:t>
      </w:r>
      <w:r w:rsidRPr="00BB37D5">
        <w:rPr>
          <w:rFonts w:ascii="Arial" w:hAnsi="Arial" w:cs="Arial"/>
          <w:b/>
          <w:sz w:val="32"/>
          <w:szCs w:val="30"/>
        </w:rPr>
        <w:t>(312) 464-5262</w:t>
      </w:r>
    </w:p>
    <w:p w14:paraId="788CE1F2" w14:textId="77777777" w:rsidR="009961F9" w:rsidRPr="00BB37D5" w:rsidRDefault="009961F9" w:rsidP="009961F9">
      <w:pPr>
        <w:rPr>
          <w:rFonts w:ascii="Arial" w:hAnsi="Arial" w:cs="Arial"/>
          <w:b/>
          <w:sz w:val="32"/>
          <w:szCs w:val="32"/>
        </w:rPr>
      </w:pPr>
    </w:p>
    <w:p w14:paraId="4FC50456" w14:textId="56F9B92E" w:rsidR="009961F9" w:rsidRPr="004413FF" w:rsidRDefault="009961F9" w:rsidP="009961F9">
      <w:pPr>
        <w:rPr>
          <w:rFonts w:ascii="Arial" w:hAnsi="Arial" w:cs="Arial"/>
          <w:b/>
          <w:sz w:val="32"/>
          <w:szCs w:val="32"/>
        </w:rPr>
      </w:pPr>
      <w:r w:rsidRPr="004413FF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73508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Glucose Self-Monitoring in Non-</w:t>
      </w:r>
      <w:r w:rsidR="00247D4F" w:rsidRPr="004413F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Insulin-Treated Patients </w:t>
      </w:r>
      <w:proofErr w:type="gramStart"/>
      <w:r w:rsidR="00247D4F" w:rsidRPr="004413F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With</w:t>
      </w:r>
      <w:proofErr w:type="gramEnd"/>
      <w:r w:rsidR="00247D4F" w:rsidRPr="004413FF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Type 2 Diabetes</w:t>
      </w:r>
      <w:r w:rsidRPr="004413FF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14:paraId="54444829" w14:textId="77777777" w:rsidR="009961F9" w:rsidRDefault="009961F9" w:rsidP="009961F9">
      <w:pPr>
        <w:rPr>
          <w:rFonts w:ascii="Arial" w:hAnsi="Arial" w:cs="Arial"/>
          <w:b/>
          <w:sz w:val="32"/>
          <w:szCs w:val="32"/>
        </w:rPr>
      </w:pPr>
    </w:p>
    <w:p w14:paraId="5A911C78" w14:textId="382C65EB" w:rsidR="009961F9" w:rsidRPr="00B72258" w:rsidRDefault="000C2023" w:rsidP="009961F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24"/>
        </w:rPr>
        <w:t xml:space="preserve">TEASE RUNS: </w:t>
      </w:r>
      <w:r w:rsidR="009961F9">
        <w:rPr>
          <w:rFonts w:ascii="Arial" w:hAnsi="Arial" w:cs="Arial"/>
          <w:b/>
          <w:szCs w:val="24"/>
        </w:rPr>
        <w:t xml:space="preserve"> </w:t>
      </w:r>
      <w:r w:rsidR="007119D8">
        <w:rPr>
          <w:rFonts w:ascii="Arial" w:hAnsi="Arial" w:cs="Arial"/>
          <w:b/>
          <w:szCs w:val="24"/>
        </w:rPr>
        <w:t xml:space="preserve">7 </w:t>
      </w:r>
      <w:r w:rsidR="009961F9">
        <w:rPr>
          <w:rFonts w:ascii="Arial" w:hAnsi="Arial" w:cs="Arial"/>
          <w:b/>
          <w:szCs w:val="24"/>
        </w:rPr>
        <w:t>seconds</w:t>
      </w:r>
    </w:p>
    <w:p w14:paraId="0BFDFDB1" w14:textId="4AD1D26B" w:rsidR="009961F9" w:rsidRDefault="00095238" w:rsidP="009961F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IS SELF-MONITORING BLOOD SUGAR </w:t>
      </w:r>
      <w:r w:rsidR="00180195">
        <w:rPr>
          <w:rFonts w:ascii="Arial" w:hAnsi="Arial" w:cs="Arial"/>
          <w:b/>
          <w:szCs w:val="24"/>
        </w:rPr>
        <w:t xml:space="preserve">LEVELS EFFECTIVE FOR PEOPLE </w:t>
      </w:r>
      <w:r>
        <w:rPr>
          <w:rFonts w:ascii="Arial" w:hAnsi="Arial" w:cs="Arial"/>
          <w:b/>
          <w:szCs w:val="24"/>
        </w:rPr>
        <w:t xml:space="preserve">WITH </w:t>
      </w:r>
      <w:r w:rsidR="00180195">
        <w:rPr>
          <w:rFonts w:ascii="Arial" w:hAnsi="Arial" w:cs="Arial"/>
          <w:b/>
          <w:szCs w:val="24"/>
        </w:rPr>
        <w:t xml:space="preserve">TYPE </w:t>
      </w:r>
      <w:proofErr w:type="gramStart"/>
      <w:r w:rsidR="00180195">
        <w:rPr>
          <w:rFonts w:ascii="Arial" w:hAnsi="Arial" w:cs="Arial"/>
          <w:b/>
          <w:szCs w:val="24"/>
        </w:rPr>
        <w:t>2</w:t>
      </w:r>
      <w:r w:rsidR="004413FF">
        <w:rPr>
          <w:rFonts w:ascii="Arial" w:hAnsi="Arial" w:cs="Arial"/>
          <w:b/>
          <w:szCs w:val="24"/>
        </w:rPr>
        <w:t xml:space="preserve"> </w:t>
      </w:r>
      <w:r w:rsidR="00180195">
        <w:rPr>
          <w:rFonts w:ascii="Arial" w:hAnsi="Arial" w:cs="Arial"/>
          <w:b/>
          <w:szCs w:val="24"/>
        </w:rPr>
        <w:t>DIABETES</w:t>
      </w:r>
      <w:proofErr w:type="gramEnd"/>
      <w:r w:rsidR="004413F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NOT TREATED WITH INSULIN</w:t>
      </w:r>
      <w:r w:rsidR="00180195">
        <w:rPr>
          <w:rFonts w:ascii="Arial" w:hAnsi="Arial" w:cs="Arial"/>
          <w:b/>
          <w:szCs w:val="24"/>
        </w:rPr>
        <w:t xml:space="preserve">? </w:t>
      </w:r>
      <w:r w:rsidR="009961F9">
        <w:rPr>
          <w:rFonts w:ascii="Arial" w:hAnsi="Arial" w:cs="Arial"/>
          <w:b/>
          <w:szCs w:val="24"/>
        </w:rPr>
        <w:t>… THAT’S NEXT.</w:t>
      </w:r>
    </w:p>
    <w:p w14:paraId="29FA1777" w14:textId="77777777" w:rsidR="009961F9" w:rsidRDefault="009961F9" w:rsidP="009961F9">
      <w:pPr>
        <w:rPr>
          <w:rFonts w:ascii="Arial" w:hAnsi="Arial" w:cs="Arial"/>
          <w:b/>
          <w:szCs w:val="24"/>
        </w:rPr>
      </w:pPr>
    </w:p>
    <w:p w14:paraId="7A62F17D" w14:textId="77777777" w:rsidR="009961F9" w:rsidRPr="00BB37D5" w:rsidRDefault="009961F9" w:rsidP="009961F9">
      <w:pPr>
        <w:tabs>
          <w:tab w:val="left" w:pos="7245"/>
        </w:tabs>
        <w:ind w:left="-90" w:hanging="180"/>
        <w:rPr>
          <w:rFonts w:ascii="Arial" w:hAnsi="Arial" w:cs="Arial"/>
          <w:b/>
          <w:szCs w:val="24"/>
        </w:rPr>
      </w:pPr>
      <w:r w:rsidRPr="00BB37D5">
        <w:rPr>
          <w:rFonts w:ascii="Arial" w:hAnsi="Arial" w:cs="Arial"/>
          <w:b/>
          <w:szCs w:val="24"/>
        </w:rPr>
        <w:t>JAMA 40</w:t>
      </w:r>
      <w:r w:rsidR="00180195">
        <w:rPr>
          <w:rFonts w:ascii="Arial" w:hAnsi="Arial" w:cs="Arial"/>
          <w:b/>
          <w:szCs w:val="24"/>
        </w:rPr>
        <w:t>60</w:t>
      </w:r>
    </w:p>
    <w:p w14:paraId="40D750A1" w14:textId="7EC727D6" w:rsidR="009961F9" w:rsidRDefault="009961F9" w:rsidP="009961F9">
      <w:pPr>
        <w:tabs>
          <w:tab w:val="left" w:pos="7245"/>
        </w:tabs>
        <w:ind w:left="-360" w:hanging="180"/>
        <w:rPr>
          <w:rFonts w:ascii="Arial" w:hAnsi="Arial" w:cs="Arial"/>
          <w:b/>
          <w:szCs w:val="24"/>
        </w:rPr>
      </w:pPr>
      <w:r w:rsidRPr="00BB37D5">
        <w:rPr>
          <w:rFonts w:ascii="Arial" w:hAnsi="Arial" w:cs="Arial"/>
          <w:b/>
          <w:szCs w:val="24"/>
        </w:rPr>
        <w:t xml:space="preserve">    TRT: </w:t>
      </w:r>
      <w:r w:rsidR="0073508F">
        <w:rPr>
          <w:rFonts w:ascii="Arial" w:hAnsi="Arial" w:cs="Arial"/>
          <w:b/>
          <w:szCs w:val="24"/>
        </w:rPr>
        <w:t>1:58</w:t>
      </w:r>
    </w:p>
    <w:p w14:paraId="1F3D1305" w14:textId="558780AB" w:rsidR="009961F9" w:rsidRPr="00BB37D5" w:rsidRDefault="009961F9" w:rsidP="009961F9">
      <w:pPr>
        <w:tabs>
          <w:tab w:val="left" w:pos="7245"/>
        </w:tabs>
        <w:ind w:left="-360" w:hanging="18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</w:t>
      </w:r>
      <w:r w:rsidR="00095238" w:rsidRPr="00E31C48">
        <w:rPr>
          <w:rFonts w:ascii="Arial" w:hAnsi="Arial" w:cs="Arial"/>
          <w:b/>
          <w:szCs w:val="24"/>
        </w:rPr>
        <w:t>Saturday</w:t>
      </w:r>
      <w:r w:rsidRPr="00E31C48">
        <w:rPr>
          <w:rFonts w:ascii="Arial" w:hAnsi="Arial" w:cs="Arial"/>
          <w:b/>
          <w:szCs w:val="24"/>
        </w:rPr>
        <w:t xml:space="preserve">, </w:t>
      </w:r>
      <w:r w:rsidR="00180195" w:rsidRPr="00E31C48">
        <w:rPr>
          <w:rFonts w:ascii="Arial" w:hAnsi="Arial" w:cs="Arial"/>
          <w:b/>
          <w:szCs w:val="24"/>
        </w:rPr>
        <w:t>June 10,</w:t>
      </w:r>
      <w:r w:rsidRPr="00E31C48">
        <w:rPr>
          <w:rFonts w:ascii="Arial" w:hAnsi="Arial" w:cs="Arial"/>
          <w:b/>
          <w:szCs w:val="24"/>
        </w:rPr>
        <w:t xml:space="preserve"> 2017, </w:t>
      </w:r>
      <w:r w:rsidR="00095238" w:rsidRPr="00E31C48">
        <w:rPr>
          <w:rFonts w:ascii="Arial" w:hAnsi="Arial" w:cs="Arial"/>
          <w:b/>
          <w:szCs w:val="24"/>
        </w:rPr>
        <w:t xml:space="preserve">2:30 PM </w:t>
      </w:r>
      <w:r w:rsidRPr="00E31C48">
        <w:rPr>
          <w:rFonts w:ascii="Arial" w:hAnsi="Arial" w:cs="Arial"/>
          <w:b/>
          <w:szCs w:val="24"/>
        </w:rPr>
        <w:t>ET</w:t>
      </w:r>
    </w:p>
    <w:p w14:paraId="050F7B31" w14:textId="77777777" w:rsidR="009961F9" w:rsidRPr="00BB37D5" w:rsidRDefault="009961F9" w:rsidP="009961F9">
      <w:pPr>
        <w:tabs>
          <w:tab w:val="left" w:pos="7245"/>
        </w:tabs>
        <w:rPr>
          <w:rFonts w:ascii="Arial" w:hAnsi="Arial" w:cs="Arial"/>
          <w:b/>
          <w:szCs w:val="24"/>
        </w:rPr>
      </w:pPr>
    </w:p>
    <w:p w14:paraId="144066C4" w14:textId="0BB0D1FE" w:rsidR="009961F9" w:rsidRDefault="009961F9" w:rsidP="00095238">
      <w:pPr>
        <w:tabs>
          <w:tab w:val="left" w:pos="7245"/>
        </w:tabs>
        <w:ind w:left="-360"/>
        <w:rPr>
          <w:rFonts w:ascii="Arial" w:hAnsi="Arial" w:cs="Arial"/>
          <w:b/>
          <w:szCs w:val="24"/>
        </w:rPr>
      </w:pPr>
      <w:r w:rsidRPr="008B2431">
        <w:rPr>
          <w:rFonts w:ascii="Arial" w:hAnsi="Arial" w:cs="Arial"/>
          <w:b/>
          <w:szCs w:val="24"/>
        </w:rPr>
        <w:t>INTRO</w:t>
      </w:r>
      <w:r w:rsidRPr="004413FF">
        <w:rPr>
          <w:rFonts w:ascii="Arial" w:hAnsi="Arial" w:cs="Arial"/>
          <w:b/>
          <w:szCs w:val="24"/>
        </w:rPr>
        <w:t xml:space="preserve">: </w:t>
      </w:r>
      <w:r w:rsidR="00095238">
        <w:rPr>
          <w:rFonts w:ascii="Arial" w:hAnsi="Arial" w:cs="Arial"/>
          <w:b/>
        </w:rPr>
        <w:t>M</w:t>
      </w:r>
      <w:r w:rsidR="00095238" w:rsidRPr="004413FF">
        <w:rPr>
          <w:rFonts w:ascii="Arial" w:hAnsi="Arial" w:cs="Arial"/>
          <w:b/>
        </w:rPr>
        <w:t>any people with type 2 diabetes not treated with insulin self-monitor their blood sugar levels. But the value of this practice has been debated. So how effective is self-monitoring for</w:t>
      </w:r>
      <w:r w:rsidR="009B6374">
        <w:rPr>
          <w:rFonts w:ascii="Arial" w:hAnsi="Arial" w:cs="Arial"/>
          <w:b/>
        </w:rPr>
        <w:t xml:space="preserve"> </w:t>
      </w:r>
      <w:proofErr w:type="gramStart"/>
      <w:r w:rsidR="009B6374">
        <w:rPr>
          <w:rFonts w:ascii="Arial" w:hAnsi="Arial" w:cs="Arial"/>
          <w:b/>
        </w:rPr>
        <w:t>these</w:t>
      </w:r>
      <w:proofErr w:type="gramEnd"/>
      <w:r w:rsidR="009B6374">
        <w:rPr>
          <w:rFonts w:ascii="Arial" w:hAnsi="Arial" w:cs="Arial"/>
          <w:b/>
        </w:rPr>
        <w:t xml:space="preserve"> patients when it comes to glycemic control and health-related quality of life</w:t>
      </w:r>
      <w:r w:rsidR="00095238" w:rsidRPr="004413FF">
        <w:rPr>
          <w:rFonts w:ascii="Arial" w:hAnsi="Arial" w:cs="Arial"/>
          <w:b/>
        </w:rPr>
        <w:t xml:space="preserve">? A new study in </w:t>
      </w:r>
      <w:r w:rsidR="009B6374">
        <w:rPr>
          <w:rFonts w:ascii="Arial" w:hAnsi="Arial" w:cs="Arial"/>
          <w:b/>
        </w:rPr>
        <w:t>JAMA I</w:t>
      </w:r>
      <w:r w:rsidR="00095238" w:rsidRPr="004413FF">
        <w:rPr>
          <w:rFonts w:ascii="Arial" w:hAnsi="Arial" w:cs="Arial"/>
          <w:b/>
        </w:rPr>
        <w:t xml:space="preserve">nternal </w:t>
      </w:r>
      <w:r w:rsidR="009B6374">
        <w:rPr>
          <w:rFonts w:ascii="Arial" w:hAnsi="Arial" w:cs="Arial"/>
          <w:b/>
        </w:rPr>
        <w:t>M</w:t>
      </w:r>
      <w:r w:rsidR="00095238" w:rsidRPr="004413FF">
        <w:rPr>
          <w:rFonts w:ascii="Arial" w:hAnsi="Arial" w:cs="Arial"/>
          <w:b/>
        </w:rPr>
        <w:t>edicine investigates.</w:t>
      </w:r>
      <w:r w:rsidR="009B6374">
        <w:rPr>
          <w:rFonts w:ascii="Arial" w:hAnsi="Arial" w:cs="Arial"/>
          <w:b/>
        </w:rPr>
        <w:t xml:space="preserve"> Lau</w:t>
      </w:r>
      <w:r>
        <w:rPr>
          <w:rFonts w:ascii="Arial" w:hAnsi="Arial" w:cs="Arial"/>
          <w:b/>
          <w:szCs w:val="24"/>
        </w:rPr>
        <w:t xml:space="preserve">ra Berger has more in this week’s JAMA report. </w:t>
      </w:r>
    </w:p>
    <w:p w14:paraId="05B32015" w14:textId="77777777" w:rsidR="009961F9" w:rsidRPr="008B2431" w:rsidRDefault="009961F9" w:rsidP="009961F9">
      <w:pPr>
        <w:tabs>
          <w:tab w:val="left" w:pos="7245"/>
        </w:tabs>
        <w:rPr>
          <w:rFonts w:ascii="Arial" w:hAnsi="Arial" w:cs="Arial"/>
          <w:b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11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6030"/>
      </w:tblGrid>
      <w:tr w:rsidR="009961F9" w:rsidRPr="00BB37D5" w14:paraId="5B903BEF" w14:textId="77777777" w:rsidTr="004413FF">
        <w:trPr>
          <w:trHeight w:val="174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285EB" w14:textId="77777777" w:rsidR="00677451" w:rsidRDefault="009961F9" w:rsidP="0067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B-ROLL:</w:t>
            </w:r>
          </w:p>
          <w:p w14:paraId="72AC3ECD" w14:textId="3699E2A9" w:rsidR="00186589" w:rsidRDefault="00186589" w:rsidP="00677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Doctor and patient April talking</w:t>
            </w:r>
            <w:r w:rsidR="002F4380">
              <w:rPr>
                <w:rFonts w:ascii="Arial" w:hAnsi="Arial" w:cs="Arial"/>
                <w:b/>
              </w:rPr>
              <w:t xml:space="preserve"> </w:t>
            </w:r>
            <w:r w:rsidR="004E5AA4">
              <w:rPr>
                <w:rFonts w:ascii="Arial" w:hAnsi="Arial" w:cs="Arial"/>
                <w:b/>
              </w:rPr>
              <w:t>and looking at paper of levels</w:t>
            </w:r>
          </w:p>
          <w:p w14:paraId="2D7237C8" w14:textId="77777777" w:rsidR="009961F9" w:rsidRPr="00635B67" w:rsidRDefault="009961F9" w:rsidP="001F313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B5AC" w14:textId="5CB41391" w:rsidR="009961F9" w:rsidRPr="00830A55" w:rsidRDefault="005318D8" w:rsidP="004413FF">
            <w:pPr>
              <w:pStyle w:val="Heading6"/>
              <w:jc w:val="left"/>
              <w:rPr>
                <w:rFonts w:cs="Arial"/>
                <w:b w:val="0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9B6374">
              <w:rPr>
                <w:sz w:val="24"/>
                <w:szCs w:val="24"/>
              </w:rPr>
              <w:t xml:space="preserve">ANY </w:t>
            </w:r>
            <w:r>
              <w:rPr>
                <w:sz w:val="24"/>
                <w:szCs w:val="24"/>
              </w:rPr>
              <w:t xml:space="preserve">PATIENTS WITH TYPE </w:t>
            </w:r>
            <w:proofErr w:type="gramStart"/>
            <w:r>
              <w:rPr>
                <w:sz w:val="24"/>
                <w:szCs w:val="24"/>
              </w:rPr>
              <w:t>2 DIABETES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9B6374">
              <w:rPr>
                <w:sz w:val="24"/>
                <w:szCs w:val="24"/>
              </w:rPr>
              <w:t xml:space="preserve">NOT TREATED WITH INSULIN </w:t>
            </w:r>
            <w:r>
              <w:rPr>
                <w:sz w:val="24"/>
                <w:szCs w:val="24"/>
              </w:rPr>
              <w:t>SELF MONITOR THEIR</w:t>
            </w:r>
            <w:r w:rsidR="00677451">
              <w:rPr>
                <w:sz w:val="24"/>
                <w:szCs w:val="24"/>
              </w:rPr>
              <w:t xml:space="preserve"> BLOOD </w:t>
            </w:r>
            <w:r w:rsidR="009B6374">
              <w:rPr>
                <w:sz w:val="24"/>
                <w:szCs w:val="24"/>
              </w:rPr>
              <w:t xml:space="preserve">SUGAR </w:t>
            </w:r>
            <w:r w:rsidR="00677451">
              <w:rPr>
                <w:sz w:val="24"/>
                <w:szCs w:val="24"/>
              </w:rPr>
              <w:t>LEVELS</w:t>
            </w:r>
            <w:r w:rsidR="004413FF">
              <w:rPr>
                <w:sz w:val="24"/>
                <w:szCs w:val="24"/>
              </w:rPr>
              <w:t xml:space="preserve"> AT HOME </w:t>
            </w:r>
            <w:r w:rsidR="00677451">
              <w:rPr>
                <w:sz w:val="24"/>
                <w:szCs w:val="24"/>
              </w:rPr>
              <w:t>…</w:t>
            </w:r>
            <w:r w:rsidR="00441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PATIENTS LIKE APRIL REESE. </w:t>
            </w:r>
          </w:p>
        </w:tc>
      </w:tr>
      <w:tr w:rsidR="009961F9" w:rsidRPr="00BB37D5" w14:paraId="3BBD1482" w14:textId="77777777" w:rsidTr="004413FF">
        <w:trPr>
          <w:trHeight w:val="174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1F5C" w14:textId="77777777" w:rsidR="009961F9" w:rsidRDefault="009961F9" w:rsidP="00180195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SOT/FULL</w:t>
            </w:r>
          </w:p>
          <w:p w14:paraId="1AB7D69A" w14:textId="77777777" w:rsidR="009961F9" w:rsidRPr="00BB37D5" w:rsidRDefault="005318D8" w:rsidP="00180195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April Reese, Living with Type 2 Diabetes </w:t>
            </w:r>
          </w:p>
          <w:p w14:paraId="19B0A50B" w14:textId="648061AE" w:rsidR="009961F9" w:rsidRPr="00BB37D5" w:rsidRDefault="009961F9" w:rsidP="00180195">
            <w:pPr>
              <w:ind w:left="-90"/>
              <w:rPr>
                <w:rFonts w:ascii="Arial" w:hAnsi="Arial" w:cs="Arial"/>
                <w:b/>
              </w:rPr>
            </w:pPr>
            <w:r w:rsidRPr="00BB37D5">
              <w:rPr>
                <w:rFonts w:ascii="Arial" w:hAnsi="Arial" w:cs="Arial"/>
                <w:b/>
              </w:rPr>
              <w:t>Super@:</w:t>
            </w:r>
            <w:r w:rsidR="004E5AA4">
              <w:rPr>
                <w:rFonts w:ascii="Arial" w:hAnsi="Arial" w:cs="Arial"/>
                <w:b/>
              </w:rPr>
              <w:t>07</w:t>
            </w:r>
          </w:p>
          <w:p w14:paraId="28B85B55" w14:textId="3B3111B0" w:rsidR="009961F9" w:rsidRPr="00BB37D5" w:rsidRDefault="009961F9" w:rsidP="00180195">
            <w:pPr>
              <w:ind w:left="-90"/>
              <w:rPr>
                <w:rFonts w:ascii="Arial" w:hAnsi="Arial" w:cs="Arial"/>
                <w:b/>
              </w:rPr>
            </w:pPr>
            <w:r w:rsidRPr="00BB37D5">
              <w:rPr>
                <w:rFonts w:ascii="Arial" w:hAnsi="Arial" w:cs="Arial"/>
                <w:b/>
              </w:rPr>
              <w:t>Runs: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E5AA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9888" w14:textId="5195BCB1" w:rsidR="005318D8" w:rsidRPr="005318D8" w:rsidRDefault="005318D8" w:rsidP="005318D8">
            <w:pPr>
              <w:rPr>
                <w:rFonts w:ascii="Arial" w:hAnsi="Arial" w:cs="Arial"/>
                <w:b/>
                <w:bCs/>
                <w:szCs w:val="24"/>
              </w:rPr>
            </w:pPr>
            <w:r w:rsidRPr="005318D8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“</w:t>
            </w:r>
            <w:r w:rsidR="001F313C">
              <w:rPr>
                <w:rFonts w:ascii="Arial" w:hAnsi="Arial" w:cs="Arial"/>
                <w:b/>
                <w:bCs/>
                <w:szCs w:val="24"/>
              </w:rPr>
              <w:t xml:space="preserve">A </w:t>
            </w:r>
            <w:r w:rsidRPr="005318D8">
              <w:rPr>
                <w:rFonts w:ascii="Arial" w:hAnsi="Arial" w:cs="Arial"/>
                <w:b/>
                <w:bCs/>
                <w:szCs w:val="24"/>
              </w:rPr>
              <w:t xml:space="preserve">couple of times a week I am testing to make sure that I’m in the right range or if I feel like something’s wrong </w:t>
            </w:r>
            <w:proofErr w:type="gramStart"/>
            <w:r w:rsidRPr="005318D8">
              <w:rPr>
                <w:rFonts w:ascii="Arial" w:hAnsi="Arial" w:cs="Arial"/>
                <w:b/>
                <w:bCs/>
                <w:szCs w:val="24"/>
              </w:rPr>
              <w:t>I</w:t>
            </w:r>
            <w:proofErr w:type="gramEnd"/>
            <w:r w:rsidRPr="005318D8">
              <w:rPr>
                <w:rFonts w:ascii="Arial" w:hAnsi="Arial" w:cs="Arial"/>
                <w:b/>
                <w:bCs/>
                <w:szCs w:val="24"/>
              </w:rPr>
              <w:t xml:space="preserve"> test</w:t>
            </w:r>
            <w:r w:rsidR="002F4380">
              <w:rPr>
                <w:rFonts w:ascii="Arial" w:hAnsi="Arial" w:cs="Arial"/>
                <w:b/>
                <w:bCs/>
                <w:szCs w:val="24"/>
              </w:rPr>
              <w:t>.”</w:t>
            </w:r>
          </w:p>
          <w:p w14:paraId="36AC6C47" w14:textId="77777777" w:rsidR="009961F9" w:rsidRPr="0055726D" w:rsidRDefault="009961F9" w:rsidP="00180195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FC2B597" w14:textId="77777777" w:rsidR="009961F9" w:rsidRPr="00BB37D5" w:rsidRDefault="009961F9" w:rsidP="0018019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9961F9" w:rsidRPr="00BB37D5" w14:paraId="154CEACD" w14:textId="77777777" w:rsidTr="004E5AA4">
        <w:trPr>
          <w:trHeight w:val="5565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890F9" w14:textId="77777777" w:rsidR="009961F9" w:rsidRDefault="009961F9" w:rsidP="00180195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lastRenderedPageBreak/>
              <w:t xml:space="preserve">B-ROLL: </w:t>
            </w:r>
          </w:p>
          <w:p w14:paraId="7B17DA9A" w14:textId="4B923AB3" w:rsidR="00677451" w:rsidRPr="00677451" w:rsidRDefault="004E5AA4" w:rsidP="0067745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Dr. and April talking, Drs. Walking down the hall, Drs. at computer, April preparing to test her blood, looking at levels, checking foot, April testing blood</w:t>
            </w:r>
            <w:r w:rsidR="00524037">
              <w:rPr>
                <w:rFonts w:ascii="Arial" w:hAnsi="Arial"/>
                <w:b/>
                <w:szCs w:val="24"/>
              </w:rPr>
              <w:t>, looking at monitor with Doctor</w:t>
            </w:r>
          </w:p>
          <w:p w14:paraId="371A50D9" w14:textId="77777777" w:rsidR="00677451" w:rsidRDefault="00677451" w:rsidP="00677451">
            <w:pPr>
              <w:rPr>
                <w:rFonts w:ascii="Arial" w:hAnsi="Arial"/>
                <w:b/>
                <w:szCs w:val="24"/>
              </w:rPr>
            </w:pPr>
          </w:p>
          <w:p w14:paraId="1842E32B" w14:textId="77777777" w:rsidR="00677451" w:rsidRPr="00677451" w:rsidRDefault="00677451" w:rsidP="00677451">
            <w:pPr>
              <w:rPr>
                <w:rFonts w:ascii="Arial" w:hAnsi="Arial"/>
                <w:b/>
                <w:szCs w:val="24"/>
              </w:rPr>
            </w:pPr>
          </w:p>
          <w:p w14:paraId="591196A0" w14:textId="77777777" w:rsidR="009961F9" w:rsidRPr="00BB37D5" w:rsidRDefault="009961F9" w:rsidP="00180195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6A90" w14:textId="3A92162C" w:rsidR="00247D4F" w:rsidRDefault="005318D8" w:rsidP="00180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BUT HOW EFFECTIVE IS SELF- MONITORING FOR PATIENTS LIKE APRIL? </w:t>
            </w:r>
            <w:r w:rsidR="009961F9" w:rsidRPr="006C5AFC">
              <w:rPr>
                <w:rFonts w:ascii="Arial" w:hAnsi="Arial" w:cs="Arial"/>
                <w:b/>
              </w:rPr>
              <w:t xml:space="preserve">DR. </w:t>
            </w:r>
            <w:r>
              <w:rPr>
                <w:rFonts w:ascii="Arial" w:hAnsi="Arial" w:cs="Arial"/>
                <w:b/>
              </w:rPr>
              <w:t xml:space="preserve">KATRINA DONAHUE AND DR. LAURA YOUNG OF </w:t>
            </w:r>
            <w:r w:rsidR="009B6374">
              <w:rPr>
                <w:rFonts w:ascii="Arial" w:hAnsi="Arial" w:cs="Arial"/>
                <w:b/>
              </w:rPr>
              <w:t xml:space="preserve">THE UNIVERSITY OF NORTH CAROLINA AT </w:t>
            </w:r>
            <w:r>
              <w:rPr>
                <w:rFonts w:ascii="Arial" w:hAnsi="Arial" w:cs="Arial"/>
                <w:b/>
              </w:rPr>
              <w:t>CHAPEL HILL</w:t>
            </w:r>
            <w:r w:rsidR="009961F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AND THEIR </w:t>
            </w:r>
            <w:r w:rsidR="009961F9">
              <w:rPr>
                <w:rFonts w:ascii="Arial" w:hAnsi="Arial" w:cs="Arial"/>
                <w:b/>
              </w:rPr>
              <w:t>COLLEAGUES</w:t>
            </w:r>
            <w:r w:rsidR="009B6374">
              <w:rPr>
                <w:rFonts w:ascii="Arial" w:hAnsi="Arial" w:cs="Arial"/>
                <w:b/>
              </w:rPr>
              <w:t xml:space="preserve"> </w:t>
            </w:r>
            <w:r w:rsidR="009961F9" w:rsidRPr="006C5AFC">
              <w:rPr>
                <w:rFonts w:ascii="Arial" w:hAnsi="Arial" w:cs="Arial"/>
                <w:b/>
              </w:rPr>
              <w:t>STUDIED</w:t>
            </w:r>
            <w:r>
              <w:rPr>
                <w:rFonts w:ascii="Arial" w:hAnsi="Arial" w:cs="Arial"/>
                <w:b/>
              </w:rPr>
              <w:t xml:space="preserve"> 450</w:t>
            </w:r>
            <w:r w:rsidR="009961F9">
              <w:rPr>
                <w:rFonts w:ascii="Arial" w:hAnsi="Arial" w:cs="Arial"/>
                <w:b/>
              </w:rPr>
              <w:t xml:space="preserve"> </w:t>
            </w:r>
            <w:r w:rsidR="009961F9" w:rsidRPr="006C5AFC">
              <w:rPr>
                <w:rFonts w:ascii="Arial" w:hAnsi="Arial" w:cs="Arial"/>
                <w:b/>
              </w:rPr>
              <w:t>ADULTS</w:t>
            </w:r>
            <w:r>
              <w:rPr>
                <w:rFonts w:ascii="Arial" w:hAnsi="Arial" w:cs="Arial"/>
                <w:b/>
              </w:rPr>
              <w:t xml:space="preserve"> WHO HAD NON-INSULIN-TREATED TYPE </w:t>
            </w:r>
            <w:proofErr w:type="gramStart"/>
            <w:r>
              <w:rPr>
                <w:rFonts w:ascii="Arial" w:hAnsi="Arial" w:cs="Arial"/>
                <w:b/>
              </w:rPr>
              <w:t>2 DIABETES</w:t>
            </w:r>
            <w:proofErr w:type="gramEnd"/>
            <w:r w:rsidR="009B6374">
              <w:rPr>
                <w:rFonts w:ascii="Arial" w:hAnsi="Arial" w:cs="Arial"/>
                <w:b/>
              </w:rPr>
              <w:t xml:space="preserve">. </w:t>
            </w:r>
          </w:p>
          <w:p w14:paraId="75C6C62E" w14:textId="77777777" w:rsidR="00247D4F" w:rsidRDefault="00247D4F" w:rsidP="00180195">
            <w:pPr>
              <w:rPr>
                <w:rFonts w:ascii="Arial" w:hAnsi="Arial" w:cs="Arial"/>
                <w:b/>
              </w:rPr>
            </w:pPr>
          </w:p>
          <w:p w14:paraId="275B3046" w14:textId="73E20247" w:rsidR="009D50F9" w:rsidRDefault="009D50F9" w:rsidP="009D50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RESEARCHERS WANTED TO KNOW IF SELF-MONITORING BLOOD GLUCOSE LEVELS AFFECTED DIABETES CONTROL BY LOOKING AT PATIENTS’ HEMOGLOBIN A1C LEVELS, A MEASURE OF LONGER-TERM SUGAR CONTROL, OR THEIR HEALTH-RELATED QUALITY OF LIFE. </w:t>
            </w:r>
          </w:p>
          <w:p w14:paraId="3950F14A" w14:textId="2F1246C3" w:rsidR="00E93BD4" w:rsidRDefault="009D50F9" w:rsidP="00180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 </w:t>
            </w:r>
            <w:r w:rsidR="00E93BD4">
              <w:rPr>
                <w:rFonts w:ascii="Arial" w:hAnsi="Arial" w:cs="Arial"/>
                <w:b/>
              </w:rPr>
              <w:t>THE RANDOMIZED TRIAL</w:t>
            </w:r>
            <w:r w:rsidR="00677451">
              <w:rPr>
                <w:rFonts w:ascii="Arial" w:hAnsi="Arial" w:cs="Arial"/>
                <w:b/>
              </w:rPr>
              <w:t>,</w:t>
            </w:r>
            <w:r w:rsidR="00E93BD4">
              <w:rPr>
                <w:rFonts w:ascii="Arial" w:hAnsi="Arial" w:cs="Arial"/>
                <w:b/>
              </w:rPr>
              <w:t xml:space="preserve"> PATIENTS </w:t>
            </w:r>
          </w:p>
          <w:p w14:paraId="7145642B" w14:textId="31EF2D10" w:rsidR="00E93BD4" w:rsidRDefault="00E93BD4" w:rsidP="00180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WERE DIVIDED INTO THREE GROUPS, ONE GROUP DID NOT DO </w:t>
            </w:r>
            <w:r w:rsidR="00677451">
              <w:rPr>
                <w:rFonts w:ascii="Arial" w:hAnsi="Arial" w:cs="Arial"/>
                <w:b/>
              </w:rPr>
              <w:t>SELF-MONITORING</w:t>
            </w:r>
            <w:r w:rsidR="001D145B">
              <w:rPr>
                <w:rFonts w:ascii="Arial" w:hAnsi="Arial" w:cs="Arial"/>
                <w:b/>
              </w:rPr>
              <w:t>, THE</w:t>
            </w:r>
            <w:r>
              <w:rPr>
                <w:rFonts w:ascii="Arial" w:hAnsi="Arial" w:cs="Arial"/>
                <w:b/>
              </w:rPr>
              <w:t xml:space="preserve"> SECOND GROUP DID ONCE DAILY SELF-MONITORING, AND THE THIRD </w:t>
            </w:r>
            <w:r w:rsidR="009B6374">
              <w:rPr>
                <w:rFonts w:ascii="Arial" w:hAnsi="Arial" w:cs="Arial"/>
                <w:b/>
              </w:rPr>
              <w:t xml:space="preserve">GROUP </w:t>
            </w:r>
            <w:r>
              <w:rPr>
                <w:rFonts w:ascii="Arial" w:hAnsi="Arial" w:cs="Arial"/>
                <w:b/>
              </w:rPr>
              <w:t xml:space="preserve">MONITORED ONCE DAILY </w:t>
            </w:r>
            <w:r w:rsidR="004413FF">
              <w:rPr>
                <w:rFonts w:ascii="Arial" w:hAnsi="Arial" w:cs="Arial"/>
                <w:b/>
              </w:rPr>
              <w:t xml:space="preserve">TOO </w:t>
            </w:r>
            <w:r>
              <w:rPr>
                <w:rFonts w:ascii="Arial" w:hAnsi="Arial" w:cs="Arial"/>
                <w:b/>
              </w:rPr>
              <w:t xml:space="preserve">BUT </w:t>
            </w:r>
            <w:r w:rsidR="004413FF">
              <w:rPr>
                <w:rFonts w:ascii="Arial" w:hAnsi="Arial" w:cs="Arial"/>
                <w:b/>
              </w:rPr>
              <w:t xml:space="preserve">ALSO </w:t>
            </w:r>
            <w:r>
              <w:rPr>
                <w:rFonts w:ascii="Arial" w:hAnsi="Arial" w:cs="Arial"/>
                <w:b/>
              </w:rPr>
              <w:t xml:space="preserve">RECEIVED MESSAGES WITH ENCOURAGEMENT OR INSTRUCTION THROUGH THEIR METER. </w:t>
            </w:r>
          </w:p>
          <w:p w14:paraId="0E20BFFB" w14:textId="77777777" w:rsidR="009961F9" w:rsidRDefault="009961F9" w:rsidP="00180195">
            <w:pPr>
              <w:rPr>
                <w:rFonts w:ascii="Arial" w:hAnsi="Arial" w:cs="Arial"/>
                <w:b/>
              </w:rPr>
            </w:pPr>
          </w:p>
          <w:p w14:paraId="1971CB7D" w14:textId="71B3DC2C" w:rsidR="009961F9" w:rsidRDefault="009961F9" w:rsidP="00180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STUDY APPEARS IN JAMA</w:t>
            </w:r>
            <w:r w:rsidR="00E93BD4">
              <w:rPr>
                <w:rFonts w:ascii="Arial" w:hAnsi="Arial" w:cs="Arial"/>
                <w:b/>
              </w:rPr>
              <w:t xml:space="preserve"> IN</w:t>
            </w:r>
            <w:r w:rsidR="00737D6E">
              <w:rPr>
                <w:rFonts w:ascii="Arial" w:hAnsi="Arial" w:cs="Arial"/>
                <w:b/>
              </w:rPr>
              <w:t>T</w:t>
            </w:r>
            <w:r w:rsidR="00E93BD4">
              <w:rPr>
                <w:rFonts w:ascii="Arial" w:hAnsi="Arial" w:cs="Arial"/>
                <w:b/>
              </w:rPr>
              <w:t>ERNAL MEDICINE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14:paraId="3D9842F1" w14:textId="77777777" w:rsidR="009961F9" w:rsidRPr="00BB37D5" w:rsidRDefault="009961F9" w:rsidP="00180195">
            <w:pPr>
              <w:rPr>
                <w:rFonts w:ascii="Arial" w:hAnsi="Arial" w:cs="Arial"/>
                <w:b/>
              </w:rPr>
            </w:pPr>
          </w:p>
        </w:tc>
      </w:tr>
      <w:tr w:rsidR="009961F9" w:rsidRPr="00BB37D5" w14:paraId="76458B35" w14:textId="77777777" w:rsidTr="007332D3">
        <w:trPr>
          <w:trHeight w:hRule="exact" w:val="3840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6661" w14:textId="0A7EB977" w:rsidR="009961F9" w:rsidRDefault="009961F9" w:rsidP="00180195">
            <w:pPr>
              <w:ind w:left="-90"/>
              <w:rPr>
                <w:rFonts w:ascii="Arial" w:hAnsi="Arial"/>
                <w:b/>
                <w:szCs w:val="24"/>
              </w:rPr>
            </w:pPr>
          </w:p>
          <w:p w14:paraId="02DC8204" w14:textId="77777777" w:rsidR="009961F9" w:rsidRDefault="009961F9" w:rsidP="00180195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SOT/FULL</w:t>
            </w:r>
          </w:p>
          <w:p w14:paraId="607480B5" w14:textId="3FA09415" w:rsidR="009961F9" w:rsidRPr="00BB37D5" w:rsidRDefault="00E93BD4" w:rsidP="00180195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Katrina Donahue MD, MPH, U</w:t>
            </w:r>
            <w:r w:rsidR="00784BA0">
              <w:rPr>
                <w:rFonts w:ascii="Arial" w:hAnsi="Arial" w:cs="Arial"/>
                <w:b/>
              </w:rPr>
              <w:t xml:space="preserve">niversity of North Carolina at </w:t>
            </w:r>
            <w:r>
              <w:rPr>
                <w:rFonts w:ascii="Arial" w:hAnsi="Arial" w:cs="Arial"/>
                <w:b/>
              </w:rPr>
              <w:t>Chapel Hill</w:t>
            </w:r>
          </w:p>
          <w:p w14:paraId="707A94DE" w14:textId="2C303AC3" w:rsidR="009961F9" w:rsidRPr="00BB37D5" w:rsidRDefault="009961F9" w:rsidP="00180195">
            <w:pPr>
              <w:ind w:left="-90"/>
              <w:rPr>
                <w:rFonts w:ascii="Arial" w:hAnsi="Arial" w:cs="Arial"/>
                <w:b/>
              </w:rPr>
            </w:pPr>
            <w:r w:rsidRPr="00BB37D5">
              <w:rPr>
                <w:rFonts w:ascii="Arial" w:hAnsi="Arial" w:cs="Arial"/>
                <w:b/>
              </w:rPr>
              <w:t>Super@:</w:t>
            </w:r>
            <w:r w:rsidR="00E93BD4">
              <w:rPr>
                <w:rFonts w:ascii="Arial" w:hAnsi="Arial" w:cs="Arial"/>
                <w:b/>
              </w:rPr>
              <w:t xml:space="preserve"> </w:t>
            </w:r>
            <w:r w:rsidR="004E5AA4">
              <w:rPr>
                <w:rFonts w:ascii="Arial" w:hAnsi="Arial" w:cs="Arial"/>
                <w:b/>
              </w:rPr>
              <w:t>1:02</w:t>
            </w:r>
          </w:p>
          <w:p w14:paraId="29ADF5D2" w14:textId="514B098E" w:rsidR="009961F9" w:rsidRDefault="009961F9" w:rsidP="00180195">
            <w:pPr>
              <w:ind w:left="-90"/>
              <w:rPr>
                <w:rFonts w:ascii="Arial" w:hAnsi="Arial"/>
                <w:b/>
                <w:szCs w:val="24"/>
              </w:rPr>
            </w:pPr>
            <w:r w:rsidRPr="00BB37D5">
              <w:rPr>
                <w:rFonts w:ascii="Arial" w:hAnsi="Arial" w:cs="Arial"/>
                <w:b/>
              </w:rPr>
              <w:t>Runs: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E5AA4">
              <w:rPr>
                <w:rFonts w:ascii="Arial" w:hAnsi="Arial" w:cs="Arial"/>
                <w:b/>
              </w:rPr>
              <w:t>13</w:t>
            </w:r>
          </w:p>
          <w:p w14:paraId="11BC45CB" w14:textId="77777777" w:rsidR="009961F9" w:rsidRDefault="009961F9" w:rsidP="00180195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 </w:t>
            </w:r>
          </w:p>
          <w:p w14:paraId="7ECE41AD" w14:textId="77777777" w:rsidR="00E93BD4" w:rsidRPr="00E93BD4" w:rsidRDefault="00E93BD4" w:rsidP="00E93BD4">
            <w:pPr>
              <w:ind w:left="-90"/>
              <w:rPr>
                <w:rFonts w:ascii="Arial" w:hAnsi="Arial"/>
                <w:b/>
                <w:szCs w:val="24"/>
              </w:rPr>
            </w:pPr>
            <w:r w:rsidRPr="00E93BD4">
              <w:rPr>
                <w:rFonts w:ascii="Arial" w:hAnsi="Arial"/>
                <w:b/>
                <w:szCs w:val="24"/>
              </w:rPr>
              <w:t>SOT/FULL</w:t>
            </w:r>
          </w:p>
          <w:p w14:paraId="49BA8E3F" w14:textId="0E5DC69E" w:rsidR="00E93BD4" w:rsidRPr="00E93BD4" w:rsidRDefault="00E93BD4" w:rsidP="00E93BD4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Laura Young</w:t>
            </w:r>
            <w:r w:rsidRPr="00E93BD4">
              <w:rPr>
                <w:rFonts w:ascii="Arial" w:hAnsi="Arial"/>
                <w:b/>
                <w:szCs w:val="24"/>
              </w:rPr>
              <w:t xml:space="preserve"> MD,</w:t>
            </w:r>
            <w:r>
              <w:rPr>
                <w:rFonts w:ascii="Arial" w:hAnsi="Arial"/>
                <w:b/>
                <w:szCs w:val="24"/>
              </w:rPr>
              <w:t xml:space="preserve"> </w:t>
            </w:r>
            <w:r w:rsidR="001D145B">
              <w:rPr>
                <w:rFonts w:ascii="Arial" w:hAnsi="Arial"/>
                <w:b/>
                <w:szCs w:val="24"/>
              </w:rPr>
              <w:t>PhD</w:t>
            </w:r>
            <w:r w:rsidRPr="00E93BD4">
              <w:rPr>
                <w:rFonts w:ascii="Arial" w:hAnsi="Arial"/>
                <w:b/>
                <w:szCs w:val="24"/>
              </w:rPr>
              <w:t>, U</w:t>
            </w:r>
            <w:r w:rsidR="00784BA0">
              <w:rPr>
                <w:rFonts w:ascii="Arial" w:hAnsi="Arial"/>
                <w:b/>
                <w:szCs w:val="24"/>
              </w:rPr>
              <w:t xml:space="preserve">niversity of North Carolina at </w:t>
            </w:r>
            <w:r w:rsidRPr="00E93BD4">
              <w:rPr>
                <w:rFonts w:ascii="Arial" w:hAnsi="Arial"/>
                <w:b/>
                <w:szCs w:val="24"/>
              </w:rPr>
              <w:t>Chapel Hill</w:t>
            </w:r>
          </w:p>
          <w:p w14:paraId="14EFDF3B" w14:textId="61A261C7" w:rsidR="00E93BD4" w:rsidRPr="00E93BD4" w:rsidRDefault="00E93BD4" w:rsidP="00E93BD4">
            <w:pPr>
              <w:ind w:left="-90"/>
              <w:rPr>
                <w:rFonts w:ascii="Arial" w:hAnsi="Arial"/>
                <w:b/>
                <w:szCs w:val="24"/>
              </w:rPr>
            </w:pPr>
            <w:r w:rsidRPr="00E93BD4">
              <w:rPr>
                <w:rFonts w:ascii="Arial" w:hAnsi="Arial"/>
                <w:b/>
                <w:szCs w:val="24"/>
              </w:rPr>
              <w:t xml:space="preserve">Super@: </w:t>
            </w:r>
            <w:r w:rsidR="004E5AA4">
              <w:rPr>
                <w:rFonts w:ascii="Arial" w:hAnsi="Arial"/>
                <w:b/>
                <w:szCs w:val="24"/>
              </w:rPr>
              <w:t>1:16</w:t>
            </w:r>
          </w:p>
          <w:p w14:paraId="515393D4" w14:textId="75622514" w:rsidR="00E93BD4" w:rsidRDefault="00E93BD4" w:rsidP="00E93BD4">
            <w:pPr>
              <w:ind w:left="-90"/>
              <w:rPr>
                <w:rFonts w:ascii="Arial" w:hAnsi="Arial"/>
                <w:b/>
                <w:szCs w:val="24"/>
              </w:rPr>
            </w:pPr>
            <w:r w:rsidRPr="00E93BD4">
              <w:rPr>
                <w:rFonts w:ascii="Arial" w:hAnsi="Arial"/>
                <w:b/>
                <w:szCs w:val="24"/>
              </w:rPr>
              <w:t xml:space="preserve">Runs: </w:t>
            </w:r>
            <w:r w:rsidR="004E5AA4">
              <w:rPr>
                <w:rFonts w:ascii="Arial" w:hAnsi="Arial"/>
                <w:b/>
                <w:szCs w:val="24"/>
              </w:rPr>
              <w:t>20</w:t>
            </w:r>
          </w:p>
          <w:p w14:paraId="513572B7" w14:textId="40C642E2" w:rsidR="004E5AA4" w:rsidRPr="00E93BD4" w:rsidRDefault="004E5AA4" w:rsidP="00E93BD4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(b-roll in middle </w:t>
            </w:r>
            <w:r w:rsidR="00427119">
              <w:rPr>
                <w:rFonts w:ascii="Arial" w:hAnsi="Arial"/>
                <w:b/>
                <w:szCs w:val="24"/>
              </w:rPr>
              <w:t>of patient)</w:t>
            </w:r>
          </w:p>
          <w:p w14:paraId="0E5B0B1A" w14:textId="77777777" w:rsidR="009961F9" w:rsidRPr="00BB37D5" w:rsidRDefault="009961F9" w:rsidP="00180195">
            <w:pPr>
              <w:ind w:left="-9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DB75" w14:textId="50EEEE12" w:rsidR="004413FF" w:rsidRDefault="00906455" w:rsidP="00BE59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93BD4">
              <w:rPr>
                <w:rFonts w:ascii="Arial" w:hAnsi="Arial" w:cs="Arial"/>
                <w:b/>
                <w:bCs/>
              </w:rPr>
              <w:t>“</w:t>
            </w:r>
            <w:r w:rsidR="00E93BD4" w:rsidRPr="00E93BD4">
              <w:rPr>
                <w:rFonts w:ascii="Arial" w:hAnsi="Arial" w:cs="Arial"/>
                <w:b/>
                <w:bCs/>
              </w:rPr>
              <w:t>After one year, we found no significant differences in A1C or glycemic control between the three groups</w:t>
            </w:r>
            <w:r w:rsidR="00E93BD4">
              <w:rPr>
                <w:rFonts w:ascii="Arial" w:hAnsi="Arial" w:cs="Arial"/>
                <w:b/>
                <w:bCs/>
              </w:rPr>
              <w:t>. Also there were no significant</w:t>
            </w:r>
            <w:r w:rsidR="00E93BD4" w:rsidRPr="00E93BD4">
              <w:rPr>
                <w:rFonts w:ascii="Arial" w:hAnsi="Arial" w:cs="Arial"/>
                <w:b/>
                <w:bCs/>
              </w:rPr>
              <w:t xml:space="preserve"> differences in </w:t>
            </w:r>
            <w:r w:rsidR="00E93BD4">
              <w:rPr>
                <w:rFonts w:ascii="Arial" w:hAnsi="Arial" w:cs="Arial"/>
                <w:b/>
                <w:bCs/>
              </w:rPr>
              <w:t>health</w:t>
            </w:r>
            <w:r w:rsidR="00247D4F">
              <w:rPr>
                <w:rFonts w:ascii="Arial" w:hAnsi="Arial" w:cs="Arial"/>
                <w:b/>
                <w:bCs/>
              </w:rPr>
              <w:t>-</w:t>
            </w:r>
            <w:r w:rsidR="00E93BD4">
              <w:rPr>
                <w:rFonts w:ascii="Arial" w:hAnsi="Arial" w:cs="Arial"/>
                <w:b/>
                <w:bCs/>
              </w:rPr>
              <w:t>related quality of life</w:t>
            </w:r>
            <w:r w:rsidR="004B52C2">
              <w:rPr>
                <w:rFonts w:ascii="Arial" w:hAnsi="Arial" w:cs="Arial"/>
                <w:b/>
                <w:bCs/>
              </w:rPr>
              <w:t>.”</w:t>
            </w:r>
          </w:p>
          <w:p w14:paraId="52456955" w14:textId="5F63821D" w:rsidR="004413FF" w:rsidRDefault="004413FF" w:rsidP="00E93BD4">
            <w:pPr>
              <w:rPr>
                <w:rFonts w:ascii="Arial" w:hAnsi="Arial" w:cs="Arial"/>
                <w:b/>
                <w:bCs/>
              </w:rPr>
            </w:pPr>
          </w:p>
          <w:p w14:paraId="61BD8033" w14:textId="1A5360CF" w:rsidR="00E93BD4" w:rsidRPr="00E93BD4" w:rsidRDefault="00906455" w:rsidP="00E93B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93BD4">
              <w:rPr>
                <w:rFonts w:ascii="Arial" w:hAnsi="Arial" w:cs="Arial"/>
                <w:b/>
                <w:bCs/>
              </w:rPr>
              <w:t>“</w:t>
            </w:r>
            <w:r w:rsidR="00E93BD4" w:rsidRPr="00E93BD4">
              <w:rPr>
                <w:rFonts w:ascii="Arial" w:hAnsi="Arial" w:cs="Arial"/>
                <w:b/>
                <w:bCs/>
              </w:rPr>
              <w:t xml:space="preserve">The next steps </w:t>
            </w:r>
            <w:r w:rsidR="001F313C">
              <w:rPr>
                <w:rFonts w:ascii="Arial" w:hAnsi="Arial" w:cs="Arial"/>
                <w:b/>
                <w:bCs/>
              </w:rPr>
              <w:t xml:space="preserve">are getting the message out and really </w:t>
            </w:r>
            <w:r w:rsidR="00E93BD4" w:rsidRPr="00E93BD4">
              <w:rPr>
                <w:rFonts w:ascii="Arial" w:hAnsi="Arial" w:cs="Arial"/>
                <w:b/>
                <w:bCs/>
              </w:rPr>
              <w:t>helping patients understand as well as health care provide</w:t>
            </w:r>
            <w:r w:rsidR="00E93BD4">
              <w:rPr>
                <w:rFonts w:ascii="Arial" w:hAnsi="Arial" w:cs="Arial"/>
                <w:b/>
                <w:bCs/>
              </w:rPr>
              <w:t>rs the message from this study…</w:t>
            </w:r>
            <w:r w:rsidR="00E93BD4" w:rsidRPr="00E93BD4">
              <w:rPr>
                <w:rFonts w:ascii="Arial" w:hAnsi="Arial" w:cs="Arial"/>
                <w:b/>
                <w:bCs/>
              </w:rPr>
              <w:t>and helping patients feel comfortable recognizing that testing may not be necessary especially for those who are used to doing it once or multiple times a day.</w:t>
            </w:r>
            <w:r w:rsidR="00E93BD4">
              <w:rPr>
                <w:rFonts w:ascii="Arial" w:hAnsi="Arial" w:cs="Arial"/>
                <w:b/>
                <w:bCs/>
              </w:rPr>
              <w:t>”</w:t>
            </w:r>
          </w:p>
          <w:p w14:paraId="3DEC1572" w14:textId="77777777" w:rsidR="009961F9" w:rsidRPr="003E2F42" w:rsidRDefault="009961F9" w:rsidP="00180195">
            <w:pPr>
              <w:rPr>
                <w:rFonts w:ascii="Arial" w:hAnsi="Arial" w:cs="Arial"/>
                <w:b/>
                <w:bCs/>
              </w:rPr>
            </w:pPr>
          </w:p>
          <w:p w14:paraId="5C8FF949" w14:textId="77777777" w:rsidR="009961F9" w:rsidRDefault="009961F9" w:rsidP="00180195">
            <w:pPr>
              <w:rPr>
                <w:rFonts w:ascii="Arial" w:hAnsi="Arial" w:cs="Arial"/>
                <w:b/>
                <w:bCs/>
              </w:rPr>
            </w:pPr>
          </w:p>
          <w:p w14:paraId="1A5B4EDF" w14:textId="77777777" w:rsidR="009961F9" w:rsidRPr="003E2F42" w:rsidRDefault="009961F9" w:rsidP="00180195">
            <w:pPr>
              <w:rPr>
                <w:rFonts w:ascii="Arial" w:hAnsi="Arial" w:cs="Arial"/>
                <w:b/>
                <w:bCs/>
              </w:rPr>
            </w:pPr>
          </w:p>
          <w:p w14:paraId="3BED8353" w14:textId="77777777" w:rsidR="009961F9" w:rsidRPr="00644044" w:rsidRDefault="009961F9" w:rsidP="00180195">
            <w:pPr>
              <w:rPr>
                <w:rFonts w:ascii="Arial" w:hAnsi="Arial" w:cs="Arial"/>
                <w:b/>
                <w:bCs/>
              </w:rPr>
            </w:pPr>
          </w:p>
          <w:p w14:paraId="21D3D77A" w14:textId="77777777" w:rsidR="009961F9" w:rsidRPr="00644044" w:rsidRDefault="009961F9" w:rsidP="00180195">
            <w:pPr>
              <w:rPr>
                <w:rFonts w:ascii="Arial" w:hAnsi="Arial" w:cs="Arial"/>
                <w:b/>
                <w:bCs/>
              </w:rPr>
            </w:pPr>
          </w:p>
          <w:p w14:paraId="56FE325E" w14:textId="77777777" w:rsidR="009961F9" w:rsidRDefault="009961F9" w:rsidP="00180195">
            <w:pPr>
              <w:rPr>
                <w:rFonts w:ascii="Arial" w:hAnsi="Arial" w:cs="Arial"/>
                <w:b/>
              </w:rPr>
            </w:pPr>
          </w:p>
          <w:p w14:paraId="70DF3230" w14:textId="77777777" w:rsidR="009961F9" w:rsidRDefault="009961F9" w:rsidP="00180195">
            <w:pPr>
              <w:rPr>
                <w:rFonts w:ascii="Arial" w:hAnsi="Arial" w:cs="Arial"/>
                <w:b/>
              </w:rPr>
            </w:pPr>
          </w:p>
          <w:p w14:paraId="3D9546CF" w14:textId="77777777" w:rsidR="009961F9" w:rsidRDefault="009961F9" w:rsidP="00180195">
            <w:pPr>
              <w:rPr>
                <w:rFonts w:ascii="Arial" w:hAnsi="Arial" w:cs="Arial"/>
                <w:b/>
              </w:rPr>
            </w:pPr>
          </w:p>
          <w:p w14:paraId="22CA5848" w14:textId="77777777" w:rsidR="009961F9" w:rsidRDefault="009961F9" w:rsidP="00180195">
            <w:pPr>
              <w:rPr>
                <w:rFonts w:ascii="Arial" w:hAnsi="Arial" w:cs="Arial"/>
                <w:b/>
              </w:rPr>
            </w:pPr>
          </w:p>
          <w:p w14:paraId="47A976E8" w14:textId="77777777" w:rsidR="009961F9" w:rsidRDefault="009961F9" w:rsidP="00180195">
            <w:pPr>
              <w:rPr>
                <w:rFonts w:ascii="Arial" w:hAnsi="Arial" w:cs="Arial"/>
                <w:b/>
              </w:rPr>
            </w:pPr>
          </w:p>
          <w:p w14:paraId="4B437753" w14:textId="77777777" w:rsidR="009961F9" w:rsidRDefault="009961F9" w:rsidP="00180195">
            <w:pPr>
              <w:rPr>
                <w:rFonts w:ascii="Arial" w:hAnsi="Arial" w:cs="Arial"/>
                <w:b/>
              </w:rPr>
            </w:pPr>
          </w:p>
        </w:tc>
      </w:tr>
      <w:tr w:rsidR="009961F9" w:rsidRPr="00BB37D5" w14:paraId="22FC893E" w14:textId="77777777" w:rsidTr="00186589">
        <w:trPr>
          <w:trHeight w:hRule="exact" w:val="1995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6B36" w14:textId="77777777" w:rsidR="009961F9" w:rsidRDefault="009961F9" w:rsidP="00180195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B-ROLL:</w:t>
            </w:r>
          </w:p>
          <w:p w14:paraId="75EFD34D" w14:textId="4ADC7CA8" w:rsidR="009961F9" w:rsidRPr="00D2257F" w:rsidRDefault="009961F9" w:rsidP="00BE59ED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Doctor and patient </w:t>
            </w:r>
            <w:r w:rsidR="00524037">
              <w:rPr>
                <w:rFonts w:ascii="Arial" w:hAnsi="Arial"/>
                <w:b/>
                <w:szCs w:val="24"/>
              </w:rPr>
              <w:t xml:space="preserve">talking 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9A65" w14:textId="544BA20D" w:rsidR="00C1220C" w:rsidRDefault="004413FF" w:rsidP="002547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2547B0">
              <w:rPr>
                <w:rFonts w:ascii="Arial" w:hAnsi="Arial" w:cs="Arial"/>
                <w:b/>
              </w:rPr>
              <w:t>TUDY RESULTS DO NOT APPLY</w:t>
            </w:r>
            <w:r w:rsidR="00784BA0">
              <w:rPr>
                <w:rFonts w:ascii="Arial" w:hAnsi="Arial" w:cs="Arial"/>
                <w:b/>
              </w:rPr>
              <w:t xml:space="preserve"> TO INSULIN-TREATED </w:t>
            </w:r>
            <w:r w:rsidR="00C1220C">
              <w:rPr>
                <w:rFonts w:ascii="Arial" w:hAnsi="Arial" w:cs="Arial"/>
                <w:b/>
              </w:rPr>
              <w:t>PATIENTS</w:t>
            </w:r>
            <w:r w:rsidR="00784BA0">
              <w:rPr>
                <w:rFonts w:ascii="Arial" w:hAnsi="Arial" w:cs="Arial"/>
                <w:b/>
              </w:rPr>
              <w:t>.</w:t>
            </w:r>
            <w:r w:rsidR="00B55CF9">
              <w:rPr>
                <w:rFonts w:ascii="Arial" w:hAnsi="Arial" w:cs="Arial"/>
                <w:b/>
              </w:rPr>
              <w:t xml:space="preserve">   </w:t>
            </w:r>
            <w:r w:rsidR="00784BA0">
              <w:rPr>
                <w:rFonts w:ascii="Arial" w:hAnsi="Arial" w:cs="Arial"/>
                <w:b/>
              </w:rPr>
              <w:t xml:space="preserve"> </w:t>
            </w:r>
          </w:p>
          <w:p w14:paraId="54AD82BD" w14:textId="77777777" w:rsidR="00C1220C" w:rsidRDefault="00C1220C" w:rsidP="002547B0">
            <w:pPr>
              <w:rPr>
                <w:rFonts w:ascii="Arial" w:hAnsi="Arial" w:cs="Arial"/>
                <w:b/>
              </w:rPr>
            </w:pPr>
          </w:p>
          <w:p w14:paraId="277217D0" w14:textId="3189840C" w:rsidR="002547B0" w:rsidRDefault="002547B0" w:rsidP="002547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APRIL REESE SAYS </w:t>
            </w:r>
            <w:r w:rsidR="004413FF">
              <w:rPr>
                <w:rFonts w:ascii="Arial" w:hAnsi="Arial" w:cs="Arial"/>
                <w:b/>
              </w:rPr>
              <w:t xml:space="preserve">THE RESULTS ARE </w:t>
            </w:r>
            <w:r>
              <w:rPr>
                <w:rFonts w:ascii="Arial" w:hAnsi="Arial" w:cs="Arial"/>
                <w:b/>
              </w:rPr>
              <w:t>WORTH A CONVERSATION WITH HER DOCTOR</w:t>
            </w:r>
            <w:r w:rsidR="00247D4F">
              <w:rPr>
                <w:rFonts w:ascii="Arial" w:hAnsi="Arial" w:cs="Arial"/>
                <w:b/>
              </w:rPr>
              <w:t xml:space="preserve"> ABOUT THE VALUE OF SELF-MONITORING.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AC45195" w14:textId="77777777" w:rsidR="009961F9" w:rsidRDefault="009961F9" w:rsidP="00180195">
            <w:pPr>
              <w:rPr>
                <w:rFonts w:ascii="Arial" w:hAnsi="Arial" w:cs="Arial"/>
                <w:b/>
              </w:rPr>
            </w:pPr>
          </w:p>
          <w:p w14:paraId="487A9D97" w14:textId="77777777" w:rsidR="009961F9" w:rsidRDefault="009961F9" w:rsidP="00180195">
            <w:pPr>
              <w:rPr>
                <w:rFonts w:ascii="Arial" w:hAnsi="Arial" w:cs="Arial"/>
                <w:b/>
              </w:rPr>
            </w:pPr>
          </w:p>
        </w:tc>
      </w:tr>
      <w:tr w:rsidR="009961F9" w:rsidRPr="00BB37D5" w14:paraId="4A0D3CD2" w14:textId="77777777" w:rsidTr="004413FF">
        <w:trPr>
          <w:trHeight w:hRule="exact" w:val="1905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CBC4" w14:textId="77777777" w:rsidR="009961F9" w:rsidRPr="00644044" w:rsidRDefault="009961F9" w:rsidP="00180195">
            <w:pPr>
              <w:ind w:left="-90"/>
              <w:rPr>
                <w:rFonts w:ascii="Arial" w:hAnsi="Arial"/>
                <w:b/>
                <w:szCs w:val="24"/>
              </w:rPr>
            </w:pPr>
            <w:r w:rsidRPr="00644044">
              <w:rPr>
                <w:rFonts w:ascii="Arial" w:hAnsi="Arial"/>
                <w:b/>
                <w:szCs w:val="24"/>
              </w:rPr>
              <w:lastRenderedPageBreak/>
              <w:t>SOT/FULL</w:t>
            </w:r>
          </w:p>
          <w:p w14:paraId="577AF98A" w14:textId="77777777" w:rsidR="009961F9" w:rsidRPr="00BB37D5" w:rsidRDefault="00E93BD4" w:rsidP="00180195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Reese, Living with Type 2 Diabetes</w:t>
            </w:r>
          </w:p>
          <w:p w14:paraId="23C40D15" w14:textId="45077C5B" w:rsidR="009961F9" w:rsidRPr="00BB37D5" w:rsidRDefault="009961F9" w:rsidP="00180195">
            <w:pPr>
              <w:ind w:left="-90"/>
              <w:rPr>
                <w:rFonts w:ascii="Arial" w:hAnsi="Arial" w:cs="Arial"/>
                <w:b/>
              </w:rPr>
            </w:pPr>
            <w:r w:rsidRPr="00BB37D5">
              <w:rPr>
                <w:rFonts w:ascii="Arial" w:hAnsi="Arial" w:cs="Arial"/>
                <w:b/>
              </w:rPr>
              <w:t>Super@:</w:t>
            </w:r>
            <w:r w:rsidR="00427119">
              <w:rPr>
                <w:rFonts w:ascii="Arial" w:hAnsi="Arial" w:cs="Arial"/>
                <w:b/>
              </w:rPr>
              <w:t xml:space="preserve"> 1:44</w:t>
            </w:r>
          </w:p>
          <w:p w14:paraId="3336B253" w14:textId="4B3A9004" w:rsidR="009961F9" w:rsidRPr="00D2257F" w:rsidRDefault="00E93BD4" w:rsidP="00180195">
            <w:pPr>
              <w:ind w:left="-90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 w:cs="Arial"/>
                <w:b/>
              </w:rPr>
              <w:t>Runs:</w:t>
            </w:r>
            <w:r w:rsidR="00427119">
              <w:rPr>
                <w:rFonts w:ascii="Arial" w:hAnsi="Arial" w:cs="Arial"/>
                <w:b/>
              </w:rPr>
              <w:t xml:space="preserve"> 11</w:t>
            </w: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EFDF" w14:textId="77777777" w:rsidR="009961F9" w:rsidRPr="00620B10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18F61010" w14:textId="558CEC55" w:rsidR="00E93BD4" w:rsidRPr="00E93BD4" w:rsidRDefault="00E93BD4" w:rsidP="00E93BD4">
            <w:pPr>
              <w:rPr>
                <w:rFonts w:ascii="Arial" w:hAnsi="Arial" w:cs="Arial"/>
                <w:b/>
                <w:color w:val="000000"/>
              </w:rPr>
            </w:pPr>
            <w:r w:rsidRPr="00E93BD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906455">
              <w:rPr>
                <w:rFonts w:ascii="Arial" w:hAnsi="Arial" w:cs="Arial"/>
                <w:b/>
                <w:color w:val="000000"/>
              </w:rPr>
              <w:t>“</w:t>
            </w:r>
            <w:r w:rsidRPr="00E93BD4">
              <w:rPr>
                <w:rFonts w:ascii="Arial" w:hAnsi="Arial" w:cs="Arial"/>
                <w:b/>
                <w:color w:val="000000"/>
              </w:rPr>
              <w:t xml:space="preserve">I will talk with my doctor about these results so that we can look at my treatment plan and make some decisions moving forward about how </w:t>
            </w:r>
            <w:r>
              <w:rPr>
                <w:rFonts w:ascii="Arial" w:hAnsi="Arial" w:cs="Arial"/>
                <w:b/>
                <w:color w:val="000000"/>
              </w:rPr>
              <w:t>I want to be managed.”</w:t>
            </w:r>
          </w:p>
          <w:p w14:paraId="32D2E551" w14:textId="77777777" w:rsidR="009961F9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5FB43468" w14:textId="77777777" w:rsidR="009961F9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1F4B6DC6" w14:textId="77777777" w:rsidR="009961F9" w:rsidRPr="00AA1CAA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2BBEFF4D" w14:textId="77777777" w:rsidR="009961F9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5954F38E" w14:textId="77777777" w:rsidR="009961F9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2B106C79" w14:textId="77777777" w:rsidR="009961F9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301E284A" w14:textId="77777777" w:rsidR="009961F9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0FFC598E" w14:textId="77777777" w:rsidR="009961F9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5F0458AD" w14:textId="77777777" w:rsidR="009961F9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44CAD89D" w14:textId="77777777" w:rsidR="009961F9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34E4CADD" w14:textId="77777777" w:rsidR="009961F9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4847533B" w14:textId="77777777" w:rsidR="009961F9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7350DB31" w14:textId="77777777" w:rsidR="009961F9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7FF5E20E" w14:textId="77777777" w:rsidR="009961F9" w:rsidRDefault="009961F9" w:rsidP="00180195">
            <w:pPr>
              <w:rPr>
                <w:rFonts w:ascii="Arial" w:hAnsi="Arial" w:cs="Arial"/>
                <w:b/>
                <w:color w:val="000000"/>
              </w:rPr>
            </w:pPr>
          </w:p>
          <w:p w14:paraId="16EE2BA6" w14:textId="77777777" w:rsidR="009961F9" w:rsidRDefault="009961F9" w:rsidP="00180195">
            <w:pPr>
              <w:rPr>
                <w:rFonts w:ascii="Arial" w:hAnsi="Arial" w:cs="Arial"/>
                <w:b/>
              </w:rPr>
            </w:pPr>
          </w:p>
        </w:tc>
      </w:tr>
      <w:tr w:rsidR="009961F9" w:rsidRPr="00BB37D5" w14:paraId="0BBF0006" w14:textId="77777777" w:rsidTr="004413FF">
        <w:trPr>
          <w:trHeight w:val="687"/>
        </w:trPr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22FF" w14:textId="07A7278E" w:rsidR="009961F9" w:rsidRPr="006F7EA3" w:rsidRDefault="009961F9" w:rsidP="00180195">
            <w:pPr>
              <w:ind w:left="-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B-ROLL: </w:t>
            </w:r>
            <w:r w:rsidR="00524037">
              <w:rPr>
                <w:rFonts w:ascii="Arial" w:hAnsi="Arial" w:cs="Arial"/>
                <w:b/>
              </w:rPr>
              <w:t>April testing her blood level</w:t>
            </w:r>
          </w:p>
          <w:p w14:paraId="3C9C4784" w14:textId="77777777" w:rsidR="009961F9" w:rsidRPr="00BB37D5" w:rsidRDefault="009961F9" w:rsidP="007332D3">
            <w:pPr>
              <w:rPr>
                <w:rFonts w:ascii="Arial" w:hAnsi="Arial" w:cs="Arial"/>
                <w:b/>
              </w:rPr>
            </w:pPr>
          </w:p>
        </w:tc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62AD" w14:textId="77777777" w:rsidR="009961F9" w:rsidRDefault="009961F9" w:rsidP="001801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LAURA BERGER, THE JAMA REPORT</w:t>
            </w:r>
          </w:p>
          <w:p w14:paraId="3C866AE1" w14:textId="77777777" w:rsidR="009961F9" w:rsidRPr="00BB37D5" w:rsidRDefault="009961F9" w:rsidP="00180195">
            <w:pPr>
              <w:rPr>
                <w:rFonts w:ascii="Arial" w:hAnsi="Arial" w:cs="Arial"/>
                <w:b/>
              </w:rPr>
            </w:pPr>
          </w:p>
        </w:tc>
      </w:tr>
    </w:tbl>
    <w:p w14:paraId="3970A831" w14:textId="782D923C" w:rsidR="009961F9" w:rsidRPr="00BB37D5" w:rsidRDefault="009961F9" w:rsidP="009961F9">
      <w:pPr>
        <w:ind w:left="-540"/>
        <w:rPr>
          <w:rFonts w:ascii="Arial" w:hAnsi="Arial" w:cs="Arial"/>
          <w:b/>
        </w:rPr>
      </w:pPr>
      <w:r w:rsidRPr="00BB37D5">
        <w:rPr>
          <w:rFonts w:ascii="Arial" w:hAnsi="Arial" w:cs="Arial"/>
          <w:b/>
        </w:rPr>
        <w:t>TAG:</w:t>
      </w:r>
      <w:r>
        <w:rPr>
          <w:rFonts w:ascii="Arial" w:hAnsi="Arial" w:cs="Arial"/>
          <w:b/>
        </w:rPr>
        <w:t xml:space="preserve"> THE STUDY WAS PERFORMED AT</w:t>
      </w:r>
      <w:r w:rsidR="00677451">
        <w:rPr>
          <w:rFonts w:ascii="Arial" w:hAnsi="Arial" w:cs="Arial"/>
          <w:b/>
        </w:rPr>
        <w:t xml:space="preserve"> 15 PRIMARY CARE PRACTICES IN NORTH CAROLINA</w:t>
      </w:r>
      <w:r w:rsidR="00B55CF9">
        <w:rPr>
          <w:rFonts w:ascii="Arial" w:hAnsi="Arial" w:cs="Arial"/>
          <w:b/>
        </w:rPr>
        <w:t>.</w:t>
      </w:r>
      <w:r w:rsidR="00677451">
        <w:rPr>
          <w:rFonts w:ascii="Arial" w:hAnsi="Arial" w:cs="Arial"/>
          <w:b/>
        </w:rPr>
        <w:t xml:space="preserve"> </w:t>
      </w:r>
    </w:p>
    <w:p w14:paraId="31F13A9D" w14:textId="77777777" w:rsidR="009961F9" w:rsidRPr="00BB37D5" w:rsidRDefault="009961F9" w:rsidP="009961F9">
      <w:pPr>
        <w:ind w:left="-540"/>
        <w:rPr>
          <w:rFonts w:ascii="Arial" w:hAnsi="Arial" w:cs="Arial"/>
          <w:b/>
        </w:rPr>
      </w:pPr>
    </w:p>
    <w:p w14:paraId="0010F288" w14:textId="77777777" w:rsidR="000430F8" w:rsidRDefault="009961F9" w:rsidP="000430F8">
      <w:pPr>
        <w:ind w:left="-180"/>
        <w:rPr>
          <w:rFonts w:ascii="Arial" w:hAnsi="Arial" w:cs="Arial"/>
          <w:b/>
        </w:rPr>
      </w:pPr>
      <w:r w:rsidRPr="00BB37D5">
        <w:rPr>
          <w:rFonts w:ascii="Arial" w:hAnsi="Arial" w:cs="Arial"/>
          <w:b/>
        </w:rPr>
        <w:t>Please see the complete study for additional information, including other authors, author   contributions and affiliations, financial disclosures, funding and support, etc.</w:t>
      </w:r>
    </w:p>
    <w:p w14:paraId="7B70E94D" w14:textId="77777777" w:rsidR="000430F8" w:rsidRDefault="000430F8" w:rsidP="000430F8">
      <w:pPr>
        <w:ind w:left="-180"/>
        <w:rPr>
          <w:rFonts w:ascii="Arial" w:hAnsi="Arial" w:cs="Arial"/>
          <w:b/>
        </w:rPr>
      </w:pPr>
    </w:p>
    <w:p w14:paraId="0AE10ED9" w14:textId="432C2746" w:rsidR="000430F8" w:rsidRPr="00DC652E" w:rsidRDefault="009961F9" w:rsidP="000430F8">
      <w:pPr>
        <w:ind w:left="-180"/>
        <w:rPr>
          <w:rFonts w:ascii="Arial" w:hAnsi="Arial" w:cs="Arial"/>
          <w:b/>
        </w:rPr>
      </w:pPr>
      <w:r w:rsidRPr="00BB37D5">
        <w:rPr>
          <w:rFonts w:ascii="Arial" w:hAnsi="Arial" w:cs="Arial"/>
          <w:b/>
        </w:rPr>
        <w:t xml:space="preserve">TO CONTACT: </w:t>
      </w:r>
      <w:r>
        <w:rPr>
          <w:rFonts w:ascii="Arial" w:hAnsi="Arial" w:cs="Arial"/>
          <w:b/>
        </w:rPr>
        <w:t>Dr</w:t>
      </w:r>
      <w:r w:rsidR="000430F8">
        <w:rPr>
          <w:rFonts w:ascii="Arial" w:hAnsi="Arial" w:cs="Arial"/>
          <w:b/>
        </w:rPr>
        <w:t xml:space="preserve">s. </w:t>
      </w:r>
      <w:r w:rsidR="00677451">
        <w:rPr>
          <w:rFonts w:ascii="Arial" w:hAnsi="Arial" w:cs="Arial"/>
          <w:b/>
        </w:rPr>
        <w:t>Donahue</w:t>
      </w:r>
      <w:r>
        <w:rPr>
          <w:rFonts w:ascii="Arial" w:hAnsi="Arial" w:cs="Arial"/>
          <w:b/>
        </w:rPr>
        <w:t xml:space="preserve"> </w:t>
      </w:r>
      <w:r w:rsidR="00B55CF9">
        <w:rPr>
          <w:rFonts w:ascii="Arial" w:hAnsi="Arial" w:cs="Arial"/>
          <w:b/>
        </w:rPr>
        <w:t xml:space="preserve">or Young </w:t>
      </w:r>
      <w:r w:rsidR="00677451" w:rsidRPr="000430F8">
        <w:rPr>
          <w:rFonts w:ascii="Arial" w:hAnsi="Arial" w:cs="Arial"/>
          <w:b/>
        </w:rPr>
        <w:t>email</w:t>
      </w:r>
      <w:r w:rsidR="000430F8" w:rsidRPr="000430F8">
        <w:rPr>
          <w:rFonts w:ascii="Arial" w:hAnsi="Arial" w:cs="Arial"/>
          <w:b/>
        </w:rPr>
        <w:t xml:space="preserve"> </w:t>
      </w:r>
      <w:bookmarkStart w:id="0" w:name="_MailEndCompose"/>
      <w:r w:rsidR="000430F8" w:rsidRPr="000430F8">
        <w:rPr>
          <w:rFonts w:ascii="Arial" w:hAnsi="Arial" w:cs="Arial"/>
          <w:b/>
        </w:rPr>
        <w:t xml:space="preserve">Mark </w:t>
      </w:r>
      <w:proofErr w:type="spellStart"/>
      <w:r w:rsidR="000430F8" w:rsidRPr="000430F8">
        <w:rPr>
          <w:rFonts w:ascii="Arial" w:hAnsi="Arial" w:cs="Arial"/>
          <w:b/>
        </w:rPr>
        <w:t>Derewicz</w:t>
      </w:r>
      <w:bookmarkEnd w:id="0"/>
      <w:proofErr w:type="spellEnd"/>
      <w:r w:rsidR="000430F8">
        <w:rPr>
          <w:rFonts w:ascii="Arial" w:hAnsi="Arial" w:cs="Arial"/>
          <w:b/>
        </w:rPr>
        <w:t xml:space="preserve"> at </w:t>
      </w:r>
      <w:bookmarkStart w:id="1" w:name="_GoBack"/>
      <w:bookmarkEnd w:id="1"/>
      <w:r w:rsidR="00DC652E">
        <w:rPr>
          <w:rFonts w:ascii="Arial" w:hAnsi="Arial" w:cs="Arial"/>
          <w:b/>
        </w:rPr>
        <w:fldChar w:fldCharType="begin"/>
      </w:r>
      <w:r w:rsidR="00DC652E">
        <w:rPr>
          <w:rFonts w:ascii="Arial" w:hAnsi="Arial" w:cs="Arial"/>
          <w:b/>
        </w:rPr>
        <w:instrText xml:space="preserve"> HYPERLINK "mailto:</w:instrText>
      </w:r>
      <w:r w:rsidR="00DC652E" w:rsidRPr="00DC652E">
        <w:rPr>
          <w:rFonts w:ascii="Arial" w:hAnsi="Arial" w:cs="Arial"/>
          <w:b/>
        </w:rPr>
        <w:instrText>mark.derewicz@unchealth.unc.edu</w:instrText>
      </w:r>
      <w:r w:rsidR="00DC652E">
        <w:rPr>
          <w:rFonts w:ascii="Arial" w:hAnsi="Arial" w:cs="Arial"/>
          <w:b/>
        </w:rPr>
        <w:instrText xml:space="preserve">" </w:instrText>
      </w:r>
      <w:r w:rsidR="00DC652E">
        <w:rPr>
          <w:rFonts w:ascii="Arial" w:hAnsi="Arial" w:cs="Arial"/>
          <w:b/>
        </w:rPr>
        <w:fldChar w:fldCharType="separate"/>
      </w:r>
      <w:r w:rsidR="00DC652E" w:rsidRPr="00740EFF">
        <w:rPr>
          <w:rStyle w:val="Hyperlink"/>
          <w:rFonts w:ascii="Arial" w:hAnsi="Arial" w:cs="Arial"/>
          <w:b/>
        </w:rPr>
        <w:t>mark.derewicz@unchealth.unc.edu</w:t>
      </w:r>
      <w:r w:rsidR="00DC652E">
        <w:rPr>
          <w:rFonts w:ascii="Arial" w:hAnsi="Arial" w:cs="Arial"/>
          <w:b/>
        </w:rPr>
        <w:fldChar w:fldCharType="end"/>
      </w:r>
      <w:r w:rsidR="00DC652E">
        <w:rPr>
          <w:rFonts w:ascii="Arial" w:hAnsi="Arial" w:cs="Arial"/>
          <w:b/>
        </w:rPr>
        <w:t xml:space="preserve"> or call </w:t>
      </w:r>
      <w:r w:rsidR="00DC652E" w:rsidRPr="00DC652E">
        <w:rPr>
          <w:rFonts w:ascii="Arial" w:hAnsi="Arial" w:cs="Arial"/>
          <w:b/>
        </w:rPr>
        <w:t>984-974-1915</w:t>
      </w:r>
      <w:r w:rsidR="00DC652E">
        <w:rPr>
          <w:rFonts w:ascii="Arial" w:hAnsi="Arial" w:cs="Arial"/>
          <w:b/>
        </w:rPr>
        <w:t xml:space="preserve"> (</w:t>
      </w:r>
      <w:r w:rsidR="00DC652E" w:rsidRPr="00DC652E">
        <w:rPr>
          <w:rFonts w:ascii="Arial" w:hAnsi="Arial" w:cs="Arial"/>
          <w:b/>
        </w:rPr>
        <w:t>office</w:t>
      </w:r>
      <w:r w:rsidR="00DC652E">
        <w:rPr>
          <w:rFonts w:ascii="Arial" w:hAnsi="Arial" w:cs="Arial"/>
          <w:b/>
        </w:rPr>
        <w:t xml:space="preserve">) and </w:t>
      </w:r>
      <w:r w:rsidR="00DC652E" w:rsidRPr="00DC652E">
        <w:rPr>
          <w:rFonts w:ascii="Arial" w:hAnsi="Arial" w:cs="Arial"/>
          <w:b/>
        </w:rPr>
        <w:t>919-923-0959</w:t>
      </w:r>
      <w:r w:rsidR="00DC652E">
        <w:rPr>
          <w:rFonts w:ascii="Arial" w:hAnsi="Arial" w:cs="Arial"/>
          <w:b/>
        </w:rPr>
        <w:t xml:space="preserve"> (</w:t>
      </w:r>
      <w:r w:rsidR="00DC652E" w:rsidRPr="00DC652E">
        <w:rPr>
          <w:rFonts w:ascii="Arial" w:hAnsi="Arial" w:cs="Arial"/>
          <w:b/>
        </w:rPr>
        <w:t>mobile</w:t>
      </w:r>
      <w:r w:rsidR="00DC652E">
        <w:rPr>
          <w:rFonts w:ascii="Arial" w:hAnsi="Arial" w:cs="Arial"/>
          <w:b/>
        </w:rPr>
        <w:t>).</w:t>
      </w:r>
    </w:p>
    <w:p w14:paraId="31204976" w14:textId="77777777" w:rsidR="009961F9" w:rsidRPr="00E36249" w:rsidRDefault="009961F9" w:rsidP="00677451">
      <w:pPr>
        <w:widowControl w:val="0"/>
        <w:autoSpaceDE w:val="0"/>
        <w:autoSpaceDN w:val="0"/>
        <w:adjustRightInd w:val="0"/>
        <w:ind w:left="-180" w:hanging="180"/>
        <w:rPr>
          <w:rFonts w:ascii="Arial" w:hAnsi="Arial" w:cs="Arial"/>
          <w:b/>
        </w:rPr>
      </w:pPr>
    </w:p>
    <w:p w14:paraId="3EAF077D" w14:textId="77777777" w:rsidR="009961F9" w:rsidRPr="00BB37D5" w:rsidRDefault="009961F9" w:rsidP="009961F9">
      <w:pPr>
        <w:rPr>
          <w:rFonts w:ascii="Arial" w:hAnsi="Arial" w:cs="Arial"/>
          <w:b/>
          <w:u w:val="single"/>
        </w:rPr>
      </w:pPr>
      <w:r w:rsidRPr="00BB37D5">
        <w:rPr>
          <w:rFonts w:ascii="Arial" w:hAnsi="Arial" w:cs="Arial"/>
          <w:b/>
          <w:u w:val="single"/>
        </w:rPr>
        <w:t>ADDITIONAL SOUNDBITES:</w:t>
      </w:r>
    </w:p>
    <w:p w14:paraId="5BBF1529" w14:textId="77777777" w:rsidR="009961F9" w:rsidRPr="00BB37D5" w:rsidRDefault="009961F9" w:rsidP="009961F9">
      <w:pPr>
        <w:ind w:left="-240"/>
        <w:rPr>
          <w:rFonts w:ascii="Arial" w:hAnsi="Arial"/>
          <w:b/>
          <w:szCs w:val="24"/>
        </w:rPr>
      </w:pPr>
    </w:p>
    <w:p w14:paraId="4C9B9C10" w14:textId="4F5C6E0C" w:rsidR="00677451" w:rsidRPr="00BE59ED" w:rsidRDefault="009961F9" w:rsidP="00677451">
      <w:pPr>
        <w:ind w:left="-240"/>
        <w:rPr>
          <w:rFonts w:ascii="Arial" w:hAnsi="Arial" w:cs="Arial"/>
          <w:b/>
        </w:rPr>
      </w:pPr>
      <w:r w:rsidRPr="00BE59ED">
        <w:rPr>
          <w:rFonts w:ascii="Arial" w:hAnsi="Arial" w:cs="Arial"/>
          <w:b/>
        </w:rPr>
        <w:t>QUOTE 1 Runs:</w:t>
      </w:r>
      <w:r w:rsidR="00427119">
        <w:rPr>
          <w:rFonts w:ascii="Arial" w:hAnsi="Arial" w:cs="Arial"/>
          <w:b/>
        </w:rPr>
        <w:t xml:space="preserve"> 28</w:t>
      </w:r>
      <w:r w:rsidR="00677451" w:rsidRPr="00BE59ED">
        <w:rPr>
          <w:rFonts w:ascii="Arial" w:hAnsi="Arial" w:cs="Arial"/>
          <w:b/>
        </w:rPr>
        <w:t xml:space="preserve"> </w:t>
      </w:r>
      <w:r w:rsidRPr="00BE59ED">
        <w:rPr>
          <w:rFonts w:ascii="Arial" w:hAnsi="Arial" w:cs="Arial"/>
          <w:b/>
        </w:rPr>
        <w:t xml:space="preserve">seconds </w:t>
      </w:r>
    </w:p>
    <w:p w14:paraId="08BEE74F" w14:textId="17F3A80E" w:rsidR="00677451" w:rsidRDefault="00677451" w:rsidP="00677451">
      <w:pPr>
        <w:ind w:left="-240"/>
        <w:rPr>
          <w:rFonts w:ascii="Arial" w:hAnsi="Arial" w:cs="Arial"/>
          <w:b/>
        </w:rPr>
      </w:pPr>
      <w:r w:rsidRPr="00BE59ED">
        <w:rPr>
          <w:rFonts w:ascii="Arial" w:hAnsi="Arial" w:cs="Arial"/>
          <w:b/>
        </w:rPr>
        <w:t xml:space="preserve">“One main takeaway message in this is that folks who are not using insulin, glucose monitoring does not seem to make that much of a difference, in terms of helping them improve </w:t>
      </w:r>
      <w:r w:rsidR="00427119">
        <w:rPr>
          <w:rFonts w:ascii="Arial" w:hAnsi="Arial" w:cs="Arial"/>
          <w:b/>
        </w:rPr>
        <w:t xml:space="preserve">their </w:t>
      </w:r>
      <w:r w:rsidRPr="00BE59ED">
        <w:rPr>
          <w:rFonts w:ascii="Arial" w:hAnsi="Arial" w:cs="Arial"/>
          <w:b/>
        </w:rPr>
        <w:t>glucose control or their quality of life. It</w:t>
      </w:r>
      <w:r w:rsidR="00B55CF9" w:rsidRPr="00BE59ED">
        <w:rPr>
          <w:rFonts w:ascii="Arial" w:hAnsi="Arial" w:cs="Arial"/>
          <w:b/>
        </w:rPr>
        <w:t>’</w:t>
      </w:r>
      <w:r w:rsidRPr="00BE59ED">
        <w:rPr>
          <w:rFonts w:ascii="Arial" w:hAnsi="Arial" w:cs="Arial"/>
          <w:b/>
        </w:rPr>
        <w:t>s important to note though that this does not hold true for folks who are using insulin, people who are using insulin still</w:t>
      </w:r>
      <w:r w:rsidR="00427119">
        <w:rPr>
          <w:rFonts w:ascii="Arial" w:hAnsi="Arial" w:cs="Arial"/>
          <w:b/>
        </w:rPr>
        <w:t xml:space="preserve"> do</w:t>
      </w:r>
      <w:r w:rsidRPr="00BE59ED">
        <w:rPr>
          <w:rFonts w:ascii="Arial" w:hAnsi="Arial" w:cs="Arial"/>
          <w:b/>
        </w:rPr>
        <w:t xml:space="preserve"> need to be checking routinely.”</w:t>
      </w:r>
    </w:p>
    <w:p w14:paraId="1EBC7ED8" w14:textId="77777777" w:rsidR="00677451" w:rsidRDefault="00677451" w:rsidP="00677451">
      <w:pPr>
        <w:ind w:left="-240"/>
        <w:rPr>
          <w:rFonts w:ascii="Arial" w:hAnsi="Arial" w:cs="Arial"/>
          <w:b/>
        </w:rPr>
      </w:pPr>
    </w:p>
    <w:p w14:paraId="405AE056" w14:textId="27F69562" w:rsidR="009961F9" w:rsidRDefault="009961F9" w:rsidP="00677451">
      <w:pPr>
        <w:ind w:left="-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QUOTE 2 Ru</w:t>
      </w:r>
      <w:r w:rsidR="00677451">
        <w:rPr>
          <w:rFonts w:ascii="Arial" w:hAnsi="Arial" w:cs="Arial"/>
          <w:b/>
        </w:rPr>
        <w:t xml:space="preserve">ns: </w:t>
      </w:r>
      <w:r w:rsidR="00427119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seconds</w:t>
      </w:r>
    </w:p>
    <w:p w14:paraId="04F217A4" w14:textId="4FB3C075" w:rsidR="00677451" w:rsidRPr="00677451" w:rsidRDefault="00427119" w:rsidP="00677451">
      <w:pPr>
        <w:ind w:left="-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77451">
        <w:rPr>
          <w:rFonts w:ascii="Arial" w:hAnsi="Arial" w:cs="Arial"/>
          <w:b/>
        </w:rPr>
        <w:t>“</w:t>
      </w:r>
      <w:r w:rsidR="00677451" w:rsidRPr="00677451">
        <w:rPr>
          <w:rFonts w:ascii="Arial" w:hAnsi="Arial" w:cs="Arial"/>
          <w:b/>
        </w:rPr>
        <w:t>Assumptions that more frequent blood glucose testing leads to better health outcomes in patients with non-</w:t>
      </w:r>
      <w:r w:rsidR="00677451">
        <w:rPr>
          <w:rFonts w:ascii="Arial" w:hAnsi="Arial" w:cs="Arial"/>
          <w:b/>
        </w:rPr>
        <w:t>insulin-treated diabetes</w:t>
      </w:r>
      <w:r w:rsidR="00677451" w:rsidRPr="00677451">
        <w:rPr>
          <w:rFonts w:ascii="Arial" w:hAnsi="Arial" w:cs="Arial"/>
          <w:b/>
        </w:rPr>
        <w:t xml:space="preserve"> may not be correct. Glucose monito</w:t>
      </w:r>
      <w:r>
        <w:rPr>
          <w:rFonts w:ascii="Arial" w:hAnsi="Arial" w:cs="Arial"/>
          <w:b/>
        </w:rPr>
        <w:t>ring should not be routine,</w:t>
      </w:r>
      <w:r w:rsidR="00677451" w:rsidRPr="00677451">
        <w:rPr>
          <w:rFonts w:ascii="Arial" w:hAnsi="Arial" w:cs="Arial"/>
          <w:b/>
        </w:rPr>
        <w:t xml:space="preserve"> rather patients and their physicians should discuss their indivi</w:t>
      </w:r>
      <w:r>
        <w:rPr>
          <w:rFonts w:ascii="Arial" w:hAnsi="Arial" w:cs="Arial"/>
          <w:b/>
        </w:rPr>
        <w:t xml:space="preserve">dual situations and </w:t>
      </w:r>
      <w:r w:rsidR="00677451" w:rsidRPr="00677451">
        <w:rPr>
          <w:rFonts w:ascii="Arial" w:hAnsi="Arial" w:cs="Arial"/>
          <w:b/>
        </w:rPr>
        <w:t>decide whether or not to do home blood glucose monit</w:t>
      </w:r>
      <w:r w:rsidR="00677451">
        <w:rPr>
          <w:rFonts w:ascii="Arial" w:hAnsi="Arial" w:cs="Arial"/>
          <w:b/>
        </w:rPr>
        <w:t>oring.”</w:t>
      </w:r>
    </w:p>
    <w:p w14:paraId="56819A1C" w14:textId="77777777" w:rsidR="00677451" w:rsidRDefault="00677451" w:rsidP="009961F9">
      <w:pPr>
        <w:ind w:left="-240"/>
        <w:rPr>
          <w:rFonts w:ascii="Arial" w:hAnsi="Arial" w:cs="Arial"/>
          <w:b/>
        </w:rPr>
      </w:pPr>
    </w:p>
    <w:p w14:paraId="45021277" w14:textId="77777777" w:rsidR="009961F9" w:rsidRDefault="009961F9" w:rsidP="009961F9">
      <w:pPr>
        <w:ind w:left="-240"/>
        <w:rPr>
          <w:rFonts w:ascii="Arial" w:hAnsi="Arial" w:cs="Arial"/>
          <w:b/>
        </w:rPr>
      </w:pPr>
    </w:p>
    <w:p w14:paraId="7B8B4774" w14:textId="77777777" w:rsidR="009961F9" w:rsidRDefault="009961F9" w:rsidP="009961F9">
      <w:pPr>
        <w:ind w:left="-240"/>
        <w:rPr>
          <w:rFonts w:ascii="Arial" w:hAnsi="Arial" w:cs="Arial"/>
          <w:b/>
        </w:rPr>
      </w:pPr>
    </w:p>
    <w:p w14:paraId="29412062" w14:textId="77777777" w:rsidR="009961F9" w:rsidRPr="00045665" w:rsidRDefault="009961F9" w:rsidP="009961F9">
      <w:pPr>
        <w:rPr>
          <w:rFonts w:ascii="Arial" w:hAnsi="Arial" w:cs="Arial"/>
          <w:b/>
          <w:color w:val="FF0000"/>
        </w:rPr>
      </w:pPr>
    </w:p>
    <w:p w14:paraId="4284112A" w14:textId="77777777" w:rsidR="009961F9" w:rsidRPr="00BB37D5" w:rsidRDefault="009961F9" w:rsidP="009961F9">
      <w:pPr>
        <w:ind w:left="-240"/>
        <w:rPr>
          <w:rFonts w:ascii="Arial" w:hAnsi="Arial" w:cs="Arial"/>
          <w:b/>
        </w:rPr>
      </w:pPr>
    </w:p>
    <w:p w14:paraId="5F934F9F" w14:textId="77777777" w:rsidR="009961F9" w:rsidRDefault="009961F9" w:rsidP="009961F9">
      <w:pPr>
        <w:ind w:left="-240"/>
        <w:rPr>
          <w:rFonts w:ascii="Arial" w:hAnsi="Arial" w:cs="Arial"/>
          <w:b/>
        </w:rPr>
      </w:pPr>
    </w:p>
    <w:p w14:paraId="31627F06" w14:textId="77777777" w:rsidR="009961F9" w:rsidRPr="00BB37D5" w:rsidRDefault="009961F9" w:rsidP="009961F9">
      <w:pPr>
        <w:ind w:left="-240"/>
        <w:rPr>
          <w:rFonts w:ascii="Arial" w:hAnsi="Arial" w:cs="Arial"/>
          <w:b/>
        </w:rPr>
      </w:pPr>
    </w:p>
    <w:p w14:paraId="2AAFD11D" w14:textId="77777777" w:rsidR="009961F9" w:rsidRPr="00BB37D5" w:rsidRDefault="009961F9" w:rsidP="009961F9">
      <w:pPr>
        <w:rPr>
          <w:rFonts w:ascii="Arial" w:hAnsi="Arial" w:cs="Arial"/>
          <w:b/>
          <w:color w:val="FF0000"/>
        </w:rPr>
      </w:pPr>
    </w:p>
    <w:p w14:paraId="35F60766" w14:textId="77777777" w:rsidR="009961F9" w:rsidRPr="00BB37D5" w:rsidRDefault="009961F9" w:rsidP="009961F9">
      <w:pPr>
        <w:ind w:left="-240"/>
        <w:rPr>
          <w:rFonts w:ascii="Arial" w:hAnsi="Arial" w:cs="Arial"/>
          <w:b/>
        </w:rPr>
      </w:pPr>
    </w:p>
    <w:p w14:paraId="3A86A0EF" w14:textId="77777777" w:rsidR="009961F9" w:rsidRPr="00BB37D5" w:rsidRDefault="009961F9" w:rsidP="009961F9">
      <w:pPr>
        <w:spacing w:line="480" w:lineRule="auto"/>
        <w:rPr>
          <w:rFonts w:ascii="Arial" w:hAnsi="Arial" w:cs="Arial"/>
          <w:b/>
          <w:szCs w:val="24"/>
        </w:rPr>
      </w:pPr>
    </w:p>
    <w:p w14:paraId="59D8B23C" w14:textId="77777777" w:rsidR="009961F9" w:rsidRDefault="009961F9" w:rsidP="009961F9">
      <w:pPr>
        <w:spacing w:line="480" w:lineRule="auto"/>
        <w:rPr>
          <w:rFonts w:ascii="Arial" w:hAnsi="Arial" w:cs="Arial"/>
          <w:b/>
          <w:szCs w:val="24"/>
        </w:rPr>
      </w:pPr>
    </w:p>
    <w:p w14:paraId="693A9796" w14:textId="77777777" w:rsidR="009961F9" w:rsidRPr="000430F7" w:rsidRDefault="009961F9" w:rsidP="009961F9">
      <w:pPr>
        <w:ind w:left="-5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07D655FF" w14:textId="77777777" w:rsidR="009961F9" w:rsidRPr="00DB06CE" w:rsidRDefault="009961F9" w:rsidP="009961F9">
      <w:pPr>
        <w:rPr>
          <w:rFonts w:ascii="Arial" w:hAnsi="Arial" w:cs="Arial"/>
          <w:b/>
          <w:szCs w:val="24"/>
        </w:rPr>
      </w:pPr>
    </w:p>
    <w:p w14:paraId="44ADDED2" w14:textId="77777777" w:rsidR="009961F9" w:rsidRDefault="009961F9" w:rsidP="009961F9"/>
    <w:p w14:paraId="5D49E731" w14:textId="77777777" w:rsidR="00B2437C" w:rsidRDefault="00B2437C"/>
    <w:sectPr w:rsidR="00B2437C" w:rsidSect="00180195">
      <w:footerReference w:type="default" r:id="rId9"/>
      <w:pgSz w:w="12240" w:h="15840"/>
      <w:pgMar w:top="1440" w:right="720" w:bottom="15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9ACBA" w14:textId="77777777" w:rsidR="007119D8" w:rsidRDefault="007119D8">
      <w:r>
        <w:separator/>
      </w:r>
    </w:p>
  </w:endnote>
  <w:endnote w:type="continuationSeparator" w:id="0">
    <w:p w14:paraId="3D95D1EF" w14:textId="77777777" w:rsidR="007119D8" w:rsidRDefault="0071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D0E7F" w14:textId="77777777" w:rsidR="007119D8" w:rsidRPr="00A34441" w:rsidRDefault="007119D8" w:rsidP="00180195">
    <w:pPr>
      <w:pStyle w:val="Footer"/>
      <w:jc w:val="center"/>
      <w:rPr>
        <w:rFonts w:ascii="Arial" w:hAnsi="Arial" w:cs="Arial"/>
      </w:rPr>
    </w:pPr>
    <w:r w:rsidRPr="00A34441">
      <w:rPr>
        <w:rStyle w:val="PageNumber"/>
        <w:rFonts w:ascii="Arial" w:hAnsi="Arial" w:cs="Arial"/>
      </w:rPr>
      <w:fldChar w:fldCharType="begin"/>
    </w:r>
    <w:r w:rsidRPr="00A34441">
      <w:rPr>
        <w:rStyle w:val="PageNumber"/>
        <w:rFonts w:ascii="Arial" w:hAnsi="Arial" w:cs="Arial"/>
      </w:rPr>
      <w:instrText xml:space="preserve"> PAGE </w:instrText>
    </w:r>
    <w:r w:rsidRPr="00A34441">
      <w:rPr>
        <w:rStyle w:val="PageNumber"/>
        <w:rFonts w:ascii="Arial" w:hAnsi="Arial" w:cs="Arial"/>
      </w:rPr>
      <w:fldChar w:fldCharType="separate"/>
    </w:r>
    <w:r w:rsidR="00DC652E">
      <w:rPr>
        <w:rStyle w:val="PageNumber"/>
        <w:rFonts w:ascii="Arial" w:hAnsi="Arial" w:cs="Arial"/>
        <w:noProof/>
      </w:rPr>
      <w:t>3</w:t>
    </w:r>
    <w:r w:rsidRPr="00A34441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9056B" w14:textId="77777777" w:rsidR="007119D8" w:rsidRDefault="007119D8">
      <w:r>
        <w:separator/>
      </w:r>
    </w:p>
  </w:footnote>
  <w:footnote w:type="continuationSeparator" w:id="0">
    <w:p w14:paraId="1D0209C5" w14:textId="77777777" w:rsidR="007119D8" w:rsidRDefault="00711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F9"/>
    <w:rsid w:val="000430F8"/>
    <w:rsid w:val="00095238"/>
    <w:rsid w:val="000C2023"/>
    <w:rsid w:val="001777EC"/>
    <w:rsid w:val="00180195"/>
    <w:rsid w:val="00186589"/>
    <w:rsid w:val="001D145B"/>
    <w:rsid w:val="001F313C"/>
    <w:rsid w:val="00247D4F"/>
    <w:rsid w:val="002547B0"/>
    <w:rsid w:val="002F4380"/>
    <w:rsid w:val="003B7D63"/>
    <w:rsid w:val="00427119"/>
    <w:rsid w:val="004413FF"/>
    <w:rsid w:val="004B52C2"/>
    <w:rsid w:val="004E5AA4"/>
    <w:rsid w:val="004F2C20"/>
    <w:rsid w:val="00524037"/>
    <w:rsid w:val="005318D8"/>
    <w:rsid w:val="00677451"/>
    <w:rsid w:val="006C3228"/>
    <w:rsid w:val="007119D8"/>
    <w:rsid w:val="007332D3"/>
    <w:rsid w:val="0073508F"/>
    <w:rsid w:val="00737D6E"/>
    <w:rsid w:val="00784BA0"/>
    <w:rsid w:val="008B1410"/>
    <w:rsid w:val="00906455"/>
    <w:rsid w:val="009961F9"/>
    <w:rsid w:val="009B6374"/>
    <w:rsid w:val="009D50F9"/>
    <w:rsid w:val="00AE699C"/>
    <w:rsid w:val="00B2437C"/>
    <w:rsid w:val="00B55CF9"/>
    <w:rsid w:val="00BE17C7"/>
    <w:rsid w:val="00BE59ED"/>
    <w:rsid w:val="00C1220C"/>
    <w:rsid w:val="00DC652E"/>
    <w:rsid w:val="00E31C48"/>
    <w:rsid w:val="00E85708"/>
    <w:rsid w:val="00E93BD4"/>
    <w:rsid w:val="00E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DDE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F9"/>
    <w:rPr>
      <w:rFonts w:ascii="Courier New" w:eastAsia="Times New Roman" w:hAnsi="Courier New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961F9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961F9"/>
    <w:rPr>
      <w:rFonts w:ascii="Arial" w:eastAsia="Times New Roman" w:hAnsi="Arial"/>
      <w:b/>
      <w:sz w:val="22"/>
      <w:lang w:eastAsia="en-US"/>
    </w:rPr>
  </w:style>
  <w:style w:type="paragraph" w:styleId="Footer">
    <w:name w:val="footer"/>
    <w:basedOn w:val="Normal"/>
    <w:link w:val="FooterChar"/>
    <w:rsid w:val="00996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61F9"/>
    <w:rPr>
      <w:rFonts w:ascii="Courier New" w:eastAsia="Times New Roman" w:hAnsi="Courier New"/>
      <w:sz w:val="24"/>
      <w:lang w:eastAsia="en-US"/>
    </w:rPr>
  </w:style>
  <w:style w:type="character" w:styleId="Hyperlink">
    <w:name w:val="Hyperlink"/>
    <w:rsid w:val="009961F9"/>
    <w:rPr>
      <w:color w:val="0000FF"/>
      <w:u w:val="single"/>
    </w:rPr>
  </w:style>
  <w:style w:type="character" w:styleId="PageNumber">
    <w:name w:val="page number"/>
    <w:basedOn w:val="DefaultParagraphFont"/>
    <w:rsid w:val="009961F9"/>
  </w:style>
  <w:style w:type="paragraph" w:styleId="BalloonText">
    <w:name w:val="Balloon Text"/>
    <w:basedOn w:val="Normal"/>
    <w:link w:val="BalloonTextChar"/>
    <w:uiPriority w:val="99"/>
    <w:semiHidden/>
    <w:unhideWhenUsed/>
    <w:rsid w:val="009961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F9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F9"/>
    <w:rPr>
      <w:rFonts w:ascii="Courier New" w:eastAsia="Times New Roman" w:hAnsi="Courier New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961F9"/>
    <w:pPr>
      <w:keepNext/>
      <w:jc w:val="center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961F9"/>
    <w:rPr>
      <w:rFonts w:ascii="Arial" w:eastAsia="Times New Roman" w:hAnsi="Arial"/>
      <w:b/>
      <w:sz w:val="22"/>
      <w:lang w:eastAsia="en-US"/>
    </w:rPr>
  </w:style>
  <w:style w:type="paragraph" w:styleId="Footer">
    <w:name w:val="footer"/>
    <w:basedOn w:val="Normal"/>
    <w:link w:val="FooterChar"/>
    <w:rsid w:val="00996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61F9"/>
    <w:rPr>
      <w:rFonts w:ascii="Courier New" w:eastAsia="Times New Roman" w:hAnsi="Courier New"/>
      <w:sz w:val="24"/>
      <w:lang w:eastAsia="en-US"/>
    </w:rPr>
  </w:style>
  <w:style w:type="character" w:styleId="Hyperlink">
    <w:name w:val="Hyperlink"/>
    <w:rsid w:val="009961F9"/>
    <w:rPr>
      <w:color w:val="0000FF"/>
      <w:u w:val="single"/>
    </w:rPr>
  </w:style>
  <w:style w:type="character" w:styleId="PageNumber">
    <w:name w:val="page number"/>
    <w:basedOn w:val="DefaultParagraphFont"/>
    <w:rsid w:val="009961F9"/>
  </w:style>
  <w:style w:type="paragraph" w:styleId="BalloonText">
    <w:name w:val="Balloon Text"/>
    <w:basedOn w:val="Normal"/>
    <w:link w:val="BalloonTextChar"/>
    <w:uiPriority w:val="99"/>
    <w:semiHidden/>
    <w:unhideWhenUsed/>
    <w:rsid w:val="009961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F9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adcast.jamanetwo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AMA</cp:lastModifiedBy>
  <cp:revision>2</cp:revision>
  <dcterms:created xsi:type="dcterms:W3CDTF">2017-06-07T19:24:00Z</dcterms:created>
  <dcterms:modified xsi:type="dcterms:W3CDTF">2017-06-07T19:24:00Z</dcterms:modified>
</cp:coreProperties>
</file>