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9" w:rsidRDefault="00BD7239" w:rsidP="00BD7239">
      <w:pPr>
        <w:rPr>
          <w:b/>
          <w:sz w:val="24"/>
          <w:szCs w:val="24"/>
        </w:rPr>
      </w:pPr>
      <w:r w:rsidRPr="00E60B07">
        <w:rPr>
          <w:b/>
          <w:sz w:val="24"/>
          <w:szCs w:val="24"/>
        </w:rPr>
        <w:t xml:space="preserve">EMBARGOED FOR RELEASE: </w:t>
      </w:r>
      <w:r>
        <w:rPr>
          <w:b/>
          <w:sz w:val="24"/>
          <w:szCs w:val="24"/>
        </w:rPr>
        <w:t>11 A</w:t>
      </w:r>
      <w:r w:rsidRPr="00E60B07">
        <w:rPr>
          <w:b/>
          <w:sz w:val="24"/>
          <w:szCs w:val="24"/>
        </w:rPr>
        <w:t>.M. (</w:t>
      </w:r>
      <w:r>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2D1818">
        <w:rPr>
          <w:b/>
          <w:sz w:val="24"/>
          <w:szCs w:val="24"/>
        </w:rPr>
        <w:t xml:space="preserve">SEPTEMBER </w:t>
      </w:r>
      <w:r w:rsidR="00030337">
        <w:rPr>
          <w:b/>
          <w:sz w:val="24"/>
          <w:szCs w:val="24"/>
        </w:rPr>
        <w:t>20</w:t>
      </w:r>
      <w:r w:rsidR="0056242A">
        <w:rPr>
          <w:b/>
          <w:sz w:val="24"/>
          <w:szCs w:val="24"/>
        </w:rPr>
        <w:t>,</w:t>
      </w:r>
      <w:r w:rsidRPr="00E60B07">
        <w:rPr>
          <w:b/>
          <w:sz w:val="24"/>
          <w:szCs w:val="24"/>
        </w:rPr>
        <w:t xml:space="preserve"> 201</w:t>
      </w:r>
      <w:r>
        <w:rPr>
          <w:b/>
          <w:sz w:val="24"/>
          <w:szCs w:val="24"/>
        </w:rPr>
        <w:t>6</w:t>
      </w:r>
    </w:p>
    <w:p w:rsidR="008B314C" w:rsidRDefault="00BD7239" w:rsidP="00BD7239">
      <w:pPr>
        <w:rPr>
          <w:sz w:val="24"/>
          <w:szCs w:val="24"/>
        </w:rPr>
      </w:pPr>
      <w:r w:rsidRPr="00E60B07">
        <w:rPr>
          <w:sz w:val="24"/>
          <w:szCs w:val="24"/>
        </w:rPr>
        <w:t xml:space="preserve">Media Advisory: To contact </w:t>
      </w:r>
      <w:r w:rsidR="001038D3">
        <w:rPr>
          <w:sz w:val="24"/>
          <w:szCs w:val="24"/>
        </w:rPr>
        <w:t>X</w:t>
      </w:r>
    </w:p>
    <w:p w:rsidR="001038D3" w:rsidRDefault="001038D3" w:rsidP="00BD7239">
      <w:pPr>
        <w:rPr>
          <w:sz w:val="24"/>
          <w:szCs w:val="24"/>
        </w:rPr>
      </w:pPr>
    </w:p>
    <w:p w:rsidR="008B314C" w:rsidRDefault="008B314C" w:rsidP="00BD7239">
      <w:pPr>
        <w:rPr>
          <w:rStyle w:val="Hyperlink"/>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in your story</w:t>
      </w:r>
      <w:r w:rsidRPr="004E2C47">
        <w:rPr>
          <w:sz w:val="24"/>
          <w:szCs w:val="24"/>
        </w:rPr>
        <w:t xml:space="preserve">  Th</w:t>
      </w:r>
      <w:r w:rsidR="00151109">
        <w:rPr>
          <w:sz w:val="24"/>
          <w:szCs w:val="24"/>
        </w:rPr>
        <w:t xml:space="preserve">is </w:t>
      </w:r>
      <w:r w:rsidRPr="004E2C47">
        <w:rPr>
          <w:sz w:val="24"/>
          <w:szCs w:val="24"/>
        </w:rPr>
        <w:t xml:space="preserve">link will be live at the embargo time: </w:t>
      </w:r>
      <w:hyperlink r:id="rId9" w:history="1">
        <w:r w:rsidR="00030337" w:rsidRPr="004702FB">
          <w:rPr>
            <w:rStyle w:val="Hyperlink"/>
            <w:sz w:val="24"/>
            <w:szCs w:val="24"/>
          </w:rPr>
          <w:t>http://jama.jamanetwork.com/article.aspx?doi=10.1001/jama.2016.12858</w:t>
        </w:r>
      </w:hyperlink>
    </w:p>
    <w:p w:rsidR="00030337" w:rsidRDefault="00030337" w:rsidP="00BD7239">
      <w:pPr>
        <w:rPr>
          <w:rStyle w:val="Hyperlink"/>
          <w:sz w:val="24"/>
          <w:szCs w:val="24"/>
        </w:rPr>
      </w:pPr>
    </w:p>
    <w:p w:rsidR="000225CD" w:rsidRDefault="000225CD" w:rsidP="00BD7239">
      <w:pPr>
        <w:rPr>
          <w:rStyle w:val="Hyperlink"/>
          <w:sz w:val="24"/>
          <w:szCs w:val="24"/>
        </w:rPr>
      </w:pPr>
    </w:p>
    <w:p w:rsidR="009A6CEF" w:rsidRPr="009A6CEF" w:rsidRDefault="00E8233E" w:rsidP="009A6CEF">
      <w:pPr>
        <w:rPr>
          <w:b/>
          <w:sz w:val="28"/>
          <w:szCs w:val="28"/>
        </w:rPr>
      </w:pPr>
      <w:r>
        <w:rPr>
          <w:b/>
          <w:sz w:val="28"/>
          <w:szCs w:val="28"/>
        </w:rPr>
        <w:t>Use of Wearable Device Does Not Improve Weight Loss</w:t>
      </w:r>
    </w:p>
    <w:p w:rsidR="009A6CEF" w:rsidRDefault="009A6CEF" w:rsidP="009A6CEF">
      <w:pPr>
        <w:rPr>
          <w:b/>
          <w:sz w:val="28"/>
          <w:szCs w:val="28"/>
        </w:rPr>
      </w:pPr>
    </w:p>
    <w:p w:rsidR="0050162E" w:rsidRDefault="000B5031" w:rsidP="0050162E">
      <w:pPr>
        <w:spacing w:line="360" w:lineRule="auto"/>
        <w:rPr>
          <w:i/>
          <w:sz w:val="24"/>
          <w:szCs w:val="24"/>
        </w:rPr>
      </w:pPr>
      <w:r w:rsidRPr="00E8233E">
        <w:rPr>
          <w:sz w:val="24"/>
          <w:szCs w:val="24"/>
        </w:rPr>
        <w:t xml:space="preserve">Among </w:t>
      </w:r>
      <w:r>
        <w:rPr>
          <w:sz w:val="24"/>
          <w:szCs w:val="24"/>
        </w:rPr>
        <w:t xml:space="preserve">overweight or obese </w:t>
      </w:r>
      <w:r w:rsidRPr="00E8233E">
        <w:rPr>
          <w:sz w:val="24"/>
          <w:szCs w:val="24"/>
        </w:rPr>
        <w:t>young adults, the addition of</w:t>
      </w:r>
      <w:r>
        <w:rPr>
          <w:sz w:val="24"/>
          <w:szCs w:val="24"/>
        </w:rPr>
        <w:t xml:space="preserve"> </w:t>
      </w:r>
      <w:r w:rsidRPr="00E8233E">
        <w:rPr>
          <w:sz w:val="24"/>
          <w:szCs w:val="24"/>
        </w:rPr>
        <w:t xml:space="preserve">a wearable technology device </w:t>
      </w:r>
      <w:r>
        <w:rPr>
          <w:sz w:val="24"/>
          <w:szCs w:val="24"/>
        </w:rPr>
        <w:t xml:space="preserve">(that </w:t>
      </w:r>
      <w:r w:rsidRPr="00E8233E">
        <w:rPr>
          <w:sz w:val="24"/>
          <w:szCs w:val="24"/>
        </w:rPr>
        <w:t>provide</w:t>
      </w:r>
      <w:r>
        <w:rPr>
          <w:sz w:val="24"/>
          <w:szCs w:val="24"/>
        </w:rPr>
        <w:t>d</w:t>
      </w:r>
      <w:r w:rsidRPr="00E8233E">
        <w:rPr>
          <w:sz w:val="24"/>
          <w:szCs w:val="24"/>
        </w:rPr>
        <w:t xml:space="preserve"> feedback on physical activity</w:t>
      </w:r>
      <w:r>
        <w:rPr>
          <w:sz w:val="24"/>
          <w:szCs w:val="24"/>
        </w:rPr>
        <w:t>)</w:t>
      </w:r>
      <w:r w:rsidRPr="00E8233E">
        <w:rPr>
          <w:sz w:val="24"/>
          <w:szCs w:val="24"/>
        </w:rPr>
        <w:t xml:space="preserve"> to a standard behavioral intervention resulted in less weight loss over 24 months</w:t>
      </w:r>
      <w:r w:rsidR="005D2FFA">
        <w:rPr>
          <w:sz w:val="24"/>
          <w:szCs w:val="24"/>
        </w:rPr>
        <w:t xml:space="preserve">, </w:t>
      </w:r>
      <w:r w:rsidR="0050162E">
        <w:rPr>
          <w:sz w:val="24"/>
          <w:szCs w:val="24"/>
        </w:rPr>
        <w:t xml:space="preserve">according to a study appearing </w:t>
      </w:r>
      <w:r w:rsidR="0050162E" w:rsidRPr="00E4110B">
        <w:rPr>
          <w:sz w:val="24"/>
          <w:szCs w:val="24"/>
        </w:rPr>
        <w:t xml:space="preserve">in the </w:t>
      </w:r>
      <w:r w:rsidR="002D1818">
        <w:rPr>
          <w:sz w:val="24"/>
          <w:szCs w:val="24"/>
        </w:rPr>
        <w:t xml:space="preserve">September </w:t>
      </w:r>
      <w:r w:rsidR="00030337">
        <w:rPr>
          <w:sz w:val="24"/>
          <w:szCs w:val="24"/>
        </w:rPr>
        <w:t>20</w:t>
      </w:r>
      <w:r w:rsidR="002D1818">
        <w:rPr>
          <w:sz w:val="24"/>
          <w:szCs w:val="24"/>
        </w:rPr>
        <w:t xml:space="preserve"> </w:t>
      </w:r>
      <w:r w:rsidR="0050162E" w:rsidRPr="00E4110B">
        <w:rPr>
          <w:sz w:val="24"/>
          <w:szCs w:val="24"/>
        </w:rPr>
        <w:t xml:space="preserve">issue of </w:t>
      </w:r>
      <w:r w:rsidR="0050162E" w:rsidRPr="00E4110B">
        <w:rPr>
          <w:i/>
          <w:sz w:val="24"/>
          <w:szCs w:val="24"/>
        </w:rPr>
        <w:t>JAMA</w:t>
      </w:r>
      <w:r w:rsidR="0050162E" w:rsidRPr="004A78C6">
        <w:rPr>
          <w:i/>
          <w:sz w:val="24"/>
          <w:szCs w:val="24"/>
        </w:rPr>
        <w:t>.</w:t>
      </w:r>
    </w:p>
    <w:p w:rsidR="00030337" w:rsidRDefault="00030337" w:rsidP="00BD7239">
      <w:pPr>
        <w:rPr>
          <w:sz w:val="24"/>
          <w:szCs w:val="24"/>
        </w:rPr>
      </w:pPr>
    </w:p>
    <w:p w:rsidR="00C57C33" w:rsidRPr="00C57C33" w:rsidRDefault="00E8233E" w:rsidP="00C57C33">
      <w:pPr>
        <w:spacing w:line="360" w:lineRule="auto"/>
        <w:rPr>
          <w:sz w:val="24"/>
          <w:szCs w:val="24"/>
        </w:rPr>
      </w:pPr>
      <w:r w:rsidRPr="00E8233E">
        <w:rPr>
          <w:sz w:val="24"/>
          <w:szCs w:val="24"/>
        </w:rPr>
        <w:t>Effective long-term treatments are needed to address the obesity epidemic.</w:t>
      </w:r>
      <w:r w:rsidR="00C57C33">
        <w:rPr>
          <w:sz w:val="24"/>
          <w:szCs w:val="24"/>
        </w:rPr>
        <w:t xml:space="preserve"> </w:t>
      </w:r>
      <w:r w:rsidR="00C57C33" w:rsidRPr="00C57C33">
        <w:rPr>
          <w:sz w:val="24"/>
          <w:szCs w:val="24"/>
        </w:rPr>
        <w:t>There is wide availability of commercial technologies for physical activity and diet. These technologies include wearable devices to monitor physical activity, with many also including an interface to monitor diet. These technologies may provide a method to improve longer</w:t>
      </w:r>
      <w:r w:rsidR="00C57C33">
        <w:rPr>
          <w:sz w:val="24"/>
          <w:szCs w:val="24"/>
        </w:rPr>
        <w:t>-</w:t>
      </w:r>
      <w:r w:rsidR="00C57C33" w:rsidRPr="00C57C33">
        <w:rPr>
          <w:sz w:val="24"/>
          <w:szCs w:val="24"/>
        </w:rPr>
        <w:t>term weight loss; however, there are limited data on the effectiveness of such technologies for modifying health behaviors long term.</w:t>
      </w:r>
    </w:p>
    <w:p w:rsidR="00C57C33" w:rsidRDefault="00C57C33" w:rsidP="00E8233E">
      <w:pPr>
        <w:spacing w:line="360" w:lineRule="auto"/>
        <w:rPr>
          <w:sz w:val="24"/>
          <w:szCs w:val="24"/>
        </w:rPr>
      </w:pPr>
    </w:p>
    <w:p w:rsidR="00E8233E" w:rsidRDefault="00C57C33" w:rsidP="00E8233E">
      <w:pPr>
        <w:spacing w:line="360" w:lineRule="auto"/>
        <w:rPr>
          <w:sz w:val="24"/>
          <w:szCs w:val="24"/>
        </w:rPr>
      </w:pPr>
      <w:r w:rsidRPr="00E8233E">
        <w:rPr>
          <w:sz w:val="24"/>
          <w:szCs w:val="24"/>
        </w:rPr>
        <w:t>John M. Jakicic, Ph</w:t>
      </w:r>
      <w:r>
        <w:rPr>
          <w:sz w:val="24"/>
          <w:szCs w:val="24"/>
        </w:rPr>
        <w:t>.</w:t>
      </w:r>
      <w:r w:rsidRPr="00E8233E">
        <w:rPr>
          <w:sz w:val="24"/>
          <w:szCs w:val="24"/>
        </w:rPr>
        <w:t>D</w:t>
      </w:r>
      <w:r>
        <w:rPr>
          <w:sz w:val="24"/>
          <w:szCs w:val="24"/>
        </w:rPr>
        <w:t>.</w:t>
      </w:r>
      <w:r w:rsidRPr="00E8233E">
        <w:rPr>
          <w:sz w:val="24"/>
          <w:szCs w:val="24"/>
        </w:rPr>
        <w:t xml:space="preserve">, </w:t>
      </w:r>
      <w:r>
        <w:rPr>
          <w:sz w:val="24"/>
          <w:szCs w:val="24"/>
        </w:rPr>
        <w:t xml:space="preserve">of the </w:t>
      </w:r>
      <w:r w:rsidRPr="00E8233E">
        <w:rPr>
          <w:sz w:val="24"/>
          <w:szCs w:val="24"/>
        </w:rPr>
        <w:t xml:space="preserve">University of Pittsburgh, </w:t>
      </w:r>
      <w:r>
        <w:rPr>
          <w:sz w:val="24"/>
          <w:szCs w:val="24"/>
        </w:rPr>
        <w:t xml:space="preserve">and colleagues randomly assigned study participants to a </w:t>
      </w:r>
      <w:r w:rsidRPr="00E8233E">
        <w:rPr>
          <w:sz w:val="24"/>
          <w:szCs w:val="24"/>
        </w:rPr>
        <w:t>standard behavioral weight loss intervention</w:t>
      </w:r>
      <w:r>
        <w:rPr>
          <w:sz w:val="24"/>
          <w:szCs w:val="24"/>
        </w:rPr>
        <w:t xml:space="preserve"> (n = </w:t>
      </w:r>
      <w:r w:rsidRPr="00E8233E">
        <w:rPr>
          <w:sz w:val="24"/>
          <w:szCs w:val="24"/>
        </w:rPr>
        <w:t>233</w:t>
      </w:r>
      <w:r>
        <w:rPr>
          <w:sz w:val="24"/>
          <w:szCs w:val="24"/>
        </w:rPr>
        <w:t xml:space="preserve">) or </w:t>
      </w:r>
      <w:r w:rsidRPr="00E8233E">
        <w:rPr>
          <w:sz w:val="24"/>
          <w:szCs w:val="24"/>
        </w:rPr>
        <w:t>technology-enhanced weight loss intervention</w:t>
      </w:r>
      <w:r>
        <w:rPr>
          <w:sz w:val="24"/>
          <w:szCs w:val="24"/>
        </w:rPr>
        <w:t xml:space="preserve"> (n = </w:t>
      </w:r>
      <w:r w:rsidRPr="00E8233E">
        <w:rPr>
          <w:sz w:val="24"/>
          <w:szCs w:val="24"/>
        </w:rPr>
        <w:t>237)</w:t>
      </w:r>
      <w:r>
        <w:rPr>
          <w:sz w:val="24"/>
          <w:szCs w:val="24"/>
        </w:rPr>
        <w:t xml:space="preserve">. </w:t>
      </w:r>
      <w:r w:rsidRPr="00E8233E">
        <w:rPr>
          <w:sz w:val="24"/>
          <w:szCs w:val="24"/>
        </w:rPr>
        <w:t xml:space="preserve">Participants </w:t>
      </w:r>
      <w:r w:rsidR="00247F55" w:rsidRPr="00E8233E">
        <w:rPr>
          <w:sz w:val="24"/>
          <w:szCs w:val="24"/>
        </w:rPr>
        <w:t>(body mass index [BMI]</w:t>
      </w:r>
      <w:r w:rsidR="00247F55">
        <w:rPr>
          <w:sz w:val="24"/>
          <w:szCs w:val="24"/>
        </w:rPr>
        <w:t>,</w:t>
      </w:r>
      <w:r w:rsidR="00247F55" w:rsidRPr="00E8233E">
        <w:rPr>
          <w:sz w:val="24"/>
          <w:szCs w:val="24"/>
        </w:rPr>
        <w:t xml:space="preserve"> 25 to &lt;40; age range, 18-35 years; 29</w:t>
      </w:r>
      <w:r w:rsidR="00247F55">
        <w:rPr>
          <w:sz w:val="24"/>
          <w:szCs w:val="24"/>
        </w:rPr>
        <w:t xml:space="preserve"> percent</w:t>
      </w:r>
      <w:r w:rsidR="00247F55" w:rsidRPr="00E8233E">
        <w:rPr>
          <w:sz w:val="24"/>
          <w:szCs w:val="24"/>
        </w:rPr>
        <w:t xml:space="preserve"> nonwhite; 77</w:t>
      </w:r>
      <w:r w:rsidR="00247F55">
        <w:rPr>
          <w:sz w:val="24"/>
          <w:szCs w:val="24"/>
        </w:rPr>
        <w:t xml:space="preserve"> percent</w:t>
      </w:r>
      <w:r w:rsidR="00247F55" w:rsidRPr="00E8233E">
        <w:rPr>
          <w:sz w:val="24"/>
          <w:szCs w:val="24"/>
        </w:rPr>
        <w:t xml:space="preserve"> women)</w:t>
      </w:r>
      <w:r w:rsidR="00247F55">
        <w:rPr>
          <w:sz w:val="24"/>
          <w:szCs w:val="24"/>
        </w:rPr>
        <w:t xml:space="preserve"> </w:t>
      </w:r>
      <w:r w:rsidRPr="00E8233E">
        <w:rPr>
          <w:sz w:val="24"/>
          <w:szCs w:val="24"/>
        </w:rPr>
        <w:t>were placed on a low-calorie diet</w:t>
      </w:r>
      <w:r>
        <w:rPr>
          <w:sz w:val="24"/>
          <w:szCs w:val="24"/>
        </w:rPr>
        <w:t>,</w:t>
      </w:r>
      <w:r w:rsidRPr="00E8233E">
        <w:rPr>
          <w:sz w:val="24"/>
          <w:szCs w:val="24"/>
        </w:rPr>
        <w:t xml:space="preserve"> prescribed increases in physical activity, and had group counseling ses</w:t>
      </w:r>
      <w:bookmarkStart w:id="0" w:name="_GoBack"/>
      <w:bookmarkEnd w:id="0"/>
      <w:r w:rsidRPr="00E8233E">
        <w:rPr>
          <w:sz w:val="24"/>
          <w:szCs w:val="24"/>
        </w:rPr>
        <w:t>sions. At 6 months, the interventions added telephone counseling sessions</w:t>
      </w:r>
      <w:r>
        <w:rPr>
          <w:sz w:val="24"/>
          <w:szCs w:val="24"/>
        </w:rPr>
        <w:t>,</w:t>
      </w:r>
      <w:r w:rsidRPr="00E8233E">
        <w:rPr>
          <w:sz w:val="24"/>
          <w:szCs w:val="24"/>
        </w:rPr>
        <w:t xml:space="preserve"> text message prompts, and access to study materials on a website. At 6 months, participants randomized to the standard intervention group initiated self-monitoring of diet and physical activity using a website, and those randomized to the enhanced intervention group were provided with a wearable device and accompanying web interface to monitor diet and physical activity.</w:t>
      </w:r>
      <w:r w:rsidR="00DD5DE0">
        <w:rPr>
          <w:sz w:val="24"/>
          <w:szCs w:val="24"/>
        </w:rPr>
        <w:t xml:space="preserve"> The trial was </w:t>
      </w:r>
      <w:r w:rsidR="00E8233E" w:rsidRPr="00E8233E">
        <w:rPr>
          <w:sz w:val="24"/>
          <w:szCs w:val="24"/>
        </w:rPr>
        <w:t xml:space="preserve">conducted between October 2010 and October 2012. </w:t>
      </w:r>
    </w:p>
    <w:p w:rsidR="00DD5DE0" w:rsidRDefault="00DD5DE0" w:rsidP="00E8233E">
      <w:pPr>
        <w:spacing w:line="360" w:lineRule="auto"/>
        <w:rPr>
          <w:sz w:val="24"/>
          <w:szCs w:val="24"/>
        </w:rPr>
      </w:pPr>
    </w:p>
    <w:p w:rsidR="00DD5DE0" w:rsidRDefault="00DD5DE0" w:rsidP="00DD5DE0">
      <w:pPr>
        <w:spacing w:line="360" w:lineRule="auto"/>
        <w:rPr>
          <w:sz w:val="24"/>
          <w:szCs w:val="24"/>
        </w:rPr>
      </w:pPr>
      <w:r>
        <w:rPr>
          <w:sz w:val="24"/>
          <w:szCs w:val="24"/>
        </w:rPr>
        <w:t xml:space="preserve">Seventy-five percent of </w:t>
      </w:r>
      <w:r w:rsidRPr="00E8233E">
        <w:rPr>
          <w:sz w:val="24"/>
          <w:szCs w:val="24"/>
        </w:rPr>
        <w:t xml:space="preserve">participants completed the study. </w:t>
      </w:r>
      <w:r>
        <w:rPr>
          <w:sz w:val="24"/>
          <w:szCs w:val="24"/>
        </w:rPr>
        <w:t>The researchers found that w</w:t>
      </w:r>
      <w:r w:rsidRPr="00E8233E">
        <w:rPr>
          <w:sz w:val="24"/>
          <w:szCs w:val="24"/>
        </w:rPr>
        <w:t>eight change at 24 months differed significantly by intervention group</w:t>
      </w:r>
      <w:r>
        <w:rPr>
          <w:sz w:val="24"/>
          <w:szCs w:val="24"/>
        </w:rPr>
        <w:t xml:space="preserve">. </w:t>
      </w:r>
      <w:r w:rsidRPr="00DD5DE0">
        <w:rPr>
          <w:sz w:val="24"/>
          <w:szCs w:val="24"/>
        </w:rPr>
        <w:t xml:space="preserve">Estimated </w:t>
      </w:r>
      <w:r>
        <w:rPr>
          <w:sz w:val="24"/>
          <w:szCs w:val="24"/>
        </w:rPr>
        <w:t xml:space="preserve">average </w:t>
      </w:r>
      <w:r w:rsidRPr="00DD5DE0">
        <w:rPr>
          <w:sz w:val="24"/>
          <w:szCs w:val="24"/>
        </w:rPr>
        <w:t xml:space="preserve">weights for the enhanced intervention group were </w:t>
      </w:r>
      <w:r w:rsidR="008C2C90">
        <w:rPr>
          <w:sz w:val="24"/>
          <w:szCs w:val="24"/>
        </w:rPr>
        <w:t xml:space="preserve">212 lbs. </w:t>
      </w:r>
      <w:r w:rsidRPr="00DD5DE0">
        <w:rPr>
          <w:sz w:val="24"/>
          <w:szCs w:val="24"/>
        </w:rPr>
        <w:t xml:space="preserve">at </w:t>
      </w:r>
      <w:r>
        <w:rPr>
          <w:sz w:val="24"/>
          <w:szCs w:val="24"/>
        </w:rPr>
        <w:t xml:space="preserve">study entry </w:t>
      </w:r>
      <w:r w:rsidRPr="00DD5DE0">
        <w:rPr>
          <w:sz w:val="24"/>
          <w:szCs w:val="24"/>
        </w:rPr>
        <w:t>and</w:t>
      </w:r>
      <w:r>
        <w:rPr>
          <w:sz w:val="24"/>
          <w:szCs w:val="24"/>
        </w:rPr>
        <w:t xml:space="preserve"> </w:t>
      </w:r>
      <w:r w:rsidR="008C2C90">
        <w:rPr>
          <w:sz w:val="24"/>
          <w:szCs w:val="24"/>
        </w:rPr>
        <w:t xml:space="preserve">205 lbs. </w:t>
      </w:r>
      <w:r w:rsidRPr="00DD5DE0">
        <w:rPr>
          <w:sz w:val="24"/>
          <w:szCs w:val="24"/>
        </w:rPr>
        <w:t>at 24 months, resulting in a</w:t>
      </w:r>
      <w:r>
        <w:rPr>
          <w:sz w:val="24"/>
          <w:szCs w:val="24"/>
        </w:rPr>
        <w:t xml:space="preserve">n average </w:t>
      </w:r>
      <w:r w:rsidRPr="00DD5DE0">
        <w:rPr>
          <w:sz w:val="24"/>
          <w:szCs w:val="24"/>
        </w:rPr>
        <w:t xml:space="preserve">weight loss of </w:t>
      </w:r>
      <w:r w:rsidR="008C2C90">
        <w:rPr>
          <w:sz w:val="24"/>
          <w:szCs w:val="24"/>
        </w:rPr>
        <w:t>about 7.7 lbs</w:t>
      </w:r>
      <w:r w:rsidRPr="00DD5DE0">
        <w:rPr>
          <w:sz w:val="24"/>
          <w:szCs w:val="24"/>
        </w:rPr>
        <w:t xml:space="preserve">. Corresponding values for the standard intervention group were </w:t>
      </w:r>
      <w:r w:rsidR="008C2C90">
        <w:rPr>
          <w:sz w:val="24"/>
          <w:szCs w:val="24"/>
        </w:rPr>
        <w:t xml:space="preserve">210 lbs. </w:t>
      </w:r>
      <w:r w:rsidRPr="00DD5DE0">
        <w:rPr>
          <w:sz w:val="24"/>
          <w:szCs w:val="24"/>
        </w:rPr>
        <w:t xml:space="preserve">at baseline and </w:t>
      </w:r>
      <w:r w:rsidR="008C2C90">
        <w:rPr>
          <w:sz w:val="24"/>
          <w:szCs w:val="24"/>
        </w:rPr>
        <w:t xml:space="preserve">197 lbs. </w:t>
      </w:r>
      <w:r w:rsidRPr="00DD5DE0">
        <w:rPr>
          <w:sz w:val="24"/>
          <w:szCs w:val="24"/>
        </w:rPr>
        <w:t>at 24 months, for a</w:t>
      </w:r>
      <w:r>
        <w:rPr>
          <w:sz w:val="24"/>
          <w:szCs w:val="24"/>
        </w:rPr>
        <w:t xml:space="preserve">n average </w:t>
      </w:r>
      <w:r w:rsidRPr="00DD5DE0">
        <w:rPr>
          <w:sz w:val="24"/>
          <w:szCs w:val="24"/>
        </w:rPr>
        <w:t xml:space="preserve">loss of </w:t>
      </w:r>
      <w:r w:rsidR="008C2C90">
        <w:rPr>
          <w:sz w:val="24"/>
          <w:szCs w:val="24"/>
        </w:rPr>
        <w:t>13 lbs.</w:t>
      </w:r>
      <w:r w:rsidRPr="00DD5DE0">
        <w:rPr>
          <w:sz w:val="24"/>
          <w:szCs w:val="24"/>
        </w:rPr>
        <w:t xml:space="preserve"> At 24 months, weight loss was </w:t>
      </w:r>
      <w:r w:rsidR="008C2C90">
        <w:rPr>
          <w:sz w:val="24"/>
          <w:szCs w:val="24"/>
        </w:rPr>
        <w:t xml:space="preserve">5.3 lbs. </w:t>
      </w:r>
      <w:r w:rsidRPr="00DD5DE0">
        <w:rPr>
          <w:sz w:val="24"/>
          <w:szCs w:val="24"/>
        </w:rPr>
        <w:t>lower in the enhanced intervention group compared with the standard intervention group.</w:t>
      </w:r>
    </w:p>
    <w:p w:rsidR="00CA1103" w:rsidRPr="00E8233E" w:rsidRDefault="00CA1103" w:rsidP="00DD5DE0">
      <w:pPr>
        <w:spacing w:line="360" w:lineRule="auto"/>
        <w:rPr>
          <w:sz w:val="24"/>
          <w:szCs w:val="24"/>
        </w:rPr>
      </w:pPr>
    </w:p>
    <w:p w:rsidR="00E8233E" w:rsidRPr="00E8233E" w:rsidRDefault="00DD5DE0" w:rsidP="00E8233E">
      <w:pPr>
        <w:spacing w:line="360" w:lineRule="auto"/>
        <w:rPr>
          <w:rFonts w:eastAsia="Arial"/>
          <w:sz w:val="24"/>
          <w:szCs w:val="24"/>
        </w:rPr>
      </w:pPr>
      <w:r w:rsidRPr="00E8233E">
        <w:rPr>
          <w:sz w:val="24"/>
          <w:szCs w:val="24"/>
        </w:rPr>
        <w:lastRenderedPageBreak/>
        <w:t>Both groups had significant improvements in body composition</w:t>
      </w:r>
      <w:r w:rsidR="004130DE">
        <w:rPr>
          <w:sz w:val="24"/>
          <w:szCs w:val="24"/>
        </w:rPr>
        <w:t>,</w:t>
      </w:r>
      <w:r w:rsidRPr="00E8233E">
        <w:rPr>
          <w:sz w:val="24"/>
          <w:szCs w:val="24"/>
        </w:rPr>
        <w:t xml:space="preserve"> fitness</w:t>
      </w:r>
      <w:r w:rsidR="004130DE">
        <w:rPr>
          <w:sz w:val="24"/>
          <w:szCs w:val="24"/>
        </w:rPr>
        <w:t>,</w:t>
      </w:r>
      <w:r w:rsidRPr="00E8233E">
        <w:rPr>
          <w:sz w:val="24"/>
          <w:szCs w:val="24"/>
        </w:rPr>
        <w:t xml:space="preserve"> physical activity, and diet, with no significant difference between groups.</w:t>
      </w:r>
    </w:p>
    <w:p w:rsidR="00E8233E" w:rsidRDefault="00E8233E" w:rsidP="00E8233E">
      <w:pPr>
        <w:spacing w:line="360" w:lineRule="auto"/>
        <w:rPr>
          <w:rFonts w:eastAsia="Arial"/>
          <w:sz w:val="24"/>
          <w:szCs w:val="24"/>
        </w:rPr>
      </w:pPr>
    </w:p>
    <w:p w:rsidR="008C2C90" w:rsidRDefault="00CC4C31" w:rsidP="00CC4C31">
      <w:pPr>
        <w:spacing w:line="360" w:lineRule="auto"/>
        <w:rPr>
          <w:sz w:val="24"/>
          <w:szCs w:val="24"/>
        </w:rPr>
      </w:pPr>
      <w:r>
        <w:rPr>
          <w:sz w:val="24"/>
          <w:szCs w:val="24"/>
        </w:rPr>
        <w:t>“</w:t>
      </w:r>
      <w:r w:rsidRPr="00E8233E">
        <w:rPr>
          <w:sz w:val="24"/>
          <w:szCs w:val="24"/>
        </w:rPr>
        <w:t>Devices that monitor and provide feedback on physical activity may not offer an advantage over standard behavioral weight loss approaches</w:t>
      </w:r>
      <w:r>
        <w:rPr>
          <w:sz w:val="24"/>
          <w:szCs w:val="24"/>
        </w:rPr>
        <w:t xml:space="preserve">,” the authors write. </w:t>
      </w:r>
    </w:p>
    <w:p w:rsidR="008C2C90" w:rsidRDefault="008C2C90" w:rsidP="00CC4C31">
      <w:pPr>
        <w:spacing w:line="360" w:lineRule="auto"/>
        <w:rPr>
          <w:sz w:val="24"/>
          <w:szCs w:val="24"/>
        </w:rPr>
      </w:pPr>
    </w:p>
    <w:p w:rsidR="00CC4C31" w:rsidRPr="00E8233E" w:rsidRDefault="00CC4C31" w:rsidP="00CC4C31">
      <w:pPr>
        <w:spacing w:line="360" w:lineRule="auto"/>
        <w:rPr>
          <w:sz w:val="24"/>
          <w:szCs w:val="24"/>
        </w:rPr>
      </w:pPr>
      <w:r>
        <w:rPr>
          <w:sz w:val="24"/>
          <w:szCs w:val="24"/>
        </w:rPr>
        <w:t>The</w:t>
      </w:r>
      <w:r w:rsidR="008C2C90">
        <w:rPr>
          <w:sz w:val="24"/>
          <w:szCs w:val="24"/>
        </w:rPr>
        <w:t xml:space="preserve"> researchers a</w:t>
      </w:r>
      <w:r>
        <w:rPr>
          <w:sz w:val="24"/>
          <w:szCs w:val="24"/>
        </w:rPr>
        <w:t xml:space="preserve">dd that the </w:t>
      </w:r>
      <w:r w:rsidRPr="00E8233E">
        <w:rPr>
          <w:sz w:val="24"/>
          <w:szCs w:val="24"/>
        </w:rPr>
        <w:t>reason for th</w:t>
      </w:r>
      <w:r>
        <w:rPr>
          <w:sz w:val="24"/>
          <w:szCs w:val="24"/>
        </w:rPr>
        <w:t xml:space="preserve">e </w:t>
      </w:r>
      <w:r w:rsidRPr="00E8233E">
        <w:rPr>
          <w:sz w:val="24"/>
          <w:szCs w:val="24"/>
        </w:rPr>
        <w:t>difference in weight loss between the groups warrants further investigation.</w:t>
      </w:r>
    </w:p>
    <w:p w:rsidR="00BD7239" w:rsidRDefault="00BD7239" w:rsidP="00BD7239">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030337" w:rsidRPr="00030337">
        <w:rPr>
          <w:sz w:val="24"/>
          <w:szCs w:val="24"/>
        </w:rPr>
        <w:t>12858</w:t>
      </w:r>
      <w:r w:rsidR="004E0BDF">
        <w:rPr>
          <w:sz w:val="24"/>
          <w:szCs w:val="24"/>
        </w:rPr>
        <w:t>;</w:t>
      </w:r>
      <w:r w:rsidRPr="00DE3F0B">
        <w:rPr>
          <w:sz w:val="24"/>
          <w:szCs w:val="24"/>
        </w:rPr>
        <w:t xml:space="preserve"> </w:t>
      </w:r>
      <w:r w:rsidR="000951AB">
        <w:rPr>
          <w:sz w:val="24"/>
          <w:szCs w:val="24"/>
        </w:rPr>
        <w:t xml:space="preserve">the </w:t>
      </w:r>
      <w:r w:rsidR="001038D3">
        <w:rPr>
          <w:sz w:val="24"/>
          <w:szCs w:val="24"/>
        </w:rPr>
        <w:t xml:space="preserve">study </w:t>
      </w:r>
      <w:r w:rsidR="000951AB">
        <w:rPr>
          <w:sz w:val="24"/>
          <w:szCs w:val="24"/>
        </w:rPr>
        <w:t>is a</w:t>
      </w:r>
      <w:r w:rsidRPr="00DE3F0B">
        <w:rPr>
          <w:sz w:val="24"/>
          <w:szCs w:val="24"/>
        </w:rPr>
        <w:t>vailable pre-embargo to the media at</w:t>
      </w:r>
      <w:r w:rsidR="003C34E5">
        <w:rPr>
          <w:sz w:val="24"/>
          <w:szCs w:val="24"/>
        </w:rPr>
        <w:t xml:space="preserve"> the For the Media </w:t>
      </w:r>
      <w:hyperlink r:id="rId10" w:history="1">
        <w:r w:rsidR="003C34E5" w:rsidRPr="00F82331">
          <w:rPr>
            <w:rStyle w:val="Hyperlink"/>
            <w:sz w:val="24"/>
            <w:szCs w:val="24"/>
          </w:rPr>
          <w:t>website</w:t>
        </w:r>
      </w:hyperlink>
      <w:r>
        <w:rPr>
          <w:sz w:val="24"/>
          <w:szCs w:val="24"/>
        </w:rPr>
        <w:t>)</w:t>
      </w:r>
    </w:p>
    <w:p w:rsidR="00BD7239" w:rsidRPr="00F912EC" w:rsidRDefault="00BD7239" w:rsidP="00BD7239">
      <w:pPr>
        <w:rPr>
          <w:sz w:val="24"/>
          <w:szCs w:val="24"/>
        </w:rPr>
      </w:pPr>
    </w:p>
    <w:p w:rsidR="00364170" w:rsidRDefault="00BD7239" w:rsidP="00CC4C31">
      <w:pPr>
        <w:rPr>
          <w:sz w:val="24"/>
          <w:szCs w:val="24"/>
        </w:rPr>
      </w:pPr>
      <w:r w:rsidRPr="00F912EC">
        <w:rPr>
          <w:b/>
          <w:sz w:val="24"/>
          <w:szCs w:val="24"/>
          <w:u w:val="single"/>
        </w:rPr>
        <w:t>Editor’s Note</w:t>
      </w:r>
      <w:r w:rsidRPr="00F912EC">
        <w:rPr>
          <w:sz w:val="24"/>
          <w:szCs w:val="24"/>
        </w:rPr>
        <w:t>:</w:t>
      </w:r>
      <w:r w:rsidR="00364170">
        <w:rPr>
          <w:sz w:val="24"/>
          <w:szCs w:val="24"/>
        </w:rPr>
        <w:t xml:space="preserve"> </w:t>
      </w:r>
      <w:r w:rsidR="00CC4C31" w:rsidRPr="00E8233E">
        <w:rPr>
          <w:sz w:val="24"/>
          <w:szCs w:val="24"/>
        </w:rPr>
        <w:t xml:space="preserve">This study was supported by </w:t>
      </w:r>
      <w:r w:rsidR="00CC4C31">
        <w:rPr>
          <w:sz w:val="24"/>
          <w:szCs w:val="24"/>
        </w:rPr>
        <w:t xml:space="preserve">a </w:t>
      </w:r>
      <w:r w:rsidR="00CC4C31" w:rsidRPr="00E8233E">
        <w:rPr>
          <w:sz w:val="24"/>
          <w:szCs w:val="24"/>
        </w:rPr>
        <w:t>grant from the National Institutes of Health and the National Heart</w:t>
      </w:r>
      <w:r w:rsidR="00CC4C31">
        <w:rPr>
          <w:sz w:val="24"/>
          <w:szCs w:val="24"/>
        </w:rPr>
        <w:t>,</w:t>
      </w:r>
      <w:r w:rsidR="00CC4C31" w:rsidRPr="00E8233E">
        <w:rPr>
          <w:sz w:val="24"/>
          <w:szCs w:val="24"/>
        </w:rPr>
        <w:t xml:space="preserve"> Lung, and Blood Institute.</w:t>
      </w:r>
      <w:r w:rsidR="00CC4C31">
        <w:rPr>
          <w:sz w:val="24"/>
          <w:szCs w:val="24"/>
        </w:rPr>
        <w:t xml:space="preserve"> </w:t>
      </w:r>
      <w:r w:rsidR="00FB734C" w:rsidRPr="005E5EE4">
        <w:rPr>
          <w:sz w:val="24"/>
          <w:szCs w:val="24"/>
        </w:rPr>
        <w:t>Please see the article for additional information, including other authors, author contributions and affiliations, financial disclosures, etc.</w:t>
      </w:r>
    </w:p>
    <w:p w:rsidR="00022069" w:rsidRDefault="00022069" w:rsidP="00364170">
      <w:pPr>
        <w:rPr>
          <w:sz w:val="24"/>
          <w:szCs w:val="24"/>
        </w:rPr>
      </w:pPr>
    </w:p>
    <w:p w:rsidR="0062360E" w:rsidRDefault="0062360E" w:rsidP="0062360E">
      <w:pPr>
        <w:jc w:val="center"/>
        <w:rPr>
          <w:sz w:val="24"/>
          <w:szCs w:val="24"/>
        </w:rPr>
      </w:pPr>
      <w:r>
        <w:rPr>
          <w:sz w:val="24"/>
          <w:szCs w:val="24"/>
        </w:rPr>
        <w:t># # #</w:t>
      </w:r>
    </w:p>
    <w:sectPr w:rsidR="0062360E"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71" w:rsidRDefault="002D4171">
      <w:r>
        <w:separator/>
      </w:r>
    </w:p>
  </w:endnote>
  <w:endnote w:type="continuationSeparator" w:id="0">
    <w:p w:rsidR="002D4171" w:rsidRDefault="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71" w:rsidRDefault="002D4171">
      <w:r>
        <w:separator/>
      </w:r>
    </w:p>
  </w:footnote>
  <w:footnote w:type="continuationSeparator" w:id="0">
    <w:p w:rsidR="002D4171" w:rsidRDefault="002D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745F5F"/>
    <w:multiLevelType w:val="hybridMultilevel"/>
    <w:tmpl w:val="4CB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15896"/>
    <w:rsid w:val="0002071D"/>
    <w:rsid w:val="00021B96"/>
    <w:rsid w:val="00022069"/>
    <w:rsid w:val="000225CD"/>
    <w:rsid w:val="00026CE4"/>
    <w:rsid w:val="00030337"/>
    <w:rsid w:val="00034131"/>
    <w:rsid w:val="00034948"/>
    <w:rsid w:val="00035A1B"/>
    <w:rsid w:val="00035E74"/>
    <w:rsid w:val="00042216"/>
    <w:rsid w:val="000422DB"/>
    <w:rsid w:val="00047E4B"/>
    <w:rsid w:val="0005586B"/>
    <w:rsid w:val="00055941"/>
    <w:rsid w:val="000560D1"/>
    <w:rsid w:val="00057D00"/>
    <w:rsid w:val="000604C7"/>
    <w:rsid w:val="00061250"/>
    <w:rsid w:val="0006323D"/>
    <w:rsid w:val="00066A17"/>
    <w:rsid w:val="0007136F"/>
    <w:rsid w:val="00072167"/>
    <w:rsid w:val="00075EEE"/>
    <w:rsid w:val="000763C3"/>
    <w:rsid w:val="000866C4"/>
    <w:rsid w:val="00091AC9"/>
    <w:rsid w:val="000951AB"/>
    <w:rsid w:val="00096AF2"/>
    <w:rsid w:val="000A55D5"/>
    <w:rsid w:val="000A61E1"/>
    <w:rsid w:val="000B2820"/>
    <w:rsid w:val="000B5031"/>
    <w:rsid w:val="000B7288"/>
    <w:rsid w:val="000C1C08"/>
    <w:rsid w:val="000C7BBF"/>
    <w:rsid w:val="000D21C0"/>
    <w:rsid w:val="000D2C3C"/>
    <w:rsid w:val="000D5271"/>
    <w:rsid w:val="000D611A"/>
    <w:rsid w:val="000E1FB6"/>
    <w:rsid w:val="000E550B"/>
    <w:rsid w:val="000E57CA"/>
    <w:rsid w:val="000E6537"/>
    <w:rsid w:val="000F090E"/>
    <w:rsid w:val="000F5468"/>
    <w:rsid w:val="00101659"/>
    <w:rsid w:val="00101749"/>
    <w:rsid w:val="001038D3"/>
    <w:rsid w:val="00112D38"/>
    <w:rsid w:val="0011511C"/>
    <w:rsid w:val="0011555A"/>
    <w:rsid w:val="00115B0C"/>
    <w:rsid w:val="00120D42"/>
    <w:rsid w:val="00124DD2"/>
    <w:rsid w:val="00132065"/>
    <w:rsid w:val="001325A5"/>
    <w:rsid w:val="00132B3C"/>
    <w:rsid w:val="001336C1"/>
    <w:rsid w:val="00142C2B"/>
    <w:rsid w:val="00145B73"/>
    <w:rsid w:val="00151109"/>
    <w:rsid w:val="0015501E"/>
    <w:rsid w:val="00155E18"/>
    <w:rsid w:val="001570CB"/>
    <w:rsid w:val="00157252"/>
    <w:rsid w:val="00162C7B"/>
    <w:rsid w:val="00166932"/>
    <w:rsid w:val="00166FF2"/>
    <w:rsid w:val="0016799D"/>
    <w:rsid w:val="001708CB"/>
    <w:rsid w:val="0017403D"/>
    <w:rsid w:val="001741FD"/>
    <w:rsid w:val="001759CD"/>
    <w:rsid w:val="001805A5"/>
    <w:rsid w:val="00181CED"/>
    <w:rsid w:val="00181E95"/>
    <w:rsid w:val="00190490"/>
    <w:rsid w:val="00191151"/>
    <w:rsid w:val="0019154A"/>
    <w:rsid w:val="00192505"/>
    <w:rsid w:val="00192669"/>
    <w:rsid w:val="001939A2"/>
    <w:rsid w:val="001A131C"/>
    <w:rsid w:val="001A5D91"/>
    <w:rsid w:val="001A6945"/>
    <w:rsid w:val="001B5A11"/>
    <w:rsid w:val="001C23BF"/>
    <w:rsid w:val="001C5030"/>
    <w:rsid w:val="001D1D47"/>
    <w:rsid w:val="001D2CB8"/>
    <w:rsid w:val="001D3096"/>
    <w:rsid w:val="001D3E67"/>
    <w:rsid w:val="001D4D29"/>
    <w:rsid w:val="001D5761"/>
    <w:rsid w:val="001D6C57"/>
    <w:rsid w:val="001D7554"/>
    <w:rsid w:val="001E3510"/>
    <w:rsid w:val="001E378B"/>
    <w:rsid w:val="001E3AE9"/>
    <w:rsid w:val="001E7256"/>
    <w:rsid w:val="001F0B6E"/>
    <w:rsid w:val="001F2D14"/>
    <w:rsid w:val="001F2E51"/>
    <w:rsid w:val="001F4633"/>
    <w:rsid w:val="001F599C"/>
    <w:rsid w:val="001F73BB"/>
    <w:rsid w:val="002004CA"/>
    <w:rsid w:val="002045F3"/>
    <w:rsid w:val="00206B31"/>
    <w:rsid w:val="00211303"/>
    <w:rsid w:val="0021141C"/>
    <w:rsid w:val="00212698"/>
    <w:rsid w:val="00213AA2"/>
    <w:rsid w:val="00216336"/>
    <w:rsid w:val="00216D17"/>
    <w:rsid w:val="00216EDB"/>
    <w:rsid w:val="00221A55"/>
    <w:rsid w:val="00222184"/>
    <w:rsid w:val="00232394"/>
    <w:rsid w:val="00234AEA"/>
    <w:rsid w:val="00236337"/>
    <w:rsid w:val="00236F9C"/>
    <w:rsid w:val="00237C49"/>
    <w:rsid w:val="00240DD4"/>
    <w:rsid w:val="002415CD"/>
    <w:rsid w:val="0024291E"/>
    <w:rsid w:val="0024309F"/>
    <w:rsid w:val="00247E46"/>
    <w:rsid w:val="00247F55"/>
    <w:rsid w:val="00250442"/>
    <w:rsid w:val="0025048B"/>
    <w:rsid w:val="0025426A"/>
    <w:rsid w:val="00254DE0"/>
    <w:rsid w:val="002569E6"/>
    <w:rsid w:val="00256AD2"/>
    <w:rsid w:val="00261ED8"/>
    <w:rsid w:val="002648DC"/>
    <w:rsid w:val="00271957"/>
    <w:rsid w:val="00281024"/>
    <w:rsid w:val="00291E2A"/>
    <w:rsid w:val="00296A04"/>
    <w:rsid w:val="00296B57"/>
    <w:rsid w:val="002A3084"/>
    <w:rsid w:val="002A3C78"/>
    <w:rsid w:val="002B3DB4"/>
    <w:rsid w:val="002B6567"/>
    <w:rsid w:val="002B7370"/>
    <w:rsid w:val="002C2F65"/>
    <w:rsid w:val="002C3F48"/>
    <w:rsid w:val="002C6324"/>
    <w:rsid w:val="002D1818"/>
    <w:rsid w:val="002D22AD"/>
    <w:rsid w:val="002D2DC5"/>
    <w:rsid w:val="002D4171"/>
    <w:rsid w:val="002D6E28"/>
    <w:rsid w:val="002F17B3"/>
    <w:rsid w:val="002F440C"/>
    <w:rsid w:val="00301AE1"/>
    <w:rsid w:val="00302E13"/>
    <w:rsid w:val="00302E6F"/>
    <w:rsid w:val="00310D6F"/>
    <w:rsid w:val="00311C3D"/>
    <w:rsid w:val="003156CB"/>
    <w:rsid w:val="0033248F"/>
    <w:rsid w:val="00332A44"/>
    <w:rsid w:val="00333761"/>
    <w:rsid w:val="00336782"/>
    <w:rsid w:val="003377BE"/>
    <w:rsid w:val="0034364A"/>
    <w:rsid w:val="00344EA9"/>
    <w:rsid w:val="00352D6D"/>
    <w:rsid w:val="00353A36"/>
    <w:rsid w:val="0035506E"/>
    <w:rsid w:val="00356CCA"/>
    <w:rsid w:val="0036204D"/>
    <w:rsid w:val="003620A3"/>
    <w:rsid w:val="00362694"/>
    <w:rsid w:val="00363F48"/>
    <w:rsid w:val="00364170"/>
    <w:rsid w:val="003676F6"/>
    <w:rsid w:val="00367AE6"/>
    <w:rsid w:val="00373196"/>
    <w:rsid w:val="00374E12"/>
    <w:rsid w:val="003800C0"/>
    <w:rsid w:val="003816FB"/>
    <w:rsid w:val="003918C5"/>
    <w:rsid w:val="003938A9"/>
    <w:rsid w:val="00393C5E"/>
    <w:rsid w:val="0039520E"/>
    <w:rsid w:val="00395708"/>
    <w:rsid w:val="0039655E"/>
    <w:rsid w:val="003A2BB0"/>
    <w:rsid w:val="003A348C"/>
    <w:rsid w:val="003A5B51"/>
    <w:rsid w:val="003A5C6E"/>
    <w:rsid w:val="003B4BBA"/>
    <w:rsid w:val="003C275C"/>
    <w:rsid w:val="003C2B49"/>
    <w:rsid w:val="003C3253"/>
    <w:rsid w:val="003C34E5"/>
    <w:rsid w:val="003C4DB3"/>
    <w:rsid w:val="003C50EB"/>
    <w:rsid w:val="003C6BDB"/>
    <w:rsid w:val="003D2080"/>
    <w:rsid w:val="003D3249"/>
    <w:rsid w:val="003D73B5"/>
    <w:rsid w:val="003E0961"/>
    <w:rsid w:val="003E1B65"/>
    <w:rsid w:val="003E251C"/>
    <w:rsid w:val="003E300B"/>
    <w:rsid w:val="003E462E"/>
    <w:rsid w:val="003E5AD0"/>
    <w:rsid w:val="003F2182"/>
    <w:rsid w:val="003F2AD1"/>
    <w:rsid w:val="003F5CF7"/>
    <w:rsid w:val="00403971"/>
    <w:rsid w:val="00405B88"/>
    <w:rsid w:val="00405BBB"/>
    <w:rsid w:val="00405D49"/>
    <w:rsid w:val="00411BE3"/>
    <w:rsid w:val="004130DE"/>
    <w:rsid w:val="00413CE6"/>
    <w:rsid w:val="004238D9"/>
    <w:rsid w:val="00423B80"/>
    <w:rsid w:val="00424845"/>
    <w:rsid w:val="00425072"/>
    <w:rsid w:val="00426AFD"/>
    <w:rsid w:val="0042787C"/>
    <w:rsid w:val="004357E5"/>
    <w:rsid w:val="00436596"/>
    <w:rsid w:val="00441381"/>
    <w:rsid w:val="00441A17"/>
    <w:rsid w:val="0044452C"/>
    <w:rsid w:val="0044718F"/>
    <w:rsid w:val="004478EA"/>
    <w:rsid w:val="00452260"/>
    <w:rsid w:val="00454317"/>
    <w:rsid w:val="0045524A"/>
    <w:rsid w:val="004556BF"/>
    <w:rsid w:val="00455BE2"/>
    <w:rsid w:val="004606EF"/>
    <w:rsid w:val="004635F7"/>
    <w:rsid w:val="00464EC8"/>
    <w:rsid w:val="00464F9C"/>
    <w:rsid w:val="00466450"/>
    <w:rsid w:val="004746A6"/>
    <w:rsid w:val="0047684B"/>
    <w:rsid w:val="00480129"/>
    <w:rsid w:val="0048109F"/>
    <w:rsid w:val="004820BB"/>
    <w:rsid w:val="00493D46"/>
    <w:rsid w:val="004940F7"/>
    <w:rsid w:val="00494A43"/>
    <w:rsid w:val="004969A3"/>
    <w:rsid w:val="004A3724"/>
    <w:rsid w:val="004A4757"/>
    <w:rsid w:val="004A4E18"/>
    <w:rsid w:val="004B1DAF"/>
    <w:rsid w:val="004B5004"/>
    <w:rsid w:val="004B5179"/>
    <w:rsid w:val="004B6C72"/>
    <w:rsid w:val="004C34C1"/>
    <w:rsid w:val="004D1586"/>
    <w:rsid w:val="004D7DE9"/>
    <w:rsid w:val="004E0BDF"/>
    <w:rsid w:val="004F0FC4"/>
    <w:rsid w:val="004F4B93"/>
    <w:rsid w:val="004F5B72"/>
    <w:rsid w:val="004F68EF"/>
    <w:rsid w:val="004F6954"/>
    <w:rsid w:val="0050136C"/>
    <w:rsid w:val="0050162E"/>
    <w:rsid w:val="0050230F"/>
    <w:rsid w:val="00502BFD"/>
    <w:rsid w:val="00505449"/>
    <w:rsid w:val="00512800"/>
    <w:rsid w:val="005155DA"/>
    <w:rsid w:val="005155FB"/>
    <w:rsid w:val="005170FE"/>
    <w:rsid w:val="005176C4"/>
    <w:rsid w:val="005315B7"/>
    <w:rsid w:val="00531ABF"/>
    <w:rsid w:val="00543091"/>
    <w:rsid w:val="00544B49"/>
    <w:rsid w:val="0054712B"/>
    <w:rsid w:val="00551220"/>
    <w:rsid w:val="00551ADC"/>
    <w:rsid w:val="00553854"/>
    <w:rsid w:val="00553CB2"/>
    <w:rsid w:val="00554F03"/>
    <w:rsid w:val="0055654F"/>
    <w:rsid w:val="00557E65"/>
    <w:rsid w:val="00560DBC"/>
    <w:rsid w:val="0056128A"/>
    <w:rsid w:val="005612A0"/>
    <w:rsid w:val="005618EB"/>
    <w:rsid w:val="00561F8C"/>
    <w:rsid w:val="0056242A"/>
    <w:rsid w:val="005652AA"/>
    <w:rsid w:val="005706B9"/>
    <w:rsid w:val="00575B59"/>
    <w:rsid w:val="00576818"/>
    <w:rsid w:val="00581BEE"/>
    <w:rsid w:val="00581C31"/>
    <w:rsid w:val="00585CE6"/>
    <w:rsid w:val="00586A34"/>
    <w:rsid w:val="00587E9A"/>
    <w:rsid w:val="00591761"/>
    <w:rsid w:val="00592064"/>
    <w:rsid w:val="005964D6"/>
    <w:rsid w:val="005A0EFA"/>
    <w:rsid w:val="005A1F2A"/>
    <w:rsid w:val="005A6912"/>
    <w:rsid w:val="005B146E"/>
    <w:rsid w:val="005B1509"/>
    <w:rsid w:val="005B3455"/>
    <w:rsid w:val="005B7E96"/>
    <w:rsid w:val="005C115E"/>
    <w:rsid w:val="005C28FB"/>
    <w:rsid w:val="005C2C15"/>
    <w:rsid w:val="005C3A62"/>
    <w:rsid w:val="005D00C2"/>
    <w:rsid w:val="005D2445"/>
    <w:rsid w:val="005D2FFA"/>
    <w:rsid w:val="005D5367"/>
    <w:rsid w:val="005E1639"/>
    <w:rsid w:val="005E35C3"/>
    <w:rsid w:val="005E3904"/>
    <w:rsid w:val="005E7AC6"/>
    <w:rsid w:val="005F2061"/>
    <w:rsid w:val="005F220C"/>
    <w:rsid w:val="005F5157"/>
    <w:rsid w:val="005F7D85"/>
    <w:rsid w:val="005F7F6F"/>
    <w:rsid w:val="00603D88"/>
    <w:rsid w:val="00604736"/>
    <w:rsid w:val="00605630"/>
    <w:rsid w:val="006153D2"/>
    <w:rsid w:val="006163C5"/>
    <w:rsid w:val="006165BE"/>
    <w:rsid w:val="006210FC"/>
    <w:rsid w:val="0062360E"/>
    <w:rsid w:val="00625893"/>
    <w:rsid w:val="00625E70"/>
    <w:rsid w:val="00631C7B"/>
    <w:rsid w:val="0063228F"/>
    <w:rsid w:val="00636194"/>
    <w:rsid w:val="00637C9F"/>
    <w:rsid w:val="00644E1B"/>
    <w:rsid w:val="00645BF8"/>
    <w:rsid w:val="006460CA"/>
    <w:rsid w:val="00647CF9"/>
    <w:rsid w:val="00647E29"/>
    <w:rsid w:val="00651763"/>
    <w:rsid w:val="00652475"/>
    <w:rsid w:val="006539D9"/>
    <w:rsid w:val="00654522"/>
    <w:rsid w:val="00664F46"/>
    <w:rsid w:val="006655E5"/>
    <w:rsid w:val="006657C6"/>
    <w:rsid w:val="006661A6"/>
    <w:rsid w:val="00666F3D"/>
    <w:rsid w:val="0066798A"/>
    <w:rsid w:val="00680AC2"/>
    <w:rsid w:val="0068714C"/>
    <w:rsid w:val="00690F78"/>
    <w:rsid w:val="0069799E"/>
    <w:rsid w:val="00697CD0"/>
    <w:rsid w:val="006A1BB7"/>
    <w:rsid w:val="006A23A4"/>
    <w:rsid w:val="006A27A0"/>
    <w:rsid w:val="006A2816"/>
    <w:rsid w:val="006A3326"/>
    <w:rsid w:val="006A3FC4"/>
    <w:rsid w:val="006A7EDB"/>
    <w:rsid w:val="006B1B7B"/>
    <w:rsid w:val="006B1C00"/>
    <w:rsid w:val="006B240F"/>
    <w:rsid w:val="006B3D82"/>
    <w:rsid w:val="006B63B9"/>
    <w:rsid w:val="006C6D82"/>
    <w:rsid w:val="006D1839"/>
    <w:rsid w:val="006D6ED0"/>
    <w:rsid w:val="006D7969"/>
    <w:rsid w:val="006E0704"/>
    <w:rsid w:val="006E33A5"/>
    <w:rsid w:val="006E3B34"/>
    <w:rsid w:val="006E60C1"/>
    <w:rsid w:val="006E72C9"/>
    <w:rsid w:val="006F255F"/>
    <w:rsid w:val="006F4F5E"/>
    <w:rsid w:val="00702759"/>
    <w:rsid w:val="00707F29"/>
    <w:rsid w:val="00712925"/>
    <w:rsid w:val="007134A0"/>
    <w:rsid w:val="0071395E"/>
    <w:rsid w:val="00715DA3"/>
    <w:rsid w:val="00717FBD"/>
    <w:rsid w:val="00720CC4"/>
    <w:rsid w:val="00722C7C"/>
    <w:rsid w:val="007249C9"/>
    <w:rsid w:val="00731A75"/>
    <w:rsid w:val="0073244B"/>
    <w:rsid w:val="00732887"/>
    <w:rsid w:val="00732B6B"/>
    <w:rsid w:val="00733DBA"/>
    <w:rsid w:val="007352D9"/>
    <w:rsid w:val="00742DE1"/>
    <w:rsid w:val="0074556E"/>
    <w:rsid w:val="00746B25"/>
    <w:rsid w:val="00762C1E"/>
    <w:rsid w:val="00763634"/>
    <w:rsid w:val="00763EFB"/>
    <w:rsid w:val="007647AD"/>
    <w:rsid w:val="00765EB2"/>
    <w:rsid w:val="00767692"/>
    <w:rsid w:val="00770D02"/>
    <w:rsid w:val="007717B6"/>
    <w:rsid w:val="00771F66"/>
    <w:rsid w:val="007760B6"/>
    <w:rsid w:val="00777A11"/>
    <w:rsid w:val="00783375"/>
    <w:rsid w:val="007900AB"/>
    <w:rsid w:val="00793E54"/>
    <w:rsid w:val="0079662C"/>
    <w:rsid w:val="007A18D0"/>
    <w:rsid w:val="007A3913"/>
    <w:rsid w:val="007A57F8"/>
    <w:rsid w:val="007B36FA"/>
    <w:rsid w:val="007B6B0A"/>
    <w:rsid w:val="007C2E6B"/>
    <w:rsid w:val="007D0870"/>
    <w:rsid w:val="007D1662"/>
    <w:rsid w:val="007D1ABE"/>
    <w:rsid w:val="007D31CA"/>
    <w:rsid w:val="007D3A76"/>
    <w:rsid w:val="007D4AD3"/>
    <w:rsid w:val="007D6633"/>
    <w:rsid w:val="007E1990"/>
    <w:rsid w:val="007E1AEB"/>
    <w:rsid w:val="007E254E"/>
    <w:rsid w:val="007E2EB4"/>
    <w:rsid w:val="007E334A"/>
    <w:rsid w:val="007E628F"/>
    <w:rsid w:val="007F15CB"/>
    <w:rsid w:val="007F2B13"/>
    <w:rsid w:val="00801C1A"/>
    <w:rsid w:val="00802818"/>
    <w:rsid w:val="00802A5E"/>
    <w:rsid w:val="0080319C"/>
    <w:rsid w:val="00803830"/>
    <w:rsid w:val="00804E49"/>
    <w:rsid w:val="008104B5"/>
    <w:rsid w:val="0081050D"/>
    <w:rsid w:val="0081434F"/>
    <w:rsid w:val="00815511"/>
    <w:rsid w:val="00821369"/>
    <w:rsid w:val="00824E8F"/>
    <w:rsid w:val="0083009F"/>
    <w:rsid w:val="00835355"/>
    <w:rsid w:val="008405CC"/>
    <w:rsid w:val="00844043"/>
    <w:rsid w:val="008469DE"/>
    <w:rsid w:val="00852237"/>
    <w:rsid w:val="00855B0F"/>
    <w:rsid w:val="00856DF2"/>
    <w:rsid w:val="00856EEA"/>
    <w:rsid w:val="00860D7E"/>
    <w:rsid w:val="00861455"/>
    <w:rsid w:val="00867B3F"/>
    <w:rsid w:val="00872325"/>
    <w:rsid w:val="00873A34"/>
    <w:rsid w:val="0087402D"/>
    <w:rsid w:val="00881B3F"/>
    <w:rsid w:val="00881E7E"/>
    <w:rsid w:val="008A1C8F"/>
    <w:rsid w:val="008A2A0E"/>
    <w:rsid w:val="008A5D2F"/>
    <w:rsid w:val="008B314C"/>
    <w:rsid w:val="008B3A84"/>
    <w:rsid w:val="008B5A3A"/>
    <w:rsid w:val="008C0001"/>
    <w:rsid w:val="008C0155"/>
    <w:rsid w:val="008C111E"/>
    <w:rsid w:val="008C2598"/>
    <w:rsid w:val="008C2C90"/>
    <w:rsid w:val="008C308D"/>
    <w:rsid w:val="008C5233"/>
    <w:rsid w:val="008C69F2"/>
    <w:rsid w:val="008C792A"/>
    <w:rsid w:val="008D231E"/>
    <w:rsid w:val="008D4C82"/>
    <w:rsid w:val="008E0D09"/>
    <w:rsid w:val="008E29DF"/>
    <w:rsid w:val="008E39FC"/>
    <w:rsid w:val="008E5AA1"/>
    <w:rsid w:val="008E6BEE"/>
    <w:rsid w:val="008F1B21"/>
    <w:rsid w:val="008F79C9"/>
    <w:rsid w:val="009009C8"/>
    <w:rsid w:val="00905C39"/>
    <w:rsid w:val="00913152"/>
    <w:rsid w:val="00921742"/>
    <w:rsid w:val="00926F8B"/>
    <w:rsid w:val="009365B7"/>
    <w:rsid w:val="00941504"/>
    <w:rsid w:val="00941C6E"/>
    <w:rsid w:val="00942A6D"/>
    <w:rsid w:val="00945789"/>
    <w:rsid w:val="00946ABC"/>
    <w:rsid w:val="00947476"/>
    <w:rsid w:val="00950F54"/>
    <w:rsid w:val="00953A7D"/>
    <w:rsid w:val="00956602"/>
    <w:rsid w:val="009604B2"/>
    <w:rsid w:val="009609A2"/>
    <w:rsid w:val="0096550B"/>
    <w:rsid w:val="009738DD"/>
    <w:rsid w:val="00974E79"/>
    <w:rsid w:val="0098394A"/>
    <w:rsid w:val="00984371"/>
    <w:rsid w:val="00987E8F"/>
    <w:rsid w:val="00997E3B"/>
    <w:rsid w:val="009A08BA"/>
    <w:rsid w:val="009A6ACF"/>
    <w:rsid w:val="009A6CEF"/>
    <w:rsid w:val="009A7497"/>
    <w:rsid w:val="009B0C66"/>
    <w:rsid w:val="009B159E"/>
    <w:rsid w:val="009B185A"/>
    <w:rsid w:val="009B264E"/>
    <w:rsid w:val="009B5215"/>
    <w:rsid w:val="009B6F8C"/>
    <w:rsid w:val="009C1A59"/>
    <w:rsid w:val="009C2E98"/>
    <w:rsid w:val="009C58C8"/>
    <w:rsid w:val="009C595B"/>
    <w:rsid w:val="009C725E"/>
    <w:rsid w:val="009D35D5"/>
    <w:rsid w:val="009D5544"/>
    <w:rsid w:val="009D7F36"/>
    <w:rsid w:val="009E2396"/>
    <w:rsid w:val="009E7BC3"/>
    <w:rsid w:val="009F113F"/>
    <w:rsid w:val="009F325D"/>
    <w:rsid w:val="00A02708"/>
    <w:rsid w:val="00A0528E"/>
    <w:rsid w:val="00A05F5A"/>
    <w:rsid w:val="00A10AAB"/>
    <w:rsid w:val="00A12B21"/>
    <w:rsid w:val="00A131BE"/>
    <w:rsid w:val="00A131F7"/>
    <w:rsid w:val="00A20638"/>
    <w:rsid w:val="00A22233"/>
    <w:rsid w:val="00A25347"/>
    <w:rsid w:val="00A26853"/>
    <w:rsid w:val="00A27D72"/>
    <w:rsid w:val="00A33816"/>
    <w:rsid w:val="00A40E72"/>
    <w:rsid w:val="00A41712"/>
    <w:rsid w:val="00A4213A"/>
    <w:rsid w:val="00A439AC"/>
    <w:rsid w:val="00A5369D"/>
    <w:rsid w:val="00A561CF"/>
    <w:rsid w:val="00A562CF"/>
    <w:rsid w:val="00A571B0"/>
    <w:rsid w:val="00A65767"/>
    <w:rsid w:val="00A66C82"/>
    <w:rsid w:val="00A738EB"/>
    <w:rsid w:val="00A7397A"/>
    <w:rsid w:val="00A82460"/>
    <w:rsid w:val="00A82C8F"/>
    <w:rsid w:val="00A846AD"/>
    <w:rsid w:val="00A85C25"/>
    <w:rsid w:val="00A85CC2"/>
    <w:rsid w:val="00A94EF8"/>
    <w:rsid w:val="00A957AD"/>
    <w:rsid w:val="00AA1652"/>
    <w:rsid w:val="00AA1798"/>
    <w:rsid w:val="00AA7562"/>
    <w:rsid w:val="00AB1F8A"/>
    <w:rsid w:val="00AB57B7"/>
    <w:rsid w:val="00AB5932"/>
    <w:rsid w:val="00AB6A2A"/>
    <w:rsid w:val="00AC27B7"/>
    <w:rsid w:val="00AD0E79"/>
    <w:rsid w:val="00AD43F1"/>
    <w:rsid w:val="00AE2D83"/>
    <w:rsid w:val="00AF45FC"/>
    <w:rsid w:val="00AF5C17"/>
    <w:rsid w:val="00AF63AA"/>
    <w:rsid w:val="00B00AC7"/>
    <w:rsid w:val="00B0200C"/>
    <w:rsid w:val="00B040B2"/>
    <w:rsid w:val="00B065F2"/>
    <w:rsid w:val="00B06F4A"/>
    <w:rsid w:val="00B13949"/>
    <w:rsid w:val="00B14585"/>
    <w:rsid w:val="00B16852"/>
    <w:rsid w:val="00B20F28"/>
    <w:rsid w:val="00B220E4"/>
    <w:rsid w:val="00B224C0"/>
    <w:rsid w:val="00B23CC7"/>
    <w:rsid w:val="00B23FF2"/>
    <w:rsid w:val="00B249CC"/>
    <w:rsid w:val="00B26C55"/>
    <w:rsid w:val="00B271B8"/>
    <w:rsid w:val="00B32557"/>
    <w:rsid w:val="00B4025B"/>
    <w:rsid w:val="00B423A0"/>
    <w:rsid w:val="00B42EA9"/>
    <w:rsid w:val="00B548E9"/>
    <w:rsid w:val="00B5632C"/>
    <w:rsid w:val="00B57D4C"/>
    <w:rsid w:val="00B608A8"/>
    <w:rsid w:val="00B60E86"/>
    <w:rsid w:val="00B6257D"/>
    <w:rsid w:val="00B70176"/>
    <w:rsid w:val="00B707DB"/>
    <w:rsid w:val="00B71972"/>
    <w:rsid w:val="00B72CB9"/>
    <w:rsid w:val="00B7474B"/>
    <w:rsid w:val="00B75666"/>
    <w:rsid w:val="00B75AD0"/>
    <w:rsid w:val="00B77136"/>
    <w:rsid w:val="00B92419"/>
    <w:rsid w:val="00B964FE"/>
    <w:rsid w:val="00B96F7D"/>
    <w:rsid w:val="00B975C4"/>
    <w:rsid w:val="00BA0531"/>
    <w:rsid w:val="00BA1460"/>
    <w:rsid w:val="00BA2061"/>
    <w:rsid w:val="00BA30BE"/>
    <w:rsid w:val="00BA373B"/>
    <w:rsid w:val="00BA4127"/>
    <w:rsid w:val="00BB3C57"/>
    <w:rsid w:val="00BB3E43"/>
    <w:rsid w:val="00BB583F"/>
    <w:rsid w:val="00BC1EE8"/>
    <w:rsid w:val="00BC4022"/>
    <w:rsid w:val="00BC6245"/>
    <w:rsid w:val="00BD17C5"/>
    <w:rsid w:val="00BD1AEC"/>
    <w:rsid w:val="00BD2622"/>
    <w:rsid w:val="00BD4FC8"/>
    <w:rsid w:val="00BD646B"/>
    <w:rsid w:val="00BD7239"/>
    <w:rsid w:val="00BE18BD"/>
    <w:rsid w:val="00BE2324"/>
    <w:rsid w:val="00BE33E5"/>
    <w:rsid w:val="00BF0BEB"/>
    <w:rsid w:val="00BF0F5D"/>
    <w:rsid w:val="00BF253B"/>
    <w:rsid w:val="00BF45A6"/>
    <w:rsid w:val="00C03C4F"/>
    <w:rsid w:val="00C04E6A"/>
    <w:rsid w:val="00C04E96"/>
    <w:rsid w:val="00C06088"/>
    <w:rsid w:val="00C1463D"/>
    <w:rsid w:val="00C21186"/>
    <w:rsid w:val="00C21C40"/>
    <w:rsid w:val="00C232FC"/>
    <w:rsid w:val="00C278FB"/>
    <w:rsid w:val="00C31858"/>
    <w:rsid w:val="00C34313"/>
    <w:rsid w:val="00C35608"/>
    <w:rsid w:val="00C36F5E"/>
    <w:rsid w:val="00C40CEC"/>
    <w:rsid w:val="00C413A7"/>
    <w:rsid w:val="00C439A7"/>
    <w:rsid w:val="00C44ECF"/>
    <w:rsid w:val="00C466AD"/>
    <w:rsid w:val="00C56A9D"/>
    <w:rsid w:val="00C57C33"/>
    <w:rsid w:val="00C60461"/>
    <w:rsid w:val="00C61EB4"/>
    <w:rsid w:val="00C66619"/>
    <w:rsid w:val="00C71A18"/>
    <w:rsid w:val="00C7237B"/>
    <w:rsid w:val="00C7515C"/>
    <w:rsid w:val="00C75D63"/>
    <w:rsid w:val="00C765F2"/>
    <w:rsid w:val="00C842BD"/>
    <w:rsid w:val="00C8503B"/>
    <w:rsid w:val="00C90D35"/>
    <w:rsid w:val="00C914F8"/>
    <w:rsid w:val="00CA0C59"/>
    <w:rsid w:val="00CA1103"/>
    <w:rsid w:val="00CB11E9"/>
    <w:rsid w:val="00CB684D"/>
    <w:rsid w:val="00CC1467"/>
    <w:rsid w:val="00CC3247"/>
    <w:rsid w:val="00CC4C31"/>
    <w:rsid w:val="00CC6B24"/>
    <w:rsid w:val="00CC7172"/>
    <w:rsid w:val="00CD0171"/>
    <w:rsid w:val="00CD1070"/>
    <w:rsid w:val="00CD19B6"/>
    <w:rsid w:val="00CD3E13"/>
    <w:rsid w:val="00CE0206"/>
    <w:rsid w:val="00CF163B"/>
    <w:rsid w:val="00CF4633"/>
    <w:rsid w:val="00CF48A2"/>
    <w:rsid w:val="00CF65DF"/>
    <w:rsid w:val="00CF6A74"/>
    <w:rsid w:val="00D00248"/>
    <w:rsid w:val="00D04834"/>
    <w:rsid w:val="00D04C17"/>
    <w:rsid w:val="00D068B7"/>
    <w:rsid w:val="00D06D3D"/>
    <w:rsid w:val="00D1244C"/>
    <w:rsid w:val="00D12D25"/>
    <w:rsid w:val="00D12DA9"/>
    <w:rsid w:val="00D22C54"/>
    <w:rsid w:val="00D25500"/>
    <w:rsid w:val="00D3120C"/>
    <w:rsid w:val="00D34B39"/>
    <w:rsid w:val="00D34EF4"/>
    <w:rsid w:val="00D35E69"/>
    <w:rsid w:val="00D43AEB"/>
    <w:rsid w:val="00D44BBB"/>
    <w:rsid w:val="00D52810"/>
    <w:rsid w:val="00D575AB"/>
    <w:rsid w:val="00D65872"/>
    <w:rsid w:val="00D66ACC"/>
    <w:rsid w:val="00D67A10"/>
    <w:rsid w:val="00D67DE4"/>
    <w:rsid w:val="00D718CD"/>
    <w:rsid w:val="00D74A90"/>
    <w:rsid w:val="00D769BE"/>
    <w:rsid w:val="00D7795A"/>
    <w:rsid w:val="00D86311"/>
    <w:rsid w:val="00D86FEF"/>
    <w:rsid w:val="00D9137E"/>
    <w:rsid w:val="00D940F6"/>
    <w:rsid w:val="00D96FEF"/>
    <w:rsid w:val="00D97506"/>
    <w:rsid w:val="00DA50C6"/>
    <w:rsid w:val="00DB53D6"/>
    <w:rsid w:val="00DC0C3D"/>
    <w:rsid w:val="00DC3326"/>
    <w:rsid w:val="00DC5E0D"/>
    <w:rsid w:val="00DC629B"/>
    <w:rsid w:val="00DD145E"/>
    <w:rsid w:val="00DD1CFA"/>
    <w:rsid w:val="00DD3B26"/>
    <w:rsid w:val="00DD5DE0"/>
    <w:rsid w:val="00DE0A14"/>
    <w:rsid w:val="00DE203F"/>
    <w:rsid w:val="00DE509A"/>
    <w:rsid w:val="00DE5CE5"/>
    <w:rsid w:val="00DE67F9"/>
    <w:rsid w:val="00DE77A3"/>
    <w:rsid w:val="00DF0A1B"/>
    <w:rsid w:val="00DF38C2"/>
    <w:rsid w:val="00DF6D6A"/>
    <w:rsid w:val="00E00EAB"/>
    <w:rsid w:val="00E06C83"/>
    <w:rsid w:val="00E1187D"/>
    <w:rsid w:val="00E15854"/>
    <w:rsid w:val="00E163EB"/>
    <w:rsid w:val="00E17C31"/>
    <w:rsid w:val="00E2088F"/>
    <w:rsid w:val="00E20C86"/>
    <w:rsid w:val="00E26514"/>
    <w:rsid w:val="00E3073E"/>
    <w:rsid w:val="00E325B0"/>
    <w:rsid w:val="00E3326F"/>
    <w:rsid w:val="00E367FA"/>
    <w:rsid w:val="00E424E3"/>
    <w:rsid w:val="00E4309A"/>
    <w:rsid w:val="00E43C45"/>
    <w:rsid w:val="00E47192"/>
    <w:rsid w:val="00E51821"/>
    <w:rsid w:val="00E55B9E"/>
    <w:rsid w:val="00E63884"/>
    <w:rsid w:val="00E67BC3"/>
    <w:rsid w:val="00E736EE"/>
    <w:rsid w:val="00E73E90"/>
    <w:rsid w:val="00E75C89"/>
    <w:rsid w:val="00E8233E"/>
    <w:rsid w:val="00E84DEB"/>
    <w:rsid w:val="00E87D59"/>
    <w:rsid w:val="00E92563"/>
    <w:rsid w:val="00E95F0F"/>
    <w:rsid w:val="00E97420"/>
    <w:rsid w:val="00EA090E"/>
    <w:rsid w:val="00EA1452"/>
    <w:rsid w:val="00EA1A37"/>
    <w:rsid w:val="00EA5251"/>
    <w:rsid w:val="00EB6126"/>
    <w:rsid w:val="00EC1BEE"/>
    <w:rsid w:val="00EC1E23"/>
    <w:rsid w:val="00EC2F8B"/>
    <w:rsid w:val="00EC31F7"/>
    <w:rsid w:val="00EC57DD"/>
    <w:rsid w:val="00ED3A1F"/>
    <w:rsid w:val="00ED3B09"/>
    <w:rsid w:val="00ED475C"/>
    <w:rsid w:val="00ED6B25"/>
    <w:rsid w:val="00EE3C72"/>
    <w:rsid w:val="00EE616A"/>
    <w:rsid w:val="00EF04EC"/>
    <w:rsid w:val="00EF09D2"/>
    <w:rsid w:val="00EF14E7"/>
    <w:rsid w:val="00EF71AE"/>
    <w:rsid w:val="00F04B81"/>
    <w:rsid w:val="00F0643B"/>
    <w:rsid w:val="00F07ABC"/>
    <w:rsid w:val="00F10772"/>
    <w:rsid w:val="00F13650"/>
    <w:rsid w:val="00F13E58"/>
    <w:rsid w:val="00F17251"/>
    <w:rsid w:val="00F20D20"/>
    <w:rsid w:val="00F27E6F"/>
    <w:rsid w:val="00F314DC"/>
    <w:rsid w:val="00F32843"/>
    <w:rsid w:val="00F33363"/>
    <w:rsid w:val="00F33D8E"/>
    <w:rsid w:val="00F33ECF"/>
    <w:rsid w:val="00F3407B"/>
    <w:rsid w:val="00F41A71"/>
    <w:rsid w:val="00F44F81"/>
    <w:rsid w:val="00F46A8B"/>
    <w:rsid w:val="00F5551A"/>
    <w:rsid w:val="00F5599E"/>
    <w:rsid w:val="00F654A6"/>
    <w:rsid w:val="00F6696F"/>
    <w:rsid w:val="00F72032"/>
    <w:rsid w:val="00F724F5"/>
    <w:rsid w:val="00F809D9"/>
    <w:rsid w:val="00F82331"/>
    <w:rsid w:val="00F93041"/>
    <w:rsid w:val="00FA2D4C"/>
    <w:rsid w:val="00FB734C"/>
    <w:rsid w:val="00FC5496"/>
    <w:rsid w:val="00FC66E3"/>
    <w:rsid w:val="00FC6F3A"/>
    <w:rsid w:val="00FD430E"/>
    <w:rsid w:val="00FD6BCF"/>
    <w:rsid w:val="00FE00EF"/>
    <w:rsid w:val="00FE0DD6"/>
    <w:rsid w:val="00FE21C5"/>
    <w:rsid w:val="00FE3CE8"/>
    <w:rsid w:val="00FE4A5B"/>
    <w:rsid w:val="00FE69C2"/>
    <w:rsid w:val="00FE6CFE"/>
    <w:rsid w:val="00FF0392"/>
    <w:rsid w:val="00FF4661"/>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65692255">
      <w:bodyDiv w:val="1"/>
      <w:marLeft w:val="0"/>
      <w:marRight w:val="0"/>
      <w:marTop w:val="0"/>
      <w:marBottom w:val="0"/>
      <w:divBdr>
        <w:top w:val="none" w:sz="0" w:space="0" w:color="auto"/>
        <w:left w:val="none" w:sz="0" w:space="0" w:color="auto"/>
        <w:bottom w:val="none" w:sz="0" w:space="0" w:color="auto"/>
        <w:right w:val="none" w:sz="0" w:space="0" w:color="auto"/>
      </w:divBdr>
      <w:divsChild>
        <w:div w:id="1231422172">
          <w:marLeft w:val="0"/>
          <w:marRight w:val="0"/>
          <w:marTop w:val="0"/>
          <w:marBottom w:val="0"/>
          <w:divBdr>
            <w:top w:val="none" w:sz="0" w:space="0" w:color="auto"/>
            <w:left w:val="none" w:sz="0" w:space="0" w:color="auto"/>
            <w:bottom w:val="none" w:sz="0" w:space="0" w:color="auto"/>
            <w:right w:val="none" w:sz="0" w:space="0" w:color="auto"/>
          </w:divBdr>
        </w:div>
        <w:div w:id="854002482">
          <w:marLeft w:val="0"/>
          <w:marRight w:val="0"/>
          <w:marTop w:val="0"/>
          <w:marBottom w:val="0"/>
          <w:divBdr>
            <w:top w:val="none" w:sz="0" w:space="0" w:color="auto"/>
            <w:left w:val="none" w:sz="0" w:space="0" w:color="auto"/>
            <w:bottom w:val="none" w:sz="0" w:space="0" w:color="auto"/>
            <w:right w:val="none" w:sz="0" w:space="0" w:color="auto"/>
          </w:divBdr>
        </w:div>
      </w:divsChild>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380638232">
      <w:bodyDiv w:val="1"/>
      <w:marLeft w:val="0"/>
      <w:marRight w:val="0"/>
      <w:marTop w:val="0"/>
      <w:marBottom w:val="0"/>
      <w:divBdr>
        <w:top w:val="none" w:sz="0" w:space="0" w:color="auto"/>
        <w:left w:val="none" w:sz="0" w:space="0" w:color="auto"/>
        <w:bottom w:val="none" w:sz="0" w:space="0" w:color="auto"/>
        <w:right w:val="none" w:sz="0" w:space="0" w:color="auto"/>
      </w:divBdr>
      <w:divsChild>
        <w:div w:id="544871656">
          <w:marLeft w:val="0"/>
          <w:marRight w:val="0"/>
          <w:marTop w:val="0"/>
          <w:marBottom w:val="0"/>
          <w:divBdr>
            <w:top w:val="none" w:sz="0" w:space="0" w:color="auto"/>
            <w:left w:val="none" w:sz="0" w:space="0" w:color="auto"/>
            <w:bottom w:val="none" w:sz="0" w:space="0" w:color="auto"/>
            <w:right w:val="none" w:sz="0" w:space="0" w:color="auto"/>
          </w:divBdr>
        </w:div>
        <w:div w:id="342323616">
          <w:marLeft w:val="0"/>
          <w:marRight w:val="0"/>
          <w:marTop w:val="0"/>
          <w:marBottom w:val="0"/>
          <w:divBdr>
            <w:top w:val="none" w:sz="0" w:space="0" w:color="auto"/>
            <w:left w:val="none" w:sz="0" w:space="0" w:color="auto"/>
            <w:bottom w:val="none" w:sz="0" w:space="0" w:color="auto"/>
            <w:right w:val="none" w:sz="0" w:space="0" w:color="auto"/>
          </w:divBdr>
        </w:div>
        <w:div w:id="917789922">
          <w:marLeft w:val="0"/>
          <w:marRight w:val="0"/>
          <w:marTop w:val="0"/>
          <w:marBottom w:val="0"/>
          <w:divBdr>
            <w:top w:val="none" w:sz="0" w:space="0" w:color="auto"/>
            <w:left w:val="none" w:sz="0" w:space="0" w:color="auto"/>
            <w:bottom w:val="none" w:sz="0" w:space="0" w:color="auto"/>
            <w:right w:val="none" w:sz="0" w:space="0" w:color="auto"/>
          </w:divBdr>
        </w:div>
        <w:div w:id="1760252960">
          <w:marLeft w:val="0"/>
          <w:marRight w:val="0"/>
          <w:marTop w:val="0"/>
          <w:marBottom w:val="0"/>
          <w:divBdr>
            <w:top w:val="none" w:sz="0" w:space="0" w:color="auto"/>
            <w:left w:val="none" w:sz="0" w:space="0" w:color="auto"/>
            <w:bottom w:val="none" w:sz="0" w:space="0" w:color="auto"/>
            <w:right w:val="none" w:sz="0" w:space="0" w:color="auto"/>
          </w:divBdr>
        </w:div>
        <w:div w:id="1649553942">
          <w:marLeft w:val="0"/>
          <w:marRight w:val="0"/>
          <w:marTop w:val="0"/>
          <w:marBottom w:val="0"/>
          <w:divBdr>
            <w:top w:val="none" w:sz="0" w:space="0" w:color="auto"/>
            <w:left w:val="none" w:sz="0" w:space="0" w:color="auto"/>
            <w:bottom w:val="none" w:sz="0" w:space="0" w:color="auto"/>
            <w:right w:val="none" w:sz="0" w:space="0" w:color="auto"/>
          </w:divBdr>
        </w:div>
        <w:div w:id="19669760">
          <w:marLeft w:val="0"/>
          <w:marRight w:val="0"/>
          <w:marTop w:val="0"/>
          <w:marBottom w:val="0"/>
          <w:divBdr>
            <w:top w:val="none" w:sz="0" w:space="0" w:color="auto"/>
            <w:left w:val="none" w:sz="0" w:space="0" w:color="auto"/>
            <w:bottom w:val="none" w:sz="0" w:space="0" w:color="auto"/>
            <w:right w:val="none" w:sz="0" w:space="0" w:color="auto"/>
          </w:divBdr>
        </w:div>
        <w:div w:id="1121457084">
          <w:marLeft w:val="0"/>
          <w:marRight w:val="0"/>
          <w:marTop w:val="0"/>
          <w:marBottom w:val="0"/>
          <w:divBdr>
            <w:top w:val="none" w:sz="0" w:space="0" w:color="auto"/>
            <w:left w:val="none" w:sz="0" w:space="0" w:color="auto"/>
            <w:bottom w:val="none" w:sz="0" w:space="0" w:color="auto"/>
            <w:right w:val="none" w:sz="0" w:space="0" w:color="auto"/>
          </w:divBdr>
        </w:div>
      </w:divsChild>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http://jama.jamanetwork.com/article.aspx?doi=10.1001/jama.2016.12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BC23-AAD5-4523-8BF5-AF421ABF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3604</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2</cp:revision>
  <cp:lastPrinted>2016-09-12T16:59:00Z</cp:lastPrinted>
  <dcterms:created xsi:type="dcterms:W3CDTF">2016-09-12T17:19:00Z</dcterms:created>
  <dcterms:modified xsi:type="dcterms:W3CDTF">2016-09-12T17:19:00Z</dcterms:modified>
</cp:coreProperties>
</file>