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2" w:rsidRDefault="00566C22" w:rsidP="00E41FB8">
      <w:pPr>
        <w:rPr>
          <w:b/>
          <w:sz w:val="24"/>
          <w:szCs w:val="24"/>
        </w:rPr>
      </w:pPr>
      <w:bookmarkStart w:id="0" w:name="_GoBack"/>
      <w:bookmarkEnd w:id="0"/>
    </w:p>
    <w:p w:rsidR="00E41FB8" w:rsidRPr="00E60B07" w:rsidRDefault="00E41FB8" w:rsidP="00E41FB8">
      <w:pPr>
        <w:rPr>
          <w:b/>
          <w:sz w:val="24"/>
          <w:szCs w:val="24"/>
        </w:rPr>
      </w:pPr>
      <w:r w:rsidRPr="00E60B07">
        <w:rPr>
          <w:b/>
          <w:sz w:val="24"/>
          <w:szCs w:val="24"/>
        </w:rPr>
        <w:t xml:space="preserve">EMBARGOED FOR RELEASE: </w:t>
      </w:r>
      <w:r>
        <w:rPr>
          <w:b/>
          <w:sz w:val="24"/>
          <w:szCs w:val="24"/>
        </w:rPr>
        <w:t>3 P</w:t>
      </w:r>
      <w:r w:rsidRPr="00E60B07">
        <w:rPr>
          <w:b/>
          <w:sz w:val="24"/>
          <w:szCs w:val="24"/>
        </w:rPr>
        <w:t xml:space="preserve">.M. (CT) </w:t>
      </w:r>
      <w:r>
        <w:rPr>
          <w:b/>
          <w:sz w:val="24"/>
          <w:szCs w:val="24"/>
        </w:rPr>
        <w:t>TUESDA</w:t>
      </w:r>
      <w:r w:rsidRPr="00E60B07">
        <w:rPr>
          <w:b/>
          <w:sz w:val="24"/>
          <w:szCs w:val="24"/>
        </w:rPr>
        <w:t xml:space="preserve">Y, </w:t>
      </w:r>
      <w:r w:rsidR="00DF1282">
        <w:rPr>
          <w:b/>
          <w:sz w:val="24"/>
          <w:szCs w:val="24"/>
        </w:rPr>
        <w:t>DECEM</w:t>
      </w:r>
      <w:r w:rsidR="004E20A3">
        <w:rPr>
          <w:b/>
          <w:sz w:val="24"/>
          <w:szCs w:val="24"/>
        </w:rPr>
        <w:t xml:space="preserve">BER </w:t>
      </w:r>
      <w:r w:rsidR="00E83193">
        <w:rPr>
          <w:b/>
          <w:sz w:val="24"/>
          <w:szCs w:val="24"/>
        </w:rPr>
        <w:t>23</w:t>
      </w:r>
      <w:r w:rsidR="004E20A3">
        <w:rPr>
          <w:b/>
          <w:sz w:val="24"/>
          <w:szCs w:val="24"/>
        </w:rPr>
        <w:t>,</w:t>
      </w:r>
      <w:r w:rsidRPr="00E60B07">
        <w:rPr>
          <w:b/>
          <w:sz w:val="24"/>
          <w:szCs w:val="24"/>
        </w:rPr>
        <w:t xml:space="preserve"> 201</w:t>
      </w:r>
      <w:r>
        <w:rPr>
          <w:b/>
          <w:sz w:val="24"/>
          <w:szCs w:val="24"/>
        </w:rPr>
        <w:t>4</w:t>
      </w:r>
    </w:p>
    <w:p w:rsidR="00153F85" w:rsidRPr="00DD616D" w:rsidRDefault="00E41FB8" w:rsidP="00DD616D">
      <w:pPr>
        <w:rPr>
          <w:sz w:val="24"/>
          <w:szCs w:val="24"/>
        </w:rPr>
      </w:pPr>
      <w:r w:rsidRPr="00E60B07">
        <w:rPr>
          <w:sz w:val="24"/>
          <w:szCs w:val="24"/>
        </w:rPr>
        <w:t xml:space="preserve">Media Advisory: To contact </w:t>
      </w:r>
      <w:r w:rsidR="00397BAE" w:rsidRPr="002236EB">
        <w:rPr>
          <w:rFonts w:eastAsia="Calibri"/>
          <w:sz w:val="24"/>
          <w:szCs w:val="24"/>
        </w:rPr>
        <w:t>Ricardo A. Mosquera, M</w:t>
      </w:r>
      <w:r w:rsidR="00397BAE">
        <w:rPr>
          <w:rFonts w:eastAsia="Calibri"/>
          <w:sz w:val="24"/>
          <w:szCs w:val="24"/>
        </w:rPr>
        <w:t>.</w:t>
      </w:r>
      <w:r w:rsidR="00397BAE" w:rsidRPr="002236EB">
        <w:rPr>
          <w:rFonts w:eastAsia="Calibri"/>
          <w:sz w:val="24"/>
          <w:szCs w:val="24"/>
        </w:rPr>
        <w:t>D</w:t>
      </w:r>
      <w:r w:rsidR="00397BAE">
        <w:rPr>
          <w:rFonts w:eastAsia="Calibri"/>
          <w:sz w:val="24"/>
          <w:szCs w:val="24"/>
        </w:rPr>
        <w:t>.</w:t>
      </w:r>
      <w:r w:rsidR="00397BAE" w:rsidRPr="002236EB">
        <w:rPr>
          <w:rFonts w:eastAsia="Calibri"/>
          <w:sz w:val="24"/>
          <w:szCs w:val="24"/>
        </w:rPr>
        <w:t>,</w:t>
      </w:r>
      <w:r w:rsidR="00397BAE">
        <w:rPr>
          <w:rFonts w:eastAsia="Calibri"/>
          <w:sz w:val="24"/>
          <w:szCs w:val="24"/>
        </w:rPr>
        <w:t xml:space="preserve"> email </w:t>
      </w:r>
      <w:r w:rsidR="00397BAE" w:rsidRPr="00397BAE">
        <w:rPr>
          <w:sz w:val="24"/>
          <w:szCs w:val="24"/>
        </w:rPr>
        <w:t>Deborah Mann Lake</w:t>
      </w:r>
      <w:r w:rsidR="00397BAE">
        <w:rPr>
          <w:sz w:val="24"/>
          <w:szCs w:val="24"/>
        </w:rPr>
        <w:t xml:space="preserve"> at </w:t>
      </w:r>
      <w:hyperlink r:id="rId9" w:history="1">
        <w:r w:rsidR="00397BAE" w:rsidRPr="00397BAE">
          <w:rPr>
            <w:rStyle w:val="Hyperlink"/>
            <w:sz w:val="24"/>
            <w:szCs w:val="24"/>
          </w:rPr>
          <w:t>deborah.m.lake@uth.tmc.edu</w:t>
        </w:r>
      </w:hyperlink>
      <w:r w:rsidR="00397BAE">
        <w:rPr>
          <w:sz w:val="24"/>
          <w:szCs w:val="24"/>
        </w:rPr>
        <w:t>.</w:t>
      </w:r>
      <w:r w:rsidR="00153F85">
        <w:rPr>
          <w:sz w:val="24"/>
          <w:szCs w:val="24"/>
        </w:rPr>
        <w:t xml:space="preserve"> To contact editorial author </w:t>
      </w:r>
      <w:r w:rsidR="00153F85" w:rsidRPr="00897410">
        <w:rPr>
          <w:sz w:val="24"/>
          <w:szCs w:val="24"/>
        </w:rPr>
        <w:t>James M. Perrin, M</w:t>
      </w:r>
      <w:r w:rsidR="00153F85">
        <w:rPr>
          <w:sz w:val="24"/>
          <w:szCs w:val="24"/>
        </w:rPr>
        <w:t>.</w:t>
      </w:r>
      <w:r w:rsidR="00153F85" w:rsidRPr="00897410">
        <w:rPr>
          <w:sz w:val="24"/>
          <w:szCs w:val="24"/>
        </w:rPr>
        <w:t>D</w:t>
      </w:r>
      <w:r w:rsidR="00153F85">
        <w:rPr>
          <w:sz w:val="24"/>
          <w:szCs w:val="24"/>
        </w:rPr>
        <w:t>.</w:t>
      </w:r>
      <w:r w:rsidR="00153F85" w:rsidRPr="00897410">
        <w:rPr>
          <w:sz w:val="24"/>
          <w:szCs w:val="24"/>
        </w:rPr>
        <w:t>,</w:t>
      </w:r>
      <w:r w:rsidR="00DD616D">
        <w:rPr>
          <w:sz w:val="24"/>
          <w:szCs w:val="24"/>
        </w:rPr>
        <w:t xml:space="preserve"> call </w:t>
      </w:r>
      <w:r w:rsidR="00DD616D" w:rsidRPr="00DD616D">
        <w:rPr>
          <w:sz w:val="24"/>
          <w:szCs w:val="24"/>
        </w:rPr>
        <w:t>Cassandra Aviles</w:t>
      </w:r>
      <w:r w:rsidR="00DD616D">
        <w:rPr>
          <w:sz w:val="24"/>
          <w:szCs w:val="24"/>
        </w:rPr>
        <w:t xml:space="preserve"> at </w:t>
      </w:r>
      <w:r w:rsidR="00DD616D" w:rsidRPr="00DD616D">
        <w:rPr>
          <w:sz w:val="24"/>
          <w:szCs w:val="24"/>
        </w:rPr>
        <w:t>617-724-6433</w:t>
      </w:r>
      <w:r w:rsidR="00DD616D">
        <w:rPr>
          <w:sz w:val="24"/>
          <w:szCs w:val="24"/>
        </w:rPr>
        <w:t xml:space="preserve"> or email </w:t>
      </w:r>
      <w:hyperlink r:id="rId10" w:history="1">
        <w:r w:rsidR="00DD616D" w:rsidRPr="00DD616D">
          <w:rPr>
            <w:rStyle w:val="Hyperlink"/>
            <w:sz w:val="24"/>
            <w:szCs w:val="24"/>
          </w:rPr>
          <w:t>cmaviles@partners.org</w:t>
        </w:r>
      </w:hyperlink>
      <w:r w:rsidR="00DD616D">
        <w:rPr>
          <w:sz w:val="24"/>
          <w:szCs w:val="24"/>
        </w:rPr>
        <w:t>.</w:t>
      </w:r>
    </w:p>
    <w:p w:rsidR="00153F85" w:rsidRDefault="00153F85" w:rsidP="00397BAE">
      <w:pPr>
        <w:rPr>
          <w:sz w:val="24"/>
          <w:szCs w:val="24"/>
        </w:rPr>
      </w:pPr>
    </w:p>
    <w:p w:rsidR="00732188" w:rsidRPr="00BE002E" w:rsidRDefault="00B811A9" w:rsidP="00BE002E">
      <w:pPr>
        <w:rPr>
          <w:b/>
          <w:sz w:val="28"/>
          <w:szCs w:val="28"/>
        </w:rPr>
      </w:pPr>
      <w:r>
        <w:rPr>
          <w:b/>
          <w:sz w:val="28"/>
          <w:szCs w:val="28"/>
        </w:rPr>
        <w:t xml:space="preserve">Comprehensive Care </w:t>
      </w:r>
      <w:r w:rsidR="000A6837">
        <w:rPr>
          <w:b/>
          <w:sz w:val="28"/>
          <w:szCs w:val="28"/>
        </w:rPr>
        <w:t xml:space="preserve">for </w:t>
      </w:r>
      <w:r>
        <w:rPr>
          <w:b/>
          <w:sz w:val="28"/>
          <w:szCs w:val="28"/>
        </w:rPr>
        <w:t xml:space="preserve">High-Risk, </w:t>
      </w:r>
      <w:r w:rsidR="000A6837">
        <w:rPr>
          <w:b/>
          <w:sz w:val="28"/>
          <w:szCs w:val="28"/>
        </w:rPr>
        <w:t>Chronically Ill Children Reduces Serious Illnesses, Costs</w:t>
      </w:r>
    </w:p>
    <w:p w:rsidR="00542E6D" w:rsidRDefault="00542E6D" w:rsidP="007571DA">
      <w:pPr>
        <w:spacing w:line="360" w:lineRule="auto"/>
        <w:rPr>
          <w:sz w:val="24"/>
          <w:szCs w:val="24"/>
        </w:rPr>
      </w:pPr>
    </w:p>
    <w:p w:rsidR="00E20609" w:rsidRPr="00EC16E7" w:rsidRDefault="000A6837" w:rsidP="008F2387">
      <w:pPr>
        <w:spacing w:line="360" w:lineRule="auto"/>
        <w:rPr>
          <w:sz w:val="24"/>
          <w:szCs w:val="24"/>
        </w:rPr>
      </w:pPr>
      <w:r>
        <w:rPr>
          <w:sz w:val="24"/>
          <w:szCs w:val="24"/>
        </w:rPr>
        <w:t>H</w:t>
      </w:r>
      <w:r w:rsidRPr="000A6837">
        <w:rPr>
          <w:sz w:val="24"/>
          <w:szCs w:val="24"/>
        </w:rPr>
        <w:t>igh-risk children with chronic illness</w:t>
      </w:r>
      <w:r>
        <w:rPr>
          <w:sz w:val="24"/>
          <w:szCs w:val="24"/>
        </w:rPr>
        <w:t xml:space="preserve"> who received care at </w:t>
      </w:r>
      <w:r w:rsidRPr="000A6837">
        <w:rPr>
          <w:sz w:val="24"/>
          <w:szCs w:val="24"/>
        </w:rPr>
        <w:t>a</w:t>
      </w:r>
      <w:r w:rsidR="00336187">
        <w:rPr>
          <w:sz w:val="24"/>
          <w:szCs w:val="24"/>
        </w:rPr>
        <w:t xml:space="preserve"> clinic that provided both primary and specialty care and features to promote prompt effective care had an increase in access to care and parent satisfaction and a reduction in serious illnesses and costs, </w:t>
      </w:r>
      <w:r w:rsidR="008F2387">
        <w:rPr>
          <w:sz w:val="24"/>
          <w:szCs w:val="24"/>
        </w:rPr>
        <w:t xml:space="preserve">according to </w:t>
      </w:r>
      <w:r w:rsidR="00162B7A">
        <w:rPr>
          <w:sz w:val="24"/>
          <w:szCs w:val="24"/>
        </w:rPr>
        <w:t xml:space="preserve">a </w:t>
      </w:r>
      <w:r w:rsidR="0098338D">
        <w:rPr>
          <w:sz w:val="24"/>
          <w:szCs w:val="24"/>
        </w:rPr>
        <w:t>stud</w:t>
      </w:r>
      <w:r w:rsidR="00162B7A">
        <w:rPr>
          <w:sz w:val="24"/>
          <w:szCs w:val="24"/>
        </w:rPr>
        <w:t>y</w:t>
      </w:r>
      <w:r w:rsidR="0098338D">
        <w:rPr>
          <w:sz w:val="24"/>
          <w:szCs w:val="24"/>
        </w:rPr>
        <w:t xml:space="preserve"> in the </w:t>
      </w:r>
      <w:r w:rsidR="00DF1282">
        <w:rPr>
          <w:sz w:val="24"/>
          <w:szCs w:val="24"/>
        </w:rPr>
        <w:t>Dece</w:t>
      </w:r>
      <w:r w:rsidR="009C2294" w:rsidRPr="00EC16E7">
        <w:rPr>
          <w:sz w:val="24"/>
          <w:szCs w:val="24"/>
        </w:rPr>
        <w:t>m</w:t>
      </w:r>
      <w:r w:rsidR="0085608B" w:rsidRPr="00EC16E7">
        <w:rPr>
          <w:sz w:val="24"/>
          <w:szCs w:val="24"/>
        </w:rPr>
        <w:t xml:space="preserve">ber </w:t>
      </w:r>
      <w:r w:rsidR="00E83193">
        <w:rPr>
          <w:sz w:val="24"/>
          <w:szCs w:val="24"/>
        </w:rPr>
        <w:t>24/31</w:t>
      </w:r>
      <w:r w:rsidR="009C2294" w:rsidRPr="00EC16E7">
        <w:rPr>
          <w:sz w:val="24"/>
          <w:szCs w:val="24"/>
        </w:rPr>
        <w:t xml:space="preserve"> </w:t>
      </w:r>
      <w:r w:rsidR="0085608B" w:rsidRPr="00EC16E7">
        <w:rPr>
          <w:sz w:val="24"/>
          <w:szCs w:val="24"/>
        </w:rPr>
        <w:t xml:space="preserve">issue of </w:t>
      </w:r>
      <w:r w:rsidR="0085608B" w:rsidRPr="00EC16E7">
        <w:rPr>
          <w:i/>
          <w:sz w:val="24"/>
          <w:szCs w:val="24"/>
        </w:rPr>
        <w:t>JAMA.</w:t>
      </w:r>
    </w:p>
    <w:p w:rsidR="008F38D8" w:rsidRDefault="008F38D8" w:rsidP="000A6837">
      <w:pPr>
        <w:spacing w:line="360" w:lineRule="auto"/>
        <w:rPr>
          <w:sz w:val="24"/>
          <w:szCs w:val="24"/>
        </w:rPr>
      </w:pPr>
    </w:p>
    <w:p w:rsidR="00336187" w:rsidRPr="002236EB" w:rsidRDefault="002236EB" w:rsidP="002236EB">
      <w:pPr>
        <w:spacing w:line="360" w:lineRule="auto"/>
        <w:rPr>
          <w:sz w:val="24"/>
          <w:szCs w:val="24"/>
        </w:rPr>
      </w:pPr>
      <w:r>
        <w:rPr>
          <w:sz w:val="24"/>
          <w:szCs w:val="24"/>
        </w:rPr>
        <w:t>Al</w:t>
      </w:r>
      <w:r w:rsidRPr="002236EB">
        <w:rPr>
          <w:sz w:val="24"/>
          <w:szCs w:val="24"/>
        </w:rPr>
        <w:t>though the patient-centered or family-centered medical home is widely recommended</w:t>
      </w:r>
      <w:r w:rsidRPr="002236EB">
        <w:rPr>
          <w:rFonts w:eastAsia="Sylfaen"/>
          <w:sz w:val="24"/>
          <w:szCs w:val="24"/>
        </w:rPr>
        <w:t>,</w:t>
      </w:r>
      <w:r w:rsidRPr="002236EB">
        <w:rPr>
          <w:sz w:val="24"/>
          <w:szCs w:val="24"/>
        </w:rPr>
        <w:t xml:space="preserve"> its value in improving clinical outcomes or reducing health care costs remains to be demonstrated</w:t>
      </w:r>
      <w:r w:rsidRPr="002236EB">
        <w:rPr>
          <w:rFonts w:eastAsia="Sylfaen"/>
          <w:sz w:val="24"/>
          <w:szCs w:val="24"/>
        </w:rPr>
        <w:t>.</w:t>
      </w:r>
      <w:r w:rsidRPr="002236EB">
        <w:rPr>
          <w:sz w:val="24"/>
          <w:szCs w:val="24"/>
        </w:rPr>
        <w:t xml:space="preserve"> Medical homes are potentially the most cost-effective for high-risk patients</w:t>
      </w:r>
      <w:r w:rsidRPr="002236EB">
        <w:rPr>
          <w:rFonts w:eastAsia="Sylfaen"/>
          <w:sz w:val="24"/>
          <w:szCs w:val="24"/>
        </w:rPr>
        <w:t>,</w:t>
      </w:r>
      <w:r w:rsidRPr="002236EB">
        <w:rPr>
          <w:sz w:val="24"/>
          <w:szCs w:val="24"/>
        </w:rPr>
        <w:t xml:space="preserve"> particularly high-risk children with chronic illness whose care is often fragmented, costly, and ineffective</w:t>
      </w:r>
      <w:r>
        <w:rPr>
          <w:sz w:val="24"/>
          <w:szCs w:val="24"/>
        </w:rPr>
        <w:t>. “W</w:t>
      </w:r>
      <w:r w:rsidRPr="002236EB">
        <w:rPr>
          <w:sz w:val="24"/>
          <w:szCs w:val="24"/>
        </w:rPr>
        <w:t>ith the inadequate current payments for outpatient pediatric care and the necessity to restrain health care spending, the payments required to develop and sustain such medical homes may not be forthcoming unless they are shown to improve outcomes with minimal or no increase in costs</w:t>
      </w:r>
      <w:r>
        <w:rPr>
          <w:sz w:val="24"/>
          <w:szCs w:val="24"/>
        </w:rPr>
        <w:t>,” the authors write.</w:t>
      </w:r>
    </w:p>
    <w:p w:rsidR="002236EB" w:rsidRPr="002236EB" w:rsidRDefault="002236EB" w:rsidP="002236EB">
      <w:pPr>
        <w:spacing w:line="360" w:lineRule="auto"/>
        <w:rPr>
          <w:sz w:val="24"/>
          <w:szCs w:val="24"/>
        </w:rPr>
      </w:pPr>
    </w:p>
    <w:p w:rsidR="00CD5418" w:rsidRDefault="002236EB" w:rsidP="000A6837">
      <w:pPr>
        <w:spacing w:line="360" w:lineRule="auto"/>
        <w:rPr>
          <w:sz w:val="24"/>
          <w:szCs w:val="24"/>
        </w:rPr>
      </w:pPr>
      <w:r w:rsidRPr="002236EB">
        <w:rPr>
          <w:rFonts w:eastAsia="Calibri"/>
          <w:sz w:val="24"/>
          <w:szCs w:val="24"/>
        </w:rPr>
        <w:t>Ricardo A. Mosquera, M</w:t>
      </w:r>
      <w:r>
        <w:rPr>
          <w:rFonts w:eastAsia="Calibri"/>
          <w:sz w:val="24"/>
          <w:szCs w:val="24"/>
        </w:rPr>
        <w:t>.</w:t>
      </w:r>
      <w:r w:rsidRPr="002236EB">
        <w:rPr>
          <w:rFonts w:eastAsia="Calibri"/>
          <w:sz w:val="24"/>
          <w:szCs w:val="24"/>
        </w:rPr>
        <w:t>D</w:t>
      </w:r>
      <w:r>
        <w:rPr>
          <w:rFonts w:eastAsia="Calibri"/>
          <w:sz w:val="24"/>
          <w:szCs w:val="24"/>
        </w:rPr>
        <w:t>.</w:t>
      </w:r>
      <w:r w:rsidRPr="002236EB">
        <w:rPr>
          <w:rFonts w:eastAsia="Calibri"/>
          <w:sz w:val="24"/>
          <w:szCs w:val="24"/>
        </w:rPr>
        <w:t xml:space="preserve">, </w:t>
      </w:r>
      <w:r>
        <w:rPr>
          <w:rFonts w:eastAsia="Calibri"/>
          <w:sz w:val="24"/>
          <w:szCs w:val="24"/>
        </w:rPr>
        <w:t xml:space="preserve">of the </w:t>
      </w:r>
      <w:r w:rsidRPr="002236EB">
        <w:rPr>
          <w:rFonts w:eastAsia="Calibri"/>
          <w:sz w:val="24"/>
          <w:szCs w:val="24"/>
        </w:rPr>
        <w:t>University of Texas Medical School</w:t>
      </w:r>
      <w:r>
        <w:rPr>
          <w:rFonts w:eastAsia="Calibri"/>
          <w:sz w:val="24"/>
          <w:szCs w:val="24"/>
        </w:rPr>
        <w:t xml:space="preserve">, </w:t>
      </w:r>
      <w:r w:rsidRPr="002236EB">
        <w:rPr>
          <w:rFonts w:eastAsia="Calibri"/>
          <w:sz w:val="24"/>
          <w:szCs w:val="24"/>
        </w:rPr>
        <w:t xml:space="preserve">Houston, </w:t>
      </w:r>
      <w:r>
        <w:rPr>
          <w:rFonts w:eastAsia="Calibri"/>
          <w:sz w:val="24"/>
          <w:szCs w:val="24"/>
        </w:rPr>
        <w:t xml:space="preserve">and colleagues randomly assigned 201 </w:t>
      </w:r>
      <w:r w:rsidR="000A6837" w:rsidRPr="000A6837">
        <w:rPr>
          <w:sz w:val="24"/>
          <w:szCs w:val="24"/>
        </w:rPr>
        <w:t>high-risk children with chronic illness</w:t>
      </w:r>
      <w:r>
        <w:rPr>
          <w:sz w:val="24"/>
          <w:szCs w:val="24"/>
        </w:rPr>
        <w:t xml:space="preserve"> to receive c</w:t>
      </w:r>
      <w:r w:rsidRPr="000A6837">
        <w:rPr>
          <w:sz w:val="24"/>
          <w:szCs w:val="24"/>
        </w:rPr>
        <w:t xml:space="preserve">omprehensive care </w:t>
      </w:r>
      <w:r>
        <w:rPr>
          <w:sz w:val="24"/>
          <w:szCs w:val="24"/>
        </w:rPr>
        <w:t>(</w:t>
      </w:r>
      <w:r w:rsidRPr="000A6837">
        <w:rPr>
          <w:sz w:val="24"/>
          <w:szCs w:val="24"/>
        </w:rPr>
        <w:t>n = 105</w:t>
      </w:r>
      <w:r>
        <w:rPr>
          <w:sz w:val="24"/>
          <w:szCs w:val="24"/>
        </w:rPr>
        <w:t xml:space="preserve">; </w:t>
      </w:r>
      <w:r w:rsidRPr="000A6837">
        <w:rPr>
          <w:sz w:val="24"/>
          <w:szCs w:val="24"/>
        </w:rPr>
        <w:t>included treatment from primary care clinicians and specialists in the same clinic with multiple features to promote prompt effective care</w:t>
      </w:r>
      <w:r>
        <w:rPr>
          <w:sz w:val="24"/>
          <w:szCs w:val="24"/>
        </w:rPr>
        <w:t>) or u</w:t>
      </w:r>
      <w:r w:rsidRPr="000A6837">
        <w:rPr>
          <w:sz w:val="24"/>
          <w:szCs w:val="24"/>
        </w:rPr>
        <w:t>sual care</w:t>
      </w:r>
      <w:r>
        <w:rPr>
          <w:sz w:val="24"/>
          <w:szCs w:val="24"/>
        </w:rPr>
        <w:t xml:space="preserve"> </w:t>
      </w:r>
      <w:r w:rsidRPr="000A6837">
        <w:rPr>
          <w:sz w:val="24"/>
          <w:szCs w:val="24"/>
        </w:rPr>
        <w:t>(n = 96</w:t>
      </w:r>
      <w:r>
        <w:rPr>
          <w:sz w:val="24"/>
          <w:szCs w:val="24"/>
        </w:rPr>
        <w:t xml:space="preserve">; </w:t>
      </w:r>
      <w:r w:rsidRPr="000A6837">
        <w:rPr>
          <w:sz w:val="24"/>
          <w:szCs w:val="24"/>
        </w:rPr>
        <w:t>provided locally in private offices or faculty-supervised clinics without modification</w:t>
      </w:r>
      <w:r>
        <w:rPr>
          <w:sz w:val="24"/>
          <w:szCs w:val="24"/>
        </w:rPr>
        <w:t xml:space="preserve">). Patients were defined as </w:t>
      </w:r>
      <w:r w:rsidRPr="000A6837">
        <w:rPr>
          <w:sz w:val="24"/>
          <w:szCs w:val="24"/>
        </w:rPr>
        <w:t>high-risk with chronic illness</w:t>
      </w:r>
      <w:r>
        <w:rPr>
          <w:sz w:val="24"/>
          <w:szCs w:val="24"/>
        </w:rPr>
        <w:t xml:space="preserve"> if they had three or more </w:t>
      </w:r>
      <w:r w:rsidR="000A6837" w:rsidRPr="000A6837">
        <w:rPr>
          <w:sz w:val="24"/>
          <w:szCs w:val="24"/>
        </w:rPr>
        <w:t xml:space="preserve">emergency department visits, </w:t>
      </w:r>
      <w:r>
        <w:rPr>
          <w:sz w:val="24"/>
          <w:szCs w:val="24"/>
        </w:rPr>
        <w:t xml:space="preserve">two or more </w:t>
      </w:r>
      <w:r w:rsidR="000A6837" w:rsidRPr="000A6837">
        <w:rPr>
          <w:sz w:val="24"/>
          <w:szCs w:val="24"/>
        </w:rPr>
        <w:t xml:space="preserve">hospitalizations, or </w:t>
      </w:r>
      <w:r>
        <w:rPr>
          <w:sz w:val="24"/>
          <w:szCs w:val="24"/>
        </w:rPr>
        <w:t xml:space="preserve">one or more </w:t>
      </w:r>
      <w:r w:rsidR="000A6837" w:rsidRPr="000A6837">
        <w:rPr>
          <w:sz w:val="24"/>
          <w:szCs w:val="24"/>
        </w:rPr>
        <w:t xml:space="preserve">pediatric </w:t>
      </w:r>
      <w:r w:rsidRPr="000A6837">
        <w:rPr>
          <w:sz w:val="24"/>
          <w:szCs w:val="24"/>
        </w:rPr>
        <w:t xml:space="preserve">intensive care unit </w:t>
      </w:r>
      <w:r w:rsidR="000A6837" w:rsidRPr="000A6837">
        <w:rPr>
          <w:sz w:val="24"/>
          <w:szCs w:val="24"/>
        </w:rPr>
        <w:t xml:space="preserve">admissions during </w:t>
      </w:r>
      <w:r w:rsidR="00231A89">
        <w:rPr>
          <w:sz w:val="24"/>
          <w:szCs w:val="24"/>
        </w:rPr>
        <w:t xml:space="preserve">the </w:t>
      </w:r>
      <w:r w:rsidR="000A6837" w:rsidRPr="000A6837">
        <w:rPr>
          <w:sz w:val="24"/>
          <w:szCs w:val="24"/>
        </w:rPr>
        <w:t xml:space="preserve">previous year, and </w:t>
      </w:r>
      <w:r w:rsidR="00CD5418">
        <w:rPr>
          <w:sz w:val="24"/>
          <w:szCs w:val="24"/>
        </w:rPr>
        <w:t xml:space="preserve">a greater than </w:t>
      </w:r>
      <w:r w:rsidR="000A6837" w:rsidRPr="000A6837">
        <w:rPr>
          <w:sz w:val="24"/>
          <w:szCs w:val="24"/>
        </w:rPr>
        <w:t>50</w:t>
      </w:r>
      <w:r w:rsidR="00E44083">
        <w:rPr>
          <w:sz w:val="24"/>
          <w:szCs w:val="24"/>
        </w:rPr>
        <w:t xml:space="preserve"> percent</w:t>
      </w:r>
      <w:r w:rsidR="000A6837" w:rsidRPr="000A6837">
        <w:rPr>
          <w:sz w:val="24"/>
          <w:szCs w:val="24"/>
        </w:rPr>
        <w:t xml:space="preserve"> estimated risk for hospitalization</w:t>
      </w:r>
      <w:r w:rsidR="00CD5418">
        <w:rPr>
          <w:sz w:val="24"/>
          <w:szCs w:val="24"/>
        </w:rPr>
        <w:t xml:space="preserve">. The children were </w:t>
      </w:r>
      <w:r w:rsidR="000A6837" w:rsidRPr="000A6837">
        <w:rPr>
          <w:sz w:val="24"/>
          <w:szCs w:val="24"/>
        </w:rPr>
        <w:t>treated at a high-risk clinic at the University of Texas</w:t>
      </w:r>
      <w:r w:rsidR="00CD5418">
        <w:rPr>
          <w:sz w:val="24"/>
          <w:szCs w:val="24"/>
        </w:rPr>
        <w:t xml:space="preserve"> in </w:t>
      </w:r>
      <w:r w:rsidR="000A6837" w:rsidRPr="000A6837">
        <w:rPr>
          <w:sz w:val="24"/>
          <w:szCs w:val="24"/>
        </w:rPr>
        <w:t>Houston</w:t>
      </w:r>
      <w:r w:rsidR="00CD5418">
        <w:rPr>
          <w:sz w:val="24"/>
          <w:szCs w:val="24"/>
        </w:rPr>
        <w:t>.</w:t>
      </w:r>
    </w:p>
    <w:p w:rsidR="00CD5418" w:rsidRPr="00B811A9" w:rsidRDefault="00CD5418" w:rsidP="00B811A9">
      <w:pPr>
        <w:spacing w:line="360" w:lineRule="auto"/>
        <w:rPr>
          <w:sz w:val="24"/>
          <w:szCs w:val="24"/>
        </w:rPr>
      </w:pPr>
    </w:p>
    <w:p w:rsidR="008C46AD" w:rsidRDefault="008C46AD" w:rsidP="00B811A9">
      <w:pPr>
        <w:spacing w:line="360" w:lineRule="auto"/>
        <w:rPr>
          <w:sz w:val="24"/>
          <w:szCs w:val="24"/>
        </w:rPr>
      </w:pPr>
      <w:r>
        <w:rPr>
          <w:sz w:val="24"/>
          <w:szCs w:val="24"/>
        </w:rPr>
        <w:t>Comprehensive care</w:t>
      </w:r>
      <w:r w:rsidR="00231A89">
        <w:rPr>
          <w:sz w:val="24"/>
          <w:szCs w:val="24"/>
        </w:rPr>
        <w:t xml:space="preserve"> (or enhanced medical home)</w:t>
      </w:r>
      <w:r>
        <w:rPr>
          <w:sz w:val="24"/>
          <w:szCs w:val="24"/>
        </w:rPr>
        <w:t xml:space="preserve">, compared to usual care, </w:t>
      </w:r>
      <w:r w:rsidR="00B811A9" w:rsidRPr="00B811A9">
        <w:rPr>
          <w:sz w:val="24"/>
          <w:szCs w:val="24"/>
        </w:rPr>
        <w:t xml:space="preserve">reduced the number of children with a serious illness </w:t>
      </w:r>
      <w:r>
        <w:rPr>
          <w:sz w:val="24"/>
          <w:szCs w:val="24"/>
        </w:rPr>
        <w:t>(by 55</w:t>
      </w:r>
      <w:r w:rsidR="00E44083">
        <w:rPr>
          <w:sz w:val="24"/>
          <w:szCs w:val="24"/>
        </w:rPr>
        <w:t xml:space="preserve"> percent</w:t>
      </w:r>
      <w:r>
        <w:rPr>
          <w:sz w:val="24"/>
          <w:szCs w:val="24"/>
        </w:rPr>
        <w:t xml:space="preserve">) and </w:t>
      </w:r>
      <w:r w:rsidR="00B811A9" w:rsidRPr="00B811A9">
        <w:rPr>
          <w:sz w:val="24"/>
          <w:szCs w:val="24"/>
        </w:rPr>
        <w:t>total hospital and clinic costs</w:t>
      </w:r>
      <w:r w:rsidR="002B1AA8">
        <w:rPr>
          <w:sz w:val="24"/>
          <w:szCs w:val="24"/>
        </w:rPr>
        <w:t xml:space="preserve"> ($16,523 vs. $26,781 per child</w:t>
      </w:r>
      <w:r w:rsidR="00397BAE">
        <w:rPr>
          <w:sz w:val="24"/>
          <w:szCs w:val="24"/>
        </w:rPr>
        <w:t>-</w:t>
      </w:r>
      <w:r w:rsidR="002B1AA8">
        <w:rPr>
          <w:sz w:val="24"/>
          <w:szCs w:val="24"/>
        </w:rPr>
        <w:t>year respectively)</w:t>
      </w:r>
      <w:r>
        <w:rPr>
          <w:sz w:val="24"/>
          <w:szCs w:val="24"/>
        </w:rPr>
        <w:t xml:space="preserve">. </w:t>
      </w:r>
      <w:r w:rsidR="00B811A9" w:rsidRPr="00B811A9">
        <w:rPr>
          <w:sz w:val="24"/>
          <w:szCs w:val="24"/>
        </w:rPr>
        <w:t xml:space="preserve">Rates were also reduced for </w:t>
      </w:r>
      <w:r>
        <w:rPr>
          <w:sz w:val="24"/>
          <w:szCs w:val="24"/>
        </w:rPr>
        <w:t xml:space="preserve">emergency department </w:t>
      </w:r>
      <w:r w:rsidR="00B811A9" w:rsidRPr="00B811A9">
        <w:rPr>
          <w:sz w:val="24"/>
          <w:szCs w:val="24"/>
        </w:rPr>
        <w:t xml:space="preserve">visits, hospitalizations, number of days in the hospital, </w:t>
      </w:r>
      <w:r>
        <w:rPr>
          <w:sz w:val="24"/>
          <w:szCs w:val="24"/>
        </w:rPr>
        <w:t>intensive care unit (</w:t>
      </w:r>
      <w:r w:rsidR="00B811A9" w:rsidRPr="00B811A9">
        <w:rPr>
          <w:sz w:val="24"/>
          <w:szCs w:val="24"/>
        </w:rPr>
        <w:t>ICU</w:t>
      </w:r>
      <w:r>
        <w:rPr>
          <w:sz w:val="24"/>
          <w:szCs w:val="24"/>
        </w:rPr>
        <w:t>)</w:t>
      </w:r>
      <w:r w:rsidR="00B811A9" w:rsidRPr="00B811A9">
        <w:rPr>
          <w:sz w:val="24"/>
          <w:szCs w:val="24"/>
        </w:rPr>
        <w:t xml:space="preserve"> admissions and days in the ICU</w:t>
      </w:r>
      <w:r>
        <w:rPr>
          <w:sz w:val="24"/>
          <w:szCs w:val="24"/>
        </w:rPr>
        <w:t>.</w:t>
      </w:r>
    </w:p>
    <w:p w:rsidR="008C46AD" w:rsidRDefault="008C46AD" w:rsidP="00B811A9">
      <w:pPr>
        <w:spacing w:line="360" w:lineRule="auto"/>
        <w:rPr>
          <w:sz w:val="24"/>
          <w:szCs w:val="24"/>
        </w:rPr>
      </w:pPr>
    </w:p>
    <w:p w:rsidR="00805893" w:rsidRDefault="00805893" w:rsidP="000A6837">
      <w:pPr>
        <w:spacing w:line="360" w:lineRule="auto"/>
        <w:rPr>
          <w:sz w:val="24"/>
          <w:szCs w:val="24"/>
        </w:rPr>
      </w:pPr>
      <w:r>
        <w:rPr>
          <w:sz w:val="24"/>
          <w:szCs w:val="24"/>
        </w:rPr>
        <w:t>“</w:t>
      </w:r>
      <w:r w:rsidR="000A6837" w:rsidRPr="000A6837">
        <w:rPr>
          <w:sz w:val="24"/>
          <w:szCs w:val="24"/>
        </w:rPr>
        <w:t>In this randomized clinical trial, the triple aim of improved care, improved health, and lower costs was achieved in an enhanced medical home providing comprehensive care to high- risk children with chronic illness compared with usual care</w:t>
      </w:r>
      <w:r>
        <w:rPr>
          <w:sz w:val="24"/>
          <w:szCs w:val="24"/>
        </w:rPr>
        <w:t>,” the authors write.</w:t>
      </w:r>
    </w:p>
    <w:p w:rsidR="00805893" w:rsidRDefault="00805893" w:rsidP="000A6837">
      <w:pPr>
        <w:spacing w:line="360" w:lineRule="auto"/>
        <w:rPr>
          <w:sz w:val="24"/>
          <w:szCs w:val="24"/>
        </w:rPr>
      </w:pPr>
    </w:p>
    <w:p w:rsidR="000A6837" w:rsidRPr="000A6837" w:rsidRDefault="00805893" w:rsidP="000A6837">
      <w:pPr>
        <w:spacing w:line="360" w:lineRule="auto"/>
        <w:rPr>
          <w:sz w:val="24"/>
          <w:szCs w:val="24"/>
        </w:rPr>
      </w:pPr>
      <w:r>
        <w:rPr>
          <w:sz w:val="24"/>
          <w:szCs w:val="24"/>
        </w:rPr>
        <w:t>“</w:t>
      </w:r>
      <w:r w:rsidR="000A6837" w:rsidRPr="000A6837">
        <w:rPr>
          <w:sz w:val="24"/>
          <w:szCs w:val="24"/>
        </w:rPr>
        <w:t>These findings from a single site of selected patients with a limited number of clinicians require study in larger, broader populations before conclusions about generalizability to other settings can be reached.</w:t>
      </w:r>
      <w:r>
        <w:rPr>
          <w:sz w:val="24"/>
          <w:szCs w:val="24"/>
        </w:rPr>
        <w:t>”</w:t>
      </w:r>
    </w:p>
    <w:p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2014.</w:t>
      </w:r>
      <w:r w:rsidR="00F405BB">
        <w:rPr>
          <w:sz w:val="24"/>
          <w:szCs w:val="24"/>
        </w:rPr>
        <w:t>1</w:t>
      </w:r>
      <w:r w:rsidR="00E83193">
        <w:rPr>
          <w:sz w:val="24"/>
          <w:szCs w:val="24"/>
        </w:rPr>
        <w:t>6</w:t>
      </w:r>
      <w:r w:rsidR="00BA3A1B">
        <w:rPr>
          <w:sz w:val="24"/>
          <w:szCs w:val="24"/>
        </w:rPr>
        <w:t>419</w:t>
      </w:r>
      <w:r w:rsidR="00B62216">
        <w:rPr>
          <w:sz w:val="24"/>
          <w:szCs w:val="24"/>
        </w:rPr>
        <w:t>;</w:t>
      </w:r>
      <w:r w:rsidR="00B62216" w:rsidRPr="00DE3F0B">
        <w:rPr>
          <w:sz w:val="24"/>
          <w:szCs w:val="24"/>
        </w:rPr>
        <w:t xml:space="preserve"> Available pre-embargo to the media at</w:t>
      </w:r>
      <w:r w:rsidR="00B62216">
        <w:rPr>
          <w:sz w:val="24"/>
          <w:szCs w:val="24"/>
        </w:rPr>
        <w:t xml:space="preserve"> </w:t>
      </w:r>
      <w:hyperlink r:id="rId11" w:history="1">
        <w:r w:rsidR="002A5ED9" w:rsidRPr="00E15ECA">
          <w:rPr>
            <w:rStyle w:val="Hyperlink"/>
            <w:sz w:val="24"/>
            <w:szCs w:val="24"/>
          </w:rPr>
          <w:t>http://media.jamanetwork.com</w:t>
        </w:r>
      </w:hyperlink>
      <w:r w:rsidR="00B62216">
        <w:rPr>
          <w:sz w:val="24"/>
          <w:szCs w:val="24"/>
        </w:rPr>
        <w:t>)</w:t>
      </w:r>
    </w:p>
    <w:p w:rsidR="006F20BA" w:rsidRDefault="006F20BA" w:rsidP="006F20BA">
      <w:pPr>
        <w:rPr>
          <w:b/>
          <w:sz w:val="24"/>
          <w:szCs w:val="24"/>
          <w:u w:val="single"/>
        </w:rPr>
      </w:pPr>
    </w:p>
    <w:p w:rsidR="00326887" w:rsidRDefault="00E41FB8" w:rsidP="00326887">
      <w:pPr>
        <w:rPr>
          <w:sz w:val="24"/>
          <w:szCs w:val="24"/>
        </w:rPr>
      </w:pPr>
      <w:r w:rsidRPr="000E751C">
        <w:rPr>
          <w:b/>
          <w:sz w:val="24"/>
          <w:szCs w:val="24"/>
          <w:u w:val="single"/>
        </w:rPr>
        <w:t>Editor’s Note</w:t>
      </w:r>
      <w:r w:rsidRPr="00DE3F0B">
        <w:rPr>
          <w:sz w:val="24"/>
          <w:szCs w:val="24"/>
        </w:rPr>
        <w:t>:</w:t>
      </w:r>
      <w:r w:rsidR="00467C0B">
        <w:rPr>
          <w:sz w:val="24"/>
          <w:szCs w:val="24"/>
        </w:rPr>
        <w:t xml:space="preserve"> </w:t>
      </w:r>
      <w:r w:rsidR="00E83193" w:rsidRPr="005E5EE4">
        <w:rPr>
          <w:sz w:val="24"/>
          <w:szCs w:val="24"/>
        </w:rPr>
        <w:t>Please see the article for additional information, including other authors, author contributions and affiliations, financial disclosures, funding and support, etc.</w:t>
      </w:r>
    </w:p>
    <w:p w:rsidR="00E83193" w:rsidRPr="00326887" w:rsidRDefault="00E83193" w:rsidP="00326887">
      <w:pPr>
        <w:rPr>
          <w:b/>
          <w:sz w:val="28"/>
          <w:szCs w:val="28"/>
        </w:rPr>
      </w:pPr>
    </w:p>
    <w:p w:rsidR="00805893" w:rsidRPr="00897410" w:rsidRDefault="00326887" w:rsidP="0042529A">
      <w:pPr>
        <w:rPr>
          <w:b/>
          <w:color w:val="000000"/>
          <w:sz w:val="28"/>
          <w:szCs w:val="28"/>
          <w:lang w:bidi="en-US"/>
        </w:rPr>
      </w:pPr>
      <w:r w:rsidRPr="00326887">
        <w:rPr>
          <w:b/>
          <w:sz w:val="28"/>
          <w:szCs w:val="28"/>
        </w:rPr>
        <w:t>Editorial:</w:t>
      </w:r>
      <w:r>
        <w:rPr>
          <w:b/>
          <w:sz w:val="28"/>
          <w:szCs w:val="28"/>
        </w:rPr>
        <w:t xml:space="preserve"> </w:t>
      </w:r>
      <w:r w:rsidR="00897410" w:rsidRPr="00897410">
        <w:rPr>
          <w:b/>
          <w:color w:val="000000"/>
          <w:sz w:val="28"/>
          <w:szCs w:val="28"/>
          <w:lang w:bidi="en-US"/>
        </w:rPr>
        <w:t>Patient-Centered Medical Home for High-Risk Children With Chronic Illness</w:t>
      </w:r>
    </w:p>
    <w:p w:rsidR="00897410" w:rsidRDefault="00897410" w:rsidP="0042529A">
      <w:pPr>
        <w:rPr>
          <w:color w:val="000000"/>
          <w:sz w:val="24"/>
          <w:szCs w:val="24"/>
          <w:lang w:bidi="en-US"/>
        </w:rPr>
      </w:pPr>
    </w:p>
    <w:p w:rsidR="00AE167A" w:rsidRPr="00AE167A" w:rsidRDefault="00897410" w:rsidP="00AE167A">
      <w:pPr>
        <w:spacing w:line="360" w:lineRule="auto"/>
        <w:rPr>
          <w:sz w:val="24"/>
          <w:szCs w:val="24"/>
        </w:rPr>
      </w:pPr>
      <w:r w:rsidRPr="00897410">
        <w:rPr>
          <w:sz w:val="24"/>
          <w:szCs w:val="24"/>
        </w:rPr>
        <w:t>James M. Perrin, M</w:t>
      </w:r>
      <w:r>
        <w:rPr>
          <w:sz w:val="24"/>
          <w:szCs w:val="24"/>
        </w:rPr>
        <w:t>.</w:t>
      </w:r>
      <w:r w:rsidRPr="00897410">
        <w:rPr>
          <w:sz w:val="24"/>
          <w:szCs w:val="24"/>
        </w:rPr>
        <w:t>D</w:t>
      </w:r>
      <w:r>
        <w:rPr>
          <w:sz w:val="24"/>
          <w:szCs w:val="24"/>
        </w:rPr>
        <w:t>.</w:t>
      </w:r>
      <w:r w:rsidRPr="00897410">
        <w:rPr>
          <w:sz w:val="24"/>
          <w:szCs w:val="24"/>
        </w:rPr>
        <w:t xml:space="preserve">, </w:t>
      </w:r>
      <w:r>
        <w:rPr>
          <w:sz w:val="24"/>
          <w:szCs w:val="24"/>
        </w:rPr>
        <w:t xml:space="preserve">of </w:t>
      </w:r>
      <w:r w:rsidRPr="00897410">
        <w:rPr>
          <w:sz w:val="24"/>
          <w:szCs w:val="24"/>
        </w:rPr>
        <w:t>Harvard Medical School</w:t>
      </w:r>
      <w:r w:rsidR="00DD616D">
        <w:rPr>
          <w:sz w:val="24"/>
          <w:szCs w:val="24"/>
        </w:rPr>
        <w:t xml:space="preserve"> and MassGeneral Hospital for Children</w:t>
      </w:r>
      <w:r w:rsidRPr="00897410">
        <w:rPr>
          <w:sz w:val="24"/>
          <w:szCs w:val="24"/>
        </w:rPr>
        <w:t>,</w:t>
      </w:r>
      <w:r>
        <w:rPr>
          <w:sz w:val="24"/>
          <w:szCs w:val="24"/>
        </w:rPr>
        <w:t xml:space="preserve"> </w:t>
      </w:r>
      <w:r w:rsidRPr="00897410">
        <w:rPr>
          <w:sz w:val="24"/>
          <w:szCs w:val="24"/>
        </w:rPr>
        <w:t xml:space="preserve">Boston, </w:t>
      </w:r>
      <w:r>
        <w:rPr>
          <w:sz w:val="24"/>
          <w:szCs w:val="24"/>
        </w:rPr>
        <w:t>writes in an accompanying editorial</w:t>
      </w:r>
      <w:r w:rsidR="00AE167A">
        <w:rPr>
          <w:sz w:val="24"/>
          <w:szCs w:val="24"/>
        </w:rPr>
        <w:t xml:space="preserve"> that l</w:t>
      </w:r>
      <w:r w:rsidR="00AE167A" w:rsidRPr="00AE167A">
        <w:rPr>
          <w:sz w:val="24"/>
          <w:szCs w:val="24"/>
        </w:rPr>
        <w:t>essons from this study and the dual-eligible accountable care organizations can inform the development of medical home programs for patients with complex conditions.</w:t>
      </w:r>
    </w:p>
    <w:p w:rsidR="00AE167A" w:rsidRDefault="00AE167A" w:rsidP="00AE167A">
      <w:pPr>
        <w:spacing w:line="360" w:lineRule="auto"/>
        <w:rPr>
          <w:sz w:val="24"/>
          <w:szCs w:val="24"/>
        </w:rPr>
      </w:pPr>
    </w:p>
    <w:p w:rsidR="00AE167A" w:rsidRDefault="00AE167A" w:rsidP="00AE167A">
      <w:pPr>
        <w:spacing w:line="360" w:lineRule="auto"/>
        <w:rPr>
          <w:sz w:val="24"/>
          <w:szCs w:val="24"/>
        </w:rPr>
      </w:pPr>
      <w:r>
        <w:rPr>
          <w:sz w:val="24"/>
          <w:szCs w:val="24"/>
        </w:rPr>
        <w:t>“</w:t>
      </w:r>
      <w:r w:rsidRPr="00AE167A">
        <w:rPr>
          <w:sz w:val="24"/>
          <w:szCs w:val="24"/>
        </w:rPr>
        <w:t xml:space="preserve">First, regular, almost daily, contact with the patient is critical. It is more difficult to reduce hospitalization rates once a patient enters the </w:t>
      </w:r>
      <w:r>
        <w:rPr>
          <w:sz w:val="24"/>
          <w:szCs w:val="24"/>
        </w:rPr>
        <w:t>emergency department</w:t>
      </w:r>
      <w:r w:rsidRPr="00AE167A">
        <w:rPr>
          <w:sz w:val="24"/>
          <w:szCs w:val="24"/>
        </w:rPr>
        <w:t>. Second, care must be comprehensive and responsive to the needs of the patient. What may seem a trivial problem to physicians may be important to patients. Third, care teams should have intimate knowledge of the patient (and their families).</w:t>
      </w:r>
      <w:r>
        <w:rPr>
          <w:sz w:val="24"/>
          <w:szCs w:val="24"/>
        </w:rPr>
        <w:t>”</w:t>
      </w:r>
    </w:p>
    <w:p w:rsidR="00AE167A" w:rsidRPr="00AE167A" w:rsidRDefault="00AE167A" w:rsidP="00AE167A">
      <w:pPr>
        <w:spacing w:line="360" w:lineRule="auto"/>
        <w:rPr>
          <w:sz w:val="24"/>
          <w:szCs w:val="24"/>
        </w:rPr>
      </w:pPr>
    </w:p>
    <w:p w:rsidR="00AE167A" w:rsidRPr="00AE167A" w:rsidRDefault="00AE167A" w:rsidP="00AE167A">
      <w:pPr>
        <w:spacing w:line="360" w:lineRule="auto"/>
        <w:rPr>
          <w:sz w:val="24"/>
          <w:szCs w:val="24"/>
        </w:rPr>
      </w:pPr>
      <w:r>
        <w:rPr>
          <w:sz w:val="24"/>
          <w:szCs w:val="24"/>
        </w:rPr>
        <w:t>Dr. Perrin adds that a</w:t>
      </w:r>
      <w:r w:rsidRPr="00AE167A">
        <w:rPr>
          <w:sz w:val="24"/>
          <w:szCs w:val="24"/>
        </w:rPr>
        <w:t xml:space="preserve">lthough not a part of the current study, new technologies also can enhance management of complex chronic conditions. </w:t>
      </w:r>
      <w:r>
        <w:rPr>
          <w:sz w:val="24"/>
          <w:szCs w:val="24"/>
        </w:rPr>
        <w:t>“</w:t>
      </w:r>
      <w:r w:rsidRPr="00AE167A">
        <w:rPr>
          <w:sz w:val="24"/>
          <w:szCs w:val="24"/>
        </w:rPr>
        <w:t>Equipping families with mobile technologies that would allow them to enter data about their child’s health and wellness status could provide clinic staff real-time information and encourage scheduling of follow-up visits based mainly on the child’s clinical status and less on arbitrary prearranged follow-up times.</w:t>
      </w:r>
      <w:r>
        <w:rPr>
          <w:sz w:val="24"/>
          <w:szCs w:val="24"/>
        </w:rPr>
        <w:t>”</w:t>
      </w:r>
    </w:p>
    <w:p w:rsidR="00F87B96" w:rsidRPr="00235411" w:rsidRDefault="00F87B96" w:rsidP="00F87B9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2014.</w:t>
      </w:r>
      <w:r w:rsidR="00153F85" w:rsidRPr="00153F85">
        <w:rPr>
          <w:sz w:val="24"/>
          <w:szCs w:val="24"/>
        </w:rPr>
        <w:t>16514</w:t>
      </w:r>
      <w:r>
        <w:rPr>
          <w:sz w:val="24"/>
          <w:szCs w:val="24"/>
        </w:rPr>
        <w:t>;</w:t>
      </w:r>
      <w:r w:rsidRPr="00DE3F0B">
        <w:rPr>
          <w:sz w:val="24"/>
          <w:szCs w:val="24"/>
        </w:rPr>
        <w:t xml:space="preserve"> Available pre-embargo to the media at</w:t>
      </w:r>
      <w:r>
        <w:rPr>
          <w:sz w:val="24"/>
          <w:szCs w:val="24"/>
        </w:rPr>
        <w:t xml:space="preserve"> </w:t>
      </w:r>
      <w:hyperlink r:id="rId12" w:history="1">
        <w:r w:rsidRPr="00E15ECA">
          <w:rPr>
            <w:rStyle w:val="Hyperlink"/>
            <w:sz w:val="24"/>
            <w:szCs w:val="24"/>
          </w:rPr>
          <w:t>http://media.jamanetwork.com</w:t>
        </w:r>
      </w:hyperlink>
      <w:r>
        <w:rPr>
          <w:sz w:val="24"/>
          <w:szCs w:val="24"/>
        </w:rPr>
        <w:t>)</w:t>
      </w:r>
    </w:p>
    <w:p w:rsidR="00F87B96" w:rsidRDefault="00F87B96" w:rsidP="00F87B96">
      <w:pPr>
        <w:rPr>
          <w:b/>
          <w:sz w:val="24"/>
          <w:szCs w:val="24"/>
          <w:u w:val="single"/>
        </w:rPr>
      </w:pPr>
    </w:p>
    <w:p w:rsidR="00AE167A" w:rsidRPr="00AE167A" w:rsidRDefault="00F87B96" w:rsidP="00AE167A">
      <w:pPr>
        <w:rPr>
          <w:sz w:val="24"/>
          <w:szCs w:val="24"/>
        </w:rPr>
      </w:pPr>
      <w:r w:rsidRPr="000E751C">
        <w:rPr>
          <w:b/>
          <w:sz w:val="24"/>
          <w:szCs w:val="24"/>
          <w:u w:val="single"/>
        </w:rPr>
        <w:t>Editor’s Note</w:t>
      </w:r>
      <w:r w:rsidRPr="00DE3F0B">
        <w:rPr>
          <w:sz w:val="24"/>
          <w:szCs w:val="24"/>
        </w:rPr>
        <w:t>:</w:t>
      </w:r>
      <w:r>
        <w:rPr>
          <w:sz w:val="24"/>
          <w:szCs w:val="24"/>
        </w:rPr>
        <w:t xml:space="preserve"> </w:t>
      </w:r>
      <w:r w:rsidR="00AE167A" w:rsidRPr="00AE167A">
        <w:rPr>
          <w:rFonts w:eastAsia="Calibri"/>
          <w:sz w:val="24"/>
          <w:szCs w:val="24"/>
        </w:rPr>
        <w:t>The author has</w:t>
      </w:r>
      <w:r w:rsidR="00AE167A">
        <w:rPr>
          <w:rFonts w:eastAsia="Calibri"/>
          <w:sz w:val="24"/>
          <w:szCs w:val="24"/>
        </w:rPr>
        <w:t xml:space="preserve"> </w:t>
      </w:r>
      <w:r w:rsidR="00AE167A" w:rsidRPr="00AE167A">
        <w:rPr>
          <w:sz w:val="24"/>
          <w:szCs w:val="24"/>
        </w:rPr>
        <w:t>completed and submitted the ICMJE Form for Disclosure of Potential Conflicts of Interest and none were reported.</w:t>
      </w:r>
    </w:p>
    <w:p w:rsidR="00AE167A" w:rsidRDefault="00AE167A" w:rsidP="00DF1282">
      <w:pPr>
        <w:jc w:val="center"/>
        <w:rPr>
          <w:sz w:val="24"/>
          <w:szCs w:val="24"/>
        </w:rPr>
      </w:pPr>
    </w:p>
    <w:p w:rsidR="00DF1282" w:rsidRDefault="00DF1282" w:rsidP="00DF1282">
      <w:pPr>
        <w:jc w:val="center"/>
        <w:rPr>
          <w:sz w:val="24"/>
          <w:szCs w:val="24"/>
        </w:rPr>
      </w:pPr>
      <w:r w:rsidRPr="00DE3F0B">
        <w:rPr>
          <w:sz w:val="24"/>
          <w:szCs w:val="24"/>
        </w:rPr>
        <w:lastRenderedPageBreak/>
        <w:t># # #</w:t>
      </w:r>
    </w:p>
    <w:p w:rsidR="00D96508" w:rsidRDefault="00D96508" w:rsidP="00D96508">
      <w:pPr>
        <w:spacing w:line="360" w:lineRule="auto"/>
        <w:rPr>
          <w:sz w:val="24"/>
          <w:szCs w:val="24"/>
        </w:rPr>
      </w:pPr>
    </w:p>
    <w:sectPr w:rsidR="00D96508" w:rsidSect="00932D6A">
      <w:footerReference w:type="default" r:id="rId13"/>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AB" w:rsidRDefault="009631AB">
      <w:r>
        <w:separator/>
      </w:r>
    </w:p>
  </w:endnote>
  <w:endnote w:type="continuationSeparator" w:id="0">
    <w:p w:rsidR="009631AB" w:rsidRDefault="0096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AB" w:rsidRDefault="009631AB">
      <w:r>
        <w:separator/>
      </w:r>
    </w:p>
  </w:footnote>
  <w:footnote w:type="continuationSeparator" w:id="0">
    <w:p w:rsidR="009631AB" w:rsidRDefault="0096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jc w:val="left"/>
      </w:pPr>
      <w:rPr>
        <w:rFonts w:hint="default"/>
      </w:rPr>
    </w:lvl>
    <w:lvl w:ilvl="1">
      <w:start w:val="6"/>
      <w:numFmt w:val="decimal"/>
      <w:lvlText w:val="%1.%2"/>
      <w:lvlJc w:val="left"/>
      <w:pPr>
        <w:ind w:left="448" w:hanging="303"/>
        <w:jc w:val="left"/>
      </w:pPr>
      <w:rPr>
        <w:rFonts w:ascii="Times New Roman" w:eastAsia="Times New Roman" w:hAnsi="Times New Roman" w:hint="default"/>
        <w:color w:val="2D2D2D"/>
        <w:w w:val="96"/>
        <w:sz w:val="18"/>
        <w:szCs w:val="18"/>
      </w:rPr>
    </w:lvl>
    <w:lvl w:ilvl="2">
      <w:start w:val="1"/>
      <w:numFmt w:val="decimal"/>
      <w:lvlText w:val="%3."/>
      <w:lvlJc w:val="left"/>
      <w:pPr>
        <w:ind w:left="208" w:hanging="138"/>
        <w:jc w:val="left"/>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5">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6">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9">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4">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7">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8">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1">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2">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7">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8"/>
  </w:num>
  <w:num w:numId="3">
    <w:abstractNumId w:val="14"/>
  </w:num>
  <w:num w:numId="4">
    <w:abstractNumId w:val="9"/>
  </w:num>
  <w:num w:numId="5">
    <w:abstractNumId w:val="17"/>
  </w:num>
  <w:num w:numId="6">
    <w:abstractNumId w:val="4"/>
  </w:num>
  <w:num w:numId="7">
    <w:abstractNumId w:val="16"/>
  </w:num>
  <w:num w:numId="8">
    <w:abstractNumId w:val="13"/>
  </w:num>
  <w:num w:numId="9">
    <w:abstractNumId w:val="8"/>
  </w:num>
  <w:num w:numId="10">
    <w:abstractNumId w:val="8"/>
    <w:lvlOverride w:ilvl="0">
      <w:lvl w:ilvl="0">
        <w:start w:val="1"/>
        <w:numFmt w:val="decimal"/>
        <w:lvlText w:val="%1."/>
        <w:legacy w:legacy="1" w:legacySpace="0" w:legacyIndent="194"/>
        <w:lvlJc w:val="left"/>
        <w:rPr>
          <w:rFonts w:ascii="Book Antiqua" w:hAnsi="Book Antiqua" w:hint="default"/>
        </w:rPr>
      </w:lvl>
    </w:lvlOverride>
  </w:num>
  <w:num w:numId="11">
    <w:abstractNumId w:val="26"/>
  </w:num>
  <w:num w:numId="12">
    <w:abstractNumId w:val="25"/>
  </w:num>
  <w:num w:numId="13">
    <w:abstractNumId w:val="10"/>
  </w:num>
  <w:num w:numId="14">
    <w:abstractNumId w:val="23"/>
  </w:num>
  <w:num w:numId="15">
    <w:abstractNumId w:val="12"/>
  </w:num>
  <w:num w:numId="16">
    <w:abstractNumId w:val="29"/>
  </w:num>
  <w:num w:numId="17">
    <w:abstractNumId w:val="11"/>
  </w:num>
  <w:num w:numId="18">
    <w:abstractNumId w:val="22"/>
  </w:num>
  <w:num w:numId="19">
    <w:abstractNumId w:val="21"/>
  </w:num>
  <w:num w:numId="20">
    <w:abstractNumId w:val="5"/>
  </w:num>
  <w:num w:numId="21">
    <w:abstractNumId w:val="27"/>
  </w:num>
  <w:num w:numId="22">
    <w:abstractNumId w:val="0"/>
  </w:num>
  <w:num w:numId="23">
    <w:abstractNumId w:val="28"/>
  </w:num>
  <w:num w:numId="24">
    <w:abstractNumId w:val="24"/>
  </w:num>
  <w:num w:numId="25">
    <w:abstractNumId w:val="6"/>
  </w:num>
  <w:num w:numId="26">
    <w:abstractNumId w:val="19"/>
  </w:num>
  <w:num w:numId="27">
    <w:abstractNumId w:val="15"/>
  </w:num>
  <w:num w:numId="28">
    <w:abstractNumId w:val="7"/>
  </w:num>
  <w:num w:numId="29">
    <w:abstractNumId w:val="1"/>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1961"/>
    <w:rsid w:val="00001A3F"/>
    <w:rsid w:val="00003D33"/>
    <w:rsid w:val="00005432"/>
    <w:rsid w:val="00005F19"/>
    <w:rsid w:val="00006415"/>
    <w:rsid w:val="000064E7"/>
    <w:rsid w:val="00006A09"/>
    <w:rsid w:val="00006A7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4A9"/>
    <w:rsid w:val="00025867"/>
    <w:rsid w:val="00025AE2"/>
    <w:rsid w:val="000264F0"/>
    <w:rsid w:val="00026689"/>
    <w:rsid w:val="00026A0D"/>
    <w:rsid w:val="00027EF7"/>
    <w:rsid w:val="00030407"/>
    <w:rsid w:val="0003085B"/>
    <w:rsid w:val="0003093B"/>
    <w:rsid w:val="00030C4E"/>
    <w:rsid w:val="00031485"/>
    <w:rsid w:val="000317C5"/>
    <w:rsid w:val="000321F0"/>
    <w:rsid w:val="00032ABC"/>
    <w:rsid w:val="00032F2A"/>
    <w:rsid w:val="0003302F"/>
    <w:rsid w:val="000333A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AA7"/>
    <w:rsid w:val="00057046"/>
    <w:rsid w:val="000604B3"/>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54FF"/>
    <w:rsid w:val="00065720"/>
    <w:rsid w:val="00065958"/>
    <w:rsid w:val="000660AC"/>
    <w:rsid w:val="000666C4"/>
    <w:rsid w:val="00066E0C"/>
    <w:rsid w:val="00067629"/>
    <w:rsid w:val="00067725"/>
    <w:rsid w:val="000705FD"/>
    <w:rsid w:val="000709E7"/>
    <w:rsid w:val="000716BD"/>
    <w:rsid w:val="0007171D"/>
    <w:rsid w:val="00071E08"/>
    <w:rsid w:val="00072D46"/>
    <w:rsid w:val="00073082"/>
    <w:rsid w:val="000745F6"/>
    <w:rsid w:val="00074ACA"/>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7D0"/>
    <w:rsid w:val="000911E2"/>
    <w:rsid w:val="000913C2"/>
    <w:rsid w:val="00091758"/>
    <w:rsid w:val="000925B6"/>
    <w:rsid w:val="00092E36"/>
    <w:rsid w:val="000943EF"/>
    <w:rsid w:val="00095169"/>
    <w:rsid w:val="00095314"/>
    <w:rsid w:val="0009563E"/>
    <w:rsid w:val="00095D12"/>
    <w:rsid w:val="00095D33"/>
    <w:rsid w:val="00096062"/>
    <w:rsid w:val="00097131"/>
    <w:rsid w:val="00097758"/>
    <w:rsid w:val="000A0B03"/>
    <w:rsid w:val="000A0C95"/>
    <w:rsid w:val="000A1022"/>
    <w:rsid w:val="000A10A4"/>
    <w:rsid w:val="000A119C"/>
    <w:rsid w:val="000A1BC3"/>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E0B"/>
    <w:rsid w:val="000C0F21"/>
    <w:rsid w:val="000C13B4"/>
    <w:rsid w:val="000C15E4"/>
    <w:rsid w:val="000C2A6D"/>
    <w:rsid w:val="000C39FF"/>
    <w:rsid w:val="000C3A40"/>
    <w:rsid w:val="000C3C78"/>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51D"/>
    <w:rsid w:val="000F0ED3"/>
    <w:rsid w:val="000F1070"/>
    <w:rsid w:val="000F13B2"/>
    <w:rsid w:val="000F152E"/>
    <w:rsid w:val="000F1749"/>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22C5"/>
    <w:rsid w:val="0011357B"/>
    <w:rsid w:val="00113897"/>
    <w:rsid w:val="00113909"/>
    <w:rsid w:val="00115105"/>
    <w:rsid w:val="0011600B"/>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79A2"/>
    <w:rsid w:val="00130275"/>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B85"/>
    <w:rsid w:val="001528C4"/>
    <w:rsid w:val="00152E11"/>
    <w:rsid w:val="001539B9"/>
    <w:rsid w:val="00153E3B"/>
    <w:rsid w:val="00153F85"/>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4D2"/>
    <w:rsid w:val="001659FB"/>
    <w:rsid w:val="00165A22"/>
    <w:rsid w:val="0016606F"/>
    <w:rsid w:val="0016613F"/>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E52"/>
    <w:rsid w:val="0019509A"/>
    <w:rsid w:val="00195660"/>
    <w:rsid w:val="001961A1"/>
    <w:rsid w:val="00196630"/>
    <w:rsid w:val="001A0709"/>
    <w:rsid w:val="001A0912"/>
    <w:rsid w:val="001A1035"/>
    <w:rsid w:val="001A12C5"/>
    <w:rsid w:val="001A17A4"/>
    <w:rsid w:val="001A2B52"/>
    <w:rsid w:val="001A3986"/>
    <w:rsid w:val="001A3BB1"/>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F1"/>
    <w:rsid w:val="001B5308"/>
    <w:rsid w:val="001B587E"/>
    <w:rsid w:val="001B5948"/>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53EF"/>
    <w:rsid w:val="001F56B0"/>
    <w:rsid w:val="001F5F53"/>
    <w:rsid w:val="001F6973"/>
    <w:rsid w:val="001F7245"/>
    <w:rsid w:val="001F72A8"/>
    <w:rsid w:val="001F763C"/>
    <w:rsid w:val="001F7E4F"/>
    <w:rsid w:val="001F7E90"/>
    <w:rsid w:val="00202574"/>
    <w:rsid w:val="00202713"/>
    <w:rsid w:val="0020364A"/>
    <w:rsid w:val="00203989"/>
    <w:rsid w:val="00203D55"/>
    <w:rsid w:val="00203DA9"/>
    <w:rsid w:val="00203EAF"/>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92A"/>
    <w:rsid w:val="00215DCE"/>
    <w:rsid w:val="00215F0F"/>
    <w:rsid w:val="00216362"/>
    <w:rsid w:val="00216CCA"/>
    <w:rsid w:val="002203AD"/>
    <w:rsid w:val="002203BF"/>
    <w:rsid w:val="00220B44"/>
    <w:rsid w:val="00221B8C"/>
    <w:rsid w:val="00221D8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A89"/>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EE2"/>
    <w:rsid w:val="00250591"/>
    <w:rsid w:val="002509A7"/>
    <w:rsid w:val="00251A7C"/>
    <w:rsid w:val="00252B66"/>
    <w:rsid w:val="00252C7F"/>
    <w:rsid w:val="00252E57"/>
    <w:rsid w:val="002539AE"/>
    <w:rsid w:val="00253CA7"/>
    <w:rsid w:val="002544E5"/>
    <w:rsid w:val="00254725"/>
    <w:rsid w:val="00254D2E"/>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B93"/>
    <w:rsid w:val="00286504"/>
    <w:rsid w:val="002870AD"/>
    <w:rsid w:val="00287333"/>
    <w:rsid w:val="002876A3"/>
    <w:rsid w:val="00287BF3"/>
    <w:rsid w:val="00290197"/>
    <w:rsid w:val="0029036D"/>
    <w:rsid w:val="0029041A"/>
    <w:rsid w:val="00290D5D"/>
    <w:rsid w:val="0029138B"/>
    <w:rsid w:val="00291E6F"/>
    <w:rsid w:val="002924A2"/>
    <w:rsid w:val="00292992"/>
    <w:rsid w:val="00292BFC"/>
    <w:rsid w:val="00292C44"/>
    <w:rsid w:val="00292FEF"/>
    <w:rsid w:val="00294135"/>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ED9"/>
    <w:rsid w:val="002A6998"/>
    <w:rsid w:val="002A6DF5"/>
    <w:rsid w:val="002A727B"/>
    <w:rsid w:val="002B0096"/>
    <w:rsid w:val="002B043C"/>
    <w:rsid w:val="002B0B14"/>
    <w:rsid w:val="002B1838"/>
    <w:rsid w:val="002B1AA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96B"/>
    <w:rsid w:val="002F6FFE"/>
    <w:rsid w:val="002F75AA"/>
    <w:rsid w:val="002F764A"/>
    <w:rsid w:val="002F7B8C"/>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AB2"/>
    <w:rsid w:val="0033707A"/>
    <w:rsid w:val="003370CE"/>
    <w:rsid w:val="00337A2B"/>
    <w:rsid w:val="003414E4"/>
    <w:rsid w:val="00341A3A"/>
    <w:rsid w:val="00341DA9"/>
    <w:rsid w:val="00342149"/>
    <w:rsid w:val="003426D6"/>
    <w:rsid w:val="00342ADB"/>
    <w:rsid w:val="00343176"/>
    <w:rsid w:val="0034392C"/>
    <w:rsid w:val="00343E3F"/>
    <w:rsid w:val="00343F4E"/>
    <w:rsid w:val="003442BE"/>
    <w:rsid w:val="00344608"/>
    <w:rsid w:val="00344829"/>
    <w:rsid w:val="003457FD"/>
    <w:rsid w:val="00345870"/>
    <w:rsid w:val="00346608"/>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3D1"/>
    <w:rsid w:val="00385620"/>
    <w:rsid w:val="00385EF4"/>
    <w:rsid w:val="00386824"/>
    <w:rsid w:val="003868AA"/>
    <w:rsid w:val="00386940"/>
    <w:rsid w:val="00390656"/>
    <w:rsid w:val="0039077C"/>
    <w:rsid w:val="00391191"/>
    <w:rsid w:val="00391253"/>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97BAE"/>
    <w:rsid w:val="003A0659"/>
    <w:rsid w:val="003A0840"/>
    <w:rsid w:val="003A0B9C"/>
    <w:rsid w:val="003A1A6C"/>
    <w:rsid w:val="003A21C5"/>
    <w:rsid w:val="003A27CD"/>
    <w:rsid w:val="003A3592"/>
    <w:rsid w:val="003A3E4C"/>
    <w:rsid w:val="003A48C7"/>
    <w:rsid w:val="003A4E1A"/>
    <w:rsid w:val="003A5D70"/>
    <w:rsid w:val="003A609B"/>
    <w:rsid w:val="003A63DC"/>
    <w:rsid w:val="003A6604"/>
    <w:rsid w:val="003A6A7D"/>
    <w:rsid w:val="003A721E"/>
    <w:rsid w:val="003A7246"/>
    <w:rsid w:val="003A758D"/>
    <w:rsid w:val="003B0904"/>
    <w:rsid w:val="003B0ACC"/>
    <w:rsid w:val="003B0D60"/>
    <w:rsid w:val="003B20A5"/>
    <w:rsid w:val="003B27A9"/>
    <w:rsid w:val="003B2E2C"/>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BDF"/>
    <w:rsid w:val="003D4E17"/>
    <w:rsid w:val="003D5AF1"/>
    <w:rsid w:val="003D60A4"/>
    <w:rsid w:val="003D6678"/>
    <w:rsid w:val="003D6990"/>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B4"/>
    <w:rsid w:val="003E7720"/>
    <w:rsid w:val="003E7975"/>
    <w:rsid w:val="003E7B00"/>
    <w:rsid w:val="003E7D6E"/>
    <w:rsid w:val="003E7DDD"/>
    <w:rsid w:val="003F0189"/>
    <w:rsid w:val="003F01D6"/>
    <w:rsid w:val="003F03D5"/>
    <w:rsid w:val="003F060C"/>
    <w:rsid w:val="003F06F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EEC"/>
    <w:rsid w:val="0041366B"/>
    <w:rsid w:val="00413D34"/>
    <w:rsid w:val="00413E94"/>
    <w:rsid w:val="00414448"/>
    <w:rsid w:val="00414582"/>
    <w:rsid w:val="004145EC"/>
    <w:rsid w:val="00414914"/>
    <w:rsid w:val="00414963"/>
    <w:rsid w:val="00414D96"/>
    <w:rsid w:val="00415A43"/>
    <w:rsid w:val="004161F0"/>
    <w:rsid w:val="0041625C"/>
    <w:rsid w:val="00416947"/>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6AFC"/>
    <w:rsid w:val="00437396"/>
    <w:rsid w:val="0043787B"/>
    <w:rsid w:val="00437B9B"/>
    <w:rsid w:val="00440089"/>
    <w:rsid w:val="00440975"/>
    <w:rsid w:val="00440ABF"/>
    <w:rsid w:val="00442B5F"/>
    <w:rsid w:val="00442BC8"/>
    <w:rsid w:val="00442CC4"/>
    <w:rsid w:val="00443059"/>
    <w:rsid w:val="00443297"/>
    <w:rsid w:val="0044363D"/>
    <w:rsid w:val="00443E33"/>
    <w:rsid w:val="00443ED9"/>
    <w:rsid w:val="00444300"/>
    <w:rsid w:val="00444339"/>
    <w:rsid w:val="00444731"/>
    <w:rsid w:val="00444D56"/>
    <w:rsid w:val="00445222"/>
    <w:rsid w:val="00445DC9"/>
    <w:rsid w:val="004465A8"/>
    <w:rsid w:val="004475E4"/>
    <w:rsid w:val="00447877"/>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EC6"/>
    <w:rsid w:val="004714AE"/>
    <w:rsid w:val="00471B4B"/>
    <w:rsid w:val="004727EC"/>
    <w:rsid w:val="00472C49"/>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D1"/>
    <w:rsid w:val="004A327B"/>
    <w:rsid w:val="004A420C"/>
    <w:rsid w:val="004A4263"/>
    <w:rsid w:val="004A4BC3"/>
    <w:rsid w:val="004A52C5"/>
    <w:rsid w:val="004A5AC1"/>
    <w:rsid w:val="004A6522"/>
    <w:rsid w:val="004A74C3"/>
    <w:rsid w:val="004A7EDC"/>
    <w:rsid w:val="004B0550"/>
    <w:rsid w:val="004B0A54"/>
    <w:rsid w:val="004B10A8"/>
    <w:rsid w:val="004B13F5"/>
    <w:rsid w:val="004B161A"/>
    <w:rsid w:val="004B2715"/>
    <w:rsid w:val="004B2F50"/>
    <w:rsid w:val="004B3A0D"/>
    <w:rsid w:val="004B3A57"/>
    <w:rsid w:val="004B3EC4"/>
    <w:rsid w:val="004B4941"/>
    <w:rsid w:val="004B4CCC"/>
    <w:rsid w:val="004B53DD"/>
    <w:rsid w:val="004B5588"/>
    <w:rsid w:val="004B590C"/>
    <w:rsid w:val="004B62DB"/>
    <w:rsid w:val="004B6357"/>
    <w:rsid w:val="004B68C6"/>
    <w:rsid w:val="004B6AB0"/>
    <w:rsid w:val="004B7D0D"/>
    <w:rsid w:val="004C0531"/>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FB"/>
    <w:rsid w:val="005271F4"/>
    <w:rsid w:val="005275FB"/>
    <w:rsid w:val="005276A8"/>
    <w:rsid w:val="005276D2"/>
    <w:rsid w:val="00527E18"/>
    <w:rsid w:val="00530581"/>
    <w:rsid w:val="005308B8"/>
    <w:rsid w:val="00530A6B"/>
    <w:rsid w:val="0053195A"/>
    <w:rsid w:val="00531A32"/>
    <w:rsid w:val="00531BEB"/>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E97"/>
    <w:rsid w:val="005508BF"/>
    <w:rsid w:val="00550900"/>
    <w:rsid w:val="005513C9"/>
    <w:rsid w:val="005517C2"/>
    <w:rsid w:val="00551B54"/>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431"/>
    <w:rsid w:val="005634B0"/>
    <w:rsid w:val="00563717"/>
    <w:rsid w:val="00564035"/>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2BAA"/>
    <w:rsid w:val="00582E1B"/>
    <w:rsid w:val="00583CBF"/>
    <w:rsid w:val="00583D78"/>
    <w:rsid w:val="005848F2"/>
    <w:rsid w:val="00584D05"/>
    <w:rsid w:val="00586885"/>
    <w:rsid w:val="0058784D"/>
    <w:rsid w:val="0058791F"/>
    <w:rsid w:val="0059035E"/>
    <w:rsid w:val="00590611"/>
    <w:rsid w:val="00590C92"/>
    <w:rsid w:val="00591714"/>
    <w:rsid w:val="005918F0"/>
    <w:rsid w:val="00591F1F"/>
    <w:rsid w:val="005926BF"/>
    <w:rsid w:val="00592A15"/>
    <w:rsid w:val="00592F7D"/>
    <w:rsid w:val="00593468"/>
    <w:rsid w:val="00593AD2"/>
    <w:rsid w:val="00594337"/>
    <w:rsid w:val="00594355"/>
    <w:rsid w:val="00595117"/>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44B"/>
    <w:rsid w:val="005D395D"/>
    <w:rsid w:val="005D463D"/>
    <w:rsid w:val="005D4C13"/>
    <w:rsid w:val="005D55F2"/>
    <w:rsid w:val="005D5AFF"/>
    <w:rsid w:val="005D5DAB"/>
    <w:rsid w:val="005D7148"/>
    <w:rsid w:val="005D770C"/>
    <w:rsid w:val="005D7989"/>
    <w:rsid w:val="005D79DA"/>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6B66"/>
    <w:rsid w:val="005E6D3E"/>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72C0"/>
    <w:rsid w:val="005F733C"/>
    <w:rsid w:val="005F7650"/>
    <w:rsid w:val="005F76CB"/>
    <w:rsid w:val="005F78D3"/>
    <w:rsid w:val="005F7E3B"/>
    <w:rsid w:val="00600185"/>
    <w:rsid w:val="00600699"/>
    <w:rsid w:val="00600A3E"/>
    <w:rsid w:val="006015E4"/>
    <w:rsid w:val="006015EF"/>
    <w:rsid w:val="0060161E"/>
    <w:rsid w:val="00602246"/>
    <w:rsid w:val="00602638"/>
    <w:rsid w:val="006028A8"/>
    <w:rsid w:val="00602D2B"/>
    <w:rsid w:val="00602D5E"/>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FF5"/>
    <w:rsid w:val="0061010E"/>
    <w:rsid w:val="006104EA"/>
    <w:rsid w:val="00610545"/>
    <w:rsid w:val="00610FF3"/>
    <w:rsid w:val="006110A7"/>
    <w:rsid w:val="006125C4"/>
    <w:rsid w:val="0061269E"/>
    <w:rsid w:val="00612B48"/>
    <w:rsid w:val="00612E13"/>
    <w:rsid w:val="006139A5"/>
    <w:rsid w:val="006148DD"/>
    <w:rsid w:val="006157D2"/>
    <w:rsid w:val="00615C66"/>
    <w:rsid w:val="00615D59"/>
    <w:rsid w:val="00615FC1"/>
    <w:rsid w:val="00616573"/>
    <w:rsid w:val="00616BAF"/>
    <w:rsid w:val="006177FC"/>
    <w:rsid w:val="00617A49"/>
    <w:rsid w:val="00617F1C"/>
    <w:rsid w:val="00617F51"/>
    <w:rsid w:val="00620743"/>
    <w:rsid w:val="00620BDD"/>
    <w:rsid w:val="00620DAA"/>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5FF"/>
    <w:rsid w:val="006707C7"/>
    <w:rsid w:val="006708CB"/>
    <w:rsid w:val="00670CB3"/>
    <w:rsid w:val="006712BC"/>
    <w:rsid w:val="0067137A"/>
    <w:rsid w:val="006714FD"/>
    <w:rsid w:val="0067168B"/>
    <w:rsid w:val="0067228A"/>
    <w:rsid w:val="006722F3"/>
    <w:rsid w:val="00672736"/>
    <w:rsid w:val="00672C02"/>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BBC"/>
    <w:rsid w:val="00685C7D"/>
    <w:rsid w:val="00685E68"/>
    <w:rsid w:val="006867CD"/>
    <w:rsid w:val="0068769A"/>
    <w:rsid w:val="006903A3"/>
    <w:rsid w:val="00690502"/>
    <w:rsid w:val="00690823"/>
    <w:rsid w:val="00690A5A"/>
    <w:rsid w:val="00691CF2"/>
    <w:rsid w:val="0069209C"/>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AA4"/>
    <w:rsid w:val="006D3E13"/>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78"/>
    <w:rsid w:val="00725532"/>
    <w:rsid w:val="00726914"/>
    <w:rsid w:val="0072724B"/>
    <w:rsid w:val="00727549"/>
    <w:rsid w:val="00727D2F"/>
    <w:rsid w:val="007304B3"/>
    <w:rsid w:val="0073078B"/>
    <w:rsid w:val="00730A93"/>
    <w:rsid w:val="00730BD3"/>
    <w:rsid w:val="00730ED4"/>
    <w:rsid w:val="007316CE"/>
    <w:rsid w:val="00731771"/>
    <w:rsid w:val="00731BBA"/>
    <w:rsid w:val="0073211D"/>
    <w:rsid w:val="00732188"/>
    <w:rsid w:val="007322D9"/>
    <w:rsid w:val="0073274C"/>
    <w:rsid w:val="007327BE"/>
    <w:rsid w:val="00732BC5"/>
    <w:rsid w:val="007332D7"/>
    <w:rsid w:val="00734169"/>
    <w:rsid w:val="00735040"/>
    <w:rsid w:val="00735310"/>
    <w:rsid w:val="00735A6D"/>
    <w:rsid w:val="00736ED4"/>
    <w:rsid w:val="007374C1"/>
    <w:rsid w:val="00737A08"/>
    <w:rsid w:val="00737DF5"/>
    <w:rsid w:val="00740983"/>
    <w:rsid w:val="007414FA"/>
    <w:rsid w:val="007421A0"/>
    <w:rsid w:val="00742FBF"/>
    <w:rsid w:val="007436C6"/>
    <w:rsid w:val="007436D5"/>
    <w:rsid w:val="00745251"/>
    <w:rsid w:val="00745390"/>
    <w:rsid w:val="00745A9D"/>
    <w:rsid w:val="00745E7D"/>
    <w:rsid w:val="00745FAD"/>
    <w:rsid w:val="00746546"/>
    <w:rsid w:val="007466FB"/>
    <w:rsid w:val="00746A82"/>
    <w:rsid w:val="00747643"/>
    <w:rsid w:val="00747778"/>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48E"/>
    <w:rsid w:val="0080681D"/>
    <w:rsid w:val="0080697A"/>
    <w:rsid w:val="008073B0"/>
    <w:rsid w:val="008078FD"/>
    <w:rsid w:val="008102A2"/>
    <w:rsid w:val="00810450"/>
    <w:rsid w:val="0081056B"/>
    <w:rsid w:val="00810E91"/>
    <w:rsid w:val="00810EB6"/>
    <w:rsid w:val="0081149A"/>
    <w:rsid w:val="00811721"/>
    <w:rsid w:val="0081360C"/>
    <w:rsid w:val="0081427B"/>
    <w:rsid w:val="00814932"/>
    <w:rsid w:val="008149B0"/>
    <w:rsid w:val="00814E0A"/>
    <w:rsid w:val="008151F2"/>
    <w:rsid w:val="00815B1A"/>
    <w:rsid w:val="00815CC1"/>
    <w:rsid w:val="008163B0"/>
    <w:rsid w:val="008167D5"/>
    <w:rsid w:val="008169E6"/>
    <w:rsid w:val="00816C4F"/>
    <w:rsid w:val="00820283"/>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931"/>
    <w:rsid w:val="008264C6"/>
    <w:rsid w:val="008264DC"/>
    <w:rsid w:val="00826516"/>
    <w:rsid w:val="00826A8B"/>
    <w:rsid w:val="00827354"/>
    <w:rsid w:val="0082796C"/>
    <w:rsid w:val="00830432"/>
    <w:rsid w:val="00831194"/>
    <w:rsid w:val="00831ED7"/>
    <w:rsid w:val="008328B0"/>
    <w:rsid w:val="0083397E"/>
    <w:rsid w:val="00833986"/>
    <w:rsid w:val="00834018"/>
    <w:rsid w:val="008346A5"/>
    <w:rsid w:val="00834D93"/>
    <w:rsid w:val="00835632"/>
    <w:rsid w:val="0083595B"/>
    <w:rsid w:val="00835B2F"/>
    <w:rsid w:val="008360D8"/>
    <w:rsid w:val="00836ADB"/>
    <w:rsid w:val="00836EB0"/>
    <w:rsid w:val="00837358"/>
    <w:rsid w:val="00837CFF"/>
    <w:rsid w:val="008406FD"/>
    <w:rsid w:val="008408E6"/>
    <w:rsid w:val="00840FD5"/>
    <w:rsid w:val="00841B02"/>
    <w:rsid w:val="00842400"/>
    <w:rsid w:val="00842AE5"/>
    <w:rsid w:val="008430DB"/>
    <w:rsid w:val="00843527"/>
    <w:rsid w:val="0084379F"/>
    <w:rsid w:val="00843DCB"/>
    <w:rsid w:val="00844FED"/>
    <w:rsid w:val="00845256"/>
    <w:rsid w:val="00845ABE"/>
    <w:rsid w:val="00845DF4"/>
    <w:rsid w:val="00846163"/>
    <w:rsid w:val="0084617E"/>
    <w:rsid w:val="008461DC"/>
    <w:rsid w:val="008464BC"/>
    <w:rsid w:val="0084717D"/>
    <w:rsid w:val="008477E6"/>
    <w:rsid w:val="0084798B"/>
    <w:rsid w:val="00847E66"/>
    <w:rsid w:val="0085047E"/>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08B"/>
    <w:rsid w:val="00856924"/>
    <w:rsid w:val="008570C0"/>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12CF"/>
    <w:rsid w:val="00871412"/>
    <w:rsid w:val="00872E3A"/>
    <w:rsid w:val="00873643"/>
    <w:rsid w:val="00873973"/>
    <w:rsid w:val="00873B07"/>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E19"/>
    <w:rsid w:val="008B4550"/>
    <w:rsid w:val="008B49FE"/>
    <w:rsid w:val="008B4A1C"/>
    <w:rsid w:val="008B4A71"/>
    <w:rsid w:val="008B4BDD"/>
    <w:rsid w:val="008B4E67"/>
    <w:rsid w:val="008B4F4B"/>
    <w:rsid w:val="008B5107"/>
    <w:rsid w:val="008B51E3"/>
    <w:rsid w:val="008B5CE7"/>
    <w:rsid w:val="008B6242"/>
    <w:rsid w:val="008B6336"/>
    <w:rsid w:val="008B6879"/>
    <w:rsid w:val="008B6B9C"/>
    <w:rsid w:val="008B6BCE"/>
    <w:rsid w:val="008B7699"/>
    <w:rsid w:val="008B7D27"/>
    <w:rsid w:val="008C116F"/>
    <w:rsid w:val="008C15A4"/>
    <w:rsid w:val="008C15B0"/>
    <w:rsid w:val="008C1CB9"/>
    <w:rsid w:val="008C202D"/>
    <w:rsid w:val="008C2516"/>
    <w:rsid w:val="008C29C0"/>
    <w:rsid w:val="008C3165"/>
    <w:rsid w:val="008C37A0"/>
    <w:rsid w:val="008C3B07"/>
    <w:rsid w:val="008C3E06"/>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F2E"/>
    <w:rsid w:val="00901F92"/>
    <w:rsid w:val="00901FF0"/>
    <w:rsid w:val="00902175"/>
    <w:rsid w:val="00902E6B"/>
    <w:rsid w:val="00902F23"/>
    <w:rsid w:val="00903A6D"/>
    <w:rsid w:val="00905B7E"/>
    <w:rsid w:val="0090753E"/>
    <w:rsid w:val="00907848"/>
    <w:rsid w:val="00907F7E"/>
    <w:rsid w:val="009103D5"/>
    <w:rsid w:val="009104A9"/>
    <w:rsid w:val="0091161D"/>
    <w:rsid w:val="009117F8"/>
    <w:rsid w:val="0091180B"/>
    <w:rsid w:val="00912035"/>
    <w:rsid w:val="009133AA"/>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373"/>
    <w:rsid w:val="00925518"/>
    <w:rsid w:val="00926816"/>
    <w:rsid w:val="00926913"/>
    <w:rsid w:val="00927502"/>
    <w:rsid w:val="00927621"/>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3A2"/>
    <w:rsid w:val="00952520"/>
    <w:rsid w:val="00953624"/>
    <w:rsid w:val="0095496B"/>
    <w:rsid w:val="00954C89"/>
    <w:rsid w:val="00954F21"/>
    <w:rsid w:val="009552D6"/>
    <w:rsid w:val="00955B61"/>
    <w:rsid w:val="00955DA3"/>
    <w:rsid w:val="009560AA"/>
    <w:rsid w:val="00956236"/>
    <w:rsid w:val="00956F07"/>
    <w:rsid w:val="00957361"/>
    <w:rsid w:val="00957C18"/>
    <w:rsid w:val="00957E4D"/>
    <w:rsid w:val="0096004E"/>
    <w:rsid w:val="009601EF"/>
    <w:rsid w:val="00961758"/>
    <w:rsid w:val="009621DA"/>
    <w:rsid w:val="00963170"/>
    <w:rsid w:val="009631AB"/>
    <w:rsid w:val="00963687"/>
    <w:rsid w:val="00964625"/>
    <w:rsid w:val="00964AAA"/>
    <w:rsid w:val="00964C68"/>
    <w:rsid w:val="00965A7D"/>
    <w:rsid w:val="00966497"/>
    <w:rsid w:val="0096654B"/>
    <w:rsid w:val="00966E34"/>
    <w:rsid w:val="00966E6F"/>
    <w:rsid w:val="009674F5"/>
    <w:rsid w:val="00970002"/>
    <w:rsid w:val="00970DD5"/>
    <w:rsid w:val="009716C8"/>
    <w:rsid w:val="00971E76"/>
    <w:rsid w:val="00971FA7"/>
    <w:rsid w:val="009725FB"/>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E77"/>
    <w:rsid w:val="009B3411"/>
    <w:rsid w:val="009B3597"/>
    <w:rsid w:val="009B3B46"/>
    <w:rsid w:val="009B3BD6"/>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55D4"/>
    <w:rsid w:val="009E5635"/>
    <w:rsid w:val="009E6324"/>
    <w:rsid w:val="009E6431"/>
    <w:rsid w:val="009E6949"/>
    <w:rsid w:val="009E6E81"/>
    <w:rsid w:val="009E7570"/>
    <w:rsid w:val="009E768B"/>
    <w:rsid w:val="009E7883"/>
    <w:rsid w:val="009E7C6F"/>
    <w:rsid w:val="009E7E04"/>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66E0"/>
    <w:rsid w:val="009F6955"/>
    <w:rsid w:val="009F75C6"/>
    <w:rsid w:val="009F7E7A"/>
    <w:rsid w:val="00A00F8D"/>
    <w:rsid w:val="00A01321"/>
    <w:rsid w:val="00A01B36"/>
    <w:rsid w:val="00A02A93"/>
    <w:rsid w:val="00A0307D"/>
    <w:rsid w:val="00A03C9A"/>
    <w:rsid w:val="00A04677"/>
    <w:rsid w:val="00A04E22"/>
    <w:rsid w:val="00A050F2"/>
    <w:rsid w:val="00A05107"/>
    <w:rsid w:val="00A051A6"/>
    <w:rsid w:val="00A05917"/>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745B"/>
    <w:rsid w:val="00A77DD7"/>
    <w:rsid w:val="00A8034F"/>
    <w:rsid w:val="00A805C7"/>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33CD"/>
    <w:rsid w:val="00A9379D"/>
    <w:rsid w:val="00A93AB5"/>
    <w:rsid w:val="00A9446E"/>
    <w:rsid w:val="00A94569"/>
    <w:rsid w:val="00A958B1"/>
    <w:rsid w:val="00A95F28"/>
    <w:rsid w:val="00A96073"/>
    <w:rsid w:val="00A96B7D"/>
    <w:rsid w:val="00A96FE4"/>
    <w:rsid w:val="00A971E5"/>
    <w:rsid w:val="00A9738D"/>
    <w:rsid w:val="00A97ACD"/>
    <w:rsid w:val="00A97C2B"/>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6897"/>
    <w:rsid w:val="00AB69FE"/>
    <w:rsid w:val="00AB6B08"/>
    <w:rsid w:val="00AB7094"/>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5169"/>
    <w:rsid w:val="00B16720"/>
    <w:rsid w:val="00B168F3"/>
    <w:rsid w:val="00B16BF6"/>
    <w:rsid w:val="00B17A78"/>
    <w:rsid w:val="00B202CC"/>
    <w:rsid w:val="00B208A8"/>
    <w:rsid w:val="00B217F5"/>
    <w:rsid w:val="00B219B5"/>
    <w:rsid w:val="00B22486"/>
    <w:rsid w:val="00B241E3"/>
    <w:rsid w:val="00B24290"/>
    <w:rsid w:val="00B24FFB"/>
    <w:rsid w:val="00B25528"/>
    <w:rsid w:val="00B25B8D"/>
    <w:rsid w:val="00B2608F"/>
    <w:rsid w:val="00B26333"/>
    <w:rsid w:val="00B26649"/>
    <w:rsid w:val="00B26762"/>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4581"/>
    <w:rsid w:val="00B345C6"/>
    <w:rsid w:val="00B35B45"/>
    <w:rsid w:val="00B3601B"/>
    <w:rsid w:val="00B360B2"/>
    <w:rsid w:val="00B369A4"/>
    <w:rsid w:val="00B374E8"/>
    <w:rsid w:val="00B378CB"/>
    <w:rsid w:val="00B37A05"/>
    <w:rsid w:val="00B4000D"/>
    <w:rsid w:val="00B407AE"/>
    <w:rsid w:val="00B415D9"/>
    <w:rsid w:val="00B41F0D"/>
    <w:rsid w:val="00B42185"/>
    <w:rsid w:val="00B42DB5"/>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328F"/>
    <w:rsid w:val="00B53630"/>
    <w:rsid w:val="00B53856"/>
    <w:rsid w:val="00B543E3"/>
    <w:rsid w:val="00B54B64"/>
    <w:rsid w:val="00B54E3C"/>
    <w:rsid w:val="00B55680"/>
    <w:rsid w:val="00B570B0"/>
    <w:rsid w:val="00B57854"/>
    <w:rsid w:val="00B57A82"/>
    <w:rsid w:val="00B57CF8"/>
    <w:rsid w:val="00B60FCA"/>
    <w:rsid w:val="00B61AB4"/>
    <w:rsid w:val="00B62216"/>
    <w:rsid w:val="00B623EE"/>
    <w:rsid w:val="00B62489"/>
    <w:rsid w:val="00B62731"/>
    <w:rsid w:val="00B62BE6"/>
    <w:rsid w:val="00B633DD"/>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7248"/>
    <w:rsid w:val="00B77538"/>
    <w:rsid w:val="00B77ED2"/>
    <w:rsid w:val="00B801DB"/>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803"/>
    <w:rsid w:val="00BB3AA7"/>
    <w:rsid w:val="00BB3CF8"/>
    <w:rsid w:val="00BB3FE3"/>
    <w:rsid w:val="00BB44B3"/>
    <w:rsid w:val="00BB4B01"/>
    <w:rsid w:val="00BB4DCF"/>
    <w:rsid w:val="00BB4E1E"/>
    <w:rsid w:val="00BB5514"/>
    <w:rsid w:val="00BB562D"/>
    <w:rsid w:val="00BB5713"/>
    <w:rsid w:val="00BB577A"/>
    <w:rsid w:val="00BB5D09"/>
    <w:rsid w:val="00BB65F4"/>
    <w:rsid w:val="00BB6EF9"/>
    <w:rsid w:val="00BB71F8"/>
    <w:rsid w:val="00BB7234"/>
    <w:rsid w:val="00BB79C3"/>
    <w:rsid w:val="00BB7B98"/>
    <w:rsid w:val="00BC0C26"/>
    <w:rsid w:val="00BC1211"/>
    <w:rsid w:val="00BC1E2E"/>
    <w:rsid w:val="00BC1EDD"/>
    <w:rsid w:val="00BC1F13"/>
    <w:rsid w:val="00BC40C7"/>
    <w:rsid w:val="00BC459F"/>
    <w:rsid w:val="00BC4ACF"/>
    <w:rsid w:val="00BC4EFE"/>
    <w:rsid w:val="00BC57BC"/>
    <w:rsid w:val="00BC62C7"/>
    <w:rsid w:val="00BC63E5"/>
    <w:rsid w:val="00BC682A"/>
    <w:rsid w:val="00BC68FC"/>
    <w:rsid w:val="00BC6B38"/>
    <w:rsid w:val="00BC6E89"/>
    <w:rsid w:val="00BC7067"/>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9B"/>
    <w:rsid w:val="00BE40A9"/>
    <w:rsid w:val="00BE40FD"/>
    <w:rsid w:val="00BE421B"/>
    <w:rsid w:val="00BE4C2C"/>
    <w:rsid w:val="00BE4F20"/>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254B"/>
    <w:rsid w:val="00C02716"/>
    <w:rsid w:val="00C02EB7"/>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3032C"/>
    <w:rsid w:val="00C30771"/>
    <w:rsid w:val="00C31C9F"/>
    <w:rsid w:val="00C32421"/>
    <w:rsid w:val="00C32582"/>
    <w:rsid w:val="00C339BF"/>
    <w:rsid w:val="00C34813"/>
    <w:rsid w:val="00C34B9B"/>
    <w:rsid w:val="00C34DE5"/>
    <w:rsid w:val="00C34F59"/>
    <w:rsid w:val="00C35710"/>
    <w:rsid w:val="00C35807"/>
    <w:rsid w:val="00C35B5E"/>
    <w:rsid w:val="00C35E95"/>
    <w:rsid w:val="00C369DD"/>
    <w:rsid w:val="00C36D93"/>
    <w:rsid w:val="00C372B1"/>
    <w:rsid w:val="00C40D1B"/>
    <w:rsid w:val="00C41627"/>
    <w:rsid w:val="00C41932"/>
    <w:rsid w:val="00C42799"/>
    <w:rsid w:val="00C42B6A"/>
    <w:rsid w:val="00C4306C"/>
    <w:rsid w:val="00C43687"/>
    <w:rsid w:val="00C43C52"/>
    <w:rsid w:val="00C445D1"/>
    <w:rsid w:val="00C44708"/>
    <w:rsid w:val="00C449B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51"/>
    <w:rsid w:val="00C62BEB"/>
    <w:rsid w:val="00C63B8F"/>
    <w:rsid w:val="00C64532"/>
    <w:rsid w:val="00C64C15"/>
    <w:rsid w:val="00C658CD"/>
    <w:rsid w:val="00C667F4"/>
    <w:rsid w:val="00C66834"/>
    <w:rsid w:val="00C66C6B"/>
    <w:rsid w:val="00C673DA"/>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3342"/>
    <w:rsid w:val="00C855AA"/>
    <w:rsid w:val="00C85A53"/>
    <w:rsid w:val="00C864E7"/>
    <w:rsid w:val="00C8666D"/>
    <w:rsid w:val="00C86B21"/>
    <w:rsid w:val="00C86FE2"/>
    <w:rsid w:val="00C871BE"/>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D4F"/>
    <w:rsid w:val="00C9638A"/>
    <w:rsid w:val="00C9660C"/>
    <w:rsid w:val="00C96B03"/>
    <w:rsid w:val="00C97D5C"/>
    <w:rsid w:val="00CA024F"/>
    <w:rsid w:val="00CA03A6"/>
    <w:rsid w:val="00CA0CC3"/>
    <w:rsid w:val="00CA1A3C"/>
    <w:rsid w:val="00CA243A"/>
    <w:rsid w:val="00CA26C3"/>
    <w:rsid w:val="00CA3475"/>
    <w:rsid w:val="00CA4B1D"/>
    <w:rsid w:val="00CA4E5C"/>
    <w:rsid w:val="00CA5A09"/>
    <w:rsid w:val="00CA5D39"/>
    <w:rsid w:val="00CA5DA4"/>
    <w:rsid w:val="00CA692A"/>
    <w:rsid w:val="00CA6D52"/>
    <w:rsid w:val="00CA77CF"/>
    <w:rsid w:val="00CA79E7"/>
    <w:rsid w:val="00CB025C"/>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5418"/>
    <w:rsid w:val="00CD6A8D"/>
    <w:rsid w:val="00CD72F7"/>
    <w:rsid w:val="00CD7383"/>
    <w:rsid w:val="00CD76F6"/>
    <w:rsid w:val="00CD7901"/>
    <w:rsid w:val="00CD7E7F"/>
    <w:rsid w:val="00CE00BE"/>
    <w:rsid w:val="00CE046E"/>
    <w:rsid w:val="00CE131D"/>
    <w:rsid w:val="00CE1BE4"/>
    <w:rsid w:val="00CE1C8B"/>
    <w:rsid w:val="00CE29E2"/>
    <w:rsid w:val="00CE2CB3"/>
    <w:rsid w:val="00CE2E50"/>
    <w:rsid w:val="00CE2F19"/>
    <w:rsid w:val="00CE3598"/>
    <w:rsid w:val="00CE3A4E"/>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D5F"/>
    <w:rsid w:val="00D20FDF"/>
    <w:rsid w:val="00D210E2"/>
    <w:rsid w:val="00D2139B"/>
    <w:rsid w:val="00D21461"/>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340D"/>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4B1B"/>
    <w:rsid w:val="00D84C27"/>
    <w:rsid w:val="00D84F3A"/>
    <w:rsid w:val="00D852A3"/>
    <w:rsid w:val="00D856F3"/>
    <w:rsid w:val="00D85BA9"/>
    <w:rsid w:val="00D85F13"/>
    <w:rsid w:val="00D86172"/>
    <w:rsid w:val="00D863D6"/>
    <w:rsid w:val="00D86588"/>
    <w:rsid w:val="00D870CF"/>
    <w:rsid w:val="00D87E16"/>
    <w:rsid w:val="00D9009B"/>
    <w:rsid w:val="00D90CC5"/>
    <w:rsid w:val="00D91073"/>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6D"/>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6987"/>
    <w:rsid w:val="00DE6E0C"/>
    <w:rsid w:val="00DE7441"/>
    <w:rsid w:val="00DE7D10"/>
    <w:rsid w:val="00DF0140"/>
    <w:rsid w:val="00DF0593"/>
    <w:rsid w:val="00DF067E"/>
    <w:rsid w:val="00DF07A6"/>
    <w:rsid w:val="00DF1282"/>
    <w:rsid w:val="00DF15F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775"/>
    <w:rsid w:val="00E03588"/>
    <w:rsid w:val="00E03CDA"/>
    <w:rsid w:val="00E03E87"/>
    <w:rsid w:val="00E043A4"/>
    <w:rsid w:val="00E04526"/>
    <w:rsid w:val="00E0453D"/>
    <w:rsid w:val="00E04552"/>
    <w:rsid w:val="00E04E93"/>
    <w:rsid w:val="00E05304"/>
    <w:rsid w:val="00E05424"/>
    <w:rsid w:val="00E05E43"/>
    <w:rsid w:val="00E0636D"/>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C5"/>
    <w:rsid w:val="00E15A76"/>
    <w:rsid w:val="00E163A6"/>
    <w:rsid w:val="00E167C7"/>
    <w:rsid w:val="00E169B9"/>
    <w:rsid w:val="00E16B5A"/>
    <w:rsid w:val="00E16FC1"/>
    <w:rsid w:val="00E173A4"/>
    <w:rsid w:val="00E17E52"/>
    <w:rsid w:val="00E2001F"/>
    <w:rsid w:val="00E201B8"/>
    <w:rsid w:val="00E20609"/>
    <w:rsid w:val="00E21E23"/>
    <w:rsid w:val="00E22088"/>
    <w:rsid w:val="00E227BF"/>
    <w:rsid w:val="00E22850"/>
    <w:rsid w:val="00E22BC0"/>
    <w:rsid w:val="00E22CC8"/>
    <w:rsid w:val="00E22EEA"/>
    <w:rsid w:val="00E2366E"/>
    <w:rsid w:val="00E237F7"/>
    <w:rsid w:val="00E25560"/>
    <w:rsid w:val="00E25A2E"/>
    <w:rsid w:val="00E25AB0"/>
    <w:rsid w:val="00E25B4C"/>
    <w:rsid w:val="00E26141"/>
    <w:rsid w:val="00E264CA"/>
    <w:rsid w:val="00E269DC"/>
    <w:rsid w:val="00E27969"/>
    <w:rsid w:val="00E27FE9"/>
    <w:rsid w:val="00E30D48"/>
    <w:rsid w:val="00E312B0"/>
    <w:rsid w:val="00E313E9"/>
    <w:rsid w:val="00E31582"/>
    <w:rsid w:val="00E320FA"/>
    <w:rsid w:val="00E32172"/>
    <w:rsid w:val="00E3235B"/>
    <w:rsid w:val="00E32A2F"/>
    <w:rsid w:val="00E32CEB"/>
    <w:rsid w:val="00E3361E"/>
    <w:rsid w:val="00E347C7"/>
    <w:rsid w:val="00E35B65"/>
    <w:rsid w:val="00E36338"/>
    <w:rsid w:val="00E36A00"/>
    <w:rsid w:val="00E36F67"/>
    <w:rsid w:val="00E37745"/>
    <w:rsid w:val="00E37BFA"/>
    <w:rsid w:val="00E400BF"/>
    <w:rsid w:val="00E40385"/>
    <w:rsid w:val="00E409BF"/>
    <w:rsid w:val="00E40C50"/>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08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53"/>
    <w:rsid w:val="00E72F9D"/>
    <w:rsid w:val="00E73354"/>
    <w:rsid w:val="00E7362D"/>
    <w:rsid w:val="00E738C2"/>
    <w:rsid w:val="00E73BB0"/>
    <w:rsid w:val="00E7448A"/>
    <w:rsid w:val="00E74BA4"/>
    <w:rsid w:val="00E74D43"/>
    <w:rsid w:val="00E75109"/>
    <w:rsid w:val="00E753AA"/>
    <w:rsid w:val="00E7627A"/>
    <w:rsid w:val="00E76350"/>
    <w:rsid w:val="00E76648"/>
    <w:rsid w:val="00E76956"/>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FE0"/>
    <w:rsid w:val="00EB096C"/>
    <w:rsid w:val="00EB246A"/>
    <w:rsid w:val="00EB3DB9"/>
    <w:rsid w:val="00EB3DD5"/>
    <w:rsid w:val="00EB3EAC"/>
    <w:rsid w:val="00EB3FA2"/>
    <w:rsid w:val="00EB43EC"/>
    <w:rsid w:val="00EB48F4"/>
    <w:rsid w:val="00EB4C65"/>
    <w:rsid w:val="00EB517F"/>
    <w:rsid w:val="00EB55AC"/>
    <w:rsid w:val="00EB55DE"/>
    <w:rsid w:val="00EB5940"/>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2BE"/>
    <w:rsid w:val="00EF7481"/>
    <w:rsid w:val="00EF7B33"/>
    <w:rsid w:val="00EF7C89"/>
    <w:rsid w:val="00EF7CE8"/>
    <w:rsid w:val="00F00041"/>
    <w:rsid w:val="00F003A2"/>
    <w:rsid w:val="00F015FA"/>
    <w:rsid w:val="00F01919"/>
    <w:rsid w:val="00F01A6D"/>
    <w:rsid w:val="00F01B9F"/>
    <w:rsid w:val="00F02C95"/>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2469"/>
    <w:rsid w:val="00F22586"/>
    <w:rsid w:val="00F227DA"/>
    <w:rsid w:val="00F229F1"/>
    <w:rsid w:val="00F22D21"/>
    <w:rsid w:val="00F231EB"/>
    <w:rsid w:val="00F23BAB"/>
    <w:rsid w:val="00F243E1"/>
    <w:rsid w:val="00F24682"/>
    <w:rsid w:val="00F24731"/>
    <w:rsid w:val="00F2526B"/>
    <w:rsid w:val="00F253EC"/>
    <w:rsid w:val="00F25CEA"/>
    <w:rsid w:val="00F25D4E"/>
    <w:rsid w:val="00F25FAC"/>
    <w:rsid w:val="00F262B7"/>
    <w:rsid w:val="00F26AB2"/>
    <w:rsid w:val="00F270D6"/>
    <w:rsid w:val="00F274E7"/>
    <w:rsid w:val="00F302DB"/>
    <w:rsid w:val="00F30EA1"/>
    <w:rsid w:val="00F32130"/>
    <w:rsid w:val="00F322AC"/>
    <w:rsid w:val="00F322DD"/>
    <w:rsid w:val="00F32BAB"/>
    <w:rsid w:val="00F34310"/>
    <w:rsid w:val="00F34941"/>
    <w:rsid w:val="00F349E5"/>
    <w:rsid w:val="00F352D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C78"/>
    <w:rsid w:val="00F50F18"/>
    <w:rsid w:val="00F51227"/>
    <w:rsid w:val="00F51365"/>
    <w:rsid w:val="00F52F3E"/>
    <w:rsid w:val="00F52FC7"/>
    <w:rsid w:val="00F533F0"/>
    <w:rsid w:val="00F536E7"/>
    <w:rsid w:val="00F537AB"/>
    <w:rsid w:val="00F53903"/>
    <w:rsid w:val="00F53B31"/>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66D"/>
    <w:rsid w:val="00F66A8F"/>
    <w:rsid w:val="00F676A9"/>
    <w:rsid w:val="00F67852"/>
    <w:rsid w:val="00F705E2"/>
    <w:rsid w:val="00F71C6E"/>
    <w:rsid w:val="00F71E08"/>
    <w:rsid w:val="00F73E72"/>
    <w:rsid w:val="00F740F5"/>
    <w:rsid w:val="00F74907"/>
    <w:rsid w:val="00F74DE8"/>
    <w:rsid w:val="00F75324"/>
    <w:rsid w:val="00F75389"/>
    <w:rsid w:val="00F7542D"/>
    <w:rsid w:val="00F75B25"/>
    <w:rsid w:val="00F75C9E"/>
    <w:rsid w:val="00F76785"/>
    <w:rsid w:val="00F76C0C"/>
    <w:rsid w:val="00F76F24"/>
    <w:rsid w:val="00F76FEE"/>
    <w:rsid w:val="00F770F1"/>
    <w:rsid w:val="00F77AE0"/>
    <w:rsid w:val="00F77BCC"/>
    <w:rsid w:val="00F809CC"/>
    <w:rsid w:val="00F80E89"/>
    <w:rsid w:val="00F81767"/>
    <w:rsid w:val="00F817AF"/>
    <w:rsid w:val="00F826D8"/>
    <w:rsid w:val="00F82849"/>
    <w:rsid w:val="00F82F83"/>
    <w:rsid w:val="00F830E6"/>
    <w:rsid w:val="00F839AD"/>
    <w:rsid w:val="00F844AA"/>
    <w:rsid w:val="00F858B8"/>
    <w:rsid w:val="00F85D48"/>
    <w:rsid w:val="00F860F0"/>
    <w:rsid w:val="00F865C3"/>
    <w:rsid w:val="00F87B96"/>
    <w:rsid w:val="00F90059"/>
    <w:rsid w:val="00F90D5D"/>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E20"/>
    <w:rsid w:val="00FA2542"/>
    <w:rsid w:val="00FA28D4"/>
    <w:rsid w:val="00FA3C87"/>
    <w:rsid w:val="00FA406C"/>
    <w:rsid w:val="00FA424B"/>
    <w:rsid w:val="00FA4A27"/>
    <w:rsid w:val="00FA4E10"/>
    <w:rsid w:val="00FA550F"/>
    <w:rsid w:val="00FA6080"/>
    <w:rsid w:val="00FA66E0"/>
    <w:rsid w:val="00FA6B92"/>
    <w:rsid w:val="00FA6D0C"/>
    <w:rsid w:val="00FA6E9D"/>
    <w:rsid w:val="00FB049A"/>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2F1F"/>
    <w:rsid w:val="00FD3B61"/>
    <w:rsid w:val="00FD3BAC"/>
    <w:rsid w:val="00FD3D94"/>
    <w:rsid w:val="00FD3E8A"/>
    <w:rsid w:val="00FD4E01"/>
    <w:rsid w:val="00FD4F85"/>
    <w:rsid w:val="00FD50A5"/>
    <w:rsid w:val="00FD5540"/>
    <w:rsid w:val="00FD6284"/>
    <w:rsid w:val="00FD6A4B"/>
    <w:rsid w:val="00FD7112"/>
    <w:rsid w:val="00FE0524"/>
    <w:rsid w:val="00FE0C86"/>
    <w:rsid w:val="00FE0E51"/>
    <w:rsid w:val="00FE0F31"/>
    <w:rsid w:val="00FE1B99"/>
    <w:rsid w:val="00FE1CD5"/>
    <w:rsid w:val="00FE1F11"/>
    <w:rsid w:val="00FE2268"/>
    <w:rsid w:val="00FE32C1"/>
    <w:rsid w:val="00FE3808"/>
    <w:rsid w:val="00FE3E90"/>
    <w:rsid w:val="00FE4F05"/>
    <w:rsid w:val="00FE542F"/>
    <w:rsid w:val="00FE603F"/>
    <w:rsid w:val="00FE6A7A"/>
    <w:rsid w:val="00FE7296"/>
    <w:rsid w:val="00FE7D56"/>
    <w:rsid w:val="00FF0903"/>
    <w:rsid w:val="00FF3E3F"/>
    <w:rsid w:val="00FF42C6"/>
    <w:rsid w:val="00FF5182"/>
    <w:rsid w:val="00FF5DF6"/>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PlainTextChar">
    <w:name w:val="Plain Text Char"/>
    <w:basedOn w:val="DefaultParagraphFont"/>
    <w:link w:val="PlainText"/>
    <w:uiPriority w:val="99"/>
    <w:rsid w:val="00397BA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PlainTextChar">
    <w:name w:val="Plain Text Char"/>
    <w:basedOn w:val="DefaultParagraphFont"/>
    <w:link w:val="PlainText"/>
    <w:uiPriority w:val="99"/>
    <w:rsid w:val="00397BA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5593373">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maviles@partners.org" TargetMode="External"/><Relationship Id="rId4" Type="http://schemas.microsoft.com/office/2007/relationships/stylesWithEffects" Target="stylesWithEffects.xml"/><Relationship Id="rId9" Type="http://schemas.openxmlformats.org/officeDocument/2006/relationships/hyperlink" Target="mailto:deborah.m.lake@uth.tm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166FA-0EDB-4364-9B23-6590D4CB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5055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Dana Hildner</cp:lastModifiedBy>
  <cp:revision>2</cp:revision>
  <cp:lastPrinted>2014-12-05T19:12:00Z</cp:lastPrinted>
  <dcterms:created xsi:type="dcterms:W3CDTF">2015-03-25T13:46:00Z</dcterms:created>
  <dcterms:modified xsi:type="dcterms:W3CDTF">2015-03-25T13:46:00Z</dcterms:modified>
</cp:coreProperties>
</file>