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E" w:rsidRDefault="002524FE" w:rsidP="005F7022">
      <w:pPr>
        <w:pStyle w:val="PlainText"/>
        <w:rPr>
          <w:rFonts w:ascii="Arial" w:hAnsi="Arial" w:cs="Arial"/>
          <w:b/>
          <w:sz w:val="20"/>
          <w:szCs w:val="20"/>
        </w:rPr>
      </w:pPr>
    </w:p>
    <w:p w:rsidR="002524FE" w:rsidRDefault="002524FE" w:rsidP="005F7022">
      <w:pPr>
        <w:pStyle w:val="PlainText"/>
        <w:rPr>
          <w:rFonts w:ascii="Arial" w:hAnsi="Arial" w:cs="Arial"/>
          <w:b/>
          <w:sz w:val="20"/>
          <w:szCs w:val="20"/>
        </w:rPr>
      </w:pPr>
    </w:p>
    <w:p w:rsidR="005F7022" w:rsidRDefault="005F7022" w:rsidP="005F7022">
      <w:pPr>
        <w:pStyle w:val="PlainText"/>
        <w:rPr>
          <w:rFonts w:ascii="Arial" w:hAnsi="Arial" w:cs="Arial"/>
          <w:sz w:val="20"/>
          <w:szCs w:val="20"/>
        </w:rPr>
      </w:pPr>
    </w:p>
    <w:p w:rsidR="005F7022" w:rsidRPr="005F7022" w:rsidRDefault="005F7022" w:rsidP="005F7022">
      <w:pPr>
        <w:pStyle w:val="PlainText"/>
        <w:rPr>
          <w:rFonts w:ascii="Arial" w:hAnsi="Arial" w:cs="Arial"/>
          <w:sz w:val="20"/>
          <w:szCs w:val="20"/>
        </w:rPr>
      </w:pP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  <w:r w:rsidRPr="005F7022">
        <w:rPr>
          <w:rFonts w:ascii="Arial" w:hAnsi="Arial" w:cs="Arial"/>
          <w:sz w:val="20"/>
          <w:szCs w:val="20"/>
        </w:rPr>
        <w:t>Dear PSA Director:</w:t>
      </w: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</w:p>
    <w:p w:rsidR="00163635" w:rsidRDefault="00592C90" w:rsidP="00163635">
      <w:pPr>
        <w:pStyle w:val="Plain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Most people know </w:t>
      </w:r>
      <w:r w:rsidR="00462B97">
        <w:rPr>
          <w:rFonts w:ascii="Arial" w:hAnsi="Arial" w:cs="Arial"/>
          <w:sz w:val="20"/>
          <w:szCs w:val="22"/>
        </w:rPr>
        <w:t xml:space="preserve">that </w:t>
      </w:r>
      <w:r>
        <w:rPr>
          <w:rFonts w:ascii="Arial" w:hAnsi="Arial" w:cs="Arial"/>
          <w:sz w:val="20"/>
          <w:szCs w:val="22"/>
        </w:rPr>
        <w:t>there are vaccines recommended for infants and young children</w:t>
      </w:r>
      <w:r w:rsidR="00163635" w:rsidRPr="00E22FAA">
        <w:rPr>
          <w:rFonts w:ascii="Arial" w:hAnsi="Arial" w:cs="Arial"/>
          <w:sz w:val="20"/>
          <w:szCs w:val="22"/>
        </w:rPr>
        <w:t xml:space="preserve">, but it is important to realize that vaccines are recommended across a lifetime.  Vaccines play an important part in helping to maintain health and wellness for people of all ages, not just </w:t>
      </w:r>
      <w:r w:rsidR="008861E7">
        <w:rPr>
          <w:rFonts w:ascii="Arial" w:hAnsi="Arial" w:cs="Arial"/>
          <w:sz w:val="20"/>
          <w:szCs w:val="22"/>
        </w:rPr>
        <w:t xml:space="preserve">for </w:t>
      </w:r>
      <w:r w:rsidR="00163635" w:rsidRPr="00E22FAA">
        <w:rPr>
          <w:rFonts w:ascii="Arial" w:hAnsi="Arial" w:cs="Arial"/>
          <w:sz w:val="20"/>
          <w:szCs w:val="22"/>
        </w:rPr>
        <w:t>children</w:t>
      </w:r>
      <w:r w:rsidR="00163635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 </w:t>
      </w:r>
      <w:r w:rsidRPr="00592C90">
        <w:rPr>
          <w:rFonts w:ascii="Arial" w:hAnsi="Arial" w:cs="Arial"/>
          <w:sz w:val="20"/>
          <w:szCs w:val="22"/>
        </w:rPr>
        <w:t>In the US, vaccination has helped to reduce or eliminate certain diseases that were once common.</w:t>
      </w:r>
      <w:r w:rsidR="00163635">
        <w:rPr>
          <w:rFonts w:ascii="Arial" w:hAnsi="Arial" w:cs="Arial"/>
          <w:sz w:val="20"/>
          <w:szCs w:val="22"/>
        </w:rPr>
        <w:t xml:space="preserve"> </w:t>
      </w: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  <w:r w:rsidRPr="00E22FAA">
        <w:rPr>
          <w:rFonts w:ascii="Arial" w:hAnsi="Arial" w:cs="Arial"/>
        </w:rPr>
        <w:t xml:space="preserve"> </w:t>
      </w:r>
    </w:p>
    <w:p w:rsidR="00163635" w:rsidRDefault="00163635" w:rsidP="00163635">
      <w:pPr>
        <w:pStyle w:val="PlainText"/>
        <w:rPr>
          <w:rFonts w:ascii="Arial" w:hAnsi="Arial" w:cs="Arial"/>
          <w:sz w:val="20"/>
          <w:szCs w:val="20"/>
        </w:rPr>
      </w:pPr>
      <w:r w:rsidRPr="00EF2D14">
        <w:rPr>
          <w:rFonts w:ascii="Arial" w:hAnsi="Arial" w:cs="Arial"/>
          <w:sz w:val="20"/>
          <w:szCs w:val="20"/>
        </w:rPr>
        <w:t>Maintaining</w:t>
      </w:r>
      <w:r w:rsidRPr="00E22FAA">
        <w:rPr>
          <w:rFonts w:ascii="Arial" w:hAnsi="Arial" w:cs="Arial"/>
          <w:sz w:val="20"/>
          <w:szCs w:val="20"/>
        </w:rPr>
        <w:t xml:space="preserve"> high levels of vaccination coverage among children</w:t>
      </w:r>
      <w:r>
        <w:rPr>
          <w:rFonts w:ascii="Arial" w:hAnsi="Arial" w:cs="Arial"/>
          <w:sz w:val="20"/>
          <w:szCs w:val="20"/>
        </w:rPr>
        <w:t xml:space="preserve"> as well as other age groups</w:t>
      </w:r>
      <w:r w:rsidRPr="00E22FAA">
        <w:rPr>
          <w:rFonts w:ascii="Arial" w:hAnsi="Arial" w:cs="Arial"/>
          <w:sz w:val="20"/>
          <w:szCs w:val="20"/>
        </w:rPr>
        <w:t xml:space="preserve"> is </w:t>
      </w:r>
      <w:r w:rsidR="00462B97">
        <w:rPr>
          <w:rFonts w:ascii="Arial" w:hAnsi="Arial" w:cs="Arial"/>
          <w:sz w:val="20"/>
          <w:szCs w:val="20"/>
        </w:rPr>
        <w:t>important</w:t>
      </w:r>
      <w:r w:rsidRPr="00E22FAA">
        <w:rPr>
          <w:rFonts w:ascii="Arial" w:hAnsi="Arial" w:cs="Arial"/>
          <w:sz w:val="20"/>
          <w:szCs w:val="20"/>
        </w:rPr>
        <w:t xml:space="preserve"> to keep </w:t>
      </w:r>
      <w:r w:rsidR="00462B97">
        <w:rPr>
          <w:rFonts w:ascii="Arial" w:hAnsi="Arial" w:cs="Arial"/>
          <w:sz w:val="20"/>
          <w:szCs w:val="20"/>
        </w:rPr>
        <w:t xml:space="preserve">many </w:t>
      </w:r>
      <w:r w:rsidRPr="00E22FAA">
        <w:rPr>
          <w:rFonts w:ascii="Arial" w:hAnsi="Arial" w:cs="Arial"/>
          <w:sz w:val="20"/>
          <w:szCs w:val="20"/>
        </w:rPr>
        <w:t>diseases at bay</w:t>
      </w:r>
      <w:r>
        <w:rPr>
          <w:rFonts w:ascii="Arial" w:hAnsi="Arial" w:cs="Arial"/>
          <w:sz w:val="20"/>
          <w:szCs w:val="20"/>
        </w:rPr>
        <w:t xml:space="preserve">. In fact, the CDC </w:t>
      </w:r>
      <w:r w:rsidRPr="002469F9">
        <w:rPr>
          <w:rFonts w:ascii="Arial" w:hAnsi="Arial" w:cs="Arial"/>
          <w:sz w:val="20"/>
          <w:szCs w:val="20"/>
        </w:rPr>
        <w:t xml:space="preserve">recommends vaccines to help prevent more than 15 diseases and has vaccination schedules </w:t>
      </w:r>
      <w:r w:rsidR="00462B97">
        <w:rPr>
          <w:rFonts w:ascii="Arial" w:hAnsi="Arial" w:cs="Arial"/>
          <w:sz w:val="20"/>
          <w:szCs w:val="20"/>
        </w:rPr>
        <w:t>that cover</w:t>
      </w:r>
      <w:r w:rsidRPr="002469F9">
        <w:rPr>
          <w:rFonts w:ascii="Arial" w:hAnsi="Arial" w:cs="Arial"/>
          <w:sz w:val="20"/>
          <w:szCs w:val="20"/>
        </w:rPr>
        <w:t xml:space="preserve"> children, preteens, teens, and adults</w:t>
      </w:r>
      <w:r>
        <w:rPr>
          <w:rFonts w:ascii="Arial" w:hAnsi="Arial" w:cs="Arial"/>
          <w:sz w:val="20"/>
          <w:szCs w:val="20"/>
        </w:rPr>
        <w:t>.</w:t>
      </w:r>
    </w:p>
    <w:p w:rsidR="00163635" w:rsidRPr="00B52884" w:rsidRDefault="00163635" w:rsidP="00163635">
      <w:pPr>
        <w:pStyle w:val="PlainText"/>
        <w:rPr>
          <w:rFonts w:ascii="Arial" w:hAnsi="Arial" w:cs="Arial"/>
          <w:sz w:val="20"/>
          <w:szCs w:val="20"/>
        </w:rPr>
      </w:pPr>
    </w:p>
    <w:p w:rsidR="00163635" w:rsidRPr="005F7022" w:rsidRDefault="00AF526B" w:rsidP="00163635">
      <w:pPr>
        <w:pStyle w:val="PlainText"/>
        <w:rPr>
          <w:rFonts w:ascii="Arial" w:hAnsi="Arial" w:cs="Arial"/>
          <w:sz w:val="20"/>
          <w:szCs w:val="20"/>
        </w:rPr>
      </w:pPr>
      <w:r w:rsidRPr="00B52884">
        <w:rPr>
          <w:rFonts w:ascii="Arial" w:hAnsi="Arial" w:cs="Arial"/>
          <w:sz w:val="20"/>
          <w:szCs w:val="20"/>
        </w:rPr>
        <w:t xml:space="preserve">This </w:t>
      </w:r>
      <w:r w:rsidR="00EC3781">
        <w:rPr>
          <w:rFonts w:ascii="Arial" w:hAnsi="Arial" w:cs="Arial"/>
          <w:sz w:val="20"/>
          <w:szCs w:val="20"/>
        </w:rPr>
        <w:t>[</w:t>
      </w:r>
      <w:r w:rsidR="00435454">
        <w:rPr>
          <w:rFonts w:ascii="Arial" w:hAnsi="Arial" w:cs="Arial"/>
          <w:sz w:val="20"/>
          <w:szCs w:val="20"/>
        </w:rPr>
        <w:t xml:space="preserve">:60 </w:t>
      </w:r>
      <w:r w:rsidR="00693F82" w:rsidRPr="00B52884">
        <w:rPr>
          <w:rFonts w:ascii="Arial" w:hAnsi="Arial" w:cs="Arial"/>
          <w:sz w:val="20"/>
          <w:szCs w:val="20"/>
        </w:rPr>
        <w:t>animated</w:t>
      </w:r>
      <w:r w:rsidR="00EC3781">
        <w:rPr>
          <w:rFonts w:ascii="Arial" w:hAnsi="Arial" w:cs="Arial"/>
          <w:sz w:val="20"/>
          <w:szCs w:val="20"/>
        </w:rPr>
        <w:t>/</w:t>
      </w:r>
      <w:r w:rsidR="00435454">
        <w:rPr>
          <w:rFonts w:ascii="Arial" w:hAnsi="Arial" w:cs="Arial"/>
          <w:sz w:val="20"/>
          <w:szCs w:val="20"/>
        </w:rPr>
        <w:t xml:space="preserve">:30 </w:t>
      </w:r>
      <w:r w:rsidR="00EC3781">
        <w:rPr>
          <w:rFonts w:ascii="Arial" w:hAnsi="Arial" w:cs="Arial"/>
          <w:sz w:val="20"/>
          <w:szCs w:val="20"/>
        </w:rPr>
        <w:t>audio]</w:t>
      </w:r>
      <w:r w:rsidR="00163635" w:rsidRPr="00B52884">
        <w:rPr>
          <w:rFonts w:ascii="Arial" w:hAnsi="Arial" w:cs="Arial"/>
          <w:sz w:val="20"/>
          <w:szCs w:val="20"/>
        </w:rPr>
        <w:t xml:space="preserve"> PSA</w:t>
      </w:r>
      <w:r w:rsidR="00693F82" w:rsidRPr="00B52884">
        <w:rPr>
          <w:rFonts w:ascii="Arial" w:hAnsi="Arial" w:cs="Arial"/>
          <w:sz w:val="20"/>
          <w:szCs w:val="20"/>
        </w:rPr>
        <w:t xml:space="preserve"> </w:t>
      </w:r>
      <w:r w:rsidR="00693F82">
        <w:rPr>
          <w:rFonts w:ascii="Arial" w:hAnsi="Arial" w:cs="Arial"/>
          <w:sz w:val="20"/>
          <w:szCs w:val="20"/>
        </w:rPr>
        <w:t>from HealthyWomen, the nation’s leading non-profit health information source for women, and Merck</w:t>
      </w:r>
      <w:r w:rsidR="00462B97">
        <w:rPr>
          <w:rFonts w:ascii="Arial" w:hAnsi="Arial" w:cs="Arial"/>
          <w:sz w:val="20"/>
          <w:szCs w:val="20"/>
        </w:rPr>
        <w:t>,</w:t>
      </w:r>
      <w:r w:rsidR="00693F82">
        <w:rPr>
          <w:rFonts w:ascii="Arial" w:hAnsi="Arial" w:cs="Arial"/>
          <w:sz w:val="20"/>
          <w:szCs w:val="20"/>
        </w:rPr>
        <w:t xml:space="preserve"> </w:t>
      </w:r>
      <w:r w:rsidR="00163635">
        <w:rPr>
          <w:rFonts w:ascii="Arial" w:hAnsi="Arial" w:cs="Arial"/>
          <w:sz w:val="20"/>
          <w:szCs w:val="20"/>
        </w:rPr>
        <w:t>help</w:t>
      </w:r>
      <w:r>
        <w:rPr>
          <w:rFonts w:ascii="Arial" w:hAnsi="Arial" w:cs="Arial"/>
          <w:sz w:val="20"/>
          <w:szCs w:val="20"/>
        </w:rPr>
        <w:t>s</w:t>
      </w:r>
      <w:r w:rsidR="00163635" w:rsidRPr="005F7022">
        <w:rPr>
          <w:rFonts w:ascii="Arial" w:hAnsi="Arial" w:cs="Arial"/>
          <w:sz w:val="20"/>
          <w:szCs w:val="20"/>
        </w:rPr>
        <w:t xml:space="preserve"> </w:t>
      </w:r>
      <w:r w:rsidR="00163635">
        <w:rPr>
          <w:rFonts w:ascii="Arial" w:hAnsi="Arial" w:cs="Arial"/>
          <w:sz w:val="20"/>
          <w:szCs w:val="20"/>
        </w:rPr>
        <w:t>illustrate and</w:t>
      </w:r>
      <w:r w:rsidR="00163635" w:rsidRPr="005F7022">
        <w:rPr>
          <w:rFonts w:ascii="Arial" w:hAnsi="Arial" w:cs="Arial"/>
          <w:sz w:val="20"/>
          <w:szCs w:val="20"/>
        </w:rPr>
        <w:t xml:space="preserve"> </w:t>
      </w:r>
      <w:r w:rsidR="00163635">
        <w:rPr>
          <w:rFonts w:ascii="Arial" w:hAnsi="Arial" w:cs="Arial"/>
          <w:sz w:val="20"/>
          <w:szCs w:val="20"/>
        </w:rPr>
        <w:t>inform</w:t>
      </w:r>
      <w:r w:rsidR="00163635" w:rsidRPr="005F7022">
        <w:rPr>
          <w:rFonts w:ascii="Arial" w:hAnsi="Arial" w:cs="Arial"/>
          <w:sz w:val="20"/>
          <w:szCs w:val="20"/>
        </w:rPr>
        <w:t xml:space="preserve"> </w:t>
      </w:r>
      <w:r w:rsidR="00EC3781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viewers</w:t>
      </w:r>
      <w:r w:rsidR="00EC3781">
        <w:rPr>
          <w:rFonts w:ascii="Arial" w:hAnsi="Arial" w:cs="Arial"/>
          <w:sz w:val="20"/>
          <w:szCs w:val="20"/>
        </w:rPr>
        <w:t>/listeners]</w:t>
      </w:r>
      <w:r w:rsidR="00163635" w:rsidRPr="005F7022">
        <w:rPr>
          <w:rFonts w:ascii="Arial" w:hAnsi="Arial" w:cs="Arial"/>
          <w:sz w:val="20"/>
          <w:szCs w:val="20"/>
        </w:rPr>
        <w:t xml:space="preserve"> </w:t>
      </w:r>
      <w:r w:rsidR="00163635">
        <w:rPr>
          <w:rFonts w:ascii="Arial" w:hAnsi="Arial" w:cs="Arial"/>
          <w:sz w:val="20"/>
          <w:szCs w:val="20"/>
        </w:rPr>
        <w:t>of</w:t>
      </w:r>
      <w:r w:rsidR="00163635" w:rsidRPr="005F7022">
        <w:rPr>
          <w:rFonts w:ascii="Arial" w:hAnsi="Arial" w:cs="Arial"/>
          <w:sz w:val="20"/>
          <w:szCs w:val="20"/>
        </w:rPr>
        <w:t xml:space="preserve"> the importance of </w:t>
      </w:r>
      <w:r w:rsidR="00163635">
        <w:rPr>
          <w:rFonts w:ascii="Arial" w:hAnsi="Arial" w:cs="Arial"/>
          <w:sz w:val="20"/>
          <w:szCs w:val="20"/>
        </w:rPr>
        <w:t xml:space="preserve">vaccines for people of all ages, and it encourages </w:t>
      </w:r>
      <w:r w:rsidR="00EC3781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viewers</w:t>
      </w:r>
      <w:r w:rsidR="00EC3781">
        <w:rPr>
          <w:rFonts w:ascii="Arial" w:hAnsi="Arial" w:cs="Arial"/>
          <w:sz w:val="20"/>
          <w:szCs w:val="20"/>
        </w:rPr>
        <w:t>/listeners]</w:t>
      </w:r>
      <w:r w:rsidR="00163635">
        <w:rPr>
          <w:rFonts w:ascii="Arial" w:hAnsi="Arial" w:cs="Arial"/>
          <w:sz w:val="20"/>
          <w:szCs w:val="20"/>
        </w:rPr>
        <w:t xml:space="preserve"> to talk to a health care professional to learn more.</w:t>
      </w:r>
      <w:r w:rsidR="00163635" w:rsidRPr="005F7022">
        <w:rPr>
          <w:rFonts w:ascii="Arial" w:hAnsi="Arial" w:cs="Arial"/>
          <w:sz w:val="20"/>
          <w:szCs w:val="20"/>
        </w:rPr>
        <w:t xml:space="preserve">  </w:t>
      </w: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</w:p>
    <w:p w:rsidR="00693F82" w:rsidRPr="005F7022" w:rsidRDefault="00163635" w:rsidP="00693F82">
      <w:pPr>
        <w:pStyle w:val="PlainText"/>
        <w:rPr>
          <w:rFonts w:ascii="Arial" w:hAnsi="Arial" w:cs="Arial"/>
          <w:sz w:val="20"/>
          <w:szCs w:val="20"/>
        </w:rPr>
      </w:pPr>
      <w:r w:rsidRPr="00151203">
        <w:rPr>
          <w:rFonts w:ascii="Arial" w:hAnsi="Arial" w:cs="Arial"/>
          <w:sz w:val="20"/>
        </w:rPr>
        <w:t>By staying informed and learni</w:t>
      </w:r>
      <w:r>
        <w:rPr>
          <w:rFonts w:ascii="Arial" w:hAnsi="Arial" w:cs="Arial"/>
          <w:sz w:val="20"/>
        </w:rPr>
        <w:t>ng about recommend</w:t>
      </w:r>
      <w:bookmarkStart w:id="0" w:name="_GoBack"/>
      <w:bookmarkEnd w:id="0"/>
      <w:r>
        <w:rPr>
          <w:rFonts w:ascii="Arial" w:hAnsi="Arial" w:cs="Arial"/>
          <w:sz w:val="20"/>
        </w:rPr>
        <w:t xml:space="preserve">ed vaccines, your </w:t>
      </w:r>
      <w:r w:rsidR="00EC3781">
        <w:rPr>
          <w:rFonts w:ascii="Arial" w:hAnsi="Arial" w:cs="Arial"/>
          <w:sz w:val="20"/>
        </w:rPr>
        <w:t>[</w:t>
      </w:r>
      <w:r w:rsidR="00AF526B">
        <w:rPr>
          <w:rFonts w:ascii="Arial" w:hAnsi="Arial" w:cs="Arial"/>
          <w:sz w:val="20"/>
        </w:rPr>
        <w:t>viewers</w:t>
      </w:r>
      <w:r w:rsidR="00EC3781">
        <w:rPr>
          <w:rFonts w:ascii="Arial" w:hAnsi="Arial" w:cs="Arial"/>
          <w:sz w:val="20"/>
        </w:rPr>
        <w:t>/listeners]</w:t>
      </w:r>
      <w:r w:rsidRPr="00151203">
        <w:rPr>
          <w:rFonts w:ascii="Arial" w:hAnsi="Arial" w:cs="Arial"/>
          <w:sz w:val="20"/>
        </w:rPr>
        <w:t xml:space="preserve"> can learn how to help protect themselves and their loved ones from certain infectious diseases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We ask that you join us in helping to increase</w:t>
      </w:r>
      <w:r w:rsidRPr="00531559">
        <w:rPr>
          <w:rFonts w:ascii="Arial" w:hAnsi="Arial" w:cs="Arial"/>
          <w:sz w:val="20"/>
          <w:szCs w:val="20"/>
        </w:rPr>
        <w:t xml:space="preserve"> awarene</w:t>
      </w:r>
      <w:r>
        <w:rPr>
          <w:rFonts w:ascii="Arial" w:hAnsi="Arial" w:cs="Arial"/>
          <w:sz w:val="20"/>
          <w:szCs w:val="20"/>
        </w:rPr>
        <w:t xml:space="preserve">ss about vaccination for people of all ages </w:t>
      </w:r>
      <w:r w:rsidRPr="005F7022">
        <w:rPr>
          <w:rFonts w:ascii="Arial" w:hAnsi="Arial" w:cs="Arial"/>
          <w:sz w:val="20"/>
          <w:szCs w:val="20"/>
        </w:rPr>
        <w:t xml:space="preserve">by airing the enclosed PSA spot.  </w:t>
      </w: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</w:p>
    <w:p w:rsidR="00163635" w:rsidRPr="005F7022" w:rsidRDefault="00163635" w:rsidP="00163635">
      <w:pPr>
        <w:pStyle w:val="PlainText"/>
        <w:rPr>
          <w:rFonts w:ascii="Arial" w:hAnsi="Arial" w:cs="Arial"/>
          <w:sz w:val="20"/>
          <w:szCs w:val="20"/>
        </w:rPr>
      </w:pPr>
      <w:r w:rsidRPr="005F7022">
        <w:rPr>
          <w:rFonts w:ascii="Arial" w:hAnsi="Arial" w:cs="Arial"/>
          <w:sz w:val="20"/>
          <w:szCs w:val="20"/>
        </w:rPr>
        <w:t>Thank you for your consideration.</w:t>
      </w:r>
    </w:p>
    <w:p w:rsidR="006D74DF" w:rsidRDefault="006D74DF" w:rsidP="006D74DF">
      <w:pPr>
        <w:pStyle w:val="PlainText"/>
        <w:rPr>
          <w:rFonts w:ascii="Arial" w:hAnsi="Arial" w:cs="Arial"/>
          <w:sz w:val="20"/>
          <w:szCs w:val="20"/>
        </w:rPr>
      </w:pPr>
    </w:p>
    <w:p w:rsidR="00780CEC" w:rsidRDefault="00693F82" w:rsidP="00693F82">
      <w:pPr>
        <w:pStyle w:val="PlainText"/>
        <w:rPr>
          <w:rFonts w:ascii="Arial" w:hAnsi="Arial" w:cs="Arial"/>
          <w:sz w:val="20"/>
          <w:szCs w:val="20"/>
        </w:rPr>
      </w:pPr>
      <w:r w:rsidRPr="005F7022">
        <w:rPr>
          <w:rFonts w:ascii="Arial" w:hAnsi="Arial" w:cs="Arial"/>
          <w:sz w:val="20"/>
          <w:szCs w:val="20"/>
        </w:rPr>
        <w:t>Sincerely,</w:t>
      </w:r>
    </w:p>
    <w:p w:rsidR="00780CEC" w:rsidRDefault="00780CEC" w:rsidP="00693F82">
      <w:pPr>
        <w:pStyle w:val="PlainText"/>
        <w:rPr>
          <w:rFonts w:ascii="Arial" w:hAnsi="Arial" w:cs="Arial"/>
          <w:sz w:val="20"/>
          <w:szCs w:val="20"/>
        </w:rPr>
      </w:pPr>
    </w:p>
    <w:p w:rsidR="00693F82" w:rsidRPr="000840B2" w:rsidRDefault="00780CEC" w:rsidP="00693F82">
      <w:pPr>
        <w:pStyle w:val="PlainText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778CCE" wp14:editId="4061B4AB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11430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40" y="20463"/>
                <wp:lineTo x="21240" y="0"/>
                <wp:lineTo x="0" y="0"/>
              </wp:wrapPolygon>
            </wp:wrapTight>
            <wp:docPr id="1" name="Picture 1" descr="C:\Users\E016640\AppData\Local\Microsoft\Windows\Temporary Internet Files\Content.Word\Battaglino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6640\AppData\Local\Microsoft\Windows\Temporary Internet Files\Content.Word\BattaglinoS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F9" w:rsidRPr="000840B2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:rsidR="00D039F9" w:rsidRDefault="00D039F9" w:rsidP="00693F82">
      <w:pPr>
        <w:pStyle w:val="PlainText"/>
        <w:rPr>
          <w:rFonts w:ascii="Arial" w:hAnsi="Arial" w:cs="Arial"/>
          <w:sz w:val="20"/>
          <w:szCs w:val="20"/>
        </w:rPr>
      </w:pPr>
    </w:p>
    <w:p w:rsidR="00D039F9" w:rsidRDefault="00D039F9" w:rsidP="00693F82">
      <w:pPr>
        <w:pStyle w:val="PlainText"/>
        <w:rPr>
          <w:rFonts w:ascii="Arial" w:hAnsi="Arial" w:cs="Arial"/>
          <w:sz w:val="20"/>
          <w:szCs w:val="20"/>
        </w:rPr>
      </w:pPr>
    </w:p>
    <w:p w:rsidR="00D039F9" w:rsidRDefault="00D039F9" w:rsidP="00693F82">
      <w:pPr>
        <w:pStyle w:val="PlainText"/>
        <w:rPr>
          <w:rFonts w:ascii="Arial" w:hAnsi="Arial" w:cs="Arial"/>
          <w:sz w:val="20"/>
          <w:szCs w:val="20"/>
        </w:rPr>
      </w:pPr>
    </w:p>
    <w:p w:rsidR="00693F82" w:rsidRPr="006D74DF" w:rsidRDefault="00693F82" w:rsidP="00693F82">
      <w:pPr>
        <w:pStyle w:val="PlainText"/>
        <w:rPr>
          <w:rFonts w:ascii="Arial" w:hAnsi="Arial" w:cs="Arial"/>
          <w:sz w:val="20"/>
          <w:szCs w:val="20"/>
        </w:rPr>
      </w:pPr>
      <w:r w:rsidRPr="006D74DF">
        <w:rPr>
          <w:rFonts w:ascii="Arial" w:hAnsi="Arial" w:cs="Arial"/>
          <w:sz w:val="20"/>
          <w:szCs w:val="20"/>
        </w:rPr>
        <w:t>Elizabeth Battaglino, R.N.</w:t>
      </w:r>
    </w:p>
    <w:p w:rsidR="00693F82" w:rsidRPr="005F7022" w:rsidRDefault="00693F82" w:rsidP="00693F8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and CEO</w:t>
      </w:r>
      <w:r w:rsidRPr="006D74DF">
        <w:rPr>
          <w:rFonts w:ascii="Arial" w:hAnsi="Arial" w:cs="Arial"/>
          <w:sz w:val="20"/>
          <w:szCs w:val="20"/>
        </w:rPr>
        <w:t>, HealthyWomen</w:t>
      </w:r>
    </w:p>
    <w:p w:rsidR="00C67F50" w:rsidRPr="005F7022" w:rsidRDefault="00C67F50" w:rsidP="006D74DF">
      <w:pPr>
        <w:pStyle w:val="PlainText"/>
        <w:rPr>
          <w:rFonts w:ascii="Arial" w:hAnsi="Arial" w:cs="Arial"/>
        </w:rPr>
      </w:pPr>
    </w:p>
    <w:sectPr w:rsidR="00C67F50" w:rsidRPr="005F7022" w:rsidSect="006B2F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8D" w:rsidRDefault="00D26B8D" w:rsidP="005F7022">
      <w:pPr>
        <w:spacing w:after="0" w:line="240" w:lineRule="auto"/>
      </w:pPr>
      <w:r>
        <w:separator/>
      </w:r>
    </w:p>
  </w:endnote>
  <w:endnote w:type="continuationSeparator" w:id="0">
    <w:p w:rsidR="00D26B8D" w:rsidRDefault="00D26B8D" w:rsidP="005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8D" w:rsidRDefault="00D26B8D" w:rsidP="005F7022">
      <w:pPr>
        <w:spacing w:after="0" w:line="240" w:lineRule="auto"/>
      </w:pPr>
      <w:r>
        <w:separator/>
      </w:r>
    </w:p>
  </w:footnote>
  <w:footnote w:type="continuationSeparator" w:id="0">
    <w:p w:rsidR="00D26B8D" w:rsidRDefault="00D26B8D" w:rsidP="005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56" w:rsidRDefault="002524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-295275</wp:posOffset>
          </wp:positionV>
          <wp:extent cx="2783169" cy="1057275"/>
          <wp:effectExtent l="0" t="0" r="0" b="0"/>
          <wp:wrapNone/>
          <wp:docPr id="15" name="Picture 15" descr="\\zchifp1pr21\Merck\MV 2012\Platform\FINAL LoV COMPONENTS\LoV Program 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chifp1pr21\Merck\MV 2012\Platform\FINAL LoV COMPONENTS\LoV Program 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69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6"/>
    <w:rsid w:val="00013659"/>
    <w:rsid w:val="00023542"/>
    <w:rsid w:val="00032E68"/>
    <w:rsid w:val="00053D23"/>
    <w:rsid w:val="0006525B"/>
    <w:rsid w:val="00070801"/>
    <w:rsid w:val="000748E0"/>
    <w:rsid w:val="000840B2"/>
    <w:rsid w:val="000D120F"/>
    <w:rsid w:val="000D2088"/>
    <w:rsid w:val="000F0340"/>
    <w:rsid w:val="001024EF"/>
    <w:rsid w:val="00106CF2"/>
    <w:rsid w:val="00111AEF"/>
    <w:rsid w:val="00146DBF"/>
    <w:rsid w:val="00151EB6"/>
    <w:rsid w:val="00163635"/>
    <w:rsid w:val="001775B5"/>
    <w:rsid w:val="00194D63"/>
    <w:rsid w:val="001B4953"/>
    <w:rsid w:val="001B620B"/>
    <w:rsid w:val="001C58CE"/>
    <w:rsid w:val="001C5AF9"/>
    <w:rsid w:val="001D1FA8"/>
    <w:rsid w:val="001D5918"/>
    <w:rsid w:val="001F31BC"/>
    <w:rsid w:val="002469F9"/>
    <w:rsid w:val="002524FE"/>
    <w:rsid w:val="002670C5"/>
    <w:rsid w:val="00274B8D"/>
    <w:rsid w:val="00281509"/>
    <w:rsid w:val="00293E38"/>
    <w:rsid w:val="002A6AF5"/>
    <w:rsid w:val="002C5E42"/>
    <w:rsid w:val="00322714"/>
    <w:rsid w:val="003616EE"/>
    <w:rsid w:val="003A3476"/>
    <w:rsid w:val="004243AA"/>
    <w:rsid w:val="004272DC"/>
    <w:rsid w:val="004349F4"/>
    <w:rsid w:val="00435454"/>
    <w:rsid w:val="00435FC2"/>
    <w:rsid w:val="00462B97"/>
    <w:rsid w:val="004714FA"/>
    <w:rsid w:val="00493CC7"/>
    <w:rsid w:val="004A1F9F"/>
    <w:rsid w:val="004D62F6"/>
    <w:rsid w:val="004D7436"/>
    <w:rsid w:val="00531559"/>
    <w:rsid w:val="00533824"/>
    <w:rsid w:val="00546732"/>
    <w:rsid w:val="00550AC7"/>
    <w:rsid w:val="00582A2D"/>
    <w:rsid w:val="00592C90"/>
    <w:rsid w:val="005A22FE"/>
    <w:rsid w:val="005B5F4E"/>
    <w:rsid w:val="005C1566"/>
    <w:rsid w:val="005E2550"/>
    <w:rsid w:val="005F7022"/>
    <w:rsid w:val="006014FC"/>
    <w:rsid w:val="006109F0"/>
    <w:rsid w:val="0065402D"/>
    <w:rsid w:val="00657874"/>
    <w:rsid w:val="00665B7D"/>
    <w:rsid w:val="00670304"/>
    <w:rsid w:val="00687ECC"/>
    <w:rsid w:val="00693F82"/>
    <w:rsid w:val="006B0730"/>
    <w:rsid w:val="006B2F87"/>
    <w:rsid w:val="006D00D7"/>
    <w:rsid w:val="006D6C2E"/>
    <w:rsid w:val="006D74DF"/>
    <w:rsid w:val="0070034F"/>
    <w:rsid w:val="00701208"/>
    <w:rsid w:val="00724D94"/>
    <w:rsid w:val="00753821"/>
    <w:rsid w:val="0075464D"/>
    <w:rsid w:val="0076367D"/>
    <w:rsid w:val="00770CE7"/>
    <w:rsid w:val="00780CEC"/>
    <w:rsid w:val="00785430"/>
    <w:rsid w:val="00800939"/>
    <w:rsid w:val="00811222"/>
    <w:rsid w:val="00870993"/>
    <w:rsid w:val="008757A8"/>
    <w:rsid w:val="00883649"/>
    <w:rsid w:val="008861E7"/>
    <w:rsid w:val="008B41AD"/>
    <w:rsid w:val="008B7EF9"/>
    <w:rsid w:val="008E3BF2"/>
    <w:rsid w:val="008E52EB"/>
    <w:rsid w:val="0090390C"/>
    <w:rsid w:val="00905F51"/>
    <w:rsid w:val="00940883"/>
    <w:rsid w:val="00961C16"/>
    <w:rsid w:val="00974A6F"/>
    <w:rsid w:val="00975524"/>
    <w:rsid w:val="009B14E3"/>
    <w:rsid w:val="009B4A5B"/>
    <w:rsid w:val="009D4D67"/>
    <w:rsid w:val="009F24B1"/>
    <w:rsid w:val="00A43DE8"/>
    <w:rsid w:val="00A73CEE"/>
    <w:rsid w:val="00AC24D7"/>
    <w:rsid w:val="00AF526B"/>
    <w:rsid w:val="00B11151"/>
    <w:rsid w:val="00B22398"/>
    <w:rsid w:val="00B358D9"/>
    <w:rsid w:val="00B52884"/>
    <w:rsid w:val="00B548FE"/>
    <w:rsid w:val="00B619CB"/>
    <w:rsid w:val="00B6387A"/>
    <w:rsid w:val="00B7220D"/>
    <w:rsid w:val="00B73A56"/>
    <w:rsid w:val="00BD66A0"/>
    <w:rsid w:val="00BD6DF8"/>
    <w:rsid w:val="00C03CA4"/>
    <w:rsid w:val="00C053D5"/>
    <w:rsid w:val="00C15DCD"/>
    <w:rsid w:val="00C67F50"/>
    <w:rsid w:val="00C906AF"/>
    <w:rsid w:val="00CE232C"/>
    <w:rsid w:val="00D02E9A"/>
    <w:rsid w:val="00D039F9"/>
    <w:rsid w:val="00D204AF"/>
    <w:rsid w:val="00D23270"/>
    <w:rsid w:val="00D26B8D"/>
    <w:rsid w:val="00D523D9"/>
    <w:rsid w:val="00D9042D"/>
    <w:rsid w:val="00DB16E3"/>
    <w:rsid w:val="00DC22A6"/>
    <w:rsid w:val="00DE1B20"/>
    <w:rsid w:val="00DF7FE3"/>
    <w:rsid w:val="00E17D28"/>
    <w:rsid w:val="00E22FAA"/>
    <w:rsid w:val="00E23883"/>
    <w:rsid w:val="00E33C5C"/>
    <w:rsid w:val="00E474EC"/>
    <w:rsid w:val="00E9385B"/>
    <w:rsid w:val="00EC3781"/>
    <w:rsid w:val="00EE7F65"/>
    <w:rsid w:val="00EF2D14"/>
    <w:rsid w:val="00F107A5"/>
    <w:rsid w:val="00F14B41"/>
    <w:rsid w:val="00F71FD5"/>
    <w:rsid w:val="00FB6F80"/>
    <w:rsid w:val="00FC0D0C"/>
    <w:rsid w:val="00FD678B"/>
    <w:rsid w:val="00FE06E6"/>
    <w:rsid w:val="00FF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F26DFE3-32C4-4402-9582-3D6B00F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022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022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5F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22"/>
  </w:style>
  <w:style w:type="paragraph" w:styleId="Footer">
    <w:name w:val="footer"/>
    <w:basedOn w:val="Normal"/>
    <w:link w:val="FooterChar"/>
    <w:uiPriority w:val="99"/>
    <w:unhideWhenUsed/>
    <w:rsid w:val="005F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22"/>
  </w:style>
  <w:style w:type="paragraph" w:styleId="BalloonText">
    <w:name w:val="Balloon Text"/>
    <w:basedOn w:val="Normal"/>
    <w:link w:val="BalloonTextChar"/>
    <w:uiPriority w:val="99"/>
    <w:semiHidden/>
    <w:unhideWhenUsed/>
    <w:rsid w:val="0024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A463-EA96-47F6-B28E-70D7156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Web Inc.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Greiner</dc:creator>
  <cp:lastModifiedBy>Chappell, Lele</cp:lastModifiedBy>
  <cp:revision>3</cp:revision>
  <dcterms:created xsi:type="dcterms:W3CDTF">2014-05-09T20:20:00Z</dcterms:created>
  <dcterms:modified xsi:type="dcterms:W3CDTF">2014-05-09T20:27:00Z</dcterms:modified>
</cp:coreProperties>
</file>