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E" w:rsidRPr="009A610C" w:rsidRDefault="00EB0ECE" w:rsidP="00EB0ECE">
      <w:pPr>
        <w:pStyle w:val="PressRelease"/>
        <w:spacing w:before="0" w:after="120" w:line="360" w:lineRule="auto"/>
        <w:rPr>
          <w:lang w:val="sk-SK"/>
        </w:rPr>
      </w:pPr>
    </w:p>
    <w:p w:rsidR="004A4253" w:rsidRPr="009A610C" w:rsidRDefault="001307E1" w:rsidP="00EB0ECE">
      <w:pPr>
        <w:pStyle w:val="PressRelease"/>
        <w:spacing w:before="0" w:after="240" w:line="360" w:lineRule="auto"/>
        <w:rPr>
          <w:lang w:val="sk-SK"/>
        </w:rPr>
      </w:pPr>
      <w:r w:rsidRPr="009A610C">
        <w:rPr>
          <w:lang w:val="sk-SK"/>
        </w:rPr>
        <w:t>T</w:t>
      </w:r>
      <w:r w:rsidR="009A610C">
        <w:rPr>
          <w:lang w:val="sk-SK"/>
        </w:rPr>
        <w:t>lačová správa</w:t>
      </w:r>
    </w:p>
    <w:p w:rsidR="00016687" w:rsidRPr="009A610C" w:rsidRDefault="001307E1" w:rsidP="00EB0ECE">
      <w:pPr>
        <w:pStyle w:val="Titel"/>
        <w:spacing w:after="240"/>
        <w:rPr>
          <w:i/>
          <w:sz w:val="32"/>
          <w:szCs w:val="32"/>
          <w:lang w:val="sk-SK"/>
        </w:rPr>
      </w:pPr>
      <w:r w:rsidRPr="009A610C">
        <w:rPr>
          <w:i/>
          <w:sz w:val="32"/>
          <w:szCs w:val="32"/>
          <w:lang w:val="sk-SK"/>
        </w:rPr>
        <w:t>Vždy p</w:t>
      </w:r>
      <w:r w:rsidR="009A610C">
        <w:rPr>
          <w:i/>
          <w:sz w:val="32"/>
          <w:szCs w:val="32"/>
          <w:lang w:val="sk-SK"/>
        </w:rPr>
        <w:t>r</w:t>
      </w:r>
      <w:r w:rsidR="00016687" w:rsidRPr="009A610C">
        <w:rPr>
          <w:i/>
          <w:sz w:val="32"/>
          <w:szCs w:val="32"/>
          <w:lang w:val="sk-SK"/>
        </w:rPr>
        <w:t>ipraven</w:t>
      </w:r>
      <w:r w:rsidR="009A610C">
        <w:rPr>
          <w:i/>
          <w:sz w:val="32"/>
          <w:szCs w:val="32"/>
          <w:lang w:val="sk-SK"/>
        </w:rPr>
        <w:t>ý</w:t>
      </w:r>
      <w:r w:rsidR="00016687" w:rsidRPr="009A610C">
        <w:rPr>
          <w:i/>
          <w:sz w:val="32"/>
          <w:szCs w:val="32"/>
          <w:lang w:val="sk-SK"/>
        </w:rPr>
        <w:t xml:space="preserve"> na </w:t>
      </w:r>
      <w:r w:rsidR="009A610C">
        <w:rPr>
          <w:i/>
          <w:sz w:val="32"/>
          <w:szCs w:val="32"/>
          <w:lang w:val="sk-SK"/>
        </w:rPr>
        <w:t>ď</w:t>
      </w:r>
      <w:r w:rsidR="00016687" w:rsidRPr="009A610C">
        <w:rPr>
          <w:i/>
          <w:sz w:val="32"/>
          <w:szCs w:val="32"/>
          <w:lang w:val="sk-SK"/>
        </w:rPr>
        <w:t>alš</w:t>
      </w:r>
      <w:r w:rsidR="009A610C">
        <w:rPr>
          <w:i/>
          <w:sz w:val="32"/>
          <w:szCs w:val="32"/>
          <w:lang w:val="sk-SK"/>
        </w:rPr>
        <w:t>iu</w:t>
      </w:r>
      <w:r w:rsidR="00016687" w:rsidRPr="009A610C">
        <w:rPr>
          <w:i/>
          <w:sz w:val="32"/>
          <w:szCs w:val="32"/>
          <w:lang w:val="sk-SK"/>
        </w:rPr>
        <w:t xml:space="preserve"> úl</w:t>
      </w:r>
      <w:r w:rsidR="009A610C">
        <w:rPr>
          <w:i/>
          <w:sz w:val="32"/>
          <w:szCs w:val="32"/>
          <w:lang w:val="sk-SK"/>
        </w:rPr>
        <w:t>ohu</w:t>
      </w:r>
      <w:r w:rsidR="00016687" w:rsidRPr="009A610C">
        <w:rPr>
          <w:i/>
          <w:sz w:val="32"/>
          <w:szCs w:val="32"/>
          <w:lang w:val="sk-SK"/>
        </w:rPr>
        <w:t xml:space="preserve"> </w:t>
      </w:r>
    </w:p>
    <w:p w:rsidR="00016687" w:rsidRPr="009A610C" w:rsidRDefault="00016687" w:rsidP="00EB0ECE">
      <w:pPr>
        <w:pStyle w:val="Titel"/>
        <w:spacing w:after="240"/>
        <w:rPr>
          <w:sz w:val="44"/>
          <w:szCs w:val="44"/>
          <w:lang w:val="sk-SK"/>
        </w:rPr>
      </w:pPr>
      <w:r w:rsidRPr="009A610C">
        <w:rPr>
          <w:sz w:val="44"/>
          <w:szCs w:val="44"/>
          <w:lang w:val="sk-SK"/>
        </w:rPr>
        <w:t>Dunlop uvád</w:t>
      </w:r>
      <w:r w:rsidR="009A610C">
        <w:rPr>
          <w:sz w:val="44"/>
          <w:szCs w:val="44"/>
          <w:lang w:val="sk-SK"/>
        </w:rPr>
        <w:t>za</w:t>
      </w:r>
      <w:r w:rsidRPr="009A610C">
        <w:rPr>
          <w:sz w:val="44"/>
          <w:szCs w:val="44"/>
          <w:lang w:val="sk-SK"/>
        </w:rPr>
        <w:t xml:space="preserve"> na trh nov</w:t>
      </w:r>
      <w:r w:rsidR="009A610C">
        <w:rPr>
          <w:sz w:val="44"/>
          <w:szCs w:val="44"/>
          <w:lang w:val="sk-SK"/>
        </w:rPr>
        <w:t>ý</w:t>
      </w:r>
      <w:r w:rsidRPr="009A610C">
        <w:rPr>
          <w:sz w:val="44"/>
          <w:szCs w:val="44"/>
          <w:lang w:val="sk-SK"/>
        </w:rPr>
        <w:t xml:space="preserve"> </w:t>
      </w:r>
      <w:r w:rsidR="009A610C">
        <w:rPr>
          <w:sz w:val="44"/>
          <w:szCs w:val="44"/>
          <w:lang w:val="sk-SK"/>
        </w:rPr>
        <w:t>r</w:t>
      </w:r>
      <w:r w:rsidRPr="009A610C">
        <w:rPr>
          <w:sz w:val="44"/>
          <w:szCs w:val="44"/>
          <w:lang w:val="sk-SK"/>
        </w:rPr>
        <w:t xml:space="preserve">ad </w:t>
      </w:r>
      <w:r w:rsidR="009A610C">
        <w:rPr>
          <w:sz w:val="44"/>
          <w:szCs w:val="44"/>
          <w:lang w:val="sk-SK"/>
        </w:rPr>
        <w:t xml:space="preserve">cestných pneumatík </w:t>
      </w:r>
    </w:p>
    <w:p w:rsidR="001307E1" w:rsidRPr="009A610C" w:rsidRDefault="00016687" w:rsidP="00EB0ECE">
      <w:pPr>
        <w:pStyle w:val="Titel"/>
        <w:spacing w:after="240"/>
        <w:rPr>
          <w:b w:val="0"/>
          <w:i/>
          <w:sz w:val="28"/>
          <w:szCs w:val="36"/>
          <w:lang w:val="sk-SK"/>
        </w:rPr>
      </w:pPr>
      <w:r w:rsidRPr="009A610C">
        <w:rPr>
          <w:b w:val="0"/>
          <w:i/>
          <w:sz w:val="28"/>
          <w:szCs w:val="36"/>
          <w:lang w:val="sk-SK"/>
        </w:rPr>
        <w:t>Vysoký kilometrový pr</w:t>
      </w:r>
      <w:r w:rsidR="009A610C">
        <w:rPr>
          <w:b w:val="0"/>
          <w:i/>
          <w:sz w:val="28"/>
          <w:szCs w:val="36"/>
          <w:lang w:val="sk-SK"/>
        </w:rPr>
        <w:t>e</w:t>
      </w:r>
      <w:r w:rsidRPr="009A610C">
        <w:rPr>
          <w:b w:val="0"/>
          <w:i/>
          <w:sz w:val="28"/>
          <w:szCs w:val="36"/>
          <w:lang w:val="sk-SK"/>
        </w:rPr>
        <w:t>b</w:t>
      </w:r>
      <w:r w:rsidR="009A610C">
        <w:rPr>
          <w:b w:val="0"/>
          <w:i/>
          <w:sz w:val="28"/>
          <w:szCs w:val="36"/>
          <w:lang w:val="sk-SK"/>
        </w:rPr>
        <w:t>e</w:t>
      </w:r>
      <w:r w:rsidRPr="009A610C">
        <w:rPr>
          <w:b w:val="0"/>
          <w:i/>
          <w:sz w:val="28"/>
          <w:szCs w:val="36"/>
          <w:lang w:val="sk-SK"/>
        </w:rPr>
        <w:t>h a hospodárn</w:t>
      </w:r>
      <w:r w:rsidR="009A610C">
        <w:rPr>
          <w:b w:val="0"/>
          <w:i/>
          <w:sz w:val="28"/>
          <w:szCs w:val="36"/>
          <w:lang w:val="sk-SK"/>
        </w:rPr>
        <w:t>a</w:t>
      </w:r>
      <w:r w:rsidR="001307E1" w:rsidRPr="009A610C">
        <w:rPr>
          <w:b w:val="0"/>
          <w:i/>
          <w:sz w:val="28"/>
          <w:szCs w:val="36"/>
          <w:lang w:val="sk-SK"/>
        </w:rPr>
        <w:t xml:space="preserve"> spot</w:t>
      </w:r>
      <w:r w:rsidR="009A610C">
        <w:rPr>
          <w:b w:val="0"/>
          <w:i/>
          <w:sz w:val="28"/>
          <w:szCs w:val="36"/>
          <w:lang w:val="sk-SK"/>
        </w:rPr>
        <w:t>r</w:t>
      </w:r>
      <w:r w:rsidR="001307E1" w:rsidRPr="009A610C">
        <w:rPr>
          <w:b w:val="0"/>
          <w:i/>
          <w:sz w:val="28"/>
          <w:szCs w:val="36"/>
          <w:lang w:val="sk-SK"/>
        </w:rPr>
        <w:t>eba</w:t>
      </w:r>
      <w:r w:rsidRPr="009A610C">
        <w:rPr>
          <w:b w:val="0"/>
          <w:i/>
          <w:sz w:val="28"/>
          <w:szCs w:val="36"/>
          <w:lang w:val="sk-SK"/>
        </w:rPr>
        <w:t xml:space="preserve">, </w:t>
      </w:r>
      <w:r w:rsidR="001307E1" w:rsidRPr="009A610C">
        <w:rPr>
          <w:b w:val="0"/>
          <w:i/>
          <w:sz w:val="28"/>
          <w:szCs w:val="36"/>
          <w:lang w:val="sk-SK"/>
        </w:rPr>
        <w:t>pr</w:t>
      </w:r>
      <w:r w:rsidR="009A610C">
        <w:rPr>
          <w:b w:val="0"/>
          <w:i/>
          <w:sz w:val="28"/>
          <w:szCs w:val="36"/>
          <w:lang w:val="sk-SK"/>
        </w:rPr>
        <w:t>e</w:t>
      </w:r>
      <w:r w:rsidR="001307E1" w:rsidRPr="009A610C">
        <w:rPr>
          <w:b w:val="0"/>
          <w:i/>
          <w:sz w:val="28"/>
          <w:szCs w:val="36"/>
          <w:lang w:val="sk-SK"/>
        </w:rPr>
        <w:t xml:space="preserve"> </w:t>
      </w:r>
      <w:r w:rsidRPr="009A610C">
        <w:rPr>
          <w:b w:val="0"/>
          <w:i/>
          <w:sz w:val="28"/>
          <w:szCs w:val="36"/>
          <w:lang w:val="sk-SK"/>
        </w:rPr>
        <w:t>d</w:t>
      </w:r>
      <w:r w:rsidR="009A610C">
        <w:rPr>
          <w:b w:val="0"/>
          <w:i/>
          <w:sz w:val="28"/>
          <w:szCs w:val="36"/>
          <w:lang w:val="sk-SK"/>
        </w:rPr>
        <w:t>iaľ</w:t>
      </w:r>
      <w:r w:rsidRPr="009A610C">
        <w:rPr>
          <w:b w:val="0"/>
          <w:i/>
          <w:sz w:val="28"/>
          <w:szCs w:val="36"/>
          <w:lang w:val="sk-SK"/>
        </w:rPr>
        <w:t>kov</w:t>
      </w:r>
      <w:r w:rsidR="009A610C">
        <w:rPr>
          <w:b w:val="0"/>
          <w:i/>
          <w:sz w:val="28"/>
          <w:szCs w:val="36"/>
          <w:lang w:val="sk-SK"/>
        </w:rPr>
        <w:t>ú</w:t>
      </w:r>
      <w:r w:rsidRPr="009A610C">
        <w:rPr>
          <w:b w:val="0"/>
          <w:i/>
          <w:sz w:val="28"/>
          <w:szCs w:val="36"/>
          <w:lang w:val="sk-SK"/>
        </w:rPr>
        <w:t xml:space="preserve"> i regionáln</w:t>
      </w:r>
      <w:r w:rsidR="000C01E6">
        <w:rPr>
          <w:b w:val="0"/>
          <w:i/>
          <w:sz w:val="28"/>
          <w:szCs w:val="36"/>
          <w:lang w:val="sk-SK"/>
        </w:rPr>
        <w:t>u</w:t>
      </w:r>
      <w:r w:rsidRPr="009A610C">
        <w:rPr>
          <w:b w:val="0"/>
          <w:i/>
          <w:sz w:val="28"/>
          <w:szCs w:val="36"/>
          <w:lang w:val="sk-SK"/>
        </w:rPr>
        <w:t xml:space="preserve"> doprav</w:t>
      </w:r>
      <w:r w:rsidR="001307E1" w:rsidRPr="009A610C">
        <w:rPr>
          <w:b w:val="0"/>
          <w:i/>
          <w:sz w:val="28"/>
          <w:szCs w:val="36"/>
          <w:lang w:val="sk-SK"/>
        </w:rPr>
        <w:t>u</w:t>
      </w:r>
      <w:r w:rsidRPr="009A610C">
        <w:rPr>
          <w:b w:val="0"/>
          <w:i/>
          <w:sz w:val="28"/>
          <w:szCs w:val="36"/>
          <w:lang w:val="sk-SK"/>
        </w:rPr>
        <w:t xml:space="preserve">, v </w:t>
      </w:r>
      <w:r w:rsidR="000C01E6">
        <w:rPr>
          <w:b w:val="0"/>
          <w:i/>
          <w:sz w:val="28"/>
          <w:szCs w:val="36"/>
          <w:lang w:val="sk-SK"/>
        </w:rPr>
        <w:t>le</w:t>
      </w:r>
      <w:r w:rsidRPr="009A610C">
        <w:rPr>
          <w:b w:val="0"/>
          <w:i/>
          <w:sz w:val="28"/>
          <w:szCs w:val="36"/>
          <w:lang w:val="sk-SK"/>
        </w:rPr>
        <w:t>t</w:t>
      </w:r>
      <w:r w:rsidR="009A610C">
        <w:rPr>
          <w:b w:val="0"/>
          <w:i/>
          <w:sz w:val="28"/>
          <w:szCs w:val="36"/>
          <w:lang w:val="sk-SK"/>
        </w:rPr>
        <w:t>e</w:t>
      </w:r>
      <w:r w:rsidRPr="009A610C">
        <w:rPr>
          <w:b w:val="0"/>
          <w:i/>
          <w:sz w:val="28"/>
          <w:szCs w:val="36"/>
          <w:lang w:val="sk-SK"/>
        </w:rPr>
        <w:t xml:space="preserve"> i v zim</w:t>
      </w:r>
      <w:r w:rsidR="009A610C">
        <w:rPr>
          <w:b w:val="0"/>
          <w:i/>
          <w:sz w:val="28"/>
          <w:szCs w:val="36"/>
          <w:lang w:val="sk-SK"/>
        </w:rPr>
        <w:t>e</w:t>
      </w:r>
      <w:r w:rsidRPr="009A610C">
        <w:rPr>
          <w:b w:val="0"/>
          <w:i/>
          <w:sz w:val="28"/>
          <w:szCs w:val="36"/>
          <w:lang w:val="sk-SK"/>
        </w:rPr>
        <w:t xml:space="preserve">; </w:t>
      </w:r>
      <w:r w:rsidR="001307E1" w:rsidRPr="009A610C">
        <w:rPr>
          <w:b w:val="0"/>
          <w:i/>
          <w:sz w:val="28"/>
          <w:szCs w:val="36"/>
          <w:lang w:val="sk-SK"/>
        </w:rPr>
        <w:t>hlavn</w:t>
      </w:r>
      <w:r w:rsidR="00291657">
        <w:rPr>
          <w:b w:val="0"/>
          <w:i/>
          <w:sz w:val="28"/>
          <w:szCs w:val="36"/>
          <w:lang w:val="sk-SK"/>
        </w:rPr>
        <w:t>ou charakteristikou je dobrá výkonnosť na všetkých typoch ciest</w:t>
      </w:r>
    </w:p>
    <w:p w:rsidR="00EE2618" w:rsidRPr="009A610C" w:rsidRDefault="00016687" w:rsidP="00EB0ECE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sk-SK" w:eastAsia="en-US"/>
        </w:rPr>
      </w:pPr>
      <w:r w:rsidRPr="007C2A9A">
        <w:rPr>
          <w:rFonts w:ascii="Arial" w:hAnsi="Arial" w:cs="Arial"/>
          <w:b/>
          <w:sz w:val="22"/>
          <w:szCs w:val="22"/>
          <w:lang w:val="sk-SK" w:eastAsia="en-US"/>
        </w:rPr>
        <w:t>Lu</w:t>
      </w:r>
      <w:r w:rsidR="00EE259E" w:rsidRPr="007C2A9A">
        <w:rPr>
          <w:rFonts w:ascii="Arial" w:hAnsi="Arial" w:cs="Arial"/>
          <w:b/>
          <w:sz w:val="22"/>
          <w:szCs w:val="22"/>
          <w:lang w:val="sk-SK" w:eastAsia="en-US"/>
        </w:rPr>
        <w:t>x</w:t>
      </w:r>
      <w:r w:rsidRPr="007C2A9A">
        <w:rPr>
          <w:rFonts w:ascii="Arial" w:hAnsi="Arial" w:cs="Arial"/>
          <w:b/>
          <w:sz w:val="22"/>
          <w:szCs w:val="22"/>
          <w:lang w:val="sk-SK" w:eastAsia="en-US"/>
        </w:rPr>
        <w:t>embur</w:t>
      </w:r>
      <w:r w:rsidR="00EE259E" w:rsidRPr="007C2A9A">
        <w:rPr>
          <w:rFonts w:ascii="Arial" w:hAnsi="Arial" w:cs="Arial"/>
          <w:b/>
          <w:sz w:val="22"/>
          <w:szCs w:val="22"/>
          <w:lang w:val="sk-SK" w:eastAsia="en-US"/>
        </w:rPr>
        <w:t>sko</w:t>
      </w:r>
      <w:r w:rsidRPr="007C2A9A">
        <w:rPr>
          <w:rFonts w:ascii="Arial" w:hAnsi="Arial" w:cs="Arial"/>
          <w:b/>
          <w:sz w:val="22"/>
          <w:szCs w:val="22"/>
          <w:lang w:val="sk-SK" w:eastAsia="en-US"/>
        </w:rPr>
        <w:t xml:space="preserve">, 11. </w:t>
      </w:r>
      <w:r w:rsidR="00EE259E" w:rsidRPr="007C2A9A">
        <w:rPr>
          <w:rFonts w:ascii="Arial" w:hAnsi="Arial" w:cs="Arial"/>
          <w:b/>
          <w:sz w:val="22"/>
          <w:szCs w:val="22"/>
          <w:lang w:val="sk-SK" w:eastAsia="en-US"/>
        </w:rPr>
        <w:t>mája</w:t>
      </w:r>
      <w:r w:rsidRPr="007C2A9A">
        <w:rPr>
          <w:rFonts w:ascii="Arial" w:hAnsi="Arial" w:cs="Arial"/>
          <w:b/>
          <w:sz w:val="22"/>
          <w:szCs w:val="22"/>
          <w:lang w:val="sk-SK" w:eastAsia="en-US"/>
        </w:rPr>
        <w:t xml:space="preserve"> 2016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Pr="004A5D03">
        <w:rPr>
          <w:rFonts w:ascii="Arial" w:hAnsi="Arial" w:cs="Arial"/>
          <w:sz w:val="22"/>
          <w:szCs w:val="22"/>
          <w:lang w:val="sk-SK" w:eastAsia="en-US"/>
        </w:rPr>
        <w:t xml:space="preserve">– 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>Dunlop uvád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za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na trh cel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kom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nov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9A610C" w:rsidRPr="004A5D03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>ad nákladn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>ch pneumat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í</w:t>
      </w:r>
      <w:r w:rsidR="001307E1" w:rsidRPr="004A5D03">
        <w:rPr>
          <w:rFonts w:ascii="Arial" w:hAnsi="Arial" w:cs="Arial"/>
          <w:b/>
          <w:sz w:val="22"/>
          <w:szCs w:val="22"/>
          <w:lang w:val="sk-SK" w:eastAsia="en-US"/>
        </w:rPr>
        <w:t>k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>, kt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ré </w:t>
      </w:r>
      <w:r w:rsidR="004A5D03" w:rsidRPr="004A5D03">
        <w:rPr>
          <w:rFonts w:ascii="Arial" w:hAnsi="Arial" w:cs="Arial"/>
          <w:b/>
          <w:sz w:val="22"/>
          <w:szCs w:val="22"/>
          <w:lang w:val="sk-SK" w:eastAsia="en-US"/>
        </w:rPr>
        <w:t>ponúkajú lepšiu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univerzáln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u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výkonnos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ť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ako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CB50FB" w:rsidRPr="004A5D03">
        <w:rPr>
          <w:rFonts w:ascii="Arial" w:hAnsi="Arial" w:cs="Arial"/>
          <w:b/>
          <w:sz w:val="22"/>
          <w:szCs w:val="22"/>
          <w:lang w:val="sk-SK" w:eastAsia="en-US"/>
        </w:rPr>
        <w:t>p</w:t>
      </w:r>
      <w:r w:rsidR="009A610C" w:rsidRPr="004A5D03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CB50FB" w:rsidRPr="004A5D03">
        <w:rPr>
          <w:rFonts w:ascii="Arial" w:hAnsi="Arial" w:cs="Arial"/>
          <w:b/>
          <w:sz w:val="22"/>
          <w:szCs w:val="22"/>
          <w:lang w:val="sk-SK" w:eastAsia="en-US"/>
        </w:rPr>
        <w:t>edch</w:t>
      </w:r>
      <w:r w:rsidR="00EE259E" w:rsidRPr="004A5D03">
        <w:rPr>
          <w:rFonts w:ascii="Arial" w:hAnsi="Arial" w:cs="Arial"/>
          <w:b/>
          <w:sz w:val="22"/>
          <w:szCs w:val="22"/>
          <w:lang w:val="sk-SK" w:eastAsia="en-US"/>
        </w:rPr>
        <w:t>ádzajúce</w:t>
      </w:r>
      <w:r w:rsidR="00CB50FB" w:rsidRPr="004A5D03">
        <w:rPr>
          <w:rFonts w:ascii="Arial" w:hAnsi="Arial" w:cs="Arial"/>
          <w:b/>
          <w:sz w:val="22"/>
          <w:szCs w:val="22"/>
          <w:lang w:val="sk-SK" w:eastAsia="en-US"/>
        </w:rPr>
        <w:t xml:space="preserve"> pneumatiky</w:t>
      </w:r>
      <w:r w:rsidRPr="004A5D03">
        <w:rPr>
          <w:rFonts w:ascii="Arial" w:hAnsi="Arial" w:cs="Arial"/>
          <w:b/>
          <w:sz w:val="22"/>
          <w:szCs w:val="22"/>
          <w:lang w:val="sk-SK" w:eastAsia="en-US"/>
        </w:rPr>
        <w:t>.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Nov</w:t>
      </w:r>
      <w:r w:rsidR="00EE259E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E259E">
        <w:rPr>
          <w:rFonts w:ascii="Arial" w:hAnsi="Arial" w:cs="Arial"/>
          <w:b/>
          <w:sz w:val="22"/>
          <w:szCs w:val="22"/>
          <w:lang w:val="sk-SK" w:eastAsia="en-US"/>
        </w:rPr>
        <w:t>cestný rad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zah</w:t>
      </w:r>
      <w:r w:rsidR="00EE259E">
        <w:rPr>
          <w:rFonts w:ascii="Arial" w:hAnsi="Arial" w:cs="Arial"/>
          <w:b/>
          <w:sz w:val="22"/>
          <w:szCs w:val="22"/>
          <w:lang w:val="sk-SK" w:eastAsia="en-US"/>
        </w:rPr>
        <w:t>ŕňa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pneumatiky SP346 na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EE259E">
        <w:rPr>
          <w:rFonts w:ascii="Arial" w:hAnsi="Arial" w:cs="Arial"/>
          <w:b/>
          <w:sz w:val="22"/>
          <w:szCs w:val="22"/>
          <w:lang w:val="sk-SK" w:eastAsia="en-US"/>
        </w:rPr>
        <w:t>iadenú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nápravu, SP446 na hnan</w:t>
      </w:r>
      <w:r w:rsidR="00EE259E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nápravu a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 xml:space="preserve">na 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náv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sov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SP246.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V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po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rovn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ní </w:t>
      </w:r>
      <w:r w:rsidR="00AC3DEB" w:rsidRPr="009A610C">
        <w:rPr>
          <w:rFonts w:ascii="Arial" w:hAnsi="Arial" w:cs="Arial"/>
          <w:b/>
          <w:sz w:val="22"/>
          <w:szCs w:val="22"/>
          <w:lang w:val="sk-SK" w:eastAsia="en-US"/>
        </w:rPr>
        <w:t>s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p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edch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ádzajúcou generáciou</w:t>
      </w:r>
      <w:r w:rsidR="00E34BBF" w:rsidRPr="009A610C">
        <w:rPr>
          <w:rStyle w:val="Funotenzeichen"/>
          <w:rFonts w:ascii="Arial" w:hAnsi="Arial" w:cs="Arial"/>
          <w:b/>
          <w:sz w:val="22"/>
          <w:szCs w:val="22"/>
          <w:lang w:val="sk-SK" w:eastAsia="en-US"/>
        </w:rPr>
        <w:footnoteReference w:id="1"/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ponúkajú nielen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o 10 % vyšší kilometrový pr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b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h</w:t>
      </w:r>
      <w:r w:rsidR="00AC3DEB" w:rsidRPr="009A610C">
        <w:rPr>
          <w:rStyle w:val="Funotenzeichen"/>
          <w:rFonts w:ascii="Arial" w:hAnsi="Arial" w:cs="Arial"/>
          <w:b/>
          <w:sz w:val="22"/>
          <w:szCs w:val="22"/>
          <w:lang w:val="sk-SK" w:eastAsia="en-US"/>
        </w:rPr>
        <w:footnoteReference w:id="2"/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a hospodárn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jš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iu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spot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>ebu</w:t>
      </w:r>
      <w:r w:rsidR="00E34BBF" w:rsidRPr="009A610C">
        <w:rPr>
          <w:rStyle w:val="Funotenzeichen"/>
          <w:rFonts w:ascii="Arial" w:hAnsi="Arial" w:cs="Arial"/>
          <w:b/>
          <w:sz w:val="22"/>
          <w:szCs w:val="22"/>
          <w:lang w:val="sk-SK" w:eastAsia="en-US"/>
        </w:rPr>
        <w:footnoteReference w:id="3"/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, ale </w:t>
      </w:r>
      <w:r w:rsidR="000B3A1D">
        <w:rPr>
          <w:rFonts w:ascii="Arial" w:hAnsi="Arial" w:cs="Arial"/>
          <w:b/>
          <w:sz w:val="22"/>
          <w:szCs w:val="22"/>
          <w:lang w:val="sk-SK" w:eastAsia="en-US"/>
        </w:rPr>
        <w:t>naviac</w:t>
      </w:r>
      <w:r w:rsidR="001307E1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vyhovuj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0B3A1D">
        <w:rPr>
          <w:rFonts w:ascii="Arial" w:hAnsi="Arial" w:cs="Arial"/>
          <w:b/>
          <w:sz w:val="22"/>
          <w:szCs w:val="22"/>
          <w:lang w:val="sk-SK" w:eastAsia="en-US"/>
        </w:rPr>
        <w:t>aj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na prevádzku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v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zimnýc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h podm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ie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nk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ch. V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p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ípad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 xml:space="preserve">pneumatík 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na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riadenú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a hnan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nápravu sp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ň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j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p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ísn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pož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i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adavky E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uró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psk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nie na zimn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é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nákladn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é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pneumatiky označené symbol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m hory s trojitým vrchol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m a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 xml:space="preserve">so 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symbol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m sn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>hov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="00EE261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vločky (3-Peak-Mountain-Snowflake; 3PMSF)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,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cel</w:t>
      </w:r>
      <w:r w:rsidR="00FF07BD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ad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potom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vyhovuje podm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ie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nk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m označen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ia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M+S. 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Uplatn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ie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nové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ho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ad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u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cestných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nákladn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ý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ch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 xml:space="preserve">pneumatík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Dunlop v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d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iaľ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kov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i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 xml:space="preserve">v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regionáln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ej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doprav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v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l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t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i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počas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zim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>y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u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ľa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hčuje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správc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m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vozovýc</w:t>
      </w:r>
      <w:r w:rsidR="00AC3DEB" w:rsidRPr="009A610C">
        <w:rPr>
          <w:rFonts w:ascii="Arial" w:hAnsi="Arial" w:cs="Arial"/>
          <w:b/>
          <w:sz w:val="22"/>
          <w:szCs w:val="22"/>
          <w:lang w:val="sk-SK" w:eastAsia="en-US"/>
        </w:rPr>
        <w:t>h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park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ov</w:t>
      </w:r>
      <w:r w:rsidR="000B3A1D">
        <w:rPr>
          <w:rFonts w:ascii="Arial" w:hAnsi="Arial" w:cs="Arial"/>
          <w:b/>
          <w:sz w:val="22"/>
          <w:szCs w:val="22"/>
          <w:lang w:val="sk-SK" w:eastAsia="en-US"/>
        </w:rPr>
        <w:t xml:space="preserve"> prácu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, pr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tože vozidl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á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, kt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é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sú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n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imi vybaven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é</w:t>
      </w:r>
      <w:r w:rsidR="00CB50FB" w:rsidRPr="009A610C">
        <w:rPr>
          <w:rFonts w:ascii="Arial" w:hAnsi="Arial" w:cs="Arial"/>
          <w:b/>
          <w:sz w:val="22"/>
          <w:szCs w:val="22"/>
          <w:lang w:val="sk-SK" w:eastAsia="en-US"/>
        </w:rPr>
        <w:t>,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sú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>v</w:t>
      </w:r>
      <w:r w:rsidR="007C2A9A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>každ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o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>m okam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ihu</w:t>
      </w:r>
      <w:r w:rsidR="00E540AC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vždy p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>ipraven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é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na </w:t>
      </w:r>
      <w:r w:rsidR="00F61179">
        <w:rPr>
          <w:rFonts w:ascii="Arial" w:hAnsi="Arial" w:cs="Arial"/>
          <w:b/>
          <w:sz w:val="22"/>
          <w:szCs w:val="22"/>
          <w:lang w:val="sk-SK" w:eastAsia="en-US"/>
        </w:rPr>
        <w:t>hocijakú úlohu.</w:t>
      </w:r>
      <w:r w:rsidR="00FB19CA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</w:p>
    <w:p w:rsidR="00F15FD4" w:rsidRDefault="00E34BBF" w:rsidP="001C6029">
      <w:pPr>
        <w:pStyle w:val="Funotentext"/>
        <w:spacing w:after="120" w:line="360" w:lineRule="auto"/>
        <w:jc w:val="both"/>
        <w:rPr>
          <w:sz w:val="22"/>
          <w:szCs w:val="22"/>
          <w:lang w:val="sk-SK"/>
        </w:rPr>
      </w:pPr>
      <w:r w:rsidRPr="009A610C">
        <w:rPr>
          <w:sz w:val="22"/>
          <w:szCs w:val="22"/>
          <w:lang w:val="sk-SK"/>
        </w:rPr>
        <w:t>Nov</w:t>
      </w:r>
      <w:r w:rsidR="008C2283">
        <w:rPr>
          <w:sz w:val="22"/>
          <w:szCs w:val="22"/>
          <w:lang w:val="sk-SK"/>
        </w:rPr>
        <w:t>ý</w:t>
      </w:r>
      <w:r w:rsidRPr="009A610C">
        <w:rPr>
          <w:sz w:val="22"/>
          <w:szCs w:val="22"/>
          <w:lang w:val="sk-SK"/>
        </w:rPr>
        <w:t xml:space="preserve"> prémiov</w:t>
      </w:r>
      <w:r w:rsidR="008C2283">
        <w:rPr>
          <w:sz w:val="22"/>
          <w:szCs w:val="22"/>
          <w:lang w:val="sk-SK"/>
        </w:rPr>
        <w:t>ý</w:t>
      </w:r>
      <w:r w:rsidRPr="009A610C">
        <w:rPr>
          <w:sz w:val="22"/>
          <w:szCs w:val="22"/>
          <w:lang w:val="sk-SK"/>
        </w:rPr>
        <w:t xml:space="preserve"> </w:t>
      </w:r>
      <w:r w:rsidR="009A610C">
        <w:rPr>
          <w:sz w:val="22"/>
          <w:szCs w:val="22"/>
          <w:lang w:val="sk-SK"/>
        </w:rPr>
        <w:t>r</w:t>
      </w:r>
      <w:r w:rsidRPr="009A610C">
        <w:rPr>
          <w:sz w:val="22"/>
          <w:szCs w:val="22"/>
          <w:lang w:val="sk-SK"/>
        </w:rPr>
        <w:t>ad nákladn</w:t>
      </w:r>
      <w:r w:rsidR="008C2283">
        <w:rPr>
          <w:sz w:val="22"/>
          <w:szCs w:val="22"/>
          <w:lang w:val="sk-SK"/>
        </w:rPr>
        <w:t>ý</w:t>
      </w:r>
      <w:r w:rsidRPr="009A610C">
        <w:rPr>
          <w:sz w:val="22"/>
          <w:szCs w:val="22"/>
          <w:lang w:val="sk-SK"/>
        </w:rPr>
        <w:t xml:space="preserve">ch </w:t>
      </w:r>
      <w:r w:rsidR="009A610C">
        <w:rPr>
          <w:sz w:val="22"/>
          <w:szCs w:val="22"/>
          <w:lang w:val="sk-SK"/>
        </w:rPr>
        <w:t xml:space="preserve">pneumatík </w:t>
      </w:r>
      <w:r w:rsidRPr="009A610C">
        <w:rPr>
          <w:sz w:val="22"/>
          <w:szCs w:val="22"/>
          <w:lang w:val="sk-SK"/>
        </w:rPr>
        <w:t>je určen</w:t>
      </w:r>
      <w:r w:rsidR="008C2283">
        <w:rPr>
          <w:sz w:val="22"/>
          <w:szCs w:val="22"/>
          <w:lang w:val="sk-SK"/>
        </w:rPr>
        <w:t>ý</w:t>
      </w:r>
      <w:r w:rsidRPr="009A610C">
        <w:rPr>
          <w:sz w:val="22"/>
          <w:szCs w:val="22"/>
          <w:lang w:val="sk-SK"/>
        </w:rPr>
        <w:t xml:space="preserve"> pr</w:t>
      </w:r>
      <w:r w:rsidR="008C2283">
        <w:rPr>
          <w:sz w:val="22"/>
          <w:szCs w:val="22"/>
          <w:lang w:val="sk-SK"/>
        </w:rPr>
        <w:t>e</w:t>
      </w:r>
      <w:r w:rsidRPr="009A610C">
        <w:rPr>
          <w:sz w:val="22"/>
          <w:szCs w:val="22"/>
          <w:lang w:val="sk-SK"/>
        </w:rPr>
        <w:t xml:space="preserve"> </w:t>
      </w:r>
      <w:r w:rsidR="00CB50FB" w:rsidRPr="009A610C">
        <w:rPr>
          <w:sz w:val="22"/>
          <w:szCs w:val="22"/>
          <w:lang w:val="sk-SK"/>
        </w:rPr>
        <w:t>flotily pr</w:t>
      </w:r>
      <w:r w:rsidR="008C2283">
        <w:rPr>
          <w:sz w:val="22"/>
          <w:szCs w:val="22"/>
          <w:lang w:val="sk-SK"/>
        </w:rPr>
        <w:t>evádzkované</w:t>
      </w:r>
      <w:r w:rsidR="00CB50FB" w:rsidRPr="009A610C">
        <w:rPr>
          <w:sz w:val="22"/>
          <w:szCs w:val="22"/>
          <w:lang w:val="sk-SK"/>
        </w:rPr>
        <w:t xml:space="preserve"> </w:t>
      </w:r>
      <w:r w:rsidRPr="009A610C">
        <w:rPr>
          <w:sz w:val="22"/>
          <w:szCs w:val="22"/>
          <w:lang w:val="sk-SK"/>
        </w:rPr>
        <w:t>v</w:t>
      </w:r>
      <w:r w:rsidR="008C2283">
        <w:rPr>
          <w:sz w:val="22"/>
          <w:szCs w:val="22"/>
          <w:lang w:val="sk-SK"/>
        </w:rPr>
        <w:t>o</w:t>
      </w:r>
      <w:r w:rsidRPr="009A610C">
        <w:rPr>
          <w:sz w:val="22"/>
          <w:szCs w:val="22"/>
          <w:lang w:val="sk-SK"/>
        </w:rPr>
        <w:t xml:space="preserve"> vš</w:t>
      </w:r>
      <w:r w:rsidR="008C2283">
        <w:rPr>
          <w:sz w:val="22"/>
          <w:szCs w:val="22"/>
          <w:lang w:val="sk-SK"/>
        </w:rPr>
        <w:t>etký</w:t>
      </w:r>
      <w:r w:rsidRPr="009A610C">
        <w:rPr>
          <w:sz w:val="22"/>
          <w:szCs w:val="22"/>
          <w:lang w:val="sk-SK"/>
        </w:rPr>
        <w:t>ch oblast</w:t>
      </w:r>
      <w:r w:rsidR="008C2283">
        <w:rPr>
          <w:sz w:val="22"/>
          <w:szCs w:val="22"/>
          <w:lang w:val="sk-SK"/>
        </w:rPr>
        <w:t>ia</w:t>
      </w:r>
      <w:r w:rsidRPr="009A610C">
        <w:rPr>
          <w:sz w:val="22"/>
          <w:szCs w:val="22"/>
          <w:lang w:val="sk-SK"/>
        </w:rPr>
        <w:t xml:space="preserve">ch </w:t>
      </w:r>
      <w:r w:rsidR="008C2283">
        <w:rPr>
          <w:sz w:val="22"/>
          <w:szCs w:val="22"/>
          <w:lang w:val="sk-SK"/>
        </w:rPr>
        <w:t>cestnej</w:t>
      </w:r>
      <w:r w:rsidRPr="009A610C">
        <w:rPr>
          <w:sz w:val="22"/>
          <w:szCs w:val="22"/>
          <w:lang w:val="sk-SK"/>
        </w:rPr>
        <w:t xml:space="preserve"> dopravy</w:t>
      </w:r>
      <w:r w:rsidR="007C2A9A">
        <w:rPr>
          <w:sz w:val="22"/>
          <w:szCs w:val="22"/>
          <w:lang w:val="sk-SK"/>
        </w:rPr>
        <w:t xml:space="preserve">: v </w:t>
      </w:r>
      <w:r w:rsidR="00CB50FB" w:rsidRPr="009A610C">
        <w:rPr>
          <w:sz w:val="22"/>
          <w:szCs w:val="22"/>
          <w:lang w:val="sk-SK"/>
        </w:rPr>
        <w:t>p</w:t>
      </w:r>
      <w:r w:rsidR="009A610C">
        <w:rPr>
          <w:sz w:val="22"/>
          <w:szCs w:val="22"/>
          <w:lang w:val="sk-SK"/>
        </w:rPr>
        <w:t>r</w:t>
      </w:r>
      <w:r w:rsidR="00CB50FB" w:rsidRPr="009A610C">
        <w:rPr>
          <w:sz w:val="22"/>
          <w:szCs w:val="22"/>
          <w:lang w:val="sk-SK"/>
        </w:rPr>
        <w:t>ípad</w:t>
      </w:r>
      <w:r w:rsidR="009A610C">
        <w:rPr>
          <w:sz w:val="22"/>
          <w:szCs w:val="22"/>
          <w:lang w:val="sk-SK"/>
        </w:rPr>
        <w:t>e</w:t>
      </w:r>
      <w:r w:rsidR="00CB50FB" w:rsidRPr="009A610C">
        <w:rPr>
          <w:sz w:val="22"/>
          <w:szCs w:val="22"/>
          <w:lang w:val="sk-SK"/>
        </w:rPr>
        <w:t xml:space="preserve"> rozv</w:t>
      </w:r>
      <w:r w:rsidR="008C2283">
        <w:rPr>
          <w:sz w:val="22"/>
          <w:szCs w:val="22"/>
          <w:lang w:val="sk-SK"/>
        </w:rPr>
        <w:t xml:space="preserve">ozu </w:t>
      </w:r>
      <w:r w:rsidR="006A6368">
        <w:rPr>
          <w:sz w:val="22"/>
          <w:szCs w:val="22"/>
          <w:lang w:val="sk-SK"/>
        </w:rPr>
        <w:t>ponúka až</w:t>
      </w:r>
      <w:r w:rsidRPr="009A610C">
        <w:rPr>
          <w:sz w:val="22"/>
          <w:szCs w:val="22"/>
          <w:lang w:val="sk-SK"/>
        </w:rPr>
        <w:t xml:space="preserve"> o 10 %</w:t>
      </w:r>
      <w:r w:rsidR="00A56CA3" w:rsidRPr="009A610C">
        <w:rPr>
          <w:sz w:val="22"/>
          <w:szCs w:val="22"/>
          <w:lang w:val="sk-SK"/>
        </w:rPr>
        <w:t xml:space="preserve"> vyšší kilometrový pr</w:t>
      </w:r>
      <w:r w:rsidR="006A6368">
        <w:rPr>
          <w:sz w:val="22"/>
          <w:szCs w:val="22"/>
          <w:lang w:val="sk-SK"/>
        </w:rPr>
        <w:t>e</w:t>
      </w:r>
      <w:r w:rsidR="00A56CA3" w:rsidRPr="009A610C">
        <w:rPr>
          <w:sz w:val="22"/>
          <w:szCs w:val="22"/>
          <w:lang w:val="sk-SK"/>
        </w:rPr>
        <w:t>b</w:t>
      </w:r>
      <w:r w:rsidR="009A610C">
        <w:rPr>
          <w:sz w:val="22"/>
          <w:szCs w:val="22"/>
          <w:lang w:val="sk-SK"/>
        </w:rPr>
        <w:t>e</w:t>
      </w:r>
      <w:r w:rsidR="00A56CA3" w:rsidRPr="009A610C">
        <w:rPr>
          <w:sz w:val="22"/>
          <w:szCs w:val="22"/>
          <w:lang w:val="sk-SK"/>
        </w:rPr>
        <w:t>h</w:t>
      </w:r>
      <w:r w:rsidR="00CB50FB" w:rsidRPr="009A610C">
        <w:rPr>
          <w:sz w:val="22"/>
          <w:szCs w:val="22"/>
          <w:lang w:val="sk-SK"/>
        </w:rPr>
        <w:t>, v</w:t>
      </w:r>
      <w:r w:rsidR="007C2A9A">
        <w:rPr>
          <w:sz w:val="22"/>
          <w:szCs w:val="22"/>
          <w:lang w:val="sk-SK"/>
        </w:rPr>
        <w:t xml:space="preserve"> </w:t>
      </w:r>
      <w:r w:rsidR="00CB50FB" w:rsidRPr="009A610C">
        <w:rPr>
          <w:sz w:val="22"/>
          <w:szCs w:val="22"/>
          <w:lang w:val="sk-SK"/>
        </w:rPr>
        <w:t>p</w:t>
      </w:r>
      <w:r w:rsidR="009A610C">
        <w:rPr>
          <w:sz w:val="22"/>
          <w:szCs w:val="22"/>
          <w:lang w:val="sk-SK"/>
        </w:rPr>
        <w:t>r</w:t>
      </w:r>
      <w:r w:rsidR="00CB50FB" w:rsidRPr="009A610C">
        <w:rPr>
          <w:sz w:val="22"/>
          <w:szCs w:val="22"/>
          <w:lang w:val="sk-SK"/>
        </w:rPr>
        <w:t>ípad</w:t>
      </w:r>
      <w:r w:rsidR="009A610C">
        <w:rPr>
          <w:sz w:val="22"/>
          <w:szCs w:val="22"/>
          <w:lang w:val="sk-SK"/>
        </w:rPr>
        <w:t>e</w:t>
      </w:r>
      <w:r w:rsidR="00CB50FB" w:rsidRPr="009A610C">
        <w:rPr>
          <w:sz w:val="22"/>
          <w:szCs w:val="22"/>
          <w:lang w:val="sk-SK"/>
        </w:rPr>
        <w:t xml:space="preserve"> d</w:t>
      </w:r>
      <w:r w:rsidR="006A6368">
        <w:rPr>
          <w:sz w:val="22"/>
          <w:szCs w:val="22"/>
          <w:lang w:val="sk-SK"/>
        </w:rPr>
        <w:t>iaľ</w:t>
      </w:r>
      <w:r w:rsidR="00CB50FB" w:rsidRPr="009A610C">
        <w:rPr>
          <w:sz w:val="22"/>
          <w:szCs w:val="22"/>
          <w:lang w:val="sk-SK"/>
        </w:rPr>
        <w:t>kov</w:t>
      </w:r>
      <w:r w:rsidR="006A6368">
        <w:rPr>
          <w:sz w:val="22"/>
          <w:szCs w:val="22"/>
          <w:lang w:val="sk-SK"/>
        </w:rPr>
        <w:t>ej</w:t>
      </w:r>
      <w:r w:rsidR="00CB50FB" w:rsidRPr="009A610C">
        <w:rPr>
          <w:sz w:val="22"/>
          <w:szCs w:val="22"/>
          <w:lang w:val="sk-SK"/>
        </w:rPr>
        <w:t xml:space="preserve"> dopravy zas</w:t>
      </w:r>
      <w:r w:rsidR="006A6368">
        <w:rPr>
          <w:sz w:val="22"/>
          <w:szCs w:val="22"/>
          <w:lang w:val="sk-SK"/>
        </w:rPr>
        <w:t>a</w:t>
      </w:r>
      <w:r w:rsidR="00CB50FB" w:rsidRPr="009A610C">
        <w:rPr>
          <w:sz w:val="22"/>
          <w:szCs w:val="22"/>
          <w:lang w:val="sk-SK"/>
        </w:rPr>
        <w:t xml:space="preserve"> n</w:t>
      </w:r>
      <w:r w:rsidR="00A56CA3" w:rsidRPr="009A610C">
        <w:rPr>
          <w:sz w:val="22"/>
          <w:szCs w:val="22"/>
          <w:lang w:val="sk-SK"/>
        </w:rPr>
        <w:t>ízku spot</w:t>
      </w:r>
      <w:r w:rsidR="009A610C">
        <w:rPr>
          <w:sz w:val="22"/>
          <w:szCs w:val="22"/>
          <w:lang w:val="sk-SK"/>
        </w:rPr>
        <w:t>r</w:t>
      </w:r>
      <w:r w:rsidR="00A56CA3" w:rsidRPr="009A610C">
        <w:rPr>
          <w:sz w:val="22"/>
          <w:szCs w:val="22"/>
          <w:lang w:val="sk-SK"/>
        </w:rPr>
        <w:t xml:space="preserve">ebu </w:t>
      </w:r>
      <w:r w:rsidR="00CB50FB" w:rsidRPr="009A610C">
        <w:rPr>
          <w:sz w:val="22"/>
          <w:szCs w:val="22"/>
          <w:lang w:val="sk-SK"/>
        </w:rPr>
        <w:t>paliva</w:t>
      </w:r>
      <w:r w:rsidR="00A56CA3" w:rsidRPr="009A610C">
        <w:rPr>
          <w:sz w:val="22"/>
          <w:szCs w:val="22"/>
          <w:lang w:val="sk-SK"/>
        </w:rPr>
        <w:t>. N</w:t>
      </w:r>
      <w:r w:rsidR="00CB50FB" w:rsidRPr="009A610C">
        <w:rPr>
          <w:sz w:val="22"/>
          <w:szCs w:val="22"/>
          <w:lang w:val="sk-SK"/>
        </w:rPr>
        <w:t>av</w:t>
      </w:r>
      <w:r w:rsidR="006A6368">
        <w:rPr>
          <w:sz w:val="22"/>
          <w:szCs w:val="22"/>
          <w:lang w:val="sk-SK"/>
        </w:rPr>
        <w:t>yše,</w:t>
      </w:r>
      <w:r w:rsidR="00CB50FB" w:rsidRPr="009A610C">
        <w:rPr>
          <w:sz w:val="22"/>
          <w:szCs w:val="22"/>
          <w:lang w:val="sk-SK"/>
        </w:rPr>
        <w:t xml:space="preserve"> no</w:t>
      </w:r>
      <w:r w:rsidR="00A56CA3" w:rsidRPr="009A610C">
        <w:rPr>
          <w:sz w:val="22"/>
          <w:szCs w:val="22"/>
          <w:lang w:val="sk-SK"/>
        </w:rPr>
        <w:t>v</w:t>
      </w:r>
      <w:r w:rsidR="006A6368">
        <w:rPr>
          <w:sz w:val="22"/>
          <w:szCs w:val="22"/>
          <w:lang w:val="sk-SK"/>
        </w:rPr>
        <w:t>ý</w:t>
      </w:r>
      <w:r w:rsidR="00A56CA3" w:rsidRPr="009A610C">
        <w:rPr>
          <w:sz w:val="22"/>
          <w:szCs w:val="22"/>
          <w:lang w:val="sk-SK"/>
        </w:rPr>
        <w:t xml:space="preserve"> </w:t>
      </w:r>
      <w:r w:rsidR="009A610C">
        <w:rPr>
          <w:sz w:val="22"/>
          <w:szCs w:val="22"/>
          <w:lang w:val="sk-SK"/>
        </w:rPr>
        <w:t>r</w:t>
      </w:r>
      <w:r w:rsidR="00A56CA3" w:rsidRPr="009A610C">
        <w:rPr>
          <w:sz w:val="22"/>
          <w:szCs w:val="22"/>
          <w:lang w:val="sk-SK"/>
        </w:rPr>
        <w:t xml:space="preserve">ad </w:t>
      </w:r>
      <w:r w:rsidR="006A6368">
        <w:rPr>
          <w:sz w:val="22"/>
          <w:szCs w:val="22"/>
          <w:lang w:val="sk-SK"/>
        </w:rPr>
        <w:t>cestných</w:t>
      </w:r>
      <w:r w:rsidR="00A56CA3" w:rsidRPr="009A610C">
        <w:rPr>
          <w:sz w:val="22"/>
          <w:szCs w:val="22"/>
          <w:lang w:val="sk-SK"/>
        </w:rPr>
        <w:t xml:space="preserve"> </w:t>
      </w:r>
      <w:r w:rsidR="009A610C">
        <w:rPr>
          <w:sz w:val="22"/>
          <w:szCs w:val="22"/>
          <w:lang w:val="sk-SK"/>
        </w:rPr>
        <w:t xml:space="preserve">pneumatík </w:t>
      </w:r>
      <w:r w:rsidR="00A56CA3" w:rsidRPr="009A610C">
        <w:rPr>
          <w:sz w:val="22"/>
          <w:szCs w:val="22"/>
          <w:lang w:val="sk-SK"/>
        </w:rPr>
        <w:t>Dunlop za</w:t>
      </w:r>
      <w:r w:rsidR="006A6368">
        <w:rPr>
          <w:sz w:val="22"/>
          <w:szCs w:val="22"/>
          <w:lang w:val="sk-SK"/>
        </w:rPr>
        <w:t>bezpečuje</w:t>
      </w:r>
      <w:r w:rsidR="00A56CA3" w:rsidRPr="009A610C">
        <w:rPr>
          <w:sz w:val="22"/>
          <w:szCs w:val="22"/>
          <w:lang w:val="sk-SK"/>
        </w:rPr>
        <w:t xml:space="preserve"> </w:t>
      </w:r>
      <w:r w:rsidR="00CB50FB" w:rsidRPr="009A610C">
        <w:rPr>
          <w:sz w:val="22"/>
          <w:szCs w:val="22"/>
          <w:lang w:val="sk-SK"/>
        </w:rPr>
        <w:t xml:space="preserve">i </w:t>
      </w:r>
      <w:r w:rsidR="00A56CA3" w:rsidRPr="009A610C">
        <w:rPr>
          <w:sz w:val="22"/>
          <w:szCs w:val="22"/>
          <w:lang w:val="sk-SK"/>
        </w:rPr>
        <w:t>zachov</w:t>
      </w:r>
      <w:r w:rsidR="006A6368">
        <w:rPr>
          <w:sz w:val="22"/>
          <w:szCs w:val="22"/>
          <w:lang w:val="sk-SK"/>
        </w:rPr>
        <w:t>a</w:t>
      </w:r>
      <w:r w:rsidR="00A56CA3" w:rsidRPr="009A610C">
        <w:rPr>
          <w:sz w:val="22"/>
          <w:szCs w:val="22"/>
          <w:lang w:val="sk-SK"/>
        </w:rPr>
        <w:t>n</w:t>
      </w:r>
      <w:r w:rsidR="006A6368">
        <w:rPr>
          <w:sz w:val="22"/>
          <w:szCs w:val="22"/>
          <w:lang w:val="sk-SK"/>
        </w:rPr>
        <w:t>ie</w:t>
      </w:r>
      <w:r w:rsidR="00A56CA3" w:rsidRPr="009A610C">
        <w:rPr>
          <w:sz w:val="22"/>
          <w:szCs w:val="22"/>
          <w:lang w:val="sk-SK"/>
        </w:rPr>
        <w:t xml:space="preserve"> mobility v</w:t>
      </w:r>
      <w:r w:rsidR="007C2A9A">
        <w:rPr>
          <w:sz w:val="22"/>
          <w:szCs w:val="22"/>
          <w:lang w:val="sk-SK"/>
        </w:rPr>
        <w:t xml:space="preserve"> </w:t>
      </w:r>
      <w:r w:rsidR="00A56CA3" w:rsidRPr="009A610C">
        <w:rPr>
          <w:sz w:val="22"/>
          <w:szCs w:val="22"/>
          <w:lang w:val="sk-SK"/>
        </w:rPr>
        <w:t>zimn</w:t>
      </w:r>
      <w:r w:rsidR="006A6368">
        <w:rPr>
          <w:sz w:val="22"/>
          <w:szCs w:val="22"/>
          <w:lang w:val="sk-SK"/>
        </w:rPr>
        <w:t>ý</w:t>
      </w:r>
      <w:r w:rsidR="00A56CA3" w:rsidRPr="009A610C">
        <w:rPr>
          <w:sz w:val="22"/>
          <w:szCs w:val="22"/>
          <w:lang w:val="sk-SK"/>
        </w:rPr>
        <w:t>ch podm</w:t>
      </w:r>
      <w:r w:rsidR="006A6368">
        <w:rPr>
          <w:sz w:val="22"/>
          <w:szCs w:val="22"/>
          <w:lang w:val="sk-SK"/>
        </w:rPr>
        <w:t>ie</w:t>
      </w:r>
      <w:r w:rsidR="00A56CA3" w:rsidRPr="009A610C">
        <w:rPr>
          <w:sz w:val="22"/>
          <w:szCs w:val="22"/>
          <w:lang w:val="sk-SK"/>
        </w:rPr>
        <w:t>nk</w:t>
      </w:r>
      <w:r w:rsidR="006A6368">
        <w:rPr>
          <w:sz w:val="22"/>
          <w:szCs w:val="22"/>
          <w:lang w:val="sk-SK"/>
        </w:rPr>
        <w:t>a</w:t>
      </w:r>
      <w:r w:rsidR="00A56CA3" w:rsidRPr="009A610C">
        <w:rPr>
          <w:sz w:val="22"/>
          <w:szCs w:val="22"/>
          <w:lang w:val="sk-SK"/>
        </w:rPr>
        <w:t>ch</w:t>
      </w:r>
      <w:r w:rsidR="00CB50FB" w:rsidRPr="009A610C">
        <w:rPr>
          <w:sz w:val="22"/>
          <w:szCs w:val="22"/>
          <w:lang w:val="sk-SK"/>
        </w:rPr>
        <w:t>. P</w:t>
      </w:r>
      <w:r w:rsidR="00A56CA3" w:rsidRPr="009A610C">
        <w:rPr>
          <w:sz w:val="22"/>
          <w:szCs w:val="22"/>
          <w:lang w:val="sk-SK"/>
        </w:rPr>
        <w:t xml:space="preserve">neumatiky na </w:t>
      </w:r>
      <w:r w:rsidR="009A610C">
        <w:rPr>
          <w:sz w:val="22"/>
          <w:szCs w:val="22"/>
          <w:lang w:val="sk-SK"/>
        </w:rPr>
        <w:t>r</w:t>
      </w:r>
      <w:r w:rsidR="006A6368">
        <w:rPr>
          <w:sz w:val="22"/>
          <w:szCs w:val="22"/>
          <w:lang w:val="sk-SK"/>
        </w:rPr>
        <w:t>iadenú</w:t>
      </w:r>
      <w:r w:rsidR="00A56CA3" w:rsidRPr="009A610C">
        <w:rPr>
          <w:sz w:val="22"/>
          <w:szCs w:val="22"/>
          <w:lang w:val="sk-SK"/>
        </w:rPr>
        <w:t xml:space="preserve"> a hnan</w:t>
      </w:r>
      <w:r w:rsidR="006A6368">
        <w:rPr>
          <w:sz w:val="22"/>
          <w:szCs w:val="22"/>
          <w:lang w:val="sk-SK"/>
        </w:rPr>
        <w:t>ú</w:t>
      </w:r>
      <w:r w:rsidR="00A56CA3" w:rsidRPr="009A610C">
        <w:rPr>
          <w:sz w:val="22"/>
          <w:szCs w:val="22"/>
          <w:lang w:val="sk-SK"/>
        </w:rPr>
        <w:t xml:space="preserve"> nápravu sp</w:t>
      </w:r>
      <w:r w:rsidR="006A6368">
        <w:rPr>
          <w:sz w:val="22"/>
          <w:szCs w:val="22"/>
          <w:lang w:val="sk-SK"/>
        </w:rPr>
        <w:t>ĺ</w:t>
      </w:r>
      <w:r w:rsidR="00A56CA3" w:rsidRPr="009A610C">
        <w:rPr>
          <w:sz w:val="22"/>
          <w:szCs w:val="22"/>
          <w:lang w:val="sk-SK"/>
        </w:rPr>
        <w:t>ň</w:t>
      </w:r>
      <w:r w:rsidR="006A6368">
        <w:rPr>
          <w:sz w:val="22"/>
          <w:szCs w:val="22"/>
          <w:lang w:val="sk-SK"/>
        </w:rPr>
        <w:t>a</w:t>
      </w:r>
      <w:r w:rsidR="00A56CA3" w:rsidRPr="009A610C">
        <w:rPr>
          <w:sz w:val="22"/>
          <w:szCs w:val="22"/>
          <w:lang w:val="sk-SK"/>
        </w:rPr>
        <w:t>j</w:t>
      </w:r>
      <w:r w:rsidR="006A6368">
        <w:rPr>
          <w:sz w:val="22"/>
          <w:szCs w:val="22"/>
          <w:lang w:val="sk-SK"/>
        </w:rPr>
        <w:t>ú</w:t>
      </w:r>
      <w:r w:rsidR="00A56CA3" w:rsidRPr="009A610C">
        <w:rPr>
          <w:sz w:val="22"/>
          <w:szCs w:val="22"/>
          <w:lang w:val="sk-SK"/>
        </w:rPr>
        <w:t xml:space="preserve"> p</w:t>
      </w:r>
      <w:r w:rsidR="009A610C">
        <w:rPr>
          <w:sz w:val="22"/>
          <w:szCs w:val="22"/>
          <w:lang w:val="sk-SK"/>
        </w:rPr>
        <w:t>r</w:t>
      </w:r>
      <w:r w:rsidR="00A56CA3" w:rsidRPr="009A610C">
        <w:rPr>
          <w:sz w:val="22"/>
          <w:szCs w:val="22"/>
          <w:lang w:val="sk-SK"/>
        </w:rPr>
        <w:t>ísn</w:t>
      </w:r>
      <w:r w:rsidR="006A6368">
        <w:rPr>
          <w:sz w:val="22"/>
          <w:szCs w:val="22"/>
          <w:lang w:val="sk-SK"/>
        </w:rPr>
        <w:t>e</w:t>
      </w:r>
      <w:r w:rsidR="00A56CA3" w:rsidRPr="009A610C">
        <w:rPr>
          <w:sz w:val="22"/>
          <w:szCs w:val="22"/>
          <w:lang w:val="sk-SK"/>
        </w:rPr>
        <w:t xml:space="preserve"> pož</w:t>
      </w:r>
      <w:r w:rsidR="006A6368">
        <w:rPr>
          <w:sz w:val="22"/>
          <w:szCs w:val="22"/>
          <w:lang w:val="sk-SK"/>
        </w:rPr>
        <w:t>i</w:t>
      </w:r>
      <w:r w:rsidR="00A56CA3" w:rsidRPr="009A610C">
        <w:rPr>
          <w:sz w:val="22"/>
          <w:szCs w:val="22"/>
          <w:lang w:val="sk-SK"/>
        </w:rPr>
        <w:t>adavky E</w:t>
      </w:r>
      <w:r w:rsidR="006A6368">
        <w:rPr>
          <w:sz w:val="22"/>
          <w:szCs w:val="22"/>
          <w:lang w:val="sk-SK"/>
        </w:rPr>
        <w:t>uró</w:t>
      </w:r>
      <w:r w:rsidR="00A56CA3" w:rsidRPr="009A610C">
        <w:rPr>
          <w:sz w:val="22"/>
          <w:szCs w:val="22"/>
          <w:lang w:val="sk-SK"/>
        </w:rPr>
        <w:t>psk</w:t>
      </w:r>
      <w:r w:rsidR="006A6368">
        <w:rPr>
          <w:sz w:val="22"/>
          <w:szCs w:val="22"/>
          <w:lang w:val="sk-SK"/>
        </w:rPr>
        <w:t>ej</w:t>
      </w:r>
      <w:r w:rsidR="00A56CA3" w:rsidRPr="009A610C">
        <w:rPr>
          <w:sz w:val="22"/>
          <w:szCs w:val="22"/>
          <w:lang w:val="sk-SK"/>
        </w:rPr>
        <w:t xml:space="preserve"> </w:t>
      </w:r>
      <w:r w:rsidR="006A6368">
        <w:rPr>
          <w:sz w:val="22"/>
          <w:szCs w:val="22"/>
          <w:lang w:val="sk-SK"/>
        </w:rPr>
        <w:t>ú</w:t>
      </w:r>
      <w:r w:rsidR="00A56CA3" w:rsidRPr="009A610C">
        <w:rPr>
          <w:sz w:val="22"/>
          <w:szCs w:val="22"/>
          <w:lang w:val="sk-SK"/>
        </w:rPr>
        <w:t>nie na zimn</w:t>
      </w:r>
      <w:r w:rsidR="006A6368">
        <w:rPr>
          <w:sz w:val="22"/>
          <w:szCs w:val="22"/>
          <w:lang w:val="sk-SK"/>
        </w:rPr>
        <w:t>é</w:t>
      </w:r>
      <w:r w:rsidR="00A56CA3" w:rsidRPr="009A610C">
        <w:rPr>
          <w:sz w:val="22"/>
          <w:szCs w:val="22"/>
          <w:lang w:val="sk-SK"/>
        </w:rPr>
        <w:t xml:space="preserve"> nákladn</w:t>
      </w:r>
      <w:r w:rsidR="006A6368">
        <w:rPr>
          <w:sz w:val="22"/>
          <w:szCs w:val="22"/>
          <w:lang w:val="sk-SK"/>
        </w:rPr>
        <w:t>é</w:t>
      </w:r>
      <w:r w:rsidR="00A56CA3" w:rsidRPr="009A610C">
        <w:rPr>
          <w:sz w:val="22"/>
          <w:szCs w:val="22"/>
          <w:lang w:val="sk-SK"/>
        </w:rPr>
        <w:t xml:space="preserve"> pneumatiky označené symbol</w:t>
      </w:r>
      <w:r w:rsidR="006A6368">
        <w:rPr>
          <w:sz w:val="22"/>
          <w:szCs w:val="22"/>
          <w:lang w:val="sk-SK"/>
        </w:rPr>
        <w:t>o</w:t>
      </w:r>
      <w:r w:rsidR="00A56CA3" w:rsidRPr="009A610C">
        <w:rPr>
          <w:sz w:val="22"/>
          <w:szCs w:val="22"/>
          <w:lang w:val="sk-SK"/>
        </w:rPr>
        <w:t>m hory s trojitým vrchol</w:t>
      </w:r>
      <w:r w:rsidR="006A6368">
        <w:rPr>
          <w:sz w:val="22"/>
          <w:szCs w:val="22"/>
          <w:lang w:val="sk-SK"/>
        </w:rPr>
        <w:t>o</w:t>
      </w:r>
      <w:r w:rsidR="00A56CA3" w:rsidRPr="009A610C">
        <w:rPr>
          <w:sz w:val="22"/>
          <w:szCs w:val="22"/>
          <w:lang w:val="sk-SK"/>
        </w:rPr>
        <w:t>m a symbol</w:t>
      </w:r>
      <w:r w:rsidR="006A6368">
        <w:rPr>
          <w:sz w:val="22"/>
          <w:szCs w:val="22"/>
          <w:lang w:val="sk-SK"/>
        </w:rPr>
        <w:t>o</w:t>
      </w:r>
      <w:r w:rsidR="00A56CA3" w:rsidRPr="009A610C">
        <w:rPr>
          <w:sz w:val="22"/>
          <w:szCs w:val="22"/>
          <w:lang w:val="sk-SK"/>
        </w:rPr>
        <w:t>m sn</w:t>
      </w:r>
      <w:r w:rsidR="009A610C">
        <w:rPr>
          <w:sz w:val="22"/>
          <w:szCs w:val="22"/>
          <w:lang w:val="sk-SK"/>
        </w:rPr>
        <w:t>e</w:t>
      </w:r>
      <w:r w:rsidR="00A56CA3" w:rsidRPr="009A610C">
        <w:rPr>
          <w:sz w:val="22"/>
          <w:szCs w:val="22"/>
          <w:lang w:val="sk-SK"/>
        </w:rPr>
        <w:t>hov</w:t>
      </w:r>
      <w:r w:rsidR="006A6368">
        <w:rPr>
          <w:sz w:val="22"/>
          <w:szCs w:val="22"/>
          <w:lang w:val="sk-SK"/>
        </w:rPr>
        <w:t>ej</w:t>
      </w:r>
      <w:r w:rsidR="00A56CA3" w:rsidRPr="009A610C">
        <w:rPr>
          <w:sz w:val="22"/>
          <w:szCs w:val="22"/>
          <w:lang w:val="sk-SK"/>
        </w:rPr>
        <w:t xml:space="preserve"> vločky (3-Peak-Mountain-Snowflake; 3PMSF) a cel</w:t>
      </w:r>
      <w:r w:rsidR="006A6368">
        <w:rPr>
          <w:sz w:val="22"/>
          <w:szCs w:val="22"/>
          <w:lang w:val="sk-SK"/>
        </w:rPr>
        <w:t>ý</w:t>
      </w:r>
      <w:r w:rsidR="00A56CA3" w:rsidRPr="009A610C">
        <w:rPr>
          <w:sz w:val="22"/>
          <w:szCs w:val="22"/>
          <w:lang w:val="sk-SK"/>
        </w:rPr>
        <w:t xml:space="preserve"> </w:t>
      </w:r>
      <w:r w:rsidR="009A610C">
        <w:rPr>
          <w:sz w:val="22"/>
          <w:szCs w:val="22"/>
          <w:lang w:val="sk-SK"/>
        </w:rPr>
        <w:t>r</w:t>
      </w:r>
      <w:r w:rsidR="00A56CA3" w:rsidRPr="009A610C">
        <w:rPr>
          <w:sz w:val="22"/>
          <w:szCs w:val="22"/>
          <w:lang w:val="sk-SK"/>
        </w:rPr>
        <w:t xml:space="preserve">ad </w:t>
      </w:r>
      <w:r w:rsidR="006A6368">
        <w:rPr>
          <w:sz w:val="22"/>
          <w:szCs w:val="22"/>
          <w:lang w:val="sk-SK"/>
        </w:rPr>
        <w:t>potom</w:t>
      </w:r>
      <w:r w:rsidR="00CB50FB" w:rsidRPr="009A610C">
        <w:rPr>
          <w:sz w:val="22"/>
          <w:szCs w:val="22"/>
          <w:lang w:val="sk-SK"/>
        </w:rPr>
        <w:t xml:space="preserve"> </w:t>
      </w:r>
      <w:r w:rsidR="00A56CA3" w:rsidRPr="009A610C">
        <w:rPr>
          <w:sz w:val="22"/>
          <w:szCs w:val="22"/>
          <w:lang w:val="sk-SK"/>
        </w:rPr>
        <w:t>vyhovuje podm</w:t>
      </w:r>
      <w:r w:rsidR="006A6368">
        <w:rPr>
          <w:sz w:val="22"/>
          <w:szCs w:val="22"/>
          <w:lang w:val="sk-SK"/>
        </w:rPr>
        <w:t>ie</w:t>
      </w:r>
      <w:r w:rsidR="00A56CA3" w:rsidRPr="009A610C">
        <w:rPr>
          <w:sz w:val="22"/>
          <w:szCs w:val="22"/>
          <w:lang w:val="sk-SK"/>
        </w:rPr>
        <w:t>nk</w:t>
      </w:r>
      <w:r w:rsidR="006A6368">
        <w:rPr>
          <w:sz w:val="22"/>
          <w:szCs w:val="22"/>
          <w:lang w:val="sk-SK"/>
        </w:rPr>
        <w:t>a</w:t>
      </w:r>
      <w:r w:rsidR="00A56CA3" w:rsidRPr="009A610C">
        <w:rPr>
          <w:sz w:val="22"/>
          <w:szCs w:val="22"/>
          <w:lang w:val="sk-SK"/>
        </w:rPr>
        <w:t xml:space="preserve">m označení M+S. </w:t>
      </w:r>
      <w:r w:rsidR="00CB50FB" w:rsidRPr="009A610C">
        <w:rPr>
          <w:sz w:val="22"/>
          <w:szCs w:val="22"/>
          <w:lang w:val="sk-SK"/>
        </w:rPr>
        <w:t>Nov</w:t>
      </w:r>
      <w:r w:rsidR="006A6368">
        <w:rPr>
          <w:sz w:val="22"/>
          <w:szCs w:val="22"/>
          <w:lang w:val="sk-SK"/>
        </w:rPr>
        <w:t>ý</w:t>
      </w:r>
      <w:r w:rsidR="00CB50FB" w:rsidRPr="009A610C">
        <w:rPr>
          <w:sz w:val="22"/>
          <w:szCs w:val="22"/>
          <w:lang w:val="sk-SK"/>
        </w:rPr>
        <w:t xml:space="preserve"> </w:t>
      </w:r>
      <w:r w:rsidR="009A610C">
        <w:rPr>
          <w:sz w:val="22"/>
          <w:szCs w:val="22"/>
          <w:lang w:val="sk-SK"/>
        </w:rPr>
        <w:t>r</w:t>
      </w:r>
      <w:r w:rsidR="00CB50FB" w:rsidRPr="009A610C">
        <w:rPr>
          <w:sz w:val="22"/>
          <w:szCs w:val="22"/>
          <w:lang w:val="sk-SK"/>
        </w:rPr>
        <w:t xml:space="preserve">ad </w:t>
      </w:r>
      <w:r w:rsidR="006A6368">
        <w:rPr>
          <w:sz w:val="22"/>
          <w:szCs w:val="22"/>
          <w:lang w:val="sk-SK"/>
        </w:rPr>
        <w:t>vďaka</w:t>
      </w:r>
      <w:r w:rsidR="00E540AC" w:rsidRPr="009A610C">
        <w:rPr>
          <w:sz w:val="22"/>
          <w:szCs w:val="22"/>
          <w:lang w:val="sk-SK"/>
        </w:rPr>
        <w:t xml:space="preserve"> tomu </w:t>
      </w:r>
    </w:p>
    <w:p w:rsidR="00AC3DEB" w:rsidRPr="009A610C" w:rsidRDefault="00E540AC" w:rsidP="001C6029">
      <w:pPr>
        <w:pStyle w:val="Funotentext"/>
        <w:spacing w:after="120" w:line="360" w:lineRule="auto"/>
        <w:jc w:val="both"/>
        <w:rPr>
          <w:sz w:val="22"/>
          <w:szCs w:val="22"/>
          <w:lang w:val="sk-SK"/>
        </w:rPr>
      </w:pPr>
      <w:r w:rsidRPr="009A610C">
        <w:rPr>
          <w:sz w:val="22"/>
          <w:szCs w:val="22"/>
          <w:lang w:val="sk-SK"/>
        </w:rPr>
        <w:lastRenderedPageBreak/>
        <w:t>pl</w:t>
      </w:r>
      <w:r w:rsidR="006A6368">
        <w:rPr>
          <w:sz w:val="22"/>
          <w:szCs w:val="22"/>
          <w:lang w:val="sk-SK"/>
        </w:rPr>
        <w:t>ní</w:t>
      </w:r>
      <w:r w:rsidRPr="009A610C">
        <w:rPr>
          <w:sz w:val="22"/>
          <w:szCs w:val="22"/>
          <w:lang w:val="sk-SK"/>
        </w:rPr>
        <w:t xml:space="preserve"> legislat</w:t>
      </w:r>
      <w:r w:rsidR="006A6368">
        <w:rPr>
          <w:sz w:val="22"/>
          <w:szCs w:val="22"/>
          <w:lang w:val="sk-SK"/>
        </w:rPr>
        <w:t>í</w:t>
      </w:r>
      <w:r w:rsidRPr="009A610C">
        <w:rPr>
          <w:sz w:val="22"/>
          <w:szCs w:val="22"/>
          <w:lang w:val="sk-SK"/>
        </w:rPr>
        <w:t>vn</w:t>
      </w:r>
      <w:r w:rsidR="006A6368">
        <w:rPr>
          <w:sz w:val="22"/>
          <w:szCs w:val="22"/>
          <w:lang w:val="sk-SK"/>
        </w:rPr>
        <w:t>e</w:t>
      </w:r>
      <w:r w:rsidRPr="009A610C">
        <w:rPr>
          <w:sz w:val="22"/>
          <w:szCs w:val="22"/>
          <w:lang w:val="sk-SK"/>
        </w:rPr>
        <w:t xml:space="preserve"> normy </w:t>
      </w:r>
      <w:r w:rsidR="00A56CA3" w:rsidRPr="009A610C">
        <w:rPr>
          <w:sz w:val="22"/>
          <w:szCs w:val="22"/>
          <w:lang w:val="sk-SK"/>
        </w:rPr>
        <w:t>v</w:t>
      </w:r>
      <w:r w:rsidR="006A6368">
        <w:rPr>
          <w:sz w:val="22"/>
          <w:szCs w:val="22"/>
          <w:lang w:val="sk-SK"/>
        </w:rPr>
        <w:t>o</w:t>
      </w:r>
      <w:r w:rsidR="00A56CA3" w:rsidRPr="009A610C">
        <w:rPr>
          <w:sz w:val="22"/>
          <w:szCs w:val="22"/>
          <w:lang w:val="sk-SK"/>
        </w:rPr>
        <w:t xml:space="preserve"> vše</w:t>
      </w:r>
      <w:r w:rsidR="006A6368">
        <w:rPr>
          <w:sz w:val="22"/>
          <w:szCs w:val="22"/>
          <w:lang w:val="sk-SK"/>
        </w:rPr>
        <w:t>tkých európ</w:t>
      </w:r>
      <w:r w:rsidR="00A56CA3" w:rsidRPr="009A610C">
        <w:rPr>
          <w:sz w:val="22"/>
          <w:szCs w:val="22"/>
          <w:lang w:val="sk-SK"/>
        </w:rPr>
        <w:t>sk</w:t>
      </w:r>
      <w:r w:rsidR="006A6368">
        <w:rPr>
          <w:sz w:val="22"/>
          <w:szCs w:val="22"/>
          <w:lang w:val="sk-SK"/>
        </w:rPr>
        <w:t>y</w:t>
      </w:r>
      <w:r w:rsidR="00A56CA3" w:rsidRPr="009A610C">
        <w:rPr>
          <w:sz w:val="22"/>
          <w:szCs w:val="22"/>
          <w:lang w:val="sk-SK"/>
        </w:rPr>
        <w:t xml:space="preserve">ch </w:t>
      </w:r>
      <w:r w:rsidR="006A6368">
        <w:rPr>
          <w:sz w:val="22"/>
          <w:szCs w:val="22"/>
          <w:lang w:val="sk-SK"/>
        </w:rPr>
        <w:t>krajinách</w:t>
      </w:r>
      <w:r w:rsidR="00A56CA3" w:rsidRPr="009A610C">
        <w:rPr>
          <w:sz w:val="22"/>
          <w:szCs w:val="22"/>
          <w:lang w:val="sk-SK"/>
        </w:rPr>
        <w:t>, pr</w:t>
      </w:r>
      <w:r w:rsidR="006A6368">
        <w:rPr>
          <w:sz w:val="22"/>
          <w:szCs w:val="22"/>
          <w:lang w:val="sk-SK"/>
        </w:rPr>
        <w:t>e</w:t>
      </w:r>
      <w:r w:rsidR="00A56CA3" w:rsidRPr="009A610C">
        <w:rPr>
          <w:sz w:val="22"/>
          <w:szCs w:val="22"/>
          <w:lang w:val="sk-SK"/>
        </w:rPr>
        <w:t xml:space="preserve">tože pneumatiky na </w:t>
      </w:r>
      <w:r w:rsidR="009A610C">
        <w:rPr>
          <w:sz w:val="22"/>
          <w:szCs w:val="22"/>
          <w:lang w:val="sk-SK"/>
        </w:rPr>
        <w:t>r</w:t>
      </w:r>
      <w:r w:rsidR="006A6368">
        <w:rPr>
          <w:sz w:val="22"/>
          <w:szCs w:val="22"/>
          <w:lang w:val="sk-SK"/>
        </w:rPr>
        <w:t>iad</w:t>
      </w:r>
      <w:r w:rsidR="00A56CA3" w:rsidRPr="009A610C">
        <w:rPr>
          <w:sz w:val="22"/>
          <w:szCs w:val="22"/>
          <w:lang w:val="sk-SK"/>
        </w:rPr>
        <w:t>en</w:t>
      </w:r>
      <w:r w:rsidR="006A6368">
        <w:rPr>
          <w:sz w:val="22"/>
          <w:szCs w:val="22"/>
          <w:lang w:val="sk-SK"/>
        </w:rPr>
        <w:t>ú</w:t>
      </w:r>
      <w:r w:rsidR="00A56CA3" w:rsidRPr="009A610C">
        <w:rPr>
          <w:sz w:val="22"/>
          <w:szCs w:val="22"/>
          <w:lang w:val="sk-SK"/>
        </w:rPr>
        <w:t xml:space="preserve"> a hnan</w:t>
      </w:r>
      <w:r w:rsidR="006A6368">
        <w:rPr>
          <w:sz w:val="22"/>
          <w:szCs w:val="22"/>
          <w:lang w:val="sk-SK"/>
        </w:rPr>
        <w:t>ú</w:t>
      </w:r>
      <w:r w:rsidR="00A56CA3" w:rsidRPr="009A610C">
        <w:rPr>
          <w:sz w:val="22"/>
          <w:szCs w:val="22"/>
          <w:lang w:val="sk-SK"/>
        </w:rPr>
        <w:t xml:space="preserve"> nápravu </w:t>
      </w:r>
      <w:r w:rsidR="006A6368">
        <w:rPr>
          <w:sz w:val="22"/>
          <w:szCs w:val="22"/>
          <w:lang w:val="sk-SK"/>
        </w:rPr>
        <w:t>sú</w:t>
      </w:r>
      <w:r w:rsidR="00A56CA3" w:rsidRPr="009A610C">
        <w:rPr>
          <w:sz w:val="22"/>
          <w:szCs w:val="22"/>
          <w:lang w:val="sk-SK"/>
        </w:rPr>
        <w:t xml:space="preserve"> hodno</w:t>
      </w:r>
      <w:r w:rsidR="006A6368">
        <w:rPr>
          <w:sz w:val="22"/>
          <w:szCs w:val="22"/>
          <w:lang w:val="sk-SK"/>
        </w:rPr>
        <w:t>t</w:t>
      </w:r>
      <w:r w:rsidR="00A56CA3" w:rsidRPr="009A610C">
        <w:rPr>
          <w:sz w:val="22"/>
          <w:szCs w:val="22"/>
          <w:lang w:val="sk-SK"/>
        </w:rPr>
        <w:t>en</w:t>
      </w:r>
      <w:r w:rsidR="006A6368">
        <w:rPr>
          <w:sz w:val="22"/>
          <w:szCs w:val="22"/>
          <w:lang w:val="sk-SK"/>
        </w:rPr>
        <w:t>é</w:t>
      </w:r>
      <w:r w:rsidR="00A56CA3" w:rsidRPr="009A610C">
        <w:rPr>
          <w:sz w:val="22"/>
          <w:szCs w:val="22"/>
          <w:lang w:val="sk-SK"/>
        </w:rPr>
        <w:t xml:space="preserve"> ako M+S a homologov</w:t>
      </w:r>
      <w:r w:rsidR="006A6368">
        <w:rPr>
          <w:sz w:val="22"/>
          <w:szCs w:val="22"/>
          <w:lang w:val="sk-SK"/>
        </w:rPr>
        <w:t>a</w:t>
      </w:r>
      <w:r w:rsidR="00A56CA3" w:rsidRPr="009A610C">
        <w:rPr>
          <w:sz w:val="22"/>
          <w:szCs w:val="22"/>
          <w:lang w:val="sk-SK"/>
        </w:rPr>
        <w:t>n</w:t>
      </w:r>
      <w:r w:rsidR="006A6368">
        <w:rPr>
          <w:sz w:val="22"/>
          <w:szCs w:val="22"/>
          <w:lang w:val="sk-SK"/>
        </w:rPr>
        <w:t>é</w:t>
      </w:r>
      <w:r w:rsidR="00A56CA3" w:rsidRPr="009A610C">
        <w:rPr>
          <w:sz w:val="22"/>
          <w:szCs w:val="22"/>
          <w:lang w:val="sk-SK"/>
        </w:rPr>
        <w:t xml:space="preserve"> pod</w:t>
      </w:r>
      <w:r w:rsidR="006A6368">
        <w:rPr>
          <w:sz w:val="22"/>
          <w:szCs w:val="22"/>
          <w:lang w:val="sk-SK"/>
        </w:rPr>
        <w:t>ľa</w:t>
      </w:r>
      <w:r w:rsidR="00A56CA3" w:rsidRPr="009A610C">
        <w:rPr>
          <w:sz w:val="22"/>
          <w:szCs w:val="22"/>
          <w:lang w:val="sk-SK"/>
        </w:rPr>
        <w:t xml:space="preserve"> 3PMSF.</w:t>
      </w:r>
    </w:p>
    <w:p w:rsidR="007E69BC" w:rsidRPr="009A610C" w:rsidRDefault="00A56CA3" w:rsidP="001C6029">
      <w:pPr>
        <w:pStyle w:val="Titel"/>
        <w:spacing w:after="120" w:line="360" w:lineRule="auto"/>
        <w:jc w:val="both"/>
        <w:rPr>
          <w:b w:val="0"/>
          <w:bCs w:val="0"/>
          <w:i/>
          <w:sz w:val="22"/>
          <w:szCs w:val="22"/>
          <w:lang w:val="sk-SK" w:eastAsia="en-GB"/>
        </w:rPr>
      </w:pPr>
      <w:r w:rsidRPr="004A5D03">
        <w:rPr>
          <w:b w:val="0"/>
          <w:bCs w:val="0"/>
          <w:i/>
          <w:sz w:val="22"/>
          <w:szCs w:val="22"/>
          <w:lang w:val="sk-SK" w:eastAsia="en-GB"/>
        </w:rPr>
        <w:t>„Nov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ý</w:t>
      </w:r>
      <w:r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9A610C" w:rsidRPr="004A5D03">
        <w:rPr>
          <w:b w:val="0"/>
          <w:bCs w:val="0"/>
          <w:i/>
          <w:sz w:val="22"/>
          <w:szCs w:val="22"/>
          <w:lang w:val="sk-SK" w:eastAsia="en-GB"/>
        </w:rPr>
        <w:t>r</w:t>
      </w:r>
      <w:r w:rsidRPr="004A5D03">
        <w:rPr>
          <w:b w:val="0"/>
          <w:bCs w:val="0"/>
          <w:i/>
          <w:sz w:val="22"/>
          <w:szCs w:val="22"/>
          <w:lang w:val="sk-SK" w:eastAsia="en-GB"/>
        </w:rPr>
        <w:t xml:space="preserve">ad 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 xml:space="preserve">pneumatík </w:t>
      </w:r>
      <w:r w:rsidRPr="004A5D03">
        <w:rPr>
          <w:b w:val="0"/>
          <w:bCs w:val="0"/>
          <w:i/>
          <w:sz w:val="22"/>
          <w:szCs w:val="22"/>
          <w:lang w:val="sk-SK" w:eastAsia="en-GB"/>
        </w:rPr>
        <w:t>Dunlop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 xml:space="preserve">zaručuje 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vysoký kilometrový výkon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 xml:space="preserve"> a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nízku spot</w:t>
      </w:r>
      <w:r w:rsidR="009A610C" w:rsidRPr="004A5D03">
        <w:rPr>
          <w:b w:val="0"/>
          <w:bCs w:val="0"/>
          <w:i/>
          <w:sz w:val="22"/>
          <w:szCs w:val="22"/>
          <w:lang w:val="sk-SK" w:eastAsia="en-GB"/>
        </w:rPr>
        <w:t>r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ebu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>, je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schopn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ý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j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a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zdy 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>v</w:t>
      </w:r>
      <w:r w:rsidR="007C2A9A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>l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e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>t</w:t>
      </w:r>
      <w:r w:rsidR="009A610C" w:rsidRPr="004A5D03">
        <w:rPr>
          <w:b w:val="0"/>
          <w:bCs w:val="0"/>
          <w:i/>
          <w:sz w:val="22"/>
          <w:szCs w:val="22"/>
          <w:lang w:val="sk-SK" w:eastAsia="en-GB"/>
        </w:rPr>
        <w:t>e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 xml:space="preserve"> i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>v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zim</w:t>
      </w:r>
      <w:r w:rsidR="009A610C" w:rsidRPr="004A5D03">
        <w:rPr>
          <w:b w:val="0"/>
          <w:bCs w:val="0"/>
          <w:i/>
          <w:sz w:val="22"/>
          <w:szCs w:val="22"/>
          <w:lang w:val="sk-SK" w:eastAsia="en-GB"/>
        </w:rPr>
        <w:t>e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>,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v</w:t>
      </w:r>
      <w:r w:rsidR="007C2A9A" w:rsidRPr="004A5D03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d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iaľ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kov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ej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i </w:t>
      </w:r>
      <w:r w:rsidR="00E540AC" w:rsidRPr="004A5D03">
        <w:rPr>
          <w:b w:val="0"/>
          <w:bCs w:val="0"/>
          <w:i/>
          <w:sz w:val="22"/>
          <w:szCs w:val="22"/>
          <w:lang w:val="sk-SK" w:eastAsia="en-GB"/>
        </w:rPr>
        <w:t xml:space="preserve">v 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regionáln</w:t>
      </w:r>
      <w:r w:rsidR="00CF7D64" w:rsidRPr="004A5D03">
        <w:rPr>
          <w:b w:val="0"/>
          <w:bCs w:val="0"/>
          <w:i/>
          <w:sz w:val="22"/>
          <w:szCs w:val="22"/>
          <w:lang w:val="sk-SK" w:eastAsia="en-GB"/>
        </w:rPr>
        <w:t>ej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 xml:space="preserve"> doprav</w:t>
      </w:r>
      <w:r w:rsidR="009A610C" w:rsidRPr="004A5D03">
        <w:rPr>
          <w:b w:val="0"/>
          <w:bCs w:val="0"/>
          <w:i/>
          <w:sz w:val="22"/>
          <w:szCs w:val="22"/>
          <w:lang w:val="sk-SK" w:eastAsia="en-GB"/>
        </w:rPr>
        <w:t>e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 xml:space="preserve">, čo ju odlišuje od všetkých </w:t>
      </w:r>
      <w:r w:rsidR="004A5D03">
        <w:rPr>
          <w:b w:val="0"/>
          <w:bCs w:val="0"/>
          <w:i/>
          <w:sz w:val="22"/>
          <w:szCs w:val="22"/>
          <w:lang w:val="sk-SK" w:eastAsia="en-GB"/>
        </w:rPr>
        <w:t>predchádzajúcich</w:t>
      </w:r>
      <w:r w:rsidR="004A5D03" w:rsidRPr="004A5D03">
        <w:rPr>
          <w:b w:val="0"/>
          <w:bCs w:val="0"/>
          <w:i/>
          <w:sz w:val="22"/>
          <w:szCs w:val="22"/>
          <w:lang w:val="sk-SK" w:eastAsia="en-GB"/>
        </w:rPr>
        <w:t xml:space="preserve"> pneumatík.</w:t>
      </w:r>
      <w:r w:rsidR="004C619F" w:rsidRPr="004A5D03">
        <w:rPr>
          <w:b w:val="0"/>
          <w:bCs w:val="0"/>
          <w:i/>
          <w:sz w:val="22"/>
          <w:szCs w:val="22"/>
          <w:lang w:val="sk-SK" w:eastAsia="en-GB"/>
        </w:rPr>
        <w:t>“</w:t>
      </w:r>
      <w:r w:rsidR="004C619F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CF7D64" w:rsidRPr="00CF7D64">
        <w:rPr>
          <w:b w:val="0"/>
          <w:bCs w:val="0"/>
          <w:sz w:val="22"/>
          <w:szCs w:val="22"/>
          <w:lang w:val="sk-SK" w:eastAsia="en-GB"/>
        </w:rPr>
        <w:t>poveda</w:t>
      </w:r>
      <w:r w:rsidR="004C619F" w:rsidRPr="00CF7D64">
        <w:rPr>
          <w:rFonts w:cs="Times New Roman"/>
          <w:b w:val="0"/>
          <w:bCs w:val="0"/>
          <w:sz w:val="22"/>
          <w:szCs w:val="22"/>
          <w:lang w:val="sk-SK" w:eastAsia="de-DE"/>
        </w:rPr>
        <w:t>l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Michel Rzonzef, viceprezident obchodn</w:t>
      </w:r>
      <w:r w:rsidR="00CF7D64">
        <w:rPr>
          <w:rFonts w:cs="Times New Roman"/>
          <w:b w:val="0"/>
          <w:bCs w:val="0"/>
          <w:sz w:val="22"/>
          <w:szCs w:val="22"/>
          <w:lang w:val="sk-SK" w:eastAsia="de-DE"/>
        </w:rPr>
        <w:t>ej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jednotky nákladn</w:t>
      </w:r>
      <w:r w:rsidR="00CF7D64">
        <w:rPr>
          <w:rFonts w:cs="Times New Roman"/>
          <w:b w:val="0"/>
          <w:bCs w:val="0"/>
          <w:sz w:val="22"/>
          <w:szCs w:val="22"/>
          <w:lang w:val="sk-SK" w:eastAsia="de-DE"/>
        </w:rPr>
        <w:t>ý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ch </w:t>
      </w:r>
      <w:r w:rsidR="009A610C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pneumatík 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Goodyear v</w:t>
      </w:r>
      <w:r w:rsidR="007C2A9A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E</w:t>
      </w:r>
      <w:r w:rsidR="00CF7D64">
        <w:rPr>
          <w:rFonts w:cs="Times New Roman"/>
          <w:b w:val="0"/>
          <w:bCs w:val="0"/>
          <w:sz w:val="22"/>
          <w:szCs w:val="22"/>
          <w:lang w:val="sk-SK" w:eastAsia="de-DE"/>
        </w:rPr>
        <w:t>uró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p</w:t>
      </w:r>
      <w:r w:rsidR="009A610C">
        <w:rPr>
          <w:rFonts w:cs="Times New Roman"/>
          <w:b w:val="0"/>
          <w:bCs w:val="0"/>
          <w:sz w:val="22"/>
          <w:szCs w:val="22"/>
          <w:lang w:val="sk-SK" w:eastAsia="de-DE"/>
        </w:rPr>
        <w:t>e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, na Blízk</w:t>
      </w:r>
      <w:r w:rsidR="00CF7D64">
        <w:rPr>
          <w:rFonts w:cs="Times New Roman"/>
          <w:b w:val="0"/>
          <w:bCs w:val="0"/>
          <w:sz w:val="22"/>
          <w:szCs w:val="22"/>
          <w:lang w:val="sk-SK" w:eastAsia="de-DE"/>
        </w:rPr>
        <w:t>o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m východ</w:t>
      </w:r>
      <w:r w:rsidR="009A610C">
        <w:rPr>
          <w:rFonts w:cs="Times New Roman"/>
          <w:b w:val="0"/>
          <w:bCs w:val="0"/>
          <w:sz w:val="22"/>
          <w:szCs w:val="22"/>
          <w:lang w:val="sk-SK" w:eastAsia="de-DE"/>
        </w:rPr>
        <w:t>e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a</w:t>
      </w:r>
      <w:r w:rsidR="007C2A9A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v</w:t>
      </w:r>
      <w:r w:rsidR="007C2A9A">
        <w:rPr>
          <w:rFonts w:cs="Times New Roman"/>
          <w:b w:val="0"/>
          <w:bCs w:val="0"/>
          <w:sz w:val="22"/>
          <w:szCs w:val="22"/>
          <w:lang w:val="sk-SK" w:eastAsia="de-DE"/>
        </w:rPr>
        <w:t xml:space="preserve"> 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Afri</w:t>
      </w:r>
      <w:r w:rsidR="00CF7D64">
        <w:rPr>
          <w:rFonts w:cs="Times New Roman"/>
          <w:b w:val="0"/>
          <w:bCs w:val="0"/>
          <w:sz w:val="22"/>
          <w:szCs w:val="22"/>
          <w:lang w:val="sk-SK" w:eastAsia="de-DE"/>
        </w:rPr>
        <w:t>k</w:t>
      </w:r>
      <w:r w:rsidR="004C619F" w:rsidRPr="009A610C">
        <w:rPr>
          <w:rFonts w:cs="Times New Roman"/>
          <w:b w:val="0"/>
          <w:bCs w:val="0"/>
          <w:sz w:val="22"/>
          <w:szCs w:val="22"/>
          <w:lang w:val="sk-SK" w:eastAsia="de-DE"/>
        </w:rPr>
        <w:t>e</w:t>
      </w:r>
      <w:r w:rsidR="004C619F" w:rsidRPr="009A610C">
        <w:rPr>
          <w:b w:val="0"/>
          <w:bCs w:val="0"/>
          <w:i/>
          <w:sz w:val="22"/>
          <w:szCs w:val="22"/>
          <w:lang w:val="sk-SK" w:eastAsia="en-GB"/>
        </w:rPr>
        <w:t>. „</w:t>
      </w:r>
      <w:r w:rsidR="00E540AC" w:rsidRPr="009A610C">
        <w:rPr>
          <w:b w:val="0"/>
          <w:bCs w:val="0"/>
          <w:i/>
          <w:sz w:val="22"/>
          <w:szCs w:val="22"/>
          <w:lang w:val="sk-SK" w:eastAsia="en-GB"/>
        </w:rPr>
        <w:t xml:space="preserve">Nové </w:t>
      </w:r>
      <w:r w:rsidR="004C619F" w:rsidRPr="009A610C">
        <w:rPr>
          <w:b w:val="0"/>
          <w:bCs w:val="0"/>
          <w:i/>
          <w:sz w:val="22"/>
          <w:szCs w:val="22"/>
          <w:lang w:val="sk-SK" w:eastAsia="en-GB"/>
        </w:rPr>
        <w:t>pneumatiky zbavuj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ú</w:t>
      </w:r>
      <w:r w:rsidR="004C619F" w:rsidRPr="009A610C">
        <w:rPr>
          <w:b w:val="0"/>
          <w:bCs w:val="0"/>
          <w:i/>
          <w:sz w:val="22"/>
          <w:szCs w:val="22"/>
          <w:lang w:val="sk-SK" w:eastAsia="en-GB"/>
        </w:rPr>
        <w:t xml:space="preserve"> starostí 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dopravc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ov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, kt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o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r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í pot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r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ebuj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ú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pneumatiky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 xml:space="preserve"> vyznačuj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úce sa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rovnováh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ou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me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d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zi vysokým kilometrovým pr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e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b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e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h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o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m a nízkou spot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r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ebou pohonných hm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ô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t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. I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nvest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íci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</w:t>
      </w:r>
      <w:r w:rsidR="00CF7D64">
        <w:rPr>
          <w:b w:val="0"/>
          <w:bCs w:val="0"/>
          <w:i/>
          <w:sz w:val="22"/>
          <w:szCs w:val="22"/>
          <w:lang w:val="sk-SK" w:eastAsia="en-GB"/>
        </w:rPr>
        <w:t>u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do 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nich s</w:t>
      </w:r>
      <w:r w:rsidR="00E540AC" w:rsidRPr="009A610C">
        <w:rPr>
          <w:b w:val="0"/>
          <w:bCs w:val="0"/>
          <w:i/>
          <w:sz w:val="22"/>
          <w:szCs w:val="22"/>
          <w:lang w:val="sk-SK" w:eastAsia="en-GB"/>
        </w:rPr>
        <w:t>i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 xml:space="preserve"> m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ôžu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>za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bezpečiť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nízk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e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celkové náklady na vlastn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íctvo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 vozid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i</w:t>
      </w:r>
      <w:r w:rsidR="00515305" w:rsidRPr="009A610C">
        <w:rPr>
          <w:b w:val="0"/>
          <w:bCs w:val="0"/>
          <w:i/>
          <w:sz w:val="22"/>
          <w:szCs w:val="22"/>
          <w:lang w:val="sk-SK" w:eastAsia="en-GB"/>
        </w:rPr>
        <w:t xml:space="preserve">el. </w:t>
      </w:r>
      <w:r w:rsidR="00E540AC" w:rsidRPr="009A610C">
        <w:rPr>
          <w:b w:val="0"/>
          <w:bCs w:val="0"/>
          <w:i/>
          <w:sz w:val="22"/>
          <w:szCs w:val="22"/>
          <w:lang w:val="sk-SK" w:eastAsia="en-GB"/>
        </w:rPr>
        <w:t>D</w:t>
      </w:r>
      <w:r w:rsidR="00EF5EB0" w:rsidRPr="009A610C">
        <w:rPr>
          <w:b w:val="0"/>
          <w:bCs w:val="0"/>
          <w:i/>
          <w:sz w:val="22"/>
          <w:szCs w:val="22"/>
          <w:lang w:val="sk-SK" w:eastAsia="en-GB"/>
        </w:rPr>
        <w:t>odat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</w:t>
      </w:r>
      <w:r w:rsidR="00EF5EB0" w:rsidRPr="009A610C">
        <w:rPr>
          <w:b w:val="0"/>
          <w:bCs w:val="0"/>
          <w:i/>
          <w:sz w:val="22"/>
          <w:szCs w:val="22"/>
          <w:lang w:val="sk-SK" w:eastAsia="en-GB"/>
        </w:rPr>
        <w:t>čn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ou</w:t>
      </w:r>
      <w:r w:rsidR="00EF5EB0" w:rsidRPr="009A610C">
        <w:rPr>
          <w:b w:val="0"/>
          <w:bCs w:val="0"/>
          <w:i/>
          <w:sz w:val="22"/>
          <w:szCs w:val="22"/>
          <w:lang w:val="sk-SK" w:eastAsia="en-GB"/>
        </w:rPr>
        <w:t xml:space="preserve"> výhod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o</w:t>
      </w:r>
      <w:r w:rsidR="00EF5EB0" w:rsidRPr="009A610C">
        <w:rPr>
          <w:b w:val="0"/>
          <w:bCs w:val="0"/>
          <w:i/>
          <w:sz w:val="22"/>
          <w:szCs w:val="22"/>
          <w:lang w:val="sk-SK" w:eastAsia="en-GB"/>
        </w:rPr>
        <w:t xml:space="preserve">u </w:t>
      </w:r>
      <w:r w:rsidR="00E540AC" w:rsidRPr="009A610C">
        <w:rPr>
          <w:b w:val="0"/>
          <w:bCs w:val="0"/>
          <w:i/>
          <w:sz w:val="22"/>
          <w:szCs w:val="22"/>
          <w:lang w:val="sk-SK" w:eastAsia="en-GB"/>
        </w:rPr>
        <w:t xml:space="preserve">nových 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 xml:space="preserve">pneumatík </w:t>
      </w:r>
      <w:r w:rsidR="00EF5EB0" w:rsidRPr="009A610C">
        <w:rPr>
          <w:b w:val="0"/>
          <w:bCs w:val="0"/>
          <w:i/>
          <w:sz w:val="22"/>
          <w:szCs w:val="22"/>
          <w:lang w:val="sk-SK" w:eastAsia="en-GB"/>
        </w:rPr>
        <w:t xml:space="preserve">je </w:t>
      </w:r>
      <w:r w:rsidR="008076CD" w:rsidRPr="009A610C">
        <w:rPr>
          <w:b w:val="0"/>
          <w:bCs w:val="0"/>
          <w:i/>
          <w:sz w:val="22"/>
          <w:szCs w:val="22"/>
          <w:lang w:val="sk-SK" w:eastAsia="en-GB"/>
        </w:rPr>
        <w:t xml:space="preserve">dobrá 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výkonnos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ť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8076CD" w:rsidRPr="009A610C">
        <w:rPr>
          <w:b w:val="0"/>
          <w:bCs w:val="0"/>
          <w:i/>
          <w:sz w:val="22"/>
          <w:szCs w:val="22"/>
          <w:lang w:val="sk-SK" w:eastAsia="en-GB"/>
        </w:rPr>
        <w:t>v</w:t>
      </w:r>
      <w:r w:rsidR="007C2A9A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8076CD" w:rsidRPr="009A610C">
        <w:rPr>
          <w:b w:val="0"/>
          <w:bCs w:val="0"/>
          <w:i/>
          <w:sz w:val="22"/>
          <w:szCs w:val="22"/>
          <w:lang w:val="sk-SK" w:eastAsia="en-GB"/>
        </w:rPr>
        <w:t>zim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n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</w:t>
      </w:r>
      <w:r w:rsidR="00CB50FB" w:rsidRPr="009A610C">
        <w:rPr>
          <w:b w:val="0"/>
          <w:bCs w:val="0"/>
          <w:i/>
          <w:sz w:val="22"/>
          <w:szCs w:val="22"/>
          <w:lang w:val="sk-SK" w:eastAsia="en-GB"/>
        </w:rPr>
        <w:t>m období</w:t>
      </w:r>
      <w:r w:rsidR="000E6676" w:rsidRPr="009A610C">
        <w:rPr>
          <w:b w:val="0"/>
          <w:bCs w:val="0"/>
          <w:i/>
          <w:sz w:val="22"/>
          <w:szCs w:val="22"/>
          <w:lang w:val="sk-SK" w:eastAsia="en-GB"/>
        </w:rPr>
        <w:t xml:space="preserve">, 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vďaka ktorej sa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nem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ô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že st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ať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, aby vozidlo v</w:t>
      </w:r>
      <w:r w:rsidR="007C2A9A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d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ô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sledku nep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r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edvídate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ľnej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zm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e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ny počas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ia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n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i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e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kde z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stalo stá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ť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. S pneumatikami </w:t>
      </w:r>
      <w:r w:rsidR="007D1621" w:rsidRPr="009A610C">
        <w:rPr>
          <w:b w:val="0"/>
          <w:bCs w:val="0"/>
          <w:i/>
          <w:sz w:val="22"/>
          <w:szCs w:val="22"/>
          <w:lang w:val="sk-SK" w:eastAsia="en-GB"/>
        </w:rPr>
        <w:t>SP</w:t>
      </w:r>
      <w:r w:rsidR="00F17878" w:rsidRPr="009A610C">
        <w:rPr>
          <w:b w:val="0"/>
          <w:bCs w:val="0"/>
          <w:i/>
          <w:sz w:val="22"/>
          <w:szCs w:val="22"/>
          <w:lang w:val="sk-SK" w:eastAsia="en-GB"/>
        </w:rPr>
        <w:t>3</w:t>
      </w:r>
      <w:r w:rsidR="007D1621" w:rsidRPr="009A610C">
        <w:rPr>
          <w:b w:val="0"/>
          <w:bCs w:val="0"/>
          <w:i/>
          <w:sz w:val="22"/>
          <w:szCs w:val="22"/>
          <w:lang w:val="sk-SK" w:eastAsia="en-GB"/>
        </w:rPr>
        <w:t>46, SP446 a SP</w:t>
      </w:r>
      <w:r w:rsidR="00F17878" w:rsidRPr="009A610C">
        <w:rPr>
          <w:b w:val="0"/>
          <w:bCs w:val="0"/>
          <w:i/>
          <w:sz w:val="22"/>
          <w:szCs w:val="22"/>
          <w:lang w:val="sk-SK" w:eastAsia="en-GB"/>
        </w:rPr>
        <w:t xml:space="preserve">246 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sú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9F5EFD" w:rsidRPr="009A610C">
        <w:rPr>
          <w:b w:val="0"/>
          <w:bCs w:val="0"/>
          <w:i/>
          <w:sz w:val="22"/>
          <w:szCs w:val="22"/>
          <w:lang w:val="sk-SK" w:eastAsia="en-GB"/>
        </w:rPr>
        <w:t xml:space="preserve">tak </w:t>
      </w:r>
      <w:r w:rsidR="00E540AC" w:rsidRPr="009A610C">
        <w:rPr>
          <w:b w:val="0"/>
          <w:bCs w:val="0"/>
          <w:i/>
          <w:sz w:val="22"/>
          <w:szCs w:val="22"/>
          <w:lang w:val="sk-SK" w:eastAsia="en-GB"/>
        </w:rPr>
        <w:t xml:space="preserve">ich 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kami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ó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ny vždy p</w:t>
      </w:r>
      <w:r w:rsidR="009A610C">
        <w:rPr>
          <w:b w:val="0"/>
          <w:bCs w:val="0"/>
          <w:i/>
          <w:sz w:val="22"/>
          <w:szCs w:val="22"/>
          <w:lang w:val="sk-SK" w:eastAsia="en-GB"/>
        </w:rPr>
        <w:t>r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ipraven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é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</w:t>
      </w:r>
      <w:r w:rsidR="009F5EFD" w:rsidRPr="009A610C">
        <w:rPr>
          <w:b w:val="0"/>
          <w:bCs w:val="0"/>
          <w:i/>
          <w:sz w:val="22"/>
          <w:szCs w:val="22"/>
          <w:lang w:val="sk-SK" w:eastAsia="en-GB"/>
        </w:rPr>
        <w:t>vyrazi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ť</w:t>
      </w:r>
      <w:r w:rsidR="00B85ED5">
        <w:rPr>
          <w:b w:val="0"/>
          <w:bCs w:val="0"/>
          <w:i/>
          <w:sz w:val="22"/>
          <w:szCs w:val="22"/>
          <w:lang w:val="sk-SK" w:eastAsia="en-GB"/>
        </w:rPr>
        <w:t xml:space="preserve"> a splniť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ak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ú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>ko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ľvek</w:t>
      </w:r>
      <w:r w:rsidR="003E6ABE" w:rsidRPr="009A610C">
        <w:rPr>
          <w:b w:val="0"/>
          <w:bCs w:val="0"/>
          <w:i/>
          <w:sz w:val="22"/>
          <w:szCs w:val="22"/>
          <w:lang w:val="sk-SK" w:eastAsia="en-GB"/>
        </w:rPr>
        <w:t xml:space="preserve"> úl</w:t>
      </w:r>
      <w:r w:rsidR="0028486E">
        <w:rPr>
          <w:b w:val="0"/>
          <w:bCs w:val="0"/>
          <w:i/>
          <w:sz w:val="22"/>
          <w:szCs w:val="22"/>
          <w:lang w:val="sk-SK" w:eastAsia="en-GB"/>
        </w:rPr>
        <w:t>ohu</w:t>
      </w:r>
      <w:r w:rsidR="00F17878" w:rsidRPr="009A610C">
        <w:rPr>
          <w:b w:val="0"/>
          <w:bCs w:val="0"/>
          <w:i/>
          <w:sz w:val="22"/>
          <w:szCs w:val="22"/>
          <w:lang w:val="sk-SK" w:eastAsia="en-GB"/>
        </w:rPr>
        <w:t>.</w:t>
      </w:r>
      <w:r w:rsidR="00C76693" w:rsidRPr="009A610C">
        <w:rPr>
          <w:b w:val="0"/>
          <w:bCs w:val="0"/>
          <w:i/>
          <w:sz w:val="22"/>
          <w:szCs w:val="22"/>
          <w:lang w:val="sk-SK" w:eastAsia="en-GB"/>
        </w:rPr>
        <w:t>”</w:t>
      </w:r>
    </w:p>
    <w:p w:rsidR="003E6ABE" w:rsidRPr="009A610C" w:rsidRDefault="002B14C9" w:rsidP="003902AE">
      <w:pPr>
        <w:shd w:val="clear" w:color="auto" w:fill="FFFFFF"/>
        <w:spacing w:after="120" w:line="360" w:lineRule="auto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Dunlop </w:t>
      </w:r>
      <w:r w:rsidR="009C2F63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SP346 </w:t>
      </w:r>
      <w:r w:rsidR="003E6ABE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na 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r</w:t>
      </w:r>
      <w:r w:rsidR="0028486E">
        <w:rPr>
          <w:rFonts w:ascii="Arial" w:hAnsi="Arial" w:cs="Arial"/>
          <w:b/>
          <w:sz w:val="22"/>
          <w:szCs w:val="22"/>
          <w:lang w:val="sk-SK" w:eastAsia="en-US"/>
        </w:rPr>
        <w:t>iad</w:t>
      </w:r>
      <w:r w:rsidR="003E6ABE" w:rsidRPr="009A610C">
        <w:rPr>
          <w:rFonts w:ascii="Arial" w:hAnsi="Arial" w:cs="Arial"/>
          <w:b/>
          <w:sz w:val="22"/>
          <w:szCs w:val="22"/>
          <w:lang w:val="sk-SK" w:eastAsia="en-US"/>
        </w:rPr>
        <w:t>en</w:t>
      </w:r>
      <w:r w:rsidR="0028486E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3E6ABE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nápravu </w:t>
      </w:r>
    </w:p>
    <w:p w:rsidR="003902AE" w:rsidRPr="009A610C" w:rsidRDefault="003E6ABE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sk-SK" w:eastAsia="en-US"/>
        </w:rPr>
      </w:pPr>
      <w:r w:rsidRPr="009A610C">
        <w:rPr>
          <w:rFonts w:ascii="Arial" w:hAnsi="Arial"/>
          <w:sz w:val="22"/>
          <w:szCs w:val="22"/>
          <w:lang w:val="sk-SK" w:eastAsia="de-DE"/>
        </w:rPr>
        <w:t xml:space="preserve">Nová pneumatika </w:t>
      </w:r>
      <w:r w:rsidR="007D1621" w:rsidRPr="009A610C">
        <w:rPr>
          <w:rFonts w:ascii="Arial" w:hAnsi="Arial"/>
          <w:sz w:val="22"/>
          <w:szCs w:val="22"/>
          <w:lang w:val="sk-SK" w:eastAsia="de-DE"/>
        </w:rPr>
        <w:t>Dunlop</w:t>
      </w:r>
      <w:r w:rsidR="005D354E" w:rsidRPr="009A610C">
        <w:rPr>
          <w:rFonts w:ascii="Arial" w:hAnsi="Arial"/>
          <w:sz w:val="22"/>
          <w:szCs w:val="22"/>
          <w:lang w:val="sk-SK" w:eastAsia="de-DE"/>
        </w:rPr>
        <w:t xml:space="preserve"> SP346 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na 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28486E">
        <w:rPr>
          <w:rFonts w:ascii="Arial" w:hAnsi="Arial"/>
          <w:sz w:val="22"/>
          <w:szCs w:val="22"/>
          <w:lang w:val="sk-SK" w:eastAsia="de-DE"/>
        </w:rPr>
        <w:t>iad</w:t>
      </w:r>
      <w:r w:rsidRPr="009A610C">
        <w:rPr>
          <w:rFonts w:ascii="Arial" w:hAnsi="Arial"/>
          <w:sz w:val="22"/>
          <w:szCs w:val="22"/>
          <w:lang w:val="sk-SK" w:eastAsia="de-DE"/>
        </w:rPr>
        <w:t>en</w:t>
      </w:r>
      <w:r w:rsidR="0028486E">
        <w:rPr>
          <w:rFonts w:ascii="Arial" w:hAnsi="Arial"/>
          <w:sz w:val="22"/>
          <w:szCs w:val="22"/>
          <w:lang w:val="sk-SK" w:eastAsia="de-DE"/>
        </w:rPr>
        <w:t>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nápravu </w:t>
      </w:r>
      <w:r w:rsidR="0028486E">
        <w:rPr>
          <w:rFonts w:ascii="Arial" w:hAnsi="Arial"/>
          <w:sz w:val="22"/>
          <w:szCs w:val="22"/>
          <w:lang w:val="sk-SK" w:eastAsia="de-DE"/>
        </w:rPr>
        <w:t>ponúka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vyšš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í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kilometrový pr</w:t>
      </w:r>
      <w:r w:rsidR="0028486E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h a nižš</w:t>
      </w:r>
      <w:r w:rsidR="0028486E">
        <w:rPr>
          <w:rFonts w:ascii="Arial" w:hAnsi="Arial"/>
          <w:sz w:val="22"/>
          <w:szCs w:val="22"/>
          <w:lang w:val="sk-SK" w:eastAsia="de-DE"/>
        </w:rPr>
        <w:t>iu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spot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Pr="009A610C">
        <w:rPr>
          <w:rFonts w:ascii="Arial" w:hAnsi="Arial"/>
          <w:sz w:val="22"/>
          <w:szCs w:val="22"/>
          <w:lang w:val="sk-SK" w:eastAsia="de-DE"/>
        </w:rPr>
        <w:t>eb</w:t>
      </w:r>
      <w:r w:rsidR="00B85ED5">
        <w:rPr>
          <w:rFonts w:ascii="Arial" w:hAnsi="Arial"/>
          <w:sz w:val="22"/>
          <w:szCs w:val="22"/>
          <w:lang w:val="sk-SK" w:eastAsia="de-DE"/>
        </w:rPr>
        <w:t>u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paliva </w:t>
      </w:r>
      <w:r w:rsidR="0028486E">
        <w:rPr>
          <w:rFonts w:ascii="Arial" w:hAnsi="Arial"/>
          <w:sz w:val="22"/>
          <w:szCs w:val="22"/>
          <w:lang w:val="sk-SK" w:eastAsia="de-DE"/>
        </w:rPr>
        <w:t>ako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Pr="009A610C">
        <w:rPr>
          <w:rFonts w:ascii="Arial" w:hAnsi="Arial"/>
          <w:sz w:val="22"/>
          <w:szCs w:val="22"/>
          <w:lang w:val="sk-SK" w:eastAsia="de-DE"/>
        </w:rPr>
        <w:t>edch</w:t>
      </w:r>
      <w:r w:rsidR="0028486E">
        <w:rPr>
          <w:rFonts w:ascii="Arial" w:hAnsi="Arial"/>
          <w:sz w:val="22"/>
          <w:szCs w:val="22"/>
          <w:lang w:val="sk-SK" w:eastAsia="de-DE"/>
        </w:rPr>
        <w:t>ádzajúci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model </w:t>
      </w:r>
      <w:r w:rsidR="001A6296" w:rsidRPr="009A610C">
        <w:rPr>
          <w:rFonts w:ascii="Arial" w:hAnsi="Arial"/>
          <w:sz w:val="22"/>
          <w:szCs w:val="22"/>
          <w:lang w:val="sk-SK" w:eastAsia="de-DE"/>
        </w:rPr>
        <w:t>SP344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,</w:t>
      </w:r>
      <w:r w:rsidR="001A6296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na</w:t>
      </w:r>
      <w:r w:rsidR="000F331F">
        <w:rPr>
          <w:rFonts w:ascii="Arial" w:hAnsi="Arial"/>
          <w:sz w:val="22"/>
          <w:szCs w:val="22"/>
          <w:lang w:val="sk-SK" w:eastAsia="de-DE"/>
        </w:rPr>
        <w:t>vyše,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F331F">
        <w:rPr>
          <w:rFonts w:ascii="Arial" w:hAnsi="Arial"/>
          <w:sz w:val="22"/>
          <w:szCs w:val="22"/>
          <w:lang w:val="sk-SK" w:eastAsia="de-DE"/>
        </w:rPr>
        <w:t xml:space="preserve">s </w:t>
      </w:r>
      <w:r w:rsidRPr="009A610C">
        <w:rPr>
          <w:rFonts w:ascii="Arial" w:hAnsi="Arial"/>
          <w:sz w:val="22"/>
          <w:szCs w:val="22"/>
          <w:lang w:val="sk-SK" w:eastAsia="de-DE"/>
        </w:rPr>
        <w:t>vynikaj</w:t>
      </w:r>
      <w:r w:rsidR="000F331F">
        <w:rPr>
          <w:rFonts w:ascii="Arial" w:hAnsi="Arial"/>
          <w:sz w:val="22"/>
          <w:szCs w:val="22"/>
          <w:lang w:val="sk-SK" w:eastAsia="de-DE"/>
        </w:rPr>
        <w:t>úcou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ovl</w:t>
      </w:r>
      <w:r w:rsidR="000F331F">
        <w:rPr>
          <w:rFonts w:ascii="Arial" w:hAnsi="Arial"/>
          <w:sz w:val="22"/>
          <w:szCs w:val="22"/>
          <w:lang w:val="sk-SK" w:eastAsia="de-DE"/>
        </w:rPr>
        <w:t>á</w:t>
      </w:r>
      <w:r w:rsidRPr="009A610C">
        <w:rPr>
          <w:rFonts w:ascii="Arial" w:hAnsi="Arial"/>
          <w:sz w:val="22"/>
          <w:szCs w:val="22"/>
          <w:lang w:val="sk-SK" w:eastAsia="de-DE"/>
        </w:rPr>
        <w:t>date</w:t>
      </w:r>
      <w:r w:rsidR="000F331F">
        <w:rPr>
          <w:rFonts w:ascii="Arial" w:hAnsi="Arial"/>
          <w:sz w:val="22"/>
          <w:szCs w:val="22"/>
          <w:lang w:val="sk-SK" w:eastAsia="de-DE"/>
        </w:rPr>
        <w:t>ľ</w:t>
      </w:r>
      <w:r w:rsidRPr="009A610C">
        <w:rPr>
          <w:rFonts w:ascii="Arial" w:hAnsi="Arial"/>
          <w:sz w:val="22"/>
          <w:szCs w:val="22"/>
          <w:lang w:val="sk-SK" w:eastAsia="de-DE"/>
        </w:rPr>
        <w:t>nos</w:t>
      </w:r>
      <w:r w:rsidR="000F331F">
        <w:rPr>
          <w:rFonts w:ascii="Arial" w:hAnsi="Arial"/>
          <w:sz w:val="22"/>
          <w:szCs w:val="22"/>
          <w:lang w:val="sk-SK" w:eastAsia="de-DE"/>
        </w:rPr>
        <w:t>ťou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za akýchko</w:t>
      </w:r>
      <w:r w:rsidR="000F331F">
        <w:rPr>
          <w:rFonts w:ascii="Arial" w:hAnsi="Arial"/>
          <w:sz w:val="22"/>
          <w:szCs w:val="22"/>
          <w:lang w:val="sk-SK" w:eastAsia="de-DE"/>
        </w:rPr>
        <w:t>ľvek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podm</w:t>
      </w:r>
      <w:r w:rsidR="000F331F">
        <w:rPr>
          <w:rFonts w:ascii="Arial" w:hAnsi="Arial"/>
          <w:sz w:val="22"/>
          <w:szCs w:val="22"/>
          <w:lang w:val="sk-SK" w:eastAsia="de-DE"/>
        </w:rPr>
        <w:t>ie</w:t>
      </w:r>
      <w:r w:rsidRPr="009A610C">
        <w:rPr>
          <w:rFonts w:ascii="Arial" w:hAnsi="Arial"/>
          <w:sz w:val="22"/>
          <w:szCs w:val="22"/>
          <w:lang w:val="sk-SK" w:eastAsia="de-DE"/>
        </w:rPr>
        <w:t>n</w:t>
      </w:r>
      <w:r w:rsidR="000F331F">
        <w:rPr>
          <w:rFonts w:ascii="Arial" w:hAnsi="Arial"/>
          <w:sz w:val="22"/>
          <w:szCs w:val="22"/>
          <w:lang w:val="sk-SK" w:eastAsia="de-DE"/>
        </w:rPr>
        <w:t>o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k. </w:t>
      </w:r>
      <w:r w:rsidR="000F331F">
        <w:rPr>
          <w:rFonts w:ascii="Arial" w:hAnsi="Arial"/>
          <w:sz w:val="22"/>
          <w:szCs w:val="22"/>
          <w:lang w:val="sk-SK" w:eastAsia="de-DE"/>
        </w:rPr>
        <w:t>Vďaka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inovat</w:t>
      </w:r>
      <w:r w:rsidR="000F331F">
        <w:rPr>
          <w:rFonts w:ascii="Arial" w:hAnsi="Arial"/>
          <w:sz w:val="22"/>
          <w:szCs w:val="22"/>
          <w:lang w:val="sk-SK" w:eastAsia="de-DE"/>
        </w:rPr>
        <w:t>í</w:t>
      </w:r>
      <w:r w:rsidRPr="009A610C">
        <w:rPr>
          <w:rFonts w:ascii="Arial" w:hAnsi="Arial"/>
          <w:sz w:val="22"/>
          <w:szCs w:val="22"/>
          <w:lang w:val="sk-SK" w:eastAsia="de-DE"/>
        </w:rPr>
        <w:t>vn</w:t>
      </w:r>
      <w:r w:rsidR="000F331F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mu dezénu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h</w:t>
      </w:r>
      <w:r w:rsidR="000F331F">
        <w:rPr>
          <w:rFonts w:ascii="Arial" w:hAnsi="Arial"/>
          <w:sz w:val="22"/>
          <w:szCs w:val="22"/>
          <w:lang w:val="sk-SK" w:eastAsia="de-DE"/>
        </w:rPr>
        <w:t>úňa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sp</w:t>
      </w:r>
      <w:r w:rsidR="000F331F">
        <w:rPr>
          <w:rFonts w:ascii="Arial" w:hAnsi="Arial"/>
          <w:sz w:val="22"/>
          <w:szCs w:val="22"/>
          <w:lang w:val="sk-SK" w:eastAsia="de-DE"/>
        </w:rPr>
        <w:t>ĺ</w:t>
      </w:r>
      <w:r w:rsidRPr="009A610C">
        <w:rPr>
          <w:rFonts w:ascii="Arial" w:hAnsi="Arial"/>
          <w:sz w:val="22"/>
          <w:szCs w:val="22"/>
          <w:lang w:val="sk-SK" w:eastAsia="de-DE"/>
        </w:rPr>
        <w:t>ň</w:t>
      </w:r>
      <w:r w:rsidR="000F331F">
        <w:rPr>
          <w:rFonts w:ascii="Arial" w:hAnsi="Arial"/>
          <w:sz w:val="22"/>
          <w:szCs w:val="22"/>
          <w:lang w:val="sk-SK" w:eastAsia="de-DE"/>
        </w:rPr>
        <w:t>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Pr="009A610C">
        <w:rPr>
          <w:rFonts w:ascii="Arial" w:hAnsi="Arial"/>
          <w:sz w:val="22"/>
          <w:szCs w:val="22"/>
          <w:lang w:val="sk-SK" w:eastAsia="de-DE"/>
        </w:rPr>
        <w:t>ísn</w:t>
      </w:r>
      <w:r w:rsidR="000F331F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pož</w:t>
      </w:r>
      <w:r w:rsidR="000F331F">
        <w:rPr>
          <w:rFonts w:ascii="Arial" w:hAnsi="Arial"/>
          <w:sz w:val="22"/>
          <w:szCs w:val="22"/>
          <w:lang w:val="sk-SK" w:eastAsia="de-DE"/>
        </w:rPr>
        <w:t>i</w:t>
      </w:r>
      <w:r w:rsidRPr="009A610C">
        <w:rPr>
          <w:rFonts w:ascii="Arial" w:hAnsi="Arial"/>
          <w:sz w:val="22"/>
          <w:szCs w:val="22"/>
          <w:lang w:val="sk-SK" w:eastAsia="de-DE"/>
        </w:rPr>
        <w:t>adavky E</w:t>
      </w:r>
      <w:r w:rsidR="000F331F">
        <w:rPr>
          <w:rFonts w:ascii="Arial" w:hAnsi="Arial"/>
          <w:sz w:val="22"/>
          <w:szCs w:val="22"/>
          <w:lang w:val="sk-SK" w:eastAsia="de-DE"/>
        </w:rPr>
        <w:t>uró</w:t>
      </w:r>
      <w:r w:rsidRPr="009A610C">
        <w:rPr>
          <w:rFonts w:ascii="Arial" w:hAnsi="Arial"/>
          <w:sz w:val="22"/>
          <w:szCs w:val="22"/>
          <w:lang w:val="sk-SK" w:eastAsia="de-DE"/>
        </w:rPr>
        <w:t>psk</w:t>
      </w:r>
      <w:r w:rsidR="000F331F">
        <w:rPr>
          <w:rFonts w:ascii="Arial" w:hAnsi="Arial"/>
          <w:sz w:val="22"/>
          <w:szCs w:val="22"/>
          <w:lang w:val="sk-SK" w:eastAsia="de-DE"/>
        </w:rPr>
        <w:t>ej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F331F">
        <w:rPr>
          <w:rFonts w:ascii="Arial" w:hAnsi="Arial"/>
          <w:sz w:val="22"/>
          <w:szCs w:val="22"/>
          <w:lang w:val="sk-SK" w:eastAsia="de-DE"/>
        </w:rPr>
        <w:t>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nie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na </w:t>
      </w:r>
      <w:r w:rsidRPr="009A610C">
        <w:rPr>
          <w:rFonts w:ascii="Arial" w:hAnsi="Arial"/>
          <w:sz w:val="22"/>
          <w:szCs w:val="22"/>
          <w:lang w:val="sk-SK" w:eastAsia="de-DE"/>
        </w:rPr>
        <w:t>homolog</w:t>
      </w:r>
      <w:r w:rsidR="00327EF1">
        <w:rPr>
          <w:rFonts w:ascii="Arial" w:hAnsi="Arial"/>
          <w:sz w:val="22"/>
          <w:szCs w:val="22"/>
          <w:lang w:val="sk-SK" w:eastAsia="de-DE"/>
        </w:rPr>
        <w:t>iz</w:t>
      </w:r>
      <w:r w:rsidR="000F331F">
        <w:rPr>
          <w:rFonts w:ascii="Arial" w:hAnsi="Arial"/>
          <w:sz w:val="22"/>
          <w:szCs w:val="22"/>
          <w:lang w:val="sk-SK" w:eastAsia="de-DE"/>
        </w:rPr>
        <w:t>áciu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zimn</w:t>
      </w:r>
      <w:r w:rsidR="000F331F">
        <w:rPr>
          <w:rFonts w:ascii="Arial" w:hAnsi="Arial"/>
          <w:sz w:val="22"/>
          <w:szCs w:val="22"/>
          <w:lang w:val="sk-SK" w:eastAsia="de-DE"/>
        </w:rPr>
        <w:t>ý</w:t>
      </w:r>
      <w:r w:rsidRPr="009A610C">
        <w:rPr>
          <w:rFonts w:ascii="Arial" w:hAnsi="Arial"/>
          <w:sz w:val="22"/>
          <w:szCs w:val="22"/>
          <w:lang w:val="sk-SK" w:eastAsia="de-DE"/>
        </w:rPr>
        <w:t>ch nákladn</w:t>
      </w:r>
      <w:r w:rsidR="00327EF1">
        <w:rPr>
          <w:rFonts w:ascii="Arial" w:hAnsi="Arial"/>
          <w:sz w:val="22"/>
          <w:szCs w:val="22"/>
          <w:lang w:val="sk-SK" w:eastAsia="de-DE"/>
        </w:rPr>
        <w:t>ý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ch </w:t>
      </w:r>
      <w:r w:rsidR="009A610C">
        <w:rPr>
          <w:rFonts w:ascii="Arial" w:hAnsi="Arial"/>
          <w:sz w:val="22"/>
          <w:szCs w:val="22"/>
          <w:lang w:val="sk-SK" w:eastAsia="de-DE"/>
        </w:rPr>
        <w:t xml:space="preserve">pneumatík </w:t>
      </w:r>
      <w:r w:rsidRPr="009A610C">
        <w:rPr>
          <w:rFonts w:ascii="Arial" w:hAnsi="Arial"/>
          <w:sz w:val="22"/>
          <w:szCs w:val="22"/>
          <w:lang w:val="sk-SK" w:eastAsia="de-DE"/>
        </w:rPr>
        <w:t>a podm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nky </w:t>
      </w:r>
      <w:r w:rsidR="00327EF1">
        <w:rPr>
          <w:rFonts w:ascii="Arial" w:hAnsi="Arial"/>
          <w:sz w:val="22"/>
          <w:szCs w:val="22"/>
          <w:lang w:val="sk-SK" w:eastAsia="de-DE"/>
        </w:rPr>
        <w:t>na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označen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M+S. 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Pr="009A610C">
        <w:rPr>
          <w:rFonts w:ascii="Arial" w:hAnsi="Arial"/>
          <w:sz w:val="22"/>
          <w:szCs w:val="22"/>
          <w:lang w:val="sk-SK" w:eastAsia="de-DE"/>
        </w:rPr>
        <w:t>tomto sm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r</w:t>
      </w:r>
      <w:r w:rsidR="00327EF1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27EF1">
        <w:rPr>
          <w:rFonts w:ascii="Arial" w:hAnsi="Arial"/>
          <w:sz w:val="22"/>
          <w:szCs w:val="22"/>
          <w:lang w:val="sk-SK" w:eastAsia="de-DE"/>
        </w:rPr>
        <w:t>sú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k</w:t>
      </w:r>
      <w:r w:rsidR="00327EF1">
        <w:rPr>
          <w:rFonts w:ascii="Arial" w:hAnsi="Arial"/>
          <w:sz w:val="22"/>
          <w:szCs w:val="22"/>
          <w:lang w:val="sk-SK" w:eastAsia="de-DE"/>
        </w:rPr>
        <w:t>ľú</w:t>
      </w:r>
      <w:r w:rsidRPr="009A610C">
        <w:rPr>
          <w:rFonts w:ascii="Arial" w:hAnsi="Arial"/>
          <w:sz w:val="22"/>
          <w:szCs w:val="22"/>
          <w:lang w:val="sk-SK" w:eastAsia="de-DE"/>
        </w:rPr>
        <w:t>čové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Pr="009A610C">
        <w:rPr>
          <w:rFonts w:ascii="Arial" w:hAnsi="Arial"/>
          <w:sz w:val="22"/>
          <w:szCs w:val="22"/>
          <w:lang w:val="sk-SK" w:eastAsia="de-DE"/>
        </w:rPr>
        <w:t>čn</w:t>
      </w:r>
      <w:r w:rsidR="00327EF1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drážk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y, </w:t>
      </w:r>
      <w:r w:rsidRPr="009A610C">
        <w:rPr>
          <w:rFonts w:ascii="Arial" w:hAnsi="Arial"/>
          <w:sz w:val="22"/>
          <w:szCs w:val="22"/>
          <w:lang w:val="sk-SK" w:eastAsia="de-DE"/>
        </w:rPr>
        <w:t>hlbš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27EF1">
        <w:rPr>
          <w:rFonts w:ascii="Arial" w:hAnsi="Arial"/>
          <w:sz w:val="22"/>
          <w:szCs w:val="22"/>
          <w:lang w:val="sk-SK" w:eastAsia="de-DE"/>
        </w:rPr>
        <w:t>ako doteraz na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Pr="009A610C">
        <w:rPr>
          <w:rFonts w:ascii="Arial" w:hAnsi="Arial"/>
          <w:sz w:val="22"/>
          <w:szCs w:val="22"/>
          <w:lang w:val="sk-SK" w:eastAsia="de-DE"/>
        </w:rPr>
        <w:t>SP344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. Hlbš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drážky </w:t>
      </w:r>
      <w:r w:rsidRPr="009A610C">
        <w:rPr>
          <w:rFonts w:ascii="Arial" w:hAnsi="Arial"/>
          <w:sz w:val="22"/>
          <w:szCs w:val="22"/>
          <w:lang w:val="sk-SK" w:eastAsia="de-DE"/>
        </w:rPr>
        <w:t>zvyšuj</w:t>
      </w:r>
      <w:r w:rsidR="00327EF1">
        <w:rPr>
          <w:rFonts w:ascii="Arial" w:hAnsi="Arial"/>
          <w:sz w:val="22"/>
          <w:szCs w:val="22"/>
          <w:lang w:val="sk-SK" w:eastAsia="de-DE"/>
        </w:rPr>
        <w:t>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pružnos</w:t>
      </w:r>
      <w:r w:rsidR="00327EF1">
        <w:rPr>
          <w:rFonts w:ascii="Arial" w:hAnsi="Arial"/>
          <w:sz w:val="22"/>
          <w:szCs w:val="22"/>
          <w:lang w:val="sk-SK" w:eastAsia="de-DE"/>
        </w:rPr>
        <w:t>ť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blok</w:t>
      </w:r>
      <w:r w:rsidR="00327EF1">
        <w:rPr>
          <w:rFonts w:ascii="Arial" w:hAnsi="Arial"/>
          <w:sz w:val="22"/>
          <w:szCs w:val="22"/>
          <w:lang w:val="sk-SK" w:eastAsia="de-DE"/>
        </w:rPr>
        <w:t>ov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h</w:t>
      </w:r>
      <w:r w:rsidR="00327EF1">
        <w:rPr>
          <w:rFonts w:ascii="Arial" w:hAnsi="Arial"/>
          <w:sz w:val="22"/>
          <w:szCs w:val="22"/>
          <w:lang w:val="sk-SK" w:eastAsia="de-DE"/>
        </w:rPr>
        <w:t>úňa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, kt</w:t>
      </w:r>
      <w:r w:rsidR="00327EF1">
        <w:rPr>
          <w:rFonts w:ascii="Arial" w:hAnsi="Arial"/>
          <w:sz w:val="22"/>
          <w:szCs w:val="22"/>
          <w:lang w:val="sk-SK" w:eastAsia="de-DE"/>
        </w:rPr>
        <w:t>o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ré tak m</w:t>
      </w:r>
      <w:r w:rsidR="00327EF1">
        <w:rPr>
          <w:rFonts w:ascii="Arial" w:hAnsi="Arial"/>
          <w:sz w:val="22"/>
          <w:szCs w:val="22"/>
          <w:lang w:val="sk-SK" w:eastAsia="de-DE"/>
        </w:rPr>
        <w:t>ôžu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l</w:t>
      </w:r>
      <w:r w:rsidR="00327EF1">
        <w:rPr>
          <w:rFonts w:ascii="Arial" w:hAnsi="Arial"/>
          <w:sz w:val="22"/>
          <w:szCs w:val="22"/>
          <w:lang w:val="sk-SK" w:eastAsia="de-DE"/>
        </w:rPr>
        <w:t>epšie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stl</w:t>
      </w:r>
      <w:r w:rsidR="00327EF1">
        <w:rPr>
          <w:rFonts w:ascii="Arial" w:hAnsi="Arial"/>
          <w:sz w:val="22"/>
          <w:szCs w:val="22"/>
          <w:lang w:val="sk-SK" w:eastAsia="de-DE"/>
        </w:rPr>
        <w:t>á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č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a</w:t>
      </w:r>
      <w:r w:rsidR="00327EF1">
        <w:rPr>
          <w:rFonts w:ascii="Arial" w:hAnsi="Arial"/>
          <w:sz w:val="22"/>
          <w:szCs w:val="22"/>
          <w:lang w:val="sk-SK" w:eastAsia="de-DE"/>
        </w:rPr>
        <w:t>ť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sn</w:t>
      </w:r>
      <w:r w:rsidR="00327EF1">
        <w:rPr>
          <w:rFonts w:ascii="Arial" w:hAnsi="Arial"/>
          <w:sz w:val="22"/>
          <w:szCs w:val="22"/>
          <w:lang w:val="sk-SK" w:eastAsia="de-DE"/>
        </w:rPr>
        <w:t>e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h. Dezén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327EF1">
        <w:rPr>
          <w:rFonts w:ascii="Arial" w:hAnsi="Arial"/>
          <w:sz w:val="22"/>
          <w:szCs w:val="22"/>
          <w:lang w:val="sk-SK" w:eastAsia="de-DE"/>
        </w:rPr>
        <w:t>ie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čn</w:t>
      </w:r>
      <w:r w:rsidR="00327EF1">
        <w:rPr>
          <w:rFonts w:ascii="Arial" w:hAnsi="Arial"/>
          <w:sz w:val="22"/>
          <w:szCs w:val="22"/>
          <w:lang w:val="sk-SK" w:eastAsia="de-DE"/>
        </w:rPr>
        <w:t>y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ch dráž</w:t>
      </w:r>
      <w:r w:rsidR="00327EF1">
        <w:rPr>
          <w:rFonts w:ascii="Arial" w:hAnsi="Arial"/>
          <w:sz w:val="22"/>
          <w:szCs w:val="22"/>
          <w:lang w:val="sk-SK" w:eastAsia="de-DE"/>
        </w:rPr>
        <w:t>o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k a ich vzáj</w:t>
      </w:r>
      <w:r w:rsidR="00327EF1">
        <w:rPr>
          <w:rFonts w:ascii="Arial" w:hAnsi="Arial"/>
          <w:sz w:val="22"/>
          <w:szCs w:val="22"/>
          <w:lang w:val="sk-SK" w:eastAsia="de-DE"/>
        </w:rPr>
        <w:t>o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mný odstup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327EF1">
        <w:rPr>
          <w:rFonts w:ascii="Arial" w:hAnsi="Arial"/>
          <w:sz w:val="22"/>
          <w:szCs w:val="22"/>
          <w:lang w:val="sk-SK" w:eastAsia="de-DE"/>
        </w:rPr>
        <w:t>oli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navr</w:t>
      </w:r>
      <w:r w:rsidR="00327EF1">
        <w:rPr>
          <w:rFonts w:ascii="Arial" w:hAnsi="Arial"/>
          <w:sz w:val="22"/>
          <w:szCs w:val="22"/>
          <w:lang w:val="sk-SK" w:eastAsia="de-DE"/>
        </w:rPr>
        <w:t>hnuté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s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c</w:t>
      </w:r>
      <w:r w:rsidR="00327EF1">
        <w:rPr>
          <w:rFonts w:ascii="Arial" w:hAnsi="Arial"/>
          <w:sz w:val="22"/>
          <w:szCs w:val="22"/>
          <w:lang w:val="sk-SK" w:eastAsia="de-DE"/>
        </w:rPr>
        <w:t>ieľo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m dos</w:t>
      </w:r>
      <w:r w:rsidR="00327EF1">
        <w:rPr>
          <w:rFonts w:ascii="Arial" w:hAnsi="Arial"/>
          <w:sz w:val="22"/>
          <w:szCs w:val="22"/>
          <w:lang w:val="sk-SK" w:eastAsia="de-DE"/>
        </w:rPr>
        <w:t>ia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hn</w:t>
      </w:r>
      <w:r w:rsidR="00327EF1">
        <w:rPr>
          <w:rFonts w:ascii="Arial" w:hAnsi="Arial"/>
          <w:sz w:val="22"/>
          <w:szCs w:val="22"/>
          <w:lang w:val="sk-SK" w:eastAsia="de-DE"/>
        </w:rPr>
        <w:t>uť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nízk</w:t>
      </w:r>
      <w:r w:rsidR="00327EF1">
        <w:rPr>
          <w:rFonts w:ascii="Arial" w:hAnsi="Arial"/>
          <w:sz w:val="22"/>
          <w:szCs w:val="22"/>
          <w:lang w:val="sk-SK" w:eastAsia="de-DE"/>
        </w:rPr>
        <w:t>e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opot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eb</w:t>
      </w:r>
      <w:r w:rsidR="00327EF1">
        <w:rPr>
          <w:rFonts w:ascii="Arial" w:hAnsi="Arial"/>
          <w:sz w:val="22"/>
          <w:szCs w:val="22"/>
          <w:lang w:val="sk-SK" w:eastAsia="de-DE"/>
        </w:rPr>
        <w:t>ovanie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DC2E5E">
        <w:rPr>
          <w:rFonts w:ascii="Arial" w:hAnsi="Arial"/>
          <w:sz w:val="22"/>
          <w:szCs w:val="22"/>
          <w:lang w:val="sk-SK" w:eastAsia="de-DE"/>
        </w:rPr>
        <w:t>ale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i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dobr</w:t>
      </w:r>
      <w:r w:rsidR="00DC2E5E">
        <w:rPr>
          <w:rFonts w:ascii="Arial" w:hAnsi="Arial"/>
          <w:sz w:val="22"/>
          <w:szCs w:val="22"/>
          <w:lang w:val="sk-SK" w:eastAsia="de-DE"/>
        </w:rPr>
        <w:t>ú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výkonnos</w:t>
      </w:r>
      <w:r w:rsidR="00DC2E5E">
        <w:rPr>
          <w:rFonts w:ascii="Arial" w:hAnsi="Arial"/>
          <w:sz w:val="22"/>
          <w:szCs w:val="22"/>
          <w:lang w:val="sk-SK" w:eastAsia="de-DE"/>
        </w:rPr>
        <w:t>ť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zim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a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pok</w:t>
      </w:r>
      <w:r w:rsidR="00DC2E5E">
        <w:rPr>
          <w:rFonts w:ascii="Arial" w:hAnsi="Arial"/>
          <w:sz w:val="22"/>
          <w:szCs w:val="22"/>
          <w:lang w:val="sk-SK" w:eastAsia="de-DE"/>
        </w:rPr>
        <w:t>iaľ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možno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i </w:t>
      </w:r>
      <w:r w:rsidR="00DC2E5E">
        <w:rPr>
          <w:rFonts w:ascii="Arial" w:hAnsi="Arial"/>
          <w:sz w:val="22"/>
          <w:szCs w:val="22"/>
          <w:lang w:val="sk-SK" w:eastAsia="de-DE"/>
        </w:rPr>
        <w:t>čo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n</w:t>
      </w:r>
      <w:r w:rsidR="00DC2E5E">
        <w:rPr>
          <w:rFonts w:ascii="Arial" w:hAnsi="Arial"/>
          <w:sz w:val="22"/>
          <w:szCs w:val="22"/>
          <w:lang w:val="sk-SK" w:eastAsia="de-DE"/>
        </w:rPr>
        <w:t>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jvyšš</w:t>
      </w:r>
      <w:r w:rsidR="00DC2E5E">
        <w:rPr>
          <w:rFonts w:ascii="Arial" w:hAnsi="Arial"/>
          <w:sz w:val="22"/>
          <w:szCs w:val="22"/>
          <w:lang w:val="sk-SK" w:eastAsia="de-DE"/>
        </w:rPr>
        <w:t>iu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i</w:t>
      </w:r>
      <w:r w:rsidR="00DC2E5E">
        <w:rPr>
          <w:rFonts w:ascii="Arial" w:hAnsi="Arial"/>
          <w:sz w:val="22"/>
          <w:szCs w:val="22"/>
          <w:lang w:val="sk-SK" w:eastAsia="de-DE"/>
        </w:rPr>
        <w:t>ľ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navos</w:t>
      </w:r>
      <w:r w:rsidR="00DC2E5E">
        <w:rPr>
          <w:rFonts w:ascii="Arial" w:hAnsi="Arial"/>
          <w:sz w:val="22"/>
          <w:szCs w:val="22"/>
          <w:lang w:val="sk-SK" w:eastAsia="de-DE"/>
        </w:rPr>
        <w:t>ť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n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>a mokr</w:t>
      </w:r>
      <w:r w:rsidR="00DC2E5E">
        <w:rPr>
          <w:rFonts w:ascii="Arial" w:hAnsi="Arial"/>
          <w:sz w:val="22"/>
          <w:szCs w:val="22"/>
          <w:lang w:val="sk-SK" w:eastAsia="de-DE"/>
        </w:rPr>
        <w:t>ej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 vozov</w:t>
      </w:r>
      <w:r w:rsidR="00DC2E5E">
        <w:rPr>
          <w:rFonts w:ascii="Arial" w:hAnsi="Arial"/>
          <w:sz w:val="22"/>
          <w:szCs w:val="22"/>
          <w:lang w:val="sk-SK" w:eastAsia="de-DE"/>
        </w:rPr>
        <w:t>k</w:t>
      </w:r>
      <w:r w:rsidR="008076CD" w:rsidRPr="009A610C">
        <w:rPr>
          <w:rFonts w:ascii="Arial" w:hAnsi="Arial"/>
          <w:sz w:val="22"/>
          <w:szCs w:val="22"/>
          <w:lang w:val="sk-SK" w:eastAsia="de-DE"/>
        </w:rPr>
        <w:t xml:space="preserve">e.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Pneumatika s</w:t>
      </w:r>
      <w:r w:rsidR="00DC2E5E">
        <w:rPr>
          <w:rFonts w:ascii="Arial" w:hAnsi="Arial"/>
          <w:sz w:val="22"/>
          <w:szCs w:val="22"/>
          <w:lang w:val="sk-SK" w:eastAsia="de-DE"/>
        </w:rPr>
        <w:t>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opot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eb</w:t>
      </w:r>
      <w:r w:rsidR="00DC2E5E">
        <w:rPr>
          <w:rFonts w:ascii="Arial" w:hAnsi="Arial"/>
          <w:sz w:val="22"/>
          <w:szCs w:val="22"/>
          <w:lang w:val="sk-SK" w:eastAsia="de-DE"/>
        </w:rPr>
        <w:t>ú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DC2E5E">
        <w:rPr>
          <w:rFonts w:ascii="Arial" w:hAnsi="Arial"/>
          <w:sz w:val="22"/>
          <w:szCs w:val="22"/>
          <w:lang w:val="sk-SK" w:eastAsia="de-DE"/>
        </w:rPr>
        <w:t>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tak, aby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dezén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DC2E5E">
        <w:rPr>
          <w:rFonts w:ascii="Arial" w:hAnsi="Arial"/>
          <w:sz w:val="22"/>
          <w:szCs w:val="22"/>
          <w:lang w:val="sk-SK" w:eastAsia="de-DE"/>
        </w:rPr>
        <w:t>úňa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z</w:t>
      </w:r>
      <w:r w:rsidR="00DC2E5E">
        <w:rPr>
          <w:rFonts w:ascii="Arial" w:hAnsi="Arial"/>
          <w:sz w:val="22"/>
          <w:szCs w:val="22"/>
          <w:lang w:val="sk-SK" w:eastAsia="de-DE"/>
        </w:rPr>
        <w:t>o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stal funkčn</w:t>
      </w:r>
      <w:r w:rsidR="00DC2E5E">
        <w:rPr>
          <w:rFonts w:ascii="Arial" w:hAnsi="Arial"/>
          <w:sz w:val="22"/>
          <w:szCs w:val="22"/>
          <w:lang w:val="sk-SK" w:eastAsia="de-DE"/>
        </w:rPr>
        <w:t>ý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DC2E5E">
        <w:rPr>
          <w:rFonts w:ascii="Arial" w:hAnsi="Arial"/>
          <w:sz w:val="22"/>
          <w:szCs w:val="22"/>
          <w:lang w:val="sk-SK" w:eastAsia="de-DE"/>
        </w:rPr>
        <w:t>počas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celého života pneumatiky až do okam</w:t>
      </w:r>
      <w:r w:rsidR="00DC2E5E">
        <w:rPr>
          <w:rFonts w:ascii="Arial" w:hAnsi="Arial"/>
          <w:sz w:val="22"/>
          <w:szCs w:val="22"/>
          <w:lang w:val="sk-SK" w:eastAsia="de-DE"/>
        </w:rPr>
        <w:t>ihu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k</w:t>
      </w:r>
      <w:r w:rsidR="00DC2E5E">
        <w:rPr>
          <w:rFonts w:ascii="Arial" w:hAnsi="Arial"/>
          <w:sz w:val="22"/>
          <w:szCs w:val="22"/>
          <w:lang w:val="sk-SK" w:eastAsia="de-DE"/>
        </w:rPr>
        <w:t>eď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je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pneumatika zr</w:t>
      </w:r>
      <w:r w:rsidR="00DC2E5E">
        <w:rPr>
          <w:rFonts w:ascii="Arial" w:hAnsi="Arial"/>
          <w:sz w:val="22"/>
          <w:szCs w:val="22"/>
          <w:lang w:val="sk-SK" w:eastAsia="de-DE"/>
        </w:rPr>
        <w:t>e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lá na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protektorov</w:t>
      </w:r>
      <w:r w:rsidR="00DC2E5E">
        <w:rPr>
          <w:rFonts w:ascii="Arial" w:hAnsi="Arial"/>
          <w:sz w:val="22"/>
          <w:szCs w:val="22"/>
          <w:lang w:val="sk-SK" w:eastAsia="de-DE"/>
        </w:rPr>
        <w:t>a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n</w:t>
      </w:r>
      <w:r w:rsidR="00DC2E5E">
        <w:rPr>
          <w:rFonts w:ascii="Arial" w:hAnsi="Arial"/>
          <w:sz w:val="22"/>
          <w:szCs w:val="22"/>
          <w:lang w:val="sk-SK" w:eastAsia="de-DE"/>
        </w:rPr>
        <w:t>ie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.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Aby </w:t>
      </w:r>
      <w:r w:rsidR="00DC2E5E">
        <w:rPr>
          <w:rFonts w:ascii="Arial" w:hAnsi="Arial"/>
          <w:sz w:val="22"/>
          <w:szCs w:val="22"/>
          <w:lang w:val="sk-SK" w:eastAsia="de-DE"/>
        </w:rPr>
        <w:t>naďalej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rozší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il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možnosti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nasa</w:t>
      </w:r>
      <w:r w:rsidR="00DC2E5E">
        <w:rPr>
          <w:rFonts w:ascii="Arial" w:hAnsi="Arial"/>
          <w:sz w:val="22"/>
          <w:szCs w:val="22"/>
          <w:lang w:val="sk-SK" w:eastAsia="de-DE"/>
        </w:rPr>
        <w:t>d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en</w:t>
      </w:r>
      <w:r w:rsidR="00DC2E5E">
        <w:rPr>
          <w:rFonts w:ascii="Arial" w:hAnsi="Arial"/>
          <w:sz w:val="22"/>
          <w:szCs w:val="22"/>
          <w:lang w:val="sk-SK" w:eastAsia="de-DE"/>
        </w:rPr>
        <w:t>ia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vozid</w:t>
      </w:r>
      <w:r w:rsidR="00DC2E5E">
        <w:rPr>
          <w:rFonts w:ascii="Arial" w:hAnsi="Arial"/>
          <w:sz w:val="22"/>
          <w:szCs w:val="22"/>
          <w:lang w:val="sk-SK" w:eastAsia="de-DE"/>
        </w:rPr>
        <w:t>i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l,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Dunlop nov</w:t>
      </w:r>
      <w:r w:rsidR="008B260D">
        <w:rPr>
          <w:rFonts w:ascii="Arial" w:hAnsi="Arial"/>
          <w:sz w:val="22"/>
          <w:szCs w:val="22"/>
          <w:lang w:val="sk-SK" w:eastAsia="de-DE"/>
        </w:rPr>
        <w:t>ú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neumatik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u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SP346 na 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8B260D">
        <w:rPr>
          <w:rFonts w:ascii="Arial" w:hAnsi="Arial"/>
          <w:sz w:val="22"/>
          <w:szCs w:val="22"/>
          <w:lang w:val="sk-SK" w:eastAsia="de-DE"/>
        </w:rPr>
        <w:t>iad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en</w:t>
      </w:r>
      <w:r w:rsidR="008B260D">
        <w:rPr>
          <w:rFonts w:ascii="Arial" w:hAnsi="Arial"/>
          <w:sz w:val="22"/>
          <w:szCs w:val="22"/>
          <w:lang w:val="sk-SK" w:eastAsia="de-DE"/>
        </w:rPr>
        <w:t>ú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nápravu 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n</w:t>
      </w:r>
      <w:r w:rsidR="008B260D">
        <w:rPr>
          <w:rFonts w:ascii="Arial" w:hAnsi="Arial"/>
          <w:sz w:val="22"/>
          <w:szCs w:val="22"/>
          <w:lang w:val="sk-SK" w:eastAsia="de-DE"/>
        </w:rPr>
        <w:t>i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kt</w:t>
      </w:r>
      <w:r w:rsidR="008B260D">
        <w:rPr>
          <w:rFonts w:ascii="Arial" w:hAnsi="Arial"/>
          <w:sz w:val="22"/>
          <w:szCs w:val="22"/>
          <w:lang w:val="sk-SK" w:eastAsia="de-DE"/>
        </w:rPr>
        <w:t>o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rých rozm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r</w:t>
      </w:r>
      <w:r w:rsidR="008B260D">
        <w:rPr>
          <w:rFonts w:ascii="Arial" w:hAnsi="Arial"/>
          <w:sz w:val="22"/>
          <w:szCs w:val="22"/>
          <w:lang w:val="sk-SK" w:eastAsia="de-DE"/>
        </w:rPr>
        <w:t>o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ch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dodáv</w:t>
      </w:r>
      <w:r w:rsidR="008B260D">
        <w:rPr>
          <w:rFonts w:ascii="Arial" w:hAnsi="Arial"/>
          <w:sz w:val="22"/>
          <w:szCs w:val="22"/>
          <w:lang w:val="sk-SK" w:eastAsia="de-DE"/>
        </w:rPr>
        <w:t>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i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8B260D">
        <w:rPr>
          <w:rFonts w:ascii="Arial" w:hAnsi="Arial"/>
          <w:sz w:val="22"/>
          <w:szCs w:val="22"/>
          <w:lang w:val="sk-SK" w:eastAsia="de-DE"/>
        </w:rPr>
        <w:t>o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verzi</w:t>
      </w:r>
      <w:r w:rsidR="008B260D">
        <w:rPr>
          <w:rFonts w:ascii="Arial" w:hAnsi="Arial"/>
          <w:sz w:val="22"/>
          <w:szCs w:val="22"/>
          <w:lang w:val="sk-SK" w:eastAsia="de-DE"/>
        </w:rPr>
        <w:t>i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High Load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pr</w:t>
      </w:r>
      <w:r w:rsidR="008B260D">
        <w:rPr>
          <w:rFonts w:ascii="Arial" w:hAnsi="Arial"/>
          <w:sz w:val="22"/>
          <w:szCs w:val="22"/>
          <w:lang w:val="sk-SK" w:eastAsia="de-DE"/>
        </w:rPr>
        <w:t>e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vyšš</w:t>
      </w:r>
      <w:r w:rsidR="008B260D">
        <w:rPr>
          <w:rFonts w:ascii="Arial" w:hAnsi="Arial"/>
          <w:sz w:val="22"/>
          <w:szCs w:val="22"/>
          <w:lang w:val="sk-SK" w:eastAsia="de-DE"/>
        </w:rPr>
        <w:t>ie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za</w:t>
      </w:r>
      <w:r w:rsidR="008B260D">
        <w:rPr>
          <w:rFonts w:ascii="Arial" w:hAnsi="Arial"/>
          <w:sz w:val="22"/>
          <w:szCs w:val="22"/>
          <w:lang w:val="sk-SK" w:eastAsia="de-DE"/>
        </w:rPr>
        <w:t>ťa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žen</w:t>
      </w:r>
      <w:r w:rsidR="008B260D">
        <w:rPr>
          <w:rFonts w:ascii="Arial" w:hAnsi="Arial"/>
          <w:sz w:val="22"/>
          <w:szCs w:val="22"/>
          <w:lang w:val="sk-SK" w:eastAsia="de-DE"/>
        </w:rPr>
        <w:t>ie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. Pneumatiky na 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8B260D">
        <w:rPr>
          <w:rFonts w:ascii="Arial" w:hAnsi="Arial"/>
          <w:sz w:val="22"/>
          <w:szCs w:val="22"/>
          <w:lang w:val="sk-SK" w:eastAsia="de-DE"/>
        </w:rPr>
        <w:t>iad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en</w:t>
      </w:r>
      <w:r w:rsidR="008B260D">
        <w:rPr>
          <w:rFonts w:ascii="Arial" w:hAnsi="Arial"/>
          <w:sz w:val="22"/>
          <w:szCs w:val="22"/>
          <w:lang w:val="sk-SK" w:eastAsia="de-DE"/>
        </w:rPr>
        <w:t>ú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nápravu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tomto </w:t>
      </w:r>
      <w:r w:rsidR="008B260D">
        <w:rPr>
          <w:rFonts w:ascii="Arial" w:hAnsi="Arial"/>
          <w:sz w:val="22"/>
          <w:szCs w:val="22"/>
          <w:lang w:val="sk-SK" w:eastAsia="de-DE"/>
        </w:rPr>
        <w:t xml:space="preserve">podaní 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pomáhaj</w:t>
      </w:r>
      <w:r w:rsidR="008B260D">
        <w:rPr>
          <w:rFonts w:ascii="Arial" w:hAnsi="Arial"/>
          <w:sz w:val="22"/>
          <w:szCs w:val="22"/>
          <w:lang w:val="sk-SK" w:eastAsia="de-DE"/>
        </w:rPr>
        <w:t>ú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kompenzova</w:t>
      </w:r>
      <w:r w:rsidR="008B260D">
        <w:rPr>
          <w:rFonts w:ascii="Arial" w:hAnsi="Arial"/>
          <w:sz w:val="22"/>
          <w:szCs w:val="22"/>
          <w:lang w:val="sk-SK" w:eastAsia="de-DE"/>
        </w:rPr>
        <w:t>ť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vyšš</w:t>
      </w:r>
      <w:r w:rsidR="008B260D">
        <w:rPr>
          <w:rFonts w:ascii="Arial" w:hAnsi="Arial"/>
          <w:sz w:val="22"/>
          <w:szCs w:val="22"/>
          <w:lang w:val="sk-SK" w:eastAsia="de-DE"/>
        </w:rPr>
        <w:t>ie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za</w:t>
      </w:r>
      <w:r w:rsidR="008B260D">
        <w:rPr>
          <w:rFonts w:ascii="Arial" w:hAnsi="Arial"/>
          <w:sz w:val="22"/>
          <w:szCs w:val="22"/>
          <w:lang w:val="sk-SK" w:eastAsia="de-DE"/>
        </w:rPr>
        <w:t>ťa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žen</w:t>
      </w:r>
      <w:r w:rsidR="008B260D">
        <w:rPr>
          <w:rFonts w:ascii="Arial" w:hAnsi="Arial"/>
          <w:sz w:val="22"/>
          <w:szCs w:val="22"/>
          <w:lang w:val="sk-SK" w:eastAsia="de-DE"/>
        </w:rPr>
        <w:t>ie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edn</w:t>
      </w:r>
      <w:r w:rsidR="008B260D">
        <w:rPr>
          <w:rFonts w:ascii="Arial" w:hAnsi="Arial"/>
          <w:sz w:val="22"/>
          <w:szCs w:val="22"/>
          <w:lang w:val="sk-SK" w:eastAsia="de-DE"/>
        </w:rPr>
        <w:t>ej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nápravy </w:t>
      </w:r>
      <w:r w:rsidR="008B260D">
        <w:rPr>
          <w:rFonts w:ascii="Arial" w:hAnsi="Arial"/>
          <w:sz w:val="22"/>
          <w:szCs w:val="22"/>
          <w:lang w:val="sk-SK" w:eastAsia="de-DE"/>
        </w:rPr>
        <w:t>vďaka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dodat</w:t>
      </w:r>
      <w:r w:rsidR="008B260D">
        <w:rPr>
          <w:rFonts w:ascii="Arial" w:hAnsi="Arial"/>
          <w:sz w:val="22"/>
          <w:szCs w:val="22"/>
          <w:lang w:val="sk-SK" w:eastAsia="de-DE"/>
        </w:rPr>
        <w:t>o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čnému vybaven</w:t>
      </w:r>
      <w:r w:rsidR="008B260D">
        <w:rPr>
          <w:rFonts w:ascii="Arial" w:hAnsi="Arial"/>
          <w:sz w:val="22"/>
          <w:szCs w:val="22"/>
          <w:lang w:val="sk-SK" w:eastAsia="de-DE"/>
        </w:rPr>
        <w:t>iu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, kt</w:t>
      </w:r>
      <w:r w:rsidR="008B260D">
        <w:rPr>
          <w:rFonts w:ascii="Arial" w:hAnsi="Arial"/>
          <w:sz w:val="22"/>
          <w:szCs w:val="22"/>
          <w:lang w:val="sk-SK" w:eastAsia="de-DE"/>
        </w:rPr>
        <w:t>o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>ré vyžaduj</w:t>
      </w:r>
      <w:r w:rsidR="008B260D">
        <w:rPr>
          <w:rFonts w:ascii="Arial" w:hAnsi="Arial"/>
          <w:sz w:val="22"/>
          <w:szCs w:val="22"/>
          <w:lang w:val="sk-SK" w:eastAsia="de-DE"/>
        </w:rPr>
        <w:t>ú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 pož</w:t>
      </w:r>
      <w:r w:rsidR="008B260D">
        <w:rPr>
          <w:rFonts w:ascii="Arial" w:hAnsi="Arial"/>
          <w:sz w:val="22"/>
          <w:szCs w:val="22"/>
          <w:lang w:val="sk-SK" w:eastAsia="de-DE"/>
        </w:rPr>
        <w:t>i</w:t>
      </w:r>
      <w:r w:rsidR="00757B85" w:rsidRPr="009A610C">
        <w:rPr>
          <w:rFonts w:ascii="Arial" w:hAnsi="Arial"/>
          <w:sz w:val="22"/>
          <w:szCs w:val="22"/>
          <w:lang w:val="sk-SK" w:eastAsia="de-DE"/>
        </w:rPr>
        <w:t xml:space="preserve">adavky normy Euro VI. </w:t>
      </w:r>
    </w:p>
    <w:p w:rsidR="00F66D75" w:rsidRPr="009A610C" w:rsidRDefault="002B14C9" w:rsidP="00AC6808">
      <w:pPr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Dunlop </w:t>
      </w:r>
      <w:r w:rsidR="00F66D75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SP446 </w:t>
      </w:r>
      <w:r w:rsidR="00682CB8" w:rsidRPr="009A610C">
        <w:rPr>
          <w:rFonts w:ascii="Arial" w:hAnsi="Arial" w:cs="Arial"/>
          <w:b/>
          <w:sz w:val="22"/>
          <w:szCs w:val="22"/>
          <w:lang w:val="sk-SK" w:eastAsia="en-US"/>
        </w:rPr>
        <w:t>na hnan</w:t>
      </w:r>
      <w:r w:rsidR="00CD0016">
        <w:rPr>
          <w:rFonts w:ascii="Arial" w:hAnsi="Arial" w:cs="Arial"/>
          <w:b/>
          <w:sz w:val="22"/>
          <w:szCs w:val="22"/>
          <w:lang w:val="sk-SK" w:eastAsia="en-US"/>
        </w:rPr>
        <w:t>ú</w:t>
      </w:r>
      <w:r w:rsidR="00682CB8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nápravu </w:t>
      </w:r>
    </w:p>
    <w:p w:rsidR="00F15FD4" w:rsidRDefault="00154940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sk-SK" w:eastAsia="de-DE"/>
        </w:rPr>
      </w:pPr>
      <w:r>
        <w:rPr>
          <w:rFonts w:ascii="Arial" w:hAnsi="Arial"/>
          <w:sz w:val="22"/>
          <w:szCs w:val="22"/>
          <w:lang w:val="sk-SK" w:eastAsia="de-DE"/>
        </w:rPr>
        <w:t>Rovnako</w:t>
      </w:r>
      <w:r w:rsidR="00B85ED5">
        <w:rPr>
          <w:rFonts w:ascii="Arial" w:hAnsi="Arial"/>
          <w:sz w:val="22"/>
          <w:szCs w:val="22"/>
          <w:lang w:val="sk-SK" w:eastAsia="de-DE"/>
        </w:rPr>
        <w:t>,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ako pneumatiky na </w:t>
      </w:r>
      <w:r>
        <w:rPr>
          <w:rFonts w:ascii="Arial" w:hAnsi="Arial"/>
          <w:sz w:val="22"/>
          <w:szCs w:val="22"/>
          <w:lang w:val="sk-SK" w:eastAsia="de-DE"/>
        </w:rPr>
        <w:t>riad</w:t>
      </w:r>
      <w:r w:rsidRPr="009A610C">
        <w:rPr>
          <w:rFonts w:ascii="Arial" w:hAnsi="Arial"/>
          <w:sz w:val="22"/>
          <w:szCs w:val="22"/>
          <w:lang w:val="sk-SK" w:eastAsia="de-DE"/>
        </w:rPr>
        <w:t>en</w:t>
      </w:r>
      <w:r>
        <w:rPr>
          <w:rFonts w:ascii="Arial" w:hAnsi="Arial"/>
          <w:sz w:val="22"/>
          <w:szCs w:val="22"/>
          <w:lang w:val="sk-SK" w:eastAsia="de-DE"/>
        </w:rPr>
        <w:t>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nápravu</w:t>
      </w:r>
      <w:r w:rsidR="00B85ED5">
        <w:rPr>
          <w:rFonts w:ascii="Arial" w:hAnsi="Arial"/>
          <w:sz w:val="22"/>
          <w:szCs w:val="22"/>
          <w:lang w:val="sk-SK" w:eastAsia="de-DE"/>
        </w:rPr>
        <w:t>,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>
        <w:rPr>
          <w:rFonts w:ascii="Arial" w:hAnsi="Arial"/>
          <w:sz w:val="22"/>
          <w:szCs w:val="22"/>
          <w:lang w:val="sk-SK" w:eastAsia="de-DE"/>
        </w:rPr>
        <w:t xml:space="preserve">ponúka </w:t>
      </w:r>
      <w:r w:rsidR="00273595" w:rsidRPr="009A610C">
        <w:rPr>
          <w:rFonts w:ascii="Arial" w:hAnsi="Arial"/>
          <w:sz w:val="22"/>
          <w:szCs w:val="22"/>
          <w:lang w:val="sk-SK" w:eastAsia="de-DE"/>
        </w:rPr>
        <w:t>Dunlop</w:t>
      </w:r>
      <w:r w:rsidR="00273595">
        <w:rPr>
          <w:rFonts w:ascii="Arial" w:hAnsi="Arial"/>
          <w:sz w:val="22"/>
          <w:szCs w:val="22"/>
          <w:lang w:val="sk-SK" w:eastAsia="de-DE"/>
        </w:rPr>
        <w:t xml:space="preserve"> 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SP446 </w:t>
      </w:r>
      <w:r w:rsidR="00633D94">
        <w:rPr>
          <w:rFonts w:ascii="Arial" w:hAnsi="Arial"/>
          <w:sz w:val="22"/>
          <w:szCs w:val="22"/>
          <w:lang w:val="sk-SK" w:eastAsia="de-DE"/>
        </w:rPr>
        <w:t xml:space="preserve">i </w:t>
      </w:r>
      <w:r w:rsidRPr="009A610C">
        <w:rPr>
          <w:rFonts w:ascii="Arial" w:hAnsi="Arial"/>
          <w:sz w:val="22"/>
          <w:szCs w:val="22"/>
          <w:lang w:val="sk-SK" w:eastAsia="de-DE"/>
        </w:rPr>
        <w:t>na hnan</w:t>
      </w:r>
      <w:r>
        <w:rPr>
          <w:rFonts w:ascii="Arial" w:hAnsi="Arial"/>
          <w:sz w:val="22"/>
          <w:szCs w:val="22"/>
          <w:lang w:val="sk-SK" w:eastAsia="de-DE"/>
        </w:rPr>
        <w:t>ú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nápravu vyšší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kilometrový pr</w:t>
      </w:r>
      <w:r w:rsidR="00273595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h a nižš</w:t>
      </w:r>
      <w:r w:rsidR="00085C37">
        <w:rPr>
          <w:rFonts w:ascii="Arial" w:hAnsi="Arial"/>
          <w:sz w:val="22"/>
          <w:szCs w:val="22"/>
          <w:lang w:val="sk-SK" w:eastAsia="de-DE"/>
        </w:rPr>
        <w:t>iu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spot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eb</w:t>
      </w:r>
      <w:r w:rsidR="00085C37">
        <w:rPr>
          <w:rFonts w:ascii="Arial" w:hAnsi="Arial"/>
          <w:sz w:val="22"/>
          <w:szCs w:val="22"/>
          <w:lang w:val="sk-SK" w:eastAsia="de-DE"/>
        </w:rPr>
        <w:t>u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paliva </w:t>
      </w:r>
      <w:r w:rsidR="00273595">
        <w:rPr>
          <w:rFonts w:ascii="Arial" w:hAnsi="Arial"/>
          <w:sz w:val="22"/>
          <w:szCs w:val="22"/>
          <w:lang w:val="sk-SK" w:eastAsia="de-DE"/>
        </w:rPr>
        <w:t>ako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edch</w:t>
      </w:r>
      <w:r w:rsidR="00273595">
        <w:rPr>
          <w:rFonts w:ascii="Arial" w:hAnsi="Arial"/>
          <w:sz w:val="22"/>
          <w:szCs w:val="22"/>
          <w:lang w:val="sk-SK" w:eastAsia="de-DE"/>
        </w:rPr>
        <w:t>ádzajúci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model SP444. S</w:t>
      </w:r>
      <w:r w:rsidR="00085C37">
        <w:rPr>
          <w:rFonts w:ascii="Arial" w:hAnsi="Arial"/>
          <w:sz w:val="22"/>
          <w:szCs w:val="22"/>
          <w:lang w:val="sk-SK" w:eastAsia="de-DE"/>
        </w:rPr>
        <w:t>ú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časn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poskytuje vynikaj</w:t>
      </w:r>
      <w:r w:rsidR="00085C37">
        <w:rPr>
          <w:rFonts w:ascii="Arial" w:hAnsi="Arial"/>
          <w:sz w:val="22"/>
          <w:szCs w:val="22"/>
          <w:lang w:val="sk-SK" w:eastAsia="de-DE"/>
        </w:rPr>
        <w:t>úcu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trakci</w:t>
      </w:r>
      <w:r w:rsidR="00085C37">
        <w:rPr>
          <w:rFonts w:ascii="Arial" w:hAnsi="Arial"/>
          <w:sz w:val="22"/>
          <w:szCs w:val="22"/>
          <w:lang w:val="sk-SK" w:eastAsia="de-DE"/>
        </w:rPr>
        <w:t>u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85C37">
        <w:rPr>
          <w:rFonts w:ascii="Arial" w:hAnsi="Arial"/>
          <w:sz w:val="22"/>
          <w:szCs w:val="22"/>
          <w:lang w:val="sk-SK" w:eastAsia="de-DE"/>
        </w:rPr>
        <w:t>vo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vše</w:t>
      </w:r>
      <w:r w:rsidR="00085C37">
        <w:rPr>
          <w:rFonts w:ascii="Arial" w:hAnsi="Arial"/>
          <w:sz w:val="22"/>
          <w:szCs w:val="22"/>
          <w:lang w:val="sk-SK" w:eastAsia="de-DE"/>
        </w:rPr>
        <w:t>tký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ch podm</w:t>
      </w:r>
      <w:r w:rsidR="00085C37">
        <w:rPr>
          <w:rFonts w:ascii="Arial" w:hAnsi="Arial"/>
          <w:sz w:val="22"/>
          <w:szCs w:val="22"/>
          <w:lang w:val="sk-SK" w:eastAsia="de-DE"/>
        </w:rPr>
        <w:t>ie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nk</w:t>
      </w:r>
      <w:r w:rsidR="00085C37">
        <w:rPr>
          <w:rFonts w:ascii="Arial" w:hAnsi="Arial"/>
          <w:sz w:val="22"/>
          <w:szCs w:val="22"/>
          <w:lang w:val="sk-SK" w:eastAsia="de-DE"/>
        </w:rPr>
        <w:t>ach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. K</w:t>
      </w:r>
      <w:r w:rsidR="00085C37">
        <w:rPr>
          <w:rFonts w:ascii="Arial" w:hAnsi="Arial"/>
          <w:sz w:val="22"/>
          <w:szCs w:val="22"/>
          <w:lang w:val="sk-SK" w:eastAsia="de-DE"/>
        </w:rPr>
        <w:t>ľúč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ovým prvk</w:t>
      </w:r>
      <w:r w:rsidR="00085C37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m, kt</w:t>
      </w:r>
      <w:r w:rsidR="00085C37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rý zvyšuje výkonnos</w:t>
      </w:r>
      <w:r w:rsidR="00085C37">
        <w:rPr>
          <w:rFonts w:ascii="Arial" w:hAnsi="Arial"/>
          <w:sz w:val="22"/>
          <w:szCs w:val="22"/>
          <w:lang w:val="sk-SK" w:eastAsia="de-DE"/>
        </w:rPr>
        <w:t>ť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je </w:t>
      </w:r>
      <w:r w:rsidR="00291657">
        <w:rPr>
          <w:rFonts w:ascii="Arial" w:hAnsi="Arial"/>
          <w:sz w:val="22"/>
          <w:szCs w:val="22"/>
          <w:lang w:val="sk-SK" w:eastAsia="de-DE"/>
        </w:rPr>
        <w:t xml:space="preserve">kvapkový tvar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085C37">
        <w:rPr>
          <w:rFonts w:ascii="Arial" w:hAnsi="Arial"/>
          <w:sz w:val="22"/>
          <w:szCs w:val="22"/>
          <w:lang w:val="sk-SK" w:eastAsia="de-DE"/>
        </w:rPr>
        <w:t>ie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čn</w:t>
      </w:r>
      <w:r w:rsidR="00085C37">
        <w:rPr>
          <w:rFonts w:ascii="Arial" w:hAnsi="Arial"/>
          <w:sz w:val="22"/>
          <w:szCs w:val="22"/>
          <w:lang w:val="sk-SK" w:eastAsia="de-DE"/>
        </w:rPr>
        <w:t>y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ch dráž</w:t>
      </w:r>
      <w:r w:rsidR="00085C37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k. </w:t>
      </w:r>
      <w:r w:rsidR="00085C37">
        <w:rPr>
          <w:rFonts w:ascii="Arial" w:hAnsi="Arial"/>
          <w:sz w:val="22"/>
          <w:szCs w:val="22"/>
          <w:lang w:val="sk-SK" w:eastAsia="de-DE"/>
        </w:rPr>
        <w:t>Š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peciáln</w:t>
      </w:r>
      <w:r w:rsidR="00085C37">
        <w:rPr>
          <w:rFonts w:ascii="Arial" w:hAnsi="Arial"/>
          <w:sz w:val="22"/>
          <w:szCs w:val="22"/>
          <w:lang w:val="sk-SK" w:eastAsia="de-DE"/>
        </w:rPr>
        <w:t>y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k</w:t>
      </w:r>
      <w:r w:rsidR="00085C37">
        <w:rPr>
          <w:rFonts w:ascii="Arial" w:hAnsi="Arial"/>
          <w:sz w:val="22"/>
          <w:szCs w:val="22"/>
          <w:lang w:val="sk-SK" w:eastAsia="de-DE"/>
        </w:rPr>
        <w:t>v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ap</w:t>
      </w:r>
      <w:r w:rsidR="00735538">
        <w:rPr>
          <w:rFonts w:ascii="Arial" w:hAnsi="Arial"/>
          <w:sz w:val="22"/>
          <w:szCs w:val="22"/>
          <w:lang w:val="sk-SK" w:eastAsia="de-DE"/>
        </w:rPr>
        <w:t>ôč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kový</w:t>
      </w:r>
      <w:r w:rsidR="00085C37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dezén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jednak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pomáh</w:t>
      </w:r>
      <w:r w:rsidR="00735538">
        <w:rPr>
          <w:rFonts w:ascii="Arial" w:hAnsi="Arial"/>
          <w:sz w:val="22"/>
          <w:szCs w:val="22"/>
          <w:lang w:val="sk-SK" w:eastAsia="de-DE"/>
        </w:rPr>
        <w:t>a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splni</w:t>
      </w:r>
      <w:r w:rsidR="00735538">
        <w:rPr>
          <w:rFonts w:ascii="Arial" w:hAnsi="Arial"/>
          <w:sz w:val="22"/>
          <w:szCs w:val="22"/>
          <w:lang w:val="sk-SK" w:eastAsia="de-DE"/>
        </w:rPr>
        <w:t>ť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pož</w:t>
      </w:r>
      <w:r w:rsidR="00735538">
        <w:rPr>
          <w:rFonts w:ascii="Arial" w:hAnsi="Arial"/>
          <w:sz w:val="22"/>
          <w:szCs w:val="22"/>
          <w:lang w:val="sk-SK" w:eastAsia="de-DE"/>
        </w:rPr>
        <w:t>i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adavky na označen</w:t>
      </w:r>
      <w:r w:rsidR="00735538">
        <w:rPr>
          <w:rFonts w:ascii="Arial" w:hAnsi="Arial"/>
          <w:sz w:val="22"/>
          <w:szCs w:val="22"/>
          <w:lang w:val="sk-SK" w:eastAsia="de-DE"/>
        </w:rPr>
        <w:t>ie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M+S a 3PMSF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,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s</w:t>
      </w:r>
      <w:r w:rsidR="00735538">
        <w:rPr>
          <w:rFonts w:ascii="Arial" w:hAnsi="Arial"/>
          <w:sz w:val="22"/>
          <w:szCs w:val="22"/>
          <w:lang w:val="sk-SK" w:eastAsia="de-DE"/>
        </w:rPr>
        <w:t>ú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časn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však </w:t>
      </w:r>
      <w:r w:rsidR="00735538">
        <w:rPr>
          <w:rFonts w:ascii="Arial" w:hAnsi="Arial"/>
          <w:sz w:val="22"/>
          <w:szCs w:val="22"/>
          <w:lang w:val="sk-SK" w:eastAsia="de-DE"/>
        </w:rPr>
        <w:t>z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>nižuje</w:t>
      </w:r>
      <w:r w:rsidR="00735538">
        <w:rPr>
          <w:rFonts w:ascii="Arial" w:hAnsi="Arial"/>
          <w:sz w:val="22"/>
          <w:szCs w:val="22"/>
          <w:lang w:val="sk-SK" w:eastAsia="de-DE"/>
        </w:rPr>
        <w:t xml:space="preserve"> aj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za</w:t>
      </w:r>
      <w:r w:rsidR="00735538">
        <w:rPr>
          <w:rFonts w:ascii="Arial" w:hAnsi="Arial"/>
          <w:sz w:val="22"/>
          <w:szCs w:val="22"/>
          <w:lang w:val="sk-SK" w:eastAsia="de-DE"/>
        </w:rPr>
        <w:t>ťa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žen</w:t>
      </w:r>
      <w:r w:rsidR="00735538">
        <w:rPr>
          <w:rFonts w:ascii="Arial" w:hAnsi="Arial"/>
          <w:sz w:val="22"/>
          <w:szCs w:val="22"/>
          <w:lang w:val="sk-SK" w:eastAsia="de-DE"/>
        </w:rPr>
        <w:t>ie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oblasti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dna dráž</w:t>
      </w:r>
      <w:r w:rsidR="00735538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k. </w:t>
      </w:r>
      <w:r w:rsidR="00735538">
        <w:rPr>
          <w:rFonts w:ascii="Arial" w:hAnsi="Arial"/>
          <w:sz w:val="22"/>
          <w:szCs w:val="22"/>
          <w:lang w:val="sk-SK" w:eastAsia="de-DE"/>
        </w:rPr>
        <w:t>Ok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r</w:t>
      </w:r>
      <w:r w:rsidR="00735538">
        <w:rPr>
          <w:rFonts w:ascii="Arial" w:hAnsi="Arial"/>
          <w:sz w:val="22"/>
          <w:szCs w:val="22"/>
          <w:lang w:val="sk-SK" w:eastAsia="de-DE"/>
        </w:rPr>
        <w:t>e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m toho taký tvar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735538">
        <w:rPr>
          <w:rFonts w:ascii="Arial" w:hAnsi="Arial"/>
          <w:sz w:val="22"/>
          <w:szCs w:val="22"/>
          <w:lang w:val="sk-SK" w:eastAsia="de-DE"/>
        </w:rPr>
        <w:t>ie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čn</w:t>
      </w:r>
      <w:r w:rsidR="00735538">
        <w:rPr>
          <w:rFonts w:ascii="Arial" w:hAnsi="Arial"/>
          <w:sz w:val="22"/>
          <w:szCs w:val="22"/>
          <w:lang w:val="sk-SK" w:eastAsia="de-DE"/>
        </w:rPr>
        <w:t>y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ch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dráž</w:t>
      </w:r>
      <w:r w:rsidR="00735538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k</w:t>
      </w:r>
      <w:r w:rsidR="009F5EFD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zvyšuje i pevnos</w:t>
      </w:r>
      <w:r w:rsidR="00735538">
        <w:rPr>
          <w:rFonts w:ascii="Arial" w:hAnsi="Arial"/>
          <w:sz w:val="22"/>
          <w:szCs w:val="22"/>
          <w:lang w:val="sk-SK" w:eastAsia="de-DE"/>
        </w:rPr>
        <w:t>ť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a odolnos</w:t>
      </w:r>
      <w:r w:rsidR="00735538">
        <w:rPr>
          <w:rFonts w:ascii="Arial" w:hAnsi="Arial"/>
          <w:sz w:val="22"/>
          <w:szCs w:val="22"/>
          <w:lang w:val="sk-SK" w:eastAsia="de-DE"/>
        </w:rPr>
        <w:t>ť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pneumatiky, </w:t>
      </w:r>
      <w:r w:rsidR="00735538">
        <w:rPr>
          <w:rFonts w:ascii="Arial" w:hAnsi="Arial"/>
          <w:sz w:val="22"/>
          <w:szCs w:val="22"/>
          <w:lang w:val="sk-SK" w:eastAsia="de-DE"/>
        </w:rPr>
        <w:t>čo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je ž</w:t>
      </w:r>
      <w:r w:rsidR="00735538">
        <w:rPr>
          <w:rFonts w:ascii="Arial" w:hAnsi="Arial"/>
          <w:sz w:val="22"/>
          <w:szCs w:val="22"/>
          <w:lang w:val="sk-SK" w:eastAsia="de-DE"/>
        </w:rPr>
        <w:t>ia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duc</w:t>
      </w:r>
      <w:r w:rsidR="00735538">
        <w:rPr>
          <w:rFonts w:ascii="Arial" w:hAnsi="Arial"/>
          <w:sz w:val="22"/>
          <w:szCs w:val="22"/>
          <w:lang w:val="sk-SK" w:eastAsia="de-DE"/>
        </w:rPr>
        <w:t>e najmä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podm</w:t>
      </w:r>
      <w:r w:rsidR="00735538">
        <w:rPr>
          <w:rFonts w:ascii="Arial" w:hAnsi="Arial"/>
          <w:sz w:val="22"/>
          <w:szCs w:val="22"/>
          <w:lang w:val="sk-SK" w:eastAsia="de-DE"/>
        </w:rPr>
        <w:t>ie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nk</w:t>
      </w:r>
      <w:r w:rsidR="00735538">
        <w:rPr>
          <w:rFonts w:ascii="Arial" w:hAnsi="Arial"/>
          <w:sz w:val="22"/>
          <w:szCs w:val="22"/>
          <w:lang w:val="sk-SK" w:eastAsia="de-DE"/>
        </w:rPr>
        <w:t>a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ch regionáln</w:t>
      </w:r>
      <w:r w:rsidR="00735538">
        <w:rPr>
          <w:rFonts w:ascii="Arial" w:hAnsi="Arial"/>
          <w:sz w:val="22"/>
          <w:szCs w:val="22"/>
          <w:lang w:val="sk-SK" w:eastAsia="de-DE"/>
        </w:rPr>
        <w:t>eho rozvozu.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Rozm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r blok</w:t>
      </w:r>
      <w:r w:rsidR="00316EB6">
        <w:rPr>
          <w:rFonts w:ascii="Arial" w:hAnsi="Arial"/>
          <w:sz w:val="22"/>
          <w:szCs w:val="22"/>
          <w:lang w:val="sk-SK" w:eastAsia="de-DE"/>
        </w:rPr>
        <w:t>ov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316EB6">
        <w:rPr>
          <w:rFonts w:ascii="Arial" w:hAnsi="Arial"/>
          <w:sz w:val="22"/>
          <w:szCs w:val="22"/>
          <w:lang w:val="sk-SK" w:eastAsia="de-DE"/>
        </w:rPr>
        <w:t>úňa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a ší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ka dráž</w:t>
      </w:r>
      <w:r w:rsidR="00316EB6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k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316EB6">
        <w:rPr>
          <w:rFonts w:ascii="Arial" w:hAnsi="Arial"/>
          <w:sz w:val="22"/>
          <w:szCs w:val="22"/>
          <w:lang w:val="sk-SK" w:eastAsia="de-DE"/>
        </w:rPr>
        <w:t>oli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navr</w:t>
      </w:r>
      <w:r w:rsidR="00316EB6">
        <w:rPr>
          <w:rFonts w:ascii="Arial" w:hAnsi="Arial"/>
          <w:sz w:val="22"/>
          <w:szCs w:val="22"/>
          <w:lang w:val="sk-SK" w:eastAsia="de-DE"/>
        </w:rPr>
        <w:t>hnuté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</w:p>
    <w:p w:rsidR="00F15FD4" w:rsidRDefault="00F15FD4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sk-SK" w:eastAsia="de-DE"/>
        </w:rPr>
      </w:pPr>
    </w:p>
    <w:p w:rsidR="00682CB8" w:rsidRPr="009A610C" w:rsidRDefault="00682CB8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sk-SK" w:eastAsia="de-DE"/>
        </w:rPr>
      </w:pPr>
      <w:r w:rsidRPr="009A610C">
        <w:rPr>
          <w:rFonts w:ascii="Arial" w:hAnsi="Arial"/>
          <w:sz w:val="22"/>
          <w:szCs w:val="22"/>
          <w:lang w:val="sk-SK" w:eastAsia="de-DE"/>
        </w:rPr>
        <w:lastRenderedPageBreak/>
        <w:t xml:space="preserve">tak, aby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l</w:t>
      </w:r>
      <w:r w:rsidR="00316EB6">
        <w:rPr>
          <w:rFonts w:ascii="Arial" w:hAnsi="Arial"/>
          <w:sz w:val="22"/>
          <w:szCs w:val="22"/>
          <w:lang w:val="sk-SK" w:eastAsia="de-DE"/>
        </w:rPr>
        <w:t>epšie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Pr="009A610C">
        <w:rPr>
          <w:rFonts w:ascii="Arial" w:hAnsi="Arial"/>
          <w:sz w:val="22"/>
          <w:szCs w:val="22"/>
          <w:lang w:val="sk-SK" w:eastAsia="de-DE"/>
        </w:rPr>
        <w:t>rozložil</w:t>
      </w:r>
      <w:r w:rsidR="00316EB6">
        <w:rPr>
          <w:rFonts w:ascii="Arial" w:hAnsi="Arial"/>
          <w:sz w:val="22"/>
          <w:szCs w:val="22"/>
          <w:lang w:val="sk-SK" w:eastAsia="de-DE"/>
        </w:rPr>
        <w:t>i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tuhos</w:t>
      </w:r>
      <w:r w:rsidR="00316EB6">
        <w:rPr>
          <w:rFonts w:ascii="Arial" w:hAnsi="Arial"/>
          <w:sz w:val="22"/>
          <w:szCs w:val="22"/>
          <w:lang w:val="sk-SK" w:eastAsia="de-DE"/>
        </w:rPr>
        <w:t>ť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Pr="009A610C">
        <w:rPr>
          <w:rFonts w:ascii="Arial" w:hAnsi="Arial"/>
          <w:sz w:val="22"/>
          <w:szCs w:val="22"/>
          <w:lang w:val="sk-SK" w:eastAsia="de-DE"/>
        </w:rPr>
        <w:t>h</w:t>
      </w:r>
      <w:r w:rsidR="00316EB6">
        <w:rPr>
          <w:rFonts w:ascii="Arial" w:hAnsi="Arial"/>
          <w:sz w:val="22"/>
          <w:szCs w:val="22"/>
          <w:lang w:val="sk-SK" w:eastAsia="de-DE"/>
        </w:rPr>
        <w:t>úňa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a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isp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l</w:t>
      </w:r>
      <w:r w:rsidR="00316EB6">
        <w:rPr>
          <w:rFonts w:ascii="Arial" w:hAnsi="Arial"/>
          <w:sz w:val="22"/>
          <w:szCs w:val="22"/>
          <w:lang w:val="sk-SK" w:eastAsia="de-DE"/>
        </w:rPr>
        <w:t>i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tak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k</w:t>
      </w:r>
      <w:r w:rsidR="00316EB6">
        <w:rPr>
          <w:rFonts w:ascii="Arial" w:hAnsi="Arial"/>
          <w:sz w:val="22"/>
          <w:szCs w:val="22"/>
          <w:lang w:val="sk-SK" w:eastAsia="de-DE"/>
        </w:rPr>
        <w:t>u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zvýšen</w:t>
      </w:r>
      <w:r w:rsidR="00316EB6">
        <w:rPr>
          <w:rFonts w:ascii="Arial" w:hAnsi="Arial"/>
          <w:sz w:val="22"/>
          <w:szCs w:val="22"/>
          <w:lang w:val="sk-SK" w:eastAsia="de-DE"/>
        </w:rPr>
        <w:t>iu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Pr="009A610C">
        <w:rPr>
          <w:rFonts w:ascii="Arial" w:hAnsi="Arial"/>
          <w:sz w:val="22"/>
          <w:szCs w:val="22"/>
          <w:lang w:val="sk-SK" w:eastAsia="de-DE"/>
        </w:rPr>
        <w:t>kilometrov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ého pr</w:t>
      </w:r>
      <w:r w:rsidR="00316EB6">
        <w:rPr>
          <w:rFonts w:ascii="Arial" w:hAnsi="Arial"/>
          <w:sz w:val="22"/>
          <w:szCs w:val="22"/>
          <w:lang w:val="sk-SK" w:eastAsia="de-DE"/>
        </w:rPr>
        <w:t>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hu a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16EB6">
        <w:rPr>
          <w:rFonts w:ascii="Arial" w:hAnsi="Arial"/>
          <w:sz w:val="22"/>
          <w:szCs w:val="22"/>
          <w:lang w:val="sk-SK" w:eastAsia="de-DE"/>
        </w:rPr>
        <w:t xml:space="preserve">k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zvýšen</w:t>
      </w:r>
      <w:r w:rsidR="00316EB6">
        <w:rPr>
          <w:rFonts w:ascii="Arial" w:hAnsi="Arial"/>
          <w:sz w:val="22"/>
          <w:szCs w:val="22"/>
          <w:lang w:val="sk-SK" w:eastAsia="de-DE"/>
        </w:rPr>
        <w:t>iu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i</w:t>
      </w:r>
      <w:r w:rsidR="00316EB6">
        <w:rPr>
          <w:rFonts w:ascii="Arial" w:hAnsi="Arial"/>
          <w:sz w:val="22"/>
          <w:szCs w:val="22"/>
          <w:lang w:val="sk-SK" w:eastAsia="de-DE"/>
        </w:rPr>
        <w:t>ľ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navost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i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na mokr</w:t>
      </w:r>
      <w:r w:rsidR="00316EB6">
        <w:rPr>
          <w:rFonts w:ascii="Arial" w:hAnsi="Arial"/>
          <w:sz w:val="22"/>
          <w:szCs w:val="22"/>
          <w:lang w:val="sk-SK" w:eastAsia="de-DE"/>
        </w:rPr>
        <w:t>o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m povrchu</w:t>
      </w:r>
      <w:r w:rsidRPr="009A610C">
        <w:rPr>
          <w:rFonts w:ascii="Arial" w:hAnsi="Arial"/>
          <w:sz w:val="22"/>
          <w:szCs w:val="22"/>
          <w:lang w:val="sk-SK" w:eastAsia="de-DE"/>
        </w:rPr>
        <w:t>.</w:t>
      </w:r>
    </w:p>
    <w:p w:rsidR="00D40747" w:rsidRPr="009A610C" w:rsidRDefault="00A6030E" w:rsidP="00AC6808">
      <w:pPr>
        <w:spacing w:after="240" w:line="360" w:lineRule="auto"/>
        <w:jc w:val="both"/>
        <w:rPr>
          <w:rFonts w:ascii="Arial" w:hAnsi="Arial"/>
          <w:sz w:val="22"/>
          <w:szCs w:val="22"/>
          <w:lang w:val="sk-SK" w:eastAsia="de-DE"/>
        </w:rPr>
      </w:pPr>
      <w:r>
        <w:rPr>
          <w:rFonts w:ascii="Arial" w:hAnsi="Arial"/>
          <w:sz w:val="22"/>
          <w:szCs w:val="22"/>
          <w:lang w:val="sk-SK" w:eastAsia="de-DE"/>
        </w:rPr>
        <w:t>Ď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alším novým prvk</w:t>
      </w:r>
      <w:r w:rsidR="009F703F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m je </w:t>
      </w:r>
      <w:r w:rsidR="009F703F">
        <w:rPr>
          <w:rFonts w:ascii="Arial" w:hAnsi="Arial"/>
          <w:sz w:val="22"/>
          <w:szCs w:val="22"/>
          <w:lang w:val="sk-SK" w:eastAsia="de-DE"/>
        </w:rPr>
        <w:t>z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ložen</w:t>
      </w:r>
      <w:r w:rsidR="009F703F">
        <w:rPr>
          <w:rFonts w:ascii="Arial" w:hAnsi="Arial"/>
          <w:sz w:val="22"/>
          <w:szCs w:val="22"/>
          <w:lang w:val="sk-SK" w:eastAsia="de-DE"/>
        </w:rPr>
        <w:t>ie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9F703F">
        <w:rPr>
          <w:rFonts w:ascii="Arial" w:hAnsi="Arial"/>
          <w:sz w:val="22"/>
          <w:szCs w:val="22"/>
          <w:lang w:val="sk-SK" w:eastAsia="de-DE"/>
        </w:rPr>
        <w:t>úňa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z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dvo</w:t>
      </w:r>
      <w:r w:rsidR="009F703F">
        <w:rPr>
          <w:rFonts w:ascii="Arial" w:hAnsi="Arial"/>
          <w:sz w:val="22"/>
          <w:szCs w:val="22"/>
          <w:lang w:val="sk-SK" w:eastAsia="de-DE"/>
        </w:rPr>
        <w:t>ch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r</w:t>
      </w:r>
      <w:r w:rsidR="009F703F">
        <w:rPr>
          <w:rFonts w:ascii="Arial" w:hAnsi="Arial"/>
          <w:sz w:val="22"/>
          <w:szCs w:val="22"/>
          <w:lang w:val="sk-SK" w:eastAsia="de-DE"/>
        </w:rPr>
        <w:t>ô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zn</w:t>
      </w:r>
      <w:r w:rsidR="009F703F">
        <w:rPr>
          <w:rFonts w:ascii="Arial" w:hAnsi="Arial"/>
          <w:sz w:val="22"/>
          <w:szCs w:val="22"/>
          <w:lang w:val="sk-SK" w:eastAsia="de-DE"/>
        </w:rPr>
        <w:t>y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ch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vrst</w:t>
      </w:r>
      <w:r w:rsidR="009F703F">
        <w:rPr>
          <w:rFonts w:ascii="Arial" w:hAnsi="Arial"/>
          <w:sz w:val="22"/>
          <w:szCs w:val="22"/>
          <w:lang w:val="sk-SK" w:eastAsia="de-DE"/>
        </w:rPr>
        <w:t>i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ev - Dual Layer Technology.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Zat</w:t>
      </w:r>
      <w:r w:rsidR="009F703F">
        <w:rPr>
          <w:rFonts w:ascii="Arial" w:hAnsi="Arial"/>
          <w:sz w:val="22"/>
          <w:szCs w:val="22"/>
          <w:lang w:val="sk-SK" w:eastAsia="de-DE"/>
        </w:rPr>
        <w:t>iaľ čo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9F703F">
        <w:rPr>
          <w:rFonts w:ascii="Arial" w:hAnsi="Arial"/>
          <w:sz w:val="22"/>
          <w:szCs w:val="22"/>
          <w:lang w:val="sk-SK" w:eastAsia="de-DE"/>
        </w:rPr>
        <w:t xml:space="preserve">onkajšia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vrstva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9F703F">
        <w:rPr>
          <w:rFonts w:ascii="Arial" w:hAnsi="Arial"/>
          <w:sz w:val="22"/>
          <w:szCs w:val="22"/>
          <w:lang w:val="sk-SK" w:eastAsia="de-DE"/>
        </w:rPr>
        <w:t>úňa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je vyso</w:t>
      </w:r>
      <w:r w:rsidR="009F703F">
        <w:rPr>
          <w:rFonts w:ascii="Arial" w:hAnsi="Arial"/>
          <w:sz w:val="22"/>
          <w:szCs w:val="22"/>
          <w:lang w:val="sk-SK" w:eastAsia="de-DE"/>
        </w:rPr>
        <w:t>ko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odolná v</w:t>
      </w:r>
      <w:r w:rsidR="009F703F">
        <w:rPr>
          <w:rFonts w:ascii="Arial" w:hAnsi="Arial"/>
          <w:sz w:val="22"/>
          <w:szCs w:val="22"/>
          <w:lang w:val="sk-SK" w:eastAsia="de-DE"/>
        </w:rPr>
        <w:t>o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či abr</w:t>
      </w:r>
      <w:r w:rsidR="009F703F">
        <w:rPr>
          <w:rFonts w:ascii="Arial" w:hAnsi="Arial"/>
          <w:sz w:val="22"/>
          <w:szCs w:val="22"/>
          <w:lang w:val="sk-SK" w:eastAsia="de-DE"/>
        </w:rPr>
        <w:t>ázii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,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vn</w:t>
      </w:r>
      <w:r w:rsidR="009F703F">
        <w:rPr>
          <w:rFonts w:ascii="Arial" w:hAnsi="Arial"/>
          <w:sz w:val="22"/>
          <w:szCs w:val="22"/>
          <w:lang w:val="sk-SK" w:eastAsia="de-DE"/>
        </w:rPr>
        <w:t>ú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t</w:t>
      </w:r>
      <w:r w:rsidR="009F703F">
        <w:rPr>
          <w:rFonts w:ascii="Arial" w:hAnsi="Arial"/>
          <w:sz w:val="22"/>
          <w:szCs w:val="22"/>
          <w:lang w:val="sk-SK" w:eastAsia="de-DE"/>
        </w:rPr>
        <w:t>o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n</w:t>
      </w:r>
      <w:r w:rsidR="009F703F">
        <w:rPr>
          <w:rFonts w:ascii="Arial" w:hAnsi="Arial"/>
          <w:sz w:val="22"/>
          <w:szCs w:val="22"/>
          <w:lang w:val="sk-SK" w:eastAsia="de-DE"/>
        </w:rPr>
        <w:t>á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vrstva </w:t>
      </w:r>
      <w:r w:rsidR="009F703F">
        <w:rPr>
          <w:rFonts w:ascii="Arial" w:hAnsi="Arial"/>
          <w:sz w:val="22"/>
          <w:szCs w:val="22"/>
          <w:lang w:val="sk-SK" w:eastAsia="de-DE"/>
        </w:rPr>
        <w:t>z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nižuje valivý odpor </w:t>
      </w:r>
      <w:r w:rsidR="009F703F">
        <w:rPr>
          <w:rFonts w:ascii="Arial" w:hAnsi="Arial"/>
          <w:sz w:val="22"/>
          <w:szCs w:val="22"/>
          <w:lang w:val="sk-SK" w:eastAsia="de-DE"/>
        </w:rPr>
        <w:t>vďaka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o</w:t>
      </w:r>
      <w:r w:rsidR="009F703F">
        <w:rPr>
          <w:rFonts w:ascii="Arial" w:hAnsi="Arial"/>
          <w:sz w:val="22"/>
          <w:szCs w:val="22"/>
          <w:lang w:val="sk-SK" w:eastAsia="de-DE"/>
        </w:rPr>
        <w:t>b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me</w:t>
      </w:r>
      <w:r w:rsidR="009F703F">
        <w:rPr>
          <w:rFonts w:ascii="Arial" w:hAnsi="Arial"/>
          <w:sz w:val="22"/>
          <w:szCs w:val="22"/>
          <w:lang w:val="sk-SK" w:eastAsia="de-DE"/>
        </w:rPr>
        <w:t>d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zenému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sklonu k 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>hyster</w:t>
      </w:r>
      <w:r w:rsidR="009F703F">
        <w:rPr>
          <w:rFonts w:ascii="Arial" w:hAnsi="Arial"/>
          <w:sz w:val="22"/>
          <w:szCs w:val="22"/>
          <w:lang w:val="sk-SK" w:eastAsia="de-DE"/>
        </w:rPr>
        <w:t>ézii</w:t>
      </w:r>
      <w:r w:rsidR="00682CB8" w:rsidRPr="009A610C">
        <w:rPr>
          <w:rFonts w:ascii="Arial" w:hAnsi="Arial"/>
          <w:sz w:val="22"/>
          <w:szCs w:val="22"/>
          <w:lang w:val="sk-SK" w:eastAsia="de-DE"/>
        </w:rPr>
        <w:t xml:space="preserve">.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Výsledk</w:t>
      </w:r>
      <w:r w:rsidR="009F703F">
        <w:rPr>
          <w:rFonts w:ascii="Arial" w:hAnsi="Arial"/>
          <w:sz w:val="22"/>
          <w:szCs w:val="22"/>
          <w:lang w:val="sk-SK" w:eastAsia="de-DE"/>
        </w:rPr>
        <w:t>o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m je vyšší kilometrový pr</w:t>
      </w:r>
      <w:r w:rsidR="009F703F">
        <w:rPr>
          <w:rFonts w:ascii="Arial" w:hAnsi="Arial"/>
          <w:sz w:val="22"/>
          <w:szCs w:val="22"/>
          <w:lang w:val="sk-SK" w:eastAsia="de-DE"/>
        </w:rPr>
        <w:t>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h a </w:t>
      </w:r>
      <w:r w:rsidR="007C2A9A">
        <w:rPr>
          <w:rFonts w:ascii="Arial" w:hAnsi="Arial"/>
          <w:sz w:val="22"/>
          <w:szCs w:val="22"/>
          <w:lang w:val="sk-SK" w:eastAsia="de-DE"/>
        </w:rPr>
        <w:t>–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d</w:t>
      </w:r>
      <w:r w:rsidR="000907D7">
        <w:rPr>
          <w:rFonts w:ascii="Arial" w:hAnsi="Arial"/>
          <w:sz w:val="22"/>
          <w:szCs w:val="22"/>
          <w:lang w:val="sk-SK" w:eastAsia="de-DE"/>
        </w:rPr>
        <w:t>ô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sledku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nízk</w:t>
      </w:r>
      <w:r w:rsidR="000907D7">
        <w:rPr>
          <w:rFonts w:ascii="Arial" w:hAnsi="Arial"/>
          <w:sz w:val="22"/>
          <w:szCs w:val="22"/>
          <w:lang w:val="sk-SK" w:eastAsia="de-DE"/>
        </w:rPr>
        <w:t>e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ho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valivé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ho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odporu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0907D7">
        <w:rPr>
          <w:rFonts w:ascii="Arial" w:hAnsi="Arial"/>
          <w:sz w:val="22"/>
          <w:szCs w:val="22"/>
          <w:lang w:val="sk-SK" w:eastAsia="de-DE"/>
        </w:rPr>
        <w:t>o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m cel</w:t>
      </w:r>
      <w:r w:rsidR="000907D7">
        <w:rPr>
          <w:rFonts w:ascii="Arial" w:hAnsi="Arial"/>
          <w:sz w:val="22"/>
          <w:szCs w:val="22"/>
          <w:lang w:val="sk-SK" w:eastAsia="de-DE"/>
        </w:rPr>
        <w:t>ej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životnosti pneumatiky </w:t>
      </w:r>
      <w:r w:rsidR="000907D7">
        <w:rPr>
          <w:rFonts w:ascii="Arial" w:hAnsi="Arial"/>
          <w:sz w:val="22"/>
          <w:szCs w:val="22"/>
          <w:lang w:val="sk-SK" w:eastAsia="de-DE"/>
        </w:rPr>
        <w:t>–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rovn</w:t>
      </w:r>
      <w:r w:rsidR="000907D7">
        <w:rPr>
          <w:rFonts w:ascii="Arial" w:hAnsi="Arial"/>
          <w:sz w:val="22"/>
          <w:szCs w:val="22"/>
          <w:lang w:val="sk-SK" w:eastAsia="de-DE"/>
        </w:rPr>
        <w:t xml:space="preserve">ako 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úspora paliva.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K vyšš</w:t>
      </w:r>
      <w:r w:rsidR="000907D7">
        <w:rPr>
          <w:rFonts w:ascii="Arial" w:hAnsi="Arial"/>
          <w:sz w:val="22"/>
          <w:szCs w:val="22"/>
          <w:lang w:val="sk-SK" w:eastAsia="de-DE"/>
        </w:rPr>
        <w:t>ie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mu kilometrovému pr</w:t>
      </w:r>
      <w:r w:rsidR="000907D7">
        <w:rPr>
          <w:rFonts w:ascii="Arial" w:hAnsi="Arial"/>
          <w:sz w:val="22"/>
          <w:szCs w:val="22"/>
          <w:lang w:val="sk-SK" w:eastAsia="de-DE"/>
        </w:rPr>
        <w:t>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hu - a s</w:t>
      </w:r>
      <w:r w:rsidR="000907D7">
        <w:rPr>
          <w:rFonts w:ascii="Arial" w:hAnsi="Arial"/>
          <w:sz w:val="22"/>
          <w:szCs w:val="22"/>
          <w:lang w:val="sk-SK" w:eastAsia="de-DE"/>
        </w:rPr>
        <w:t>ú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časn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907D7">
        <w:rPr>
          <w:rFonts w:ascii="Arial" w:hAnsi="Arial"/>
          <w:sz w:val="22"/>
          <w:szCs w:val="22"/>
          <w:lang w:val="sk-SK" w:eastAsia="de-DE"/>
        </w:rPr>
        <w:t>aj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907D7">
        <w:rPr>
          <w:rFonts w:ascii="Arial" w:hAnsi="Arial"/>
          <w:sz w:val="22"/>
          <w:szCs w:val="22"/>
          <w:lang w:val="sk-SK" w:eastAsia="de-DE"/>
        </w:rPr>
        <w:t>ku z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nížen</w:t>
      </w:r>
      <w:r w:rsidR="000907D7">
        <w:rPr>
          <w:rFonts w:ascii="Arial" w:hAnsi="Arial"/>
          <w:sz w:val="22"/>
          <w:szCs w:val="22"/>
          <w:lang w:val="sk-SK" w:eastAsia="de-DE"/>
        </w:rPr>
        <w:t>iu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pr</w:t>
      </w:r>
      <w:r w:rsidR="000907D7">
        <w:rPr>
          <w:rFonts w:ascii="Arial" w:hAnsi="Arial"/>
          <w:sz w:val="22"/>
          <w:szCs w:val="22"/>
          <w:lang w:val="sk-SK" w:eastAsia="de-DE"/>
        </w:rPr>
        <w:t>evádzkovej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hlučnosti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– </w:t>
      </w:r>
      <w:r w:rsidR="000907D7">
        <w:rPr>
          <w:rFonts w:ascii="Arial" w:hAnsi="Arial"/>
          <w:sz w:val="22"/>
          <w:szCs w:val="22"/>
          <w:lang w:val="sk-SK" w:eastAsia="de-DE"/>
        </w:rPr>
        <w:t>ďa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le</w:t>
      </w:r>
      <w:r w:rsidR="000907D7">
        <w:rPr>
          <w:rFonts w:ascii="Arial" w:hAnsi="Arial"/>
          <w:sz w:val="22"/>
          <w:szCs w:val="22"/>
          <w:lang w:val="sk-SK" w:eastAsia="de-DE"/>
        </w:rPr>
        <w:t>j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isp</w:t>
      </w:r>
      <w:r w:rsidR="000907D7">
        <w:rPr>
          <w:rFonts w:ascii="Arial" w:hAnsi="Arial"/>
          <w:sz w:val="22"/>
          <w:szCs w:val="22"/>
          <w:lang w:val="sk-SK" w:eastAsia="de-DE"/>
        </w:rPr>
        <w:t>ie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0907D7">
        <w:rPr>
          <w:rFonts w:ascii="Arial" w:hAnsi="Arial"/>
          <w:sz w:val="22"/>
          <w:szCs w:val="22"/>
          <w:lang w:val="sk-SK" w:eastAsia="de-DE"/>
        </w:rPr>
        <w:t>a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dezén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0907D7">
        <w:rPr>
          <w:rFonts w:ascii="Arial" w:hAnsi="Arial"/>
          <w:sz w:val="22"/>
          <w:szCs w:val="22"/>
          <w:lang w:val="sk-SK" w:eastAsia="de-DE"/>
        </w:rPr>
        <w:t>úňa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v tvar</w:t>
      </w:r>
      <w:r w:rsidR="000907D7">
        <w:rPr>
          <w:rFonts w:ascii="Arial" w:hAnsi="Arial"/>
          <w:sz w:val="22"/>
          <w:szCs w:val="22"/>
          <w:lang w:val="sk-SK" w:eastAsia="de-DE"/>
        </w:rPr>
        <w:t>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písmen</w:t>
      </w:r>
      <w:r w:rsidR="000907D7">
        <w:rPr>
          <w:rFonts w:ascii="Arial" w:hAnsi="Arial"/>
          <w:sz w:val="22"/>
          <w:szCs w:val="22"/>
          <w:lang w:val="sk-SK" w:eastAsia="de-DE"/>
        </w:rPr>
        <w:t>a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V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.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S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egment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y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1D1E3F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0907D7">
        <w:rPr>
          <w:rFonts w:ascii="Arial" w:hAnsi="Arial"/>
          <w:sz w:val="22"/>
          <w:szCs w:val="22"/>
          <w:lang w:val="sk-SK" w:eastAsia="de-DE"/>
        </w:rPr>
        <w:t>úňa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s</w:t>
      </w:r>
      <w:r w:rsidR="000907D7">
        <w:rPr>
          <w:rFonts w:ascii="Arial" w:hAnsi="Arial"/>
          <w:sz w:val="22"/>
          <w:szCs w:val="22"/>
          <w:lang w:val="sk-SK" w:eastAsia="de-DE"/>
        </w:rPr>
        <w:t>a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0907D7">
        <w:rPr>
          <w:rFonts w:ascii="Arial" w:hAnsi="Arial"/>
          <w:sz w:val="22"/>
          <w:szCs w:val="22"/>
          <w:lang w:val="sk-SK" w:eastAsia="de-DE"/>
        </w:rPr>
        <w:t>vďaka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t</w:t>
      </w:r>
      <w:r w:rsidR="000907D7">
        <w:rPr>
          <w:rFonts w:ascii="Arial" w:hAnsi="Arial"/>
          <w:sz w:val="22"/>
          <w:szCs w:val="22"/>
          <w:lang w:val="sk-SK" w:eastAsia="de-DE"/>
        </w:rPr>
        <w:t>ej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to kon</w:t>
      </w:r>
      <w:r w:rsidR="000907D7">
        <w:rPr>
          <w:rFonts w:ascii="Arial" w:hAnsi="Arial"/>
          <w:sz w:val="22"/>
          <w:szCs w:val="22"/>
          <w:lang w:val="sk-SK" w:eastAsia="de-DE"/>
        </w:rPr>
        <w:t>š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trukc</w:t>
      </w:r>
      <w:r w:rsidR="000907D7">
        <w:rPr>
          <w:rFonts w:ascii="Arial" w:hAnsi="Arial"/>
          <w:sz w:val="22"/>
          <w:szCs w:val="22"/>
          <w:lang w:val="sk-SK" w:eastAsia="de-DE"/>
        </w:rPr>
        <w:t>i</w:t>
      </w:r>
      <w:r w:rsidR="00633D94">
        <w:rPr>
          <w:rFonts w:ascii="Arial" w:hAnsi="Arial"/>
          <w:sz w:val="22"/>
          <w:szCs w:val="22"/>
          <w:lang w:val="sk-SK" w:eastAsia="de-DE"/>
        </w:rPr>
        <w:t>i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i j</w:t>
      </w:r>
      <w:r w:rsidR="000907D7">
        <w:rPr>
          <w:rFonts w:ascii="Arial" w:hAnsi="Arial"/>
          <w:sz w:val="22"/>
          <w:szCs w:val="22"/>
          <w:lang w:val="sk-SK" w:eastAsia="de-DE"/>
        </w:rPr>
        <w:t>a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zd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aktivuj</w:t>
      </w:r>
      <w:r w:rsidR="000907D7">
        <w:rPr>
          <w:rFonts w:ascii="Arial" w:hAnsi="Arial"/>
          <w:sz w:val="22"/>
          <w:szCs w:val="22"/>
          <w:lang w:val="sk-SK" w:eastAsia="de-DE"/>
        </w:rPr>
        <w:t>ú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 postupn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0907D7">
        <w:rPr>
          <w:rFonts w:ascii="Arial" w:hAnsi="Arial"/>
          <w:sz w:val="22"/>
          <w:szCs w:val="22"/>
          <w:lang w:val="sk-SK" w:eastAsia="de-DE"/>
        </w:rPr>
        <w:t>čo z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nižuje v</w:t>
      </w:r>
      <w:r w:rsidR="000907D7">
        <w:rPr>
          <w:rFonts w:ascii="Arial" w:hAnsi="Arial"/>
          <w:sz w:val="22"/>
          <w:szCs w:val="22"/>
          <w:lang w:val="sk-SK" w:eastAsia="de-DE"/>
        </w:rPr>
        <w:t>onkajší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hluk.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Zvýšen</w:t>
      </w:r>
      <w:r w:rsidR="000907D7">
        <w:rPr>
          <w:rFonts w:ascii="Arial" w:hAnsi="Arial"/>
          <w:sz w:val="22"/>
          <w:szCs w:val="22"/>
          <w:lang w:val="sk-SK" w:eastAsia="de-DE"/>
        </w:rPr>
        <w:t>ie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kilometrového pr</w:t>
      </w:r>
      <w:r w:rsidR="000907D7">
        <w:rPr>
          <w:rFonts w:ascii="Arial" w:hAnsi="Arial"/>
          <w:sz w:val="22"/>
          <w:szCs w:val="22"/>
          <w:lang w:val="sk-SK" w:eastAsia="de-DE"/>
        </w:rPr>
        <w:t>e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hu 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je </w:t>
      </w:r>
      <w:r w:rsidR="000907D7">
        <w:rPr>
          <w:rFonts w:ascii="Arial" w:hAnsi="Arial"/>
          <w:sz w:val="22"/>
          <w:szCs w:val="22"/>
          <w:lang w:val="sk-SK" w:eastAsia="de-DE"/>
        </w:rPr>
        <w:t>ďalej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d</w:t>
      </w:r>
      <w:r w:rsidR="00D878B6">
        <w:rPr>
          <w:rFonts w:ascii="Arial" w:hAnsi="Arial"/>
          <w:sz w:val="22"/>
          <w:szCs w:val="22"/>
          <w:lang w:val="sk-SK" w:eastAsia="de-DE"/>
        </w:rPr>
        <w:t>ané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širším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D878B6">
        <w:rPr>
          <w:rFonts w:ascii="Arial" w:hAnsi="Arial"/>
          <w:sz w:val="22"/>
          <w:szCs w:val="22"/>
          <w:lang w:val="sk-SK" w:eastAsia="de-DE"/>
        </w:rPr>
        <w:t>úňom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a vyšším pom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r</w:t>
      </w:r>
      <w:r w:rsidR="00D878B6">
        <w:rPr>
          <w:rFonts w:ascii="Arial" w:hAnsi="Arial"/>
          <w:sz w:val="22"/>
          <w:szCs w:val="22"/>
          <w:lang w:val="sk-SK" w:eastAsia="de-DE"/>
        </w:rPr>
        <w:t>o</w:t>
      </w:r>
      <w:r w:rsidR="009F6167" w:rsidRPr="009A610C">
        <w:rPr>
          <w:rFonts w:ascii="Arial" w:hAnsi="Arial"/>
          <w:sz w:val="22"/>
          <w:szCs w:val="22"/>
          <w:lang w:val="sk-SK" w:eastAsia="de-DE"/>
        </w:rPr>
        <w:t>m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netto-brutto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>: o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b</w:t>
      </w:r>
      <w:r w:rsidR="00D878B6">
        <w:rPr>
          <w:rFonts w:ascii="Arial" w:hAnsi="Arial"/>
          <w:sz w:val="22"/>
          <w:szCs w:val="22"/>
          <w:lang w:val="sk-SK" w:eastAsia="de-DE"/>
        </w:rPr>
        <w:t>a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umožnil</w:t>
      </w:r>
      <w:r w:rsidR="00D878B6">
        <w:rPr>
          <w:rFonts w:ascii="Arial" w:hAnsi="Arial"/>
          <w:sz w:val="22"/>
          <w:szCs w:val="22"/>
          <w:lang w:val="sk-SK" w:eastAsia="de-DE"/>
        </w:rPr>
        <w:t>i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zvýši</w:t>
      </w:r>
      <w:r w:rsidR="00D878B6">
        <w:rPr>
          <w:rFonts w:ascii="Arial" w:hAnsi="Arial"/>
          <w:sz w:val="22"/>
          <w:szCs w:val="22"/>
          <w:lang w:val="sk-SK" w:eastAsia="de-DE"/>
        </w:rPr>
        <w:t>ť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objem </w:t>
      </w:r>
      <w:r w:rsidR="00D878B6">
        <w:rPr>
          <w:rFonts w:ascii="Arial" w:hAnsi="Arial"/>
          <w:sz w:val="22"/>
          <w:szCs w:val="22"/>
          <w:lang w:val="sk-SK" w:eastAsia="de-DE"/>
        </w:rPr>
        <w:t>gumy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D878B6">
        <w:rPr>
          <w:rFonts w:ascii="Arial" w:hAnsi="Arial"/>
          <w:sz w:val="22"/>
          <w:szCs w:val="22"/>
          <w:lang w:val="sk-SK" w:eastAsia="de-DE"/>
        </w:rPr>
        <w:t>bez toho,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D878B6">
        <w:rPr>
          <w:rFonts w:ascii="Arial" w:hAnsi="Arial"/>
          <w:sz w:val="22"/>
          <w:szCs w:val="22"/>
          <w:lang w:val="sk-SK" w:eastAsia="de-DE"/>
        </w:rPr>
        <w:t>a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by 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>to ov</w:t>
      </w:r>
      <w:r w:rsidR="00D878B6">
        <w:rPr>
          <w:rFonts w:ascii="Arial" w:hAnsi="Arial"/>
          <w:sz w:val="22"/>
          <w:szCs w:val="22"/>
          <w:lang w:val="sk-SK" w:eastAsia="de-DE"/>
        </w:rPr>
        <w:t>ply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vnilo 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>rozložen</w:t>
      </w:r>
      <w:r w:rsidR="00D878B6">
        <w:rPr>
          <w:rFonts w:ascii="Arial" w:hAnsi="Arial"/>
          <w:sz w:val="22"/>
          <w:szCs w:val="22"/>
          <w:lang w:val="sk-SK" w:eastAsia="de-DE"/>
        </w:rPr>
        <w:t>ie</w:t>
      </w:r>
      <w:r w:rsidR="003942B0" w:rsidRPr="009A610C">
        <w:rPr>
          <w:rFonts w:ascii="Arial" w:hAnsi="Arial"/>
          <w:sz w:val="22"/>
          <w:szCs w:val="22"/>
          <w:lang w:val="sk-SK" w:eastAsia="de-DE"/>
        </w:rPr>
        <w:t xml:space="preserve"> tuhosti</w:t>
      </w:r>
      <w:r w:rsidR="00563A4C" w:rsidRPr="009A610C">
        <w:rPr>
          <w:rFonts w:ascii="Arial" w:hAnsi="Arial"/>
          <w:sz w:val="22"/>
          <w:szCs w:val="22"/>
          <w:lang w:val="sk-SK" w:eastAsia="de-DE"/>
        </w:rPr>
        <w:t xml:space="preserve"> nap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D878B6">
        <w:rPr>
          <w:rFonts w:ascii="Arial" w:hAnsi="Arial"/>
          <w:sz w:val="22"/>
          <w:szCs w:val="22"/>
          <w:lang w:val="sk-SK" w:eastAsia="de-DE"/>
        </w:rPr>
        <w:t>ie</w:t>
      </w:r>
      <w:r w:rsidR="00563A4C" w:rsidRPr="009A610C">
        <w:rPr>
          <w:rFonts w:ascii="Arial" w:hAnsi="Arial"/>
          <w:sz w:val="22"/>
          <w:szCs w:val="22"/>
          <w:lang w:val="sk-SK" w:eastAsia="de-DE"/>
        </w:rPr>
        <w:t>č segment</w:t>
      </w:r>
      <w:r w:rsidR="00D878B6">
        <w:rPr>
          <w:rFonts w:ascii="Arial" w:hAnsi="Arial"/>
          <w:sz w:val="22"/>
          <w:szCs w:val="22"/>
          <w:lang w:val="sk-SK" w:eastAsia="de-DE"/>
        </w:rPr>
        <w:t>ami</w:t>
      </w:r>
      <w:r w:rsidR="00563A4C" w:rsidRPr="009A610C">
        <w:rPr>
          <w:rFonts w:ascii="Arial" w:hAnsi="Arial"/>
          <w:sz w:val="22"/>
          <w:szCs w:val="22"/>
          <w:lang w:val="sk-SK" w:eastAsia="de-DE"/>
        </w:rPr>
        <w:t xml:space="preserve"> dezénu. </w:t>
      </w:r>
      <w:r w:rsidR="00291657">
        <w:rPr>
          <w:rFonts w:ascii="Arial" w:hAnsi="Arial"/>
          <w:sz w:val="22"/>
          <w:szCs w:val="22"/>
          <w:lang w:val="sk-SK" w:eastAsia="de-DE"/>
        </w:rPr>
        <w:t>Spojovacie mostíky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zvyšuj</w:t>
      </w:r>
      <w:r w:rsidR="00D878B6">
        <w:rPr>
          <w:rFonts w:ascii="Arial" w:hAnsi="Arial"/>
          <w:sz w:val="22"/>
          <w:szCs w:val="22"/>
          <w:lang w:val="sk-SK" w:eastAsia="de-DE"/>
        </w:rPr>
        <w:t>ú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tuhos</w:t>
      </w:r>
      <w:r w:rsidR="00D878B6">
        <w:rPr>
          <w:rFonts w:ascii="Arial" w:hAnsi="Arial"/>
          <w:sz w:val="22"/>
          <w:szCs w:val="22"/>
          <w:lang w:val="sk-SK" w:eastAsia="de-DE"/>
        </w:rPr>
        <w:t>ť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b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h</w:t>
      </w:r>
      <w:r w:rsidR="00D878B6">
        <w:rPr>
          <w:rFonts w:ascii="Arial" w:hAnsi="Arial"/>
          <w:sz w:val="22"/>
          <w:szCs w:val="22"/>
          <w:lang w:val="sk-SK" w:eastAsia="de-DE"/>
        </w:rPr>
        <w:t>úňa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a o</w:t>
      </w:r>
      <w:r w:rsidR="00D878B6">
        <w:rPr>
          <w:rFonts w:ascii="Arial" w:hAnsi="Arial"/>
          <w:sz w:val="22"/>
          <w:szCs w:val="22"/>
          <w:lang w:val="sk-SK" w:eastAsia="de-DE"/>
        </w:rPr>
        <w:t>b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me</w:t>
      </w:r>
      <w:r w:rsidR="00D878B6">
        <w:rPr>
          <w:rFonts w:ascii="Arial" w:hAnsi="Arial"/>
          <w:sz w:val="22"/>
          <w:szCs w:val="22"/>
          <w:lang w:val="sk-SK" w:eastAsia="de-DE"/>
        </w:rPr>
        <w:t>d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zuj</w:t>
      </w:r>
      <w:r w:rsidR="00D878B6">
        <w:rPr>
          <w:rFonts w:ascii="Arial" w:hAnsi="Arial"/>
          <w:sz w:val="22"/>
          <w:szCs w:val="22"/>
          <w:lang w:val="sk-SK" w:eastAsia="de-DE"/>
        </w:rPr>
        <w:t>ú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vertikáln</w:t>
      </w:r>
      <w:r w:rsidR="00D878B6">
        <w:rPr>
          <w:rFonts w:ascii="Arial" w:hAnsi="Arial"/>
          <w:sz w:val="22"/>
          <w:szCs w:val="22"/>
          <w:lang w:val="sk-SK" w:eastAsia="de-DE"/>
        </w:rPr>
        <w:t>y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pokles segment</w:t>
      </w:r>
      <w:r w:rsidR="00D878B6">
        <w:rPr>
          <w:rFonts w:ascii="Arial" w:hAnsi="Arial"/>
          <w:sz w:val="22"/>
          <w:szCs w:val="22"/>
          <w:lang w:val="sk-SK" w:eastAsia="de-DE"/>
        </w:rPr>
        <w:t>ov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i j</w:t>
      </w:r>
      <w:r w:rsidR="00D878B6">
        <w:rPr>
          <w:rFonts w:ascii="Arial" w:hAnsi="Arial"/>
          <w:sz w:val="22"/>
          <w:szCs w:val="22"/>
          <w:lang w:val="sk-SK" w:eastAsia="de-DE"/>
        </w:rPr>
        <w:t>a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zd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. </w:t>
      </w:r>
      <w:r w:rsidR="00D878B6">
        <w:rPr>
          <w:rFonts w:ascii="Arial" w:hAnsi="Arial"/>
          <w:sz w:val="22"/>
          <w:szCs w:val="22"/>
          <w:lang w:val="sk-SK" w:eastAsia="de-DE"/>
        </w:rPr>
        <w:t>Rovnako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ako pneumatika </w:t>
      </w:r>
      <w:r w:rsidR="009C2F63" w:rsidRPr="009A610C">
        <w:rPr>
          <w:rFonts w:ascii="Arial" w:hAnsi="Arial"/>
          <w:sz w:val="22"/>
          <w:szCs w:val="22"/>
          <w:lang w:val="sk-SK" w:eastAsia="de-DE"/>
        </w:rPr>
        <w:t xml:space="preserve">SP346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pr</w:t>
      </w:r>
      <w:r w:rsidR="00D878B6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D878B6">
        <w:rPr>
          <w:rFonts w:ascii="Arial" w:hAnsi="Arial"/>
          <w:sz w:val="22"/>
          <w:szCs w:val="22"/>
          <w:lang w:val="sk-SK" w:eastAsia="de-DE"/>
        </w:rPr>
        <w:t>iad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en</w:t>
      </w:r>
      <w:r w:rsidR="00D878B6">
        <w:rPr>
          <w:rFonts w:ascii="Arial" w:hAnsi="Arial"/>
          <w:sz w:val="22"/>
          <w:szCs w:val="22"/>
          <w:lang w:val="sk-SK" w:eastAsia="de-DE"/>
        </w:rPr>
        <w:t>ú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nápravu</w:t>
      </w:r>
      <w:r w:rsidR="009C2F63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vykazuje 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i </w:t>
      </w:r>
      <w:r w:rsidR="009C2F63" w:rsidRPr="009A610C">
        <w:rPr>
          <w:rFonts w:ascii="Arial" w:hAnsi="Arial"/>
          <w:sz w:val="22"/>
          <w:szCs w:val="22"/>
          <w:lang w:val="sk-SK" w:eastAsia="de-DE"/>
        </w:rPr>
        <w:t xml:space="preserve">SP446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pr</w:t>
      </w:r>
      <w:r w:rsidR="00D878B6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hnan</w:t>
      </w:r>
      <w:r w:rsidR="00D878B6">
        <w:rPr>
          <w:rFonts w:ascii="Arial" w:hAnsi="Arial"/>
          <w:sz w:val="22"/>
          <w:szCs w:val="22"/>
          <w:lang w:val="sk-SK" w:eastAsia="de-DE"/>
        </w:rPr>
        <w:t>ú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nápravu vysok</w:t>
      </w:r>
      <w:r w:rsidR="00D878B6">
        <w:rPr>
          <w:rFonts w:ascii="Arial" w:hAnsi="Arial"/>
          <w:sz w:val="22"/>
          <w:szCs w:val="22"/>
          <w:lang w:val="sk-SK" w:eastAsia="de-DE"/>
        </w:rPr>
        <w:t>ú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i</w:t>
      </w:r>
      <w:r w:rsidR="00D878B6">
        <w:rPr>
          <w:rFonts w:ascii="Arial" w:hAnsi="Arial"/>
          <w:sz w:val="22"/>
          <w:szCs w:val="22"/>
          <w:lang w:val="sk-SK" w:eastAsia="de-DE"/>
        </w:rPr>
        <w:t>ľ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navos</w:t>
      </w:r>
      <w:r w:rsidR="00D878B6">
        <w:rPr>
          <w:rFonts w:ascii="Arial" w:hAnsi="Arial"/>
          <w:sz w:val="22"/>
          <w:szCs w:val="22"/>
          <w:lang w:val="sk-SK" w:eastAsia="de-DE"/>
        </w:rPr>
        <w:t>ť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D878B6">
        <w:rPr>
          <w:rFonts w:ascii="Arial" w:hAnsi="Arial"/>
          <w:sz w:val="22"/>
          <w:szCs w:val="22"/>
          <w:lang w:val="sk-SK" w:eastAsia="de-DE"/>
        </w:rPr>
        <w:t>počas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cel</w:t>
      </w:r>
      <w:r w:rsidR="00D878B6">
        <w:rPr>
          <w:rFonts w:ascii="Arial" w:hAnsi="Arial"/>
          <w:sz w:val="22"/>
          <w:szCs w:val="22"/>
          <w:lang w:val="sk-SK" w:eastAsia="de-DE"/>
        </w:rPr>
        <w:t>ej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sv</w:t>
      </w:r>
      <w:r w:rsidR="00D878B6">
        <w:rPr>
          <w:rFonts w:ascii="Arial" w:hAnsi="Arial"/>
          <w:sz w:val="22"/>
          <w:szCs w:val="22"/>
          <w:lang w:val="sk-SK" w:eastAsia="de-DE"/>
        </w:rPr>
        <w:t>ojej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životnosti až </w:t>
      </w:r>
      <w:r w:rsidR="001C6029" w:rsidRPr="009A610C">
        <w:rPr>
          <w:rFonts w:ascii="Arial" w:hAnsi="Arial"/>
          <w:sz w:val="22"/>
          <w:szCs w:val="22"/>
          <w:lang w:val="sk-SK" w:eastAsia="de-DE"/>
        </w:rPr>
        <w:t xml:space="preserve">do 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>okam</w:t>
      </w:r>
      <w:r w:rsidR="00D878B6">
        <w:rPr>
          <w:rFonts w:ascii="Arial" w:hAnsi="Arial"/>
          <w:sz w:val="22"/>
          <w:szCs w:val="22"/>
          <w:lang w:val="sk-SK" w:eastAsia="de-DE"/>
        </w:rPr>
        <w:t>ihu</w:t>
      </w:r>
      <w:r w:rsidR="00005B7F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protektorov</w:t>
      </w:r>
      <w:r w:rsidR="00D878B6">
        <w:rPr>
          <w:rFonts w:ascii="Arial" w:hAnsi="Arial"/>
          <w:sz w:val="22"/>
          <w:szCs w:val="22"/>
          <w:lang w:val="sk-SK" w:eastAsia="de-DE"/>
        </w:rPr>
        <w:t>ania</w:t>
      </w:r>
      <w:r w:rsidR="009C2F63" w:rsidRPr="009A610C">
        <w:rPr>
          <w:rFonts w:ascii="Arial" w:hAnsi="Arial"/>
          <w:sz w:val="22"/>
          <w:szCs w:val="22"/>
          <w:lang w:val="sk-SK" w:eastAsia="de-DE"/>
        </w:rPr>
        <w:t>.</w:t>
      </w:r>
    </w:p>
    <w:p w:rsidR="00CA1E5C" w:rsidRPr="009A610C" w:rsidRDefault="00CA1E5C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Dunlop SP246 </w:t>
      </w:r>
      <w:r w:rsidR="00E650EE">
        <w:rPr>
          <w:rFonts w:ascii="Arial" w:hAnsi="Arial" w:cs="Arial"/>
          <w:b/>
          <w:sz w:val="22"/>
          <w:szCs w:val="22"/>
          <w:lang w:val="sk-SK" w:eastAsia="en-US"/>
        </w:rPr>
        <w:t>na</w:t>
      </w:r>
      <w:r w:rsidR="00AE4329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náv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="00AE4329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s </w:t>
      </w:r>
    </w:p>
    <w:p w:rsidR="00D96654" w:rsidRPr="009A610C" w:rsidRDefault="00241725" w:rsidP="001C6029">
      <w:pPr>
        <w:spacing w:after="240" w:line="360" w:lineRule="auto"/>
        <w:jc w:val="both"/>
        <w:rPr>
          <w:rFonts w:ascii="Arial" w:hAnsi="Arial"/>
          <w:sz w:val="22"/>
          <w:szCs w:val="22"/>
          <w:lang w:val="sk-SK" w:eastAsia="de-DE"/>
        </w:rPr>
      </w:pPr>
      <w:r w:rsidRPr="009A610C">
        <w:rPr>
          <w:rFonts w:ascii="Arial" w:hAnsi="Arial"/>
          <w:sz w:val="22"/>
          <w:szCs w:val="22"/>
          <w:lang w:val="sk-SK" w:eastAsia="de-DE"/>
        </w:rPr>
        <w:t>N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ové pneumatiky 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Dunlop SP246 </w:t>
      </w:r>
      <w:r w:rsidR="00E650EE">
        <w:rPr>
          <w:rFonts w:ascii="Arial" w:hAnsi="Arial"/>
          <w:sz w:val="22"/>
          <w:szCs w:val="22"/>
          <w:lang w:val="sk-SK" w:eastAsia="de-DE"/>
        </w:rPr>
        <w:t>na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náv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s s označením </w:t>
      </w:r>
      <w:r w:rsidR="000E37B1" w:rsidRPr="009A610C">
        <w:rPr>
          <w:rFonts w:ascii="Arial" w:hAnsi="Arial"/>
          <w:sz w:val="22"/>
          <w:szCs w:val="22"/>
          <w:lang w:val="sk-SK" w:eastAsia="de-DE"/>
        </w:rPr>
        <w:t>M+S</w:t>
      </w:r>
      <w:r w:rsidR="00CA1E5C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D878B6">
        <w:rPr>
          <w:rFonts w:ascii="Arial" w:hAnsi="Arial"/>
          <w:sz w:val="22"/>
          <w:szCs w:val="22"/>
          <w:lang w:val="sk-SK" w:eastAsia="de-DE"/>
        </w:rPr>
        <w:t>ktor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é </w:t>
      </w:r>
      <w:r w:rsidR="00E650EE" w:rsidRPr="009A610C">
        <w:rPr>
          <w:rFonts w:ascii="Arial" w:hAnsi="Arial"/>
          <w:sz w:val="22"/>
          <w:szCs w:val="22"/>
          <w:lang w:val="sk-SK" w:eastAsia="de-DE"/>
        </w:rPr>
        <w:t>dopln</w:t>
      </w:r>
      <w:r w:rsidR="00E650EE">
        <w:rPr>
          <w:rFonts w:ascii="Arial" w:hAnsi="Arial"/>
          <w:sz w:val="22"/>
          <w:szCs w:val="22"/>
          <w:lang w:val="sk-SK" w:eastAsia="de-DE"/>
        </w:rPr>
        <w:t xml:space="preserve">ia </w:t>
      </w:r>
      <w:r w:rsidR="002D25D5">
        <w:rPr>
          <w:rFonts w:ascii="Arial" w:hAnsi="Arial"/>
          <w:sz w:val="22"/>
          <w:szCs w:val="22"/>
          <w:lang w:val="sk-SK" w:eastAsia="de-DE"/>
        </w:rPr>
        <w:t>úplne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nové </w:t>
      </w:r>
      <w:r w:rsidR="00CA1E5C" w:rsidRPr="009A610C">
        <w:rPr>
          <w:rFonts w:ascii="Arial" w:hAnsi="Arial"/>
          <w:sz w:val="22"/>
          <w:szCs w:val="22"/>
          <w:lang w:val="sk-SK" w:eastAsia="de-DE"/>
        </w:rPr>
        <w:t>SP346 a SP446,</w:t>
      </w:r>
      <w:r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uved</w:t>
      </w:r>
      <w:r w:rsidR="002D25D5">
        <w:rPr>
          <w:rFonts w:ascii="Arial" w:hAnsi="Arial"/>
          <w:sz w:val="22"/>
          <w:szCs w:val="22"/>
          <w:lang w:val="sk-SK" w:eastAsia="de-DE"/>
        </w:rPr>
        <w:t>i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e </w:t>
      </w:r>
      <w:r w:rsidR="001C6029" w:rsidRPr="009A610C">
        <w:rPr>
          <w:rFonts w:ascii="Arial" w:hAnsi="Arial"/>
          <w:sz w:val="22"/>
          <w:szCs w:val="22"/>
          <w:lang w:val="sk-SK" w:eastAsia="de-DE"/>
        </w:rPr>
        <w:t xml:space="preserve">Dunlop 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 xml:space="preserve">na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trh </w:t>
      </w:r>
      <w:r w:rsidR="002D25D5">
        <w:rPr>
          <w:rFonts w:ascii="Arial" w:hAnsi="Arial"/>
          <w:sz w:val="22"/>
          <w:szCs w:val="22"/>
          <w:lang w:val="sk-SK" w:eastAsia="de-DE"/>
        </w:rPr>
        <w:t>neskôr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2D25D5">
        <w:rPr>
          <w:rFonts w:ascii="Arial" w:hAnsi="Arial"/>
          <w:sz w:val="22"/>
          <w:szCs w:val="22"/>
          <w:lang w:val="sk-SK" w:eastAsia="de-DE"/>
        </w:rPr>
        <w:t>v priebehu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rok</w:t>
      </w:r>
      <w:r w:rsidR="002D25D5">
        <w:rPr>
          <w:rFonts w:ascii="Arial" w:hAnsi="Arial"/>
          <w:sz w:val="22"/>
          <w:szCs w:val="22"/>
          <w:lang w:val="sk-SK" w:eastAsia="de-DE"/>
        </w:rPr>
        <w:t>a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. Bud</w:t>
      </w:r>
      <w:r w:rsidR="00AC6808" w:rsidRPr="009A610C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2D25D5">
        <w:rPr>
          <w:rFonts w:ascii="Arial" w:hAnsi="Arial"/>
          <w:sz w:val="22"/>
          <w:szCs w:val="22"/>
          <w:lang w:val="sk-SK" w:eastAsia="de-DE"/>
        </w:rPr>
        <w:t>ich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vyráb</w:t>
      </w:r>
      <w:r w:rsidR="002D25D5">
        <w:rPr>
          <w:rFonts w:ascii="Arial" w:hAnsi="Arial"/>
          <w:sz w:val="22"/>
          <w:szCs w:val="22"/>
          <w:lang w:val="sk-SK" w:eastAsia="de-DE"/>
        </w:rPr>
        <w:t>ať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v rozm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r</w:t>
      </w:r>
      <w:r w:rsidR="002D25D5">
        <w:rPr>
          <w:rFonts w:ascii="Arial" w:hAnsi="Arial"/>
          <w:sz w:val="22"/>
          <w:szCs w:val="22"/>
          <w:lang w:val="sk-SK" w:eastAsia="de-DE"/>
        </w:rPr>
        <w:t>o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ch </w:t>
      </w:r>
      <w:r w:rsidR="00CA1E5C" w:rsidRPr="009A610C">
        <w:rPr>
          <w:rFonts w:ascii="Arial" w:hAnsi="Arial"/>
          <w:sz w:val="22"/>
          <w:szCs w:val="22"/>
          <w:lang w:val="sk-SK" w:eastAsia="de-DE"/>
        </w:rPr>
        <w:t xml:space="preserve">385/55R22.5 160 (158) a 385/65R22.5 </w:t>
      </w:r>
      <w:r w:rsidR="002B14C9" w:rsidRPr="009A610C">
        <w:rPr>
          <w:rFonts w:ascii="Arial" w:hAnsi="Arial"/>
          <w:sz w:val="22"/>
          <w:szCs w:val="22"/>
          <w:lang w:val="sk-SK" w:eastAsia="de-DE"/>
        </w:rPr>
        <w:t>1</w:t>
      </w:r>
      <w:r w:rsidR="00E364C2" w:rsidRPr="009A610C">
        <w:rPr>
          <w:rFonts w:ascii="Arial" w:hAnsi="Arial"/>
          <w:sz w:val="22"/>
          <w:szCs w:val="22"/>
          <w:lang w:val="sk-SK" w:eastAsia="de-DE"/>
        </w:rPr>
        <w:t>64</w:t>
      </w:r>
      <w:r w:rsidR="002B14C9" w:rsidRPr="009A610C">
        <w:rPr>
          <w:rFonts w:ascii="Arial" w:hAnsi="Arial"/>
          <w:sz w:val="22"/>
          <w:szCs w:val="22"/>
          <w:lang w:val="sk-SK" w:eastAsia="de-DE"/>
        </w:rPr>
        <w:t xml:space="preserve"> (158)</w:t>
      </w:r>
      <w:r w:rsidR="002466BA" w:rsidRPr="009A610C">
        <w:rPr>
          <w:rFonts w:ascii="Arial" w:hAnsi="Arial"/>
          <w:sz w:val="22"/>
          <w:szCs w:val="22"/>
          <w:lang w:val="sk-SK" w:eastAsia="de-DE"/>
        </w:rPr>
        <w:t xml:space="preserve"> HL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 xml:space="preserve">;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v</w:t>
      </w:r>
      <w:r w:rsidR="007C2A9A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druh</w:t>
      </w:r>
      <w:r w:rsidR="002D25D5">
        <w:rPr>
          <w:rFonts w:ascii="Arial" w:hAnsi="Arial"/>
          <w:sz w:val="22"/>
          <w:szCs w:val="22"/>
          <w:lang w:val="sk-SK" w:eastAsia="de-DE"/>
        </w:rPr>
        <w:t>o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m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ípad</w:t>
      </w:r>
      <w:r w:rsidR="009A610C">
        <w:rPr>
          <w:rFonts w:ascii="Arial" w:hAnsi="Arial"/>
          <w:sz w:val="22"/>
          <w:szCs w:val="22"/>
          <w:lang w:val="sk-SK" w:eastAsia="de-DE"/>
        </w:rPr>
        <w:t>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2D25D5">
        <w:rPr>
          <w:rFonts w:ascii="Arial" w:hAnsi="Arial"/>
          <w:sz w:val="22"/>
          <w:szCs w:val="22"/>
          <w:lang w:val="sk-SK" w:eastAsia="de-DE"/>
        </w:rPr>
        <w:t>ide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 xml:space="preserve"> o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verz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i</w:t>
      </w:r>
      <w:r w:rsidR="002D25D5">
        <w:rPr>
          <w:rFonts w:ascii="Arial" w:hAnsi="Arial"/>
          <w:sz w:val="22"/>
          <w:szCs w:val="22"/>
          <w:lang w:val="sk-SK" w:eastAsia="de-DE"/>
        </w:rPr>
        <w:t>u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2466BA" w:rsidRPr="009A610C">
        <w:rPr>
          <w:rFonts w:ascii="Arial" w:hAnsi="Arial"/>
          <w:sz w:val="22"/>
          <w:szCs w:val="22"/>
          <w:lang w:val="sk-SK" w:eastAsia="de-DE"/>
        </w:rPr>
        <w:t>High L</w:t>
      </w:r>
      <w:r w:rsidR="00E364C2" w:rsidRPr="009A610C">
        <w:rPr>
          <w:rFonts w:ascii="Arial" w:hAnsi="Arial"/>
          <w:sz w:val="22"/>
          <w:szCs w:val="22"/>
          <w:lang w:val="sk-SK" w:eastAsia="de-DE"/>
        </w:rPr>
        <w:t>oad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pr</w:t>
      </w:r>
      <w:r w:rsidR="002D25D5">
        <w:rPr>
          <w:rFonts w:ascii="Arial" w:hAnsi="Arial"/>
          <w:sz w:val="22"/>
          <w:szCs w:val="22"/>
          <w:lang w:val="sk-SK" w:eastAsia="de-DE"/>
        </w:rPr>
        <w:t>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vysoké za</w:t>
      </w:r>
      <w:r w:rsidR="002D25D5">
        <w:rPr>
          <w:rFonts w:ascii="Arial" w:hAnsi="Arial"/>
          <w:sz w:val="22"/>
          <w:szCs w:val="22"/>
          <w:lang w:val="sk-SK" w:eastAsia="de-DE"/>
        </w:rPr>
        <w:t>ťa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žen</w:t>
      </w:r>
      <w:r w:rsidR="002D25D5">
        <w:rPr>
          <w:rFonts w:ascii="Arial" w:hAnsi="Arial"/>
          <w:sz w:val="22"/>
          <w:szCs w:val="22"/>
          <w:lang w:val="sk-SK" w:eastAsia="de-DE"/>
        </w:rPr>
        <w:t>ie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s nosnos</w:t>
      </w:r>
      <w:r w:rsidR="002D25D5">
        <w:rPr>
          <w:rFonts w:ascii="Arial" w:hAnsi="Arial"/>
          <w:sz w:val="22"/>
          <w:szCs w:val="22"/>
          <w:lang w:val="sk-SK" w:eastAsia="de-DE"/>
        </w:rPr>
        <w:t>ťou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10 t</w:t>
      </w:r>
      <w:r w:rsidR="008562BF">
        <w:rPr>
          <w:rFonts w:ascii="Arial" w:hAnsi="Arial"/>
          <w:sz w:val="22"/>
          <w:szCs w:val="22"/>
          <w:lang w:val="sk-SK" w:eastAsia="de-DE"/>
        </w:rPr>
        <w:t>o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n na nápravu</w:t>
      </w:r>
      <w:r w:rsidR="00D96654" w:rsidRPr="009A610C">
        <w:rPr>
          <w:rFonts w:ascii="Arial" w:hAnsi="Arial"/>
          <w:sz w:val="22"/>
          <w:szCs w:val="22"/>
          <w:lang w:val="sk-SK" w:eastAsia="de-DE"/>
        </w:rPr>
        <w:t xml:space="preserve">, 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>kt</w:t>
      </w:r>
      <w:r w:rsidR="000059A0">
        <w:rPr>
          <w:rFonts w:ascii="Arial" w:hAnsi="Arial"/>
          <w:sz w:val="22"/>
          <w:szCs w:val="22"/>
          <w:lang w:val="sk-SK" w:eastAsia="de-DE"/>
        </w:rPr>
        <w:t>o</w:t>
      </w:r>
      <w:r w:rsidR="00E540AC" w:rsidRPr="009A610C">
        <w:rPr>
          <w:rFonts w:ascii="Arial" w:hAnsi="Arial"/>
          <w:sz w:val="22"/>
          <w:szCs w:val="22"/>
          <w:lang w:val="sk-SK" w:eastAsia="de-DE"/>
        </w:rPr>
        <w:t xml:space="preserve">rá 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>umožňuje zvýši</w:t>
      </w:r>
      <w:r w:rsidR="000059A0">
        <w:rPr>
          <w:rFonts w:ascii="Arial" w:hAnsi="Arial"/>
          <w:sz w:val="22"/>
          <w:szCs w:val="22"/>
          <w:lang w:val="sk-SK" w:eastAsia="de-DE"/>
        </w:rPr>
        <w:t>ť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 xml:space="preserve"> užit</w:t>
      </w:r>
      <w:r w:rsidR="000059A0">
        <w:rPr>
          <w:rFonts w:ascii="Arial" w:hAnsi="Arial"/>
          <w:sz w:val="22"/>
          <w:szCs w:val="22"/>
          <w:lang w:val="sk-SK" w:eastAsia="de-DE"/>
        </w:rPr>
        <w:t>o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>čný náklad a p</w:t>
      </w:r>
      <w:r w:rsidR="009A610C">
        <w:rPr>
          <w:rFonts w:ascii="Arial" w:hAnsi="Arial"/>
          <w:sz w:val="22"/>
          <w:szCs w:val="22"/>
          <w:lang w:val="sk-SK" w:eastAsia="de-DE"/>
        </w:rPr>
        <w:t>r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>isp</w:t>
      </w:r>
      <w:r w:rsidR="000059A0">
        <w:rPr>
          <w:rFonts w:ascii="Arial" w:hAnsi="Arial"/>
          <w:sz w:val="22"/>
          <w:szCs w:val="22"/>
          <w:lang w:val="sk-SK" w:eastAsia="de-DE"/>
        </w:rPr>
        <w:t>ieva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 xml:space="preserve"> tak k zvyšov</w:t>
      </w:r>
      <w:r w:rsidR="000059A0">
        <w:rPr>
          <w:rFonts w:ascii="Arial" w:hAnsi="Arial"/>
          <w:sz w:val="22"/>
          <w:szCs w:val="22"/>
          <w:lang w:val="sk-SK" w:eastAsia="de-DE"/>
        </w:rPr>
        <w:t>aniu</w:t>
      </w:r>
      <w:r w:rsidR="00E93364" w:rsidRPr="009A610C">
        <w:rPr>
          <w:rFonts w:ascii="Arial" w:hAnsi="Arial"/>
          <w:sz w:val="22"/>
          <w:szCs w:val="22"/>
          <w:lang w:val="sk-SK" w:eastAsia="de-DE"/>
        </w:rPr>
        <w:t xml:space="preserve"> 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>efekt</w:t>
      </w:r>
      <w:r w:rsidR="000059A0">
        <w:rPr>
          <w:rFonts w:ascii="Arial" w:hAnsi="Arial"/>
          <w:sz w:val="22"/>
          <w:szCs w:val="22"/>
          <w:lang w:val="sk-SK" w:eastAsia="de-DE"/>
        </w:rPr>
        <w:t>ívnosti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 dopravc</w:t>
      </w:r>
      <w:r w:rsidR="000059A0">
        <w:rPr>
          <w:rFonts w:ascii="Arial" w:hAnsi="Arial"/>
          <w:sz w:val="22"/>
          <w:szCs w:val="22"/>
          <w:lang w:val="sk-SK" w:eastAsia="de-DE"/>
        </w:rPr>
        <w:t>u</w:t>
      </w:r>
      <w:r w:rsidR="00AE4329" w:rsidRPr="009A610C">
        <w:rPr>
          <w:rFonts w:ascii="Arial" w:hAnsi="Arial"/>
          <w:sz w:val="22"/>
          <w:szCs w:val="22"/>
          <w:lang w:val="sk-SK" w:eastAsia="de-DE"/>
        </w:rPr>
        <w:t xml:space="preserve">. </w:t>
      </w:r>
    </w:p>
    <w:p w:rsidR="002B14C9" w:rsidRPr="009A610C" w:rsidRDefault="00AE4329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Protektory </w:t>
      </w:r>
      <w:r w:rsidR="00D96654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Dunlop TreadMax Premium MoldCure </w:t>
      </w:r>
    </w:p>
    <w:p w:rsidR="00DF4E68" w:rsidRPr="009A610C" w:rsidRDefault="00AE4329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sk-SK" w:eastAsia="en-US"/>
        </w:rPr>
      </w:pPr>
      <w:r w:rsidRPr="009A610C">
        <w:rPr>
          <w:rFonts w:ascii="Arial" w:hAnsi="Arial" w:cs="Arial"/>
          <w:sz w:val="22"/>
          <w:szCs w:val="22"/>
          <w:lang w:val="sk-SK" w:eastAsia="en-US"/>
        </w:rPr>
        <w:t>Vše</w:t>
      </w:r>
      <w:r w:rsidR="000059A0">
        <w:rPr>
          <w:rFonts w:ascii="Arial" w:hAnsi="Arial" w:cs="Arial"/>
          <w:sz w:val="22"/>
          <w:szCs w:val="22"/>
          <w:lang w:val="sk-SK" w:eastAsia="en-US"/>
        </w:rPr>
        <w:t>tk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y nové pneumatiky </w:t>
      </w:r>
      <w:r w:rsidR="002B14C9" w:rsidRPr="009A610C">
        <w:rPr>
          <w:rFonts w:ascii="Arial" w:hAnsi="Arial" w:cs="Arial"/>
          <w:sz w:val="22"/>
          <w:szCs w:val="22"/>
          <w:lang w:val="sk-SK" w:eastAsia="en-US"/>
        </w:rPr>
        <w:t xml:space="preserve">Dunlop </w:t>
      </w:r>
      <w:r w:rsidR="000059A0">
        <w:rPr>
          <w:rFonts w:ascii="Arial" w:hAnsi="Arial" w:cs="Arial"/>
          <w:sz w:val="22"/>
          <w:szCs w:val="22"/>
          <w:lang w:val="sk-SK" w:eastAsia="en-US"/>
        </w:rPr>
        <w:t>sú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protektorovate</w:t>
      </w:r>
      <w:r w:rsidR="000059A0">
        <w:rPr>
          <w:rFonts w:ascii="Arial" w:hAnsi="Arial" w:cs="Arial"/>
          <w:sz w:val="22"/>
          <w:szCs w:val="22"/>
          <w:lang w:val="sk-SK" w:eastAsia="en-US"/>
        </w:rPr>
        <w:t>ľ</w:t>
      </w:r>
      <w:r w:rsidRPr="009A610C">
        <w:rPr>
          <w:rFonts w:ascii="Arial" w:hAnsi="Arial" w:cs="Arial"/>
          <w:sz w:val="22"/>
          <w:szCs w:val="22"/>
          <w:lang w:val="sk-SK" w:eastAsia="en-US"/>
        </w:rPr>
        <w:t>né a</w:t>
      </w:r>
      <w:r w:rsidR="007C2A9A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0059A0">
        <w:rPr>
          <w:rFonts w:ascii="Arial" w:hAnsi="Arial" w:cs="Arial"/>
          <w:sz w:val="22"/>
          <w:szCs w:val="22"/>
          <w:lang w:val="sk-SK" w:eastAsia="en-US"/>
        </w:rPr>
        <w:t xml:space="preserve">možno ich 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pr</w:t>
      </w:r>
      <w:r w:rsidR="000059A0">
        <w:rPr>
          <w:rFonts w:ascii="Arial" w:hAnsi="Arial" w:cs="Arial"/>
          <w:sz w:val="22"/>
          <w:szCs w:val="22"/>
          <w:lang w:val="sk-SK" w:eastAsia="en-US"/>
        </w:rPr>
        <w:t>e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ezáva</w:t>
      </w:r>
      <w:r w:rsidR="000059A0">
        <w:rPr>
          <w:rFonts w:ascii="Arial" w:hAnsi="Arial" w:cs="Arial"/>
          <w:sz w:val="22"/>
          <w:szCs w:val="22"/>
          <w:lang w:val="sk-SK" w:eastAsia="en-US"/>
        </w:rPr>
        <w:t>ť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, ob</w:t>
      </w:r>
      <w:r w:rsidR="009A610C">
        <w:rPr>
          <w:rFonts w:ascii="Arial" w:hAnsi="Arial" w:cs="Arial"/>
          <w:sz w:val="22"/>
          <w:szCs w:val="22"/>
          <w:lang w:val="sk-SK" w:eastAsia="en-US"/>
        </w:rPr>
        <w:t>e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možnosti dopravc</w:t>
      </w:r>
      <w:r w:rsidR="000059A0">
        <w:rPr>
          <w:rFonts w:ascii="Arial" w:hAnsi="Arial" w:cs="Arial"/>
          <w:sz w:val="22"/>
          <w:szCs w:val="22"/>
          <w:lang w:val="sk-SK" w:eastAsia="en-US"/>
        </w:rPr>
        <w:t>o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m 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umožňuj</w:t>
      </w:r>
      <w:r w:rsidR="000059A0">
        <w:rPr>
          <w:rFonts w:ascii="Arial" w:hAnsi="Arial" w:cs="Arial"/>
          <w:sz w:val="22"/>
          <w:szCs w:val="22"/>
          <w:lang w:val="sk-SK" w:eastAsia="en-US"/>
        </w:rPr>
        <w:t>ú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E93364" w:rsidRPr="009A610C">
        <w:rPr>
          <w:rFonts w:ascii="Arial" w:hAnsi="Arial" w:cs="Arial"/>
          <w:sz w:val="22"/>
          <w:szCs w:val="22"/>
          <w:lang w:val="sk-SK" w:eastAsia="en-US"/>
        </w:rPr>
        <w:t>ešt</w:t>
      </w:r>
      <w:r w:rsidR="009A610C">
        <w:rPr>
          <w:rFonts w:ascii="Arial" w:hAnsi="Arial" w:cs="Arial"/>
          <w:sz w:val="22"/>
          <w:szCs w:val="22"/>
          <w:lang w:val="sk-SK" w:eastAsia="en-US"/>
        </w:rPr>
        <w:t>e</w:t>
      </w:r>
      <w:r w:rsidR="00E93364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0059A0">
        <w:rPr>
          <w:rFonts w:ascii="Arial" w:hAnsi="Arial" w:cs="Arial"/>
          <w:sz w:val="22"/>
          <w:szCs w:val="22"/>
          <w:lang w:val="sk-SK" w:eastAsia="en-US"/>
        </w:rPr>
        <w:t>viac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0059A0">
        <w:rPr>
          <w:rFonts w:ascii="Arial" w:hAnsi="Arial" w:cs="Arial"/>
          <w:sz w:val="22"/>
          <w:szCs w:val="22"/>
          <w:lang w:val="sk-SK" w:eastAsia="en-US"/>
        </w:rPr>
        <w:t>z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nižova</w:t>
      </w:r>
      <w:r w:rsidR="000059A0">
        <w:rPr>
          <w:rFonts w:ascii="Arial" w:hAnsi="Arial" w:cs="Arial"/>
          <w:sz w:val="22"/>
          <w:szCs w:val="22"/>
          <w:lang w:val="sk-SK" w:eastAsia="en-US"/>
        </w:rPr>
        <w:t>ť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0059A0">
        <w:rPr>
          <w:rFonts w:ascii="Arial" w:hAnsi="Arial" w:cs="Arial"/>
          <w:sz w:val="22"/>
          <w:szCs w:val="22"/>
          <w:lang w:val="sk-SK" w:eastAsia="en-US"/>
        </w:rPr>
        <w:t>prevádzkové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náklady. S</w:t>
      </w:r>
      <w:r w:rsidR="000059A0">
        <w:rPr>
          <w:rFonts w:ascii="Arial" w:hAnsi="Arial" w:cs="Arial"/>
          <w:sz w:val="22"/>
          <w:szCs w:val="22"/>
          <w:lang w:val="sk-SK" w:eastAsia="en-US"/>
        </w:rPr>
        <w:t>ú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b</w:t>
      </w:r>
      <w:r w:rsidR="009A610C">
        <w:rPr>
          <w:rFonts w:ascii="Arial" w:hAnsi="Arial" w:cs="Arial"/>
          <w:sz w:val="22"/>
          <w:szCs w:val="22"/>
          <w:lang w:val="sk-SK" w:eastAsia="en-US"/>
        </w:rPr>
        <w:t>e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žn</w:t>
      </w:r>
      <w:r w:rsidR="009A610C">
        <w:rPr>
          <w:rFonts w:ascii="Arial" w:hAnsi="Arial" w:cs="Arial"/>
          <w:sz w:val="22"/>
          <w:szCs w:val="22"/>
          <w:lang w:val="sk-SK" w:eastAsia="en-US"/>
        </w:rPr>
        <w:t>e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s p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edstavením </w:t>
      </w:r>
      <w:r w:rsidR="00E93364" w:rsidRPr="009A610C">
        <w:rPr>
          <w:rFonts w:ascii="Arial" w:hAnsi="Arial" w:cs="Arial"/>
          <w:sz w:val="22"/>
          <w:szCs w:val="22"/>
          <w:lang w:val="sk-SK" w:eastAsia="en-US"/>
        </w:rPr>
        <w:t>vš</w:t>
      </w:r>
      <w:r w:rsidR="000059A0">
        <w:rPr>
          <w:rFonts w:ascii="Arial" w:hAnsi="Arial" w:cs="Arial"/>
          <w:sz w:val="22"/>
          <w:szCs w:val="22"/>
          <w:lang w:val="sk-SK" w:eastAsia="en-US"/>
        </w:rPr>
        <w:t>etký</w:t>
      </w:r>
      <w:r w:rsidR="00E93364" w:rsidRPr="009A610C">
        <w:rPr>
          <w:rFonts w:ascii="Arial" w:hAnsi="Arial" w:cs="Arial"/>
          <w:sz w:val="22"/>
          <w:szCs w:val="22"/>
          <w:lang w:val="sk-SK" w:eastAsia="en-US"/>
        </w:rPr>
        <w:t xml:space="preserve">ch 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nových </w:t>
      </w:r>
      <w:r w:rsidR="009A610C">
        <w:rPr>
          <w:rFonts w:ascii="Arial" w:hAnsi="Arial" w:cs="Arial"/>
          <w:sz w:val="22"/>
          <w:szCs w:val="22"/>
          <w:lang w:val="sk-SK" w:eastAsia="en-US"/>
        </w:rPr>
        <w:t xml:space="preserve">pneumatík 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Dunlop uvád</w:t>
      </w:r>
      <w:r w:rsidR="000059A0">
        <w:rPr>
          <w:rFonts w:ascii="Arial" w:hAnsi="Arial" w:cs="Arial"/>
          <w:sz w:val="22"/>
          <w:szCs w:val="22"/>
          <w:lang w:val="sk-SK" w:eastAsia="en-US"/>
        </w:rPr>
        <w:t>za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na trh i prémiov</w:t>
      </w:r>
      <w:r w:rsidR="000059A0">
        <w:rPr>
          <w:rFonts w:ascii="Arial" w:hAnsi="Arial" w:cs="Arial"/>
          <w:sz w:val="22"/>
          <w:szCs w:val="22"/>
          <w:lang w:val="sk-SK" w:eastAsia="en-US"/>
        </w:rPr>
        <w:t>ú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technol</w:t>
      </w:r>
      <w:r w:rsidR="000059A0">
        <w:rPr>
          <w:rFonts w:ascii="Arial" w:hAnsi="Arial" w:cs="Arial"/>
          <w:sz w:val="22"/>
          <w:szCs w:val="22"/>
          <w:lang w:val="sk-SK" w:eastAsia="en-US"/>
        </w:rPr>
        <w:t>ó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gi</w:t>
      </w:r>
      <w:r w:rsidR="000059A0">
        <w:rPr>
          <w:rFonts w:ascii="Arial" w:hAnsi="Arial" w:cs="Arial"/>
          <w:sz w:val="22"/>
          <w:szCs w:val="22"/>
          <w:lang w:val="sk-SK" w:eastAsia="en-US"/>
        </w:rPr>
        <w:t>u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protektorov</w:t>
      </w:r>
      <w:r w:rsidR="000059A0">
        <w:rPr>
          <w:rFonts w:ascii="Arial" w:hAnsi="Arial" w:cs="Arial"/>
          <w:sz w:val="22"/>
          <w:szCs w:val="22"/>
          <w:lang w:val="sk-SK" w:eastAsia="en-US"/>
        </w:rPr>
        <w:t>ania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za tepla </w:t>
      </w:r>
      <w:r w:rsidR="00241725" w:rsidRPr="009A610C">
        <w:rPr>
          <w:rFonts w:ascii="Arial" w:hAnsi="Arial" w:cs="Arial"/>
          <w:sz w:val="22"/>
          <w:szCs w:val="22"/>
          <w:lang w:val="sk-SK" w:eastAsia="en-US"/>
        </w:rPr>
        <w:t>Dunlop TreadMax SP</w:t>
      </w:r>
      <w:r w:rsidR="002B14C9" w:rsidRPr="009A610C">
        <w:rPr>
          <w:rFonts w:ascii="Arial" w:hAnsi="Arial" w:cs="Arial"/>
          <w:sz w:val="22"/>
          <w:szCs w:val="22"/>
          <w:lang w:val="sk-SK" w:eastAsia="en-US"/>
        </w:rPr>
        <w:t>446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. </w:t>
      </w:r>
      <w:r w:rsidR="00E364C2" w:rsidRPr="009A610C">
        <w:rPr>
          <w:rFonts w:ascii="Arial" w:hAnsi="Arial" w:cs="Arial"/>
          <w:sz w:val="22"/>
          <w:szCs w:val="22"/>
          <w:lang w:val="sk-SK" w:eastAsia="en-US"/>
        </w:rPr>
        <w:t>Dunlop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E364C2" w:rsidRPr="009A610C">
        <w:rPr>
          <w:rFonts w:ascii="Arial" w:hAnsi="Arial" w:cs="Arial"/>
          <w:sz w:val="22"/>
          <w:szCs w:val="22"/>
          <w:lang w:val="sk-SK" w:eastAsia="en-US"/>
        </w:rPr>
        <w:t xml:space="preserve">TreadMax SP246 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j</w:t>
      </w:r>
      <w:r w:rsidR="00786381">
        <w:rPr>
          <w:rFonts w:ascii="Arial" w:hAnsi="Arial" w:cs="Arial"/>
          <w:sz w:val="22"/>
          <w:szCs w:val="22"/>
          <w:lang w:val="sk-SK" w:eastAsia="en-US"/>
        </w:rPr>
        <w:t>u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bude n</w:t>
      </w:r>
      <w:r w:rsidR="00786381">
        <w:rPr>
          <w:rFonts w:ascii="Arial" w:hAnsi="Arial" w:cs="Arial"/>
          <w:sz w:val="22"/>
          <w:szCs w:val="22"/>
          <w:lang w:val="sk-SK" w:eastAsia="en-US"/>
        </w:rPr>
        <w:t>a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sledova</w:t>
      </w:r>
      <w:r w:rsidR="00786381">
        <w:rPr>
          <w:rFonts w:ascii="Arial" w:hAnsi="Arial" w:cs="Arial"/>
          <w:sz w:val="22"/>
          <w:szCs w:val="22"/>
          <w:lang w:val="sk-SK" w:eastAsia="en-US"/>
        </w:rPr>
        <w:t>ť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 v </w:t>
      </w:r>
      <w:r w:rsidR="00786381">
        <w:rPr>
          <w:rFonts w:ascii="Arial" w:hAnsi="Arial" w:cs="Arial"/>
          <w:sz w:val="22"/>
          <w:szCs w:val="22"/>
          <w:lang w:val="sk-SK" w:eastAsia="en-US"/>
        </w:rPr>
        <w:t>ď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alš</w:t>
      </w:r>
      <w:r w:rsidR="00786381">
        <w:rPr>
          <w:rFonts w:ascii="Arial" w:hAnsi="Arial" w:cs="Arial"/>
          <w:sz w:val="22"/>
          <w:szCs w:val="22"/>
          <w:lang w:val="sk-SK" w:eastAsia="en-US"/>
        </w:rPr>
        <w:t>o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m pr</w:t>
      </w:r>
      <w:r w:rsidR="00786381">
        <w:rPr>
          <w:rFonts w:ascii="Arial" w:hAnsi="Arial" w:cs="Arial"/>
          <w:sz w:val="22"/>
          <w:szCs w:val="22"/>
          <w:lang w:val="sk-SK" w:eastAsia="en-US"/>
        </w:rPr>
        <w:t>ie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b</w:t>
      </w:r>
      <w:r w:rsidR="009A610C">
        <w:rPr>
          <w:rFonts w:ascii="Arial" w:hAnsi="Arial" w:cs="Arial"/>
          <w:sz w:val="22"/>
          <w:szCs w:val="22"/>
          <w:lang w:val="sk-SK" w:eastAsia="en-US"/>
        </w:rPr>
        <w:t>e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 xml:space="preserve">hu </w:t>
      </w:r>
      <w:r w:rsidR="00291657">
        <w:rPr>
          <w:rFonts w:ascii="Arial" w:hAnsi="Arial" w:cs="Arial"/>
          <w:sz w:val="22"/>
          <w:szCs w:val="22"/>
          <w:lang w:val="sk-SK" w:eastAsia="en-US"/>
        </w:rPr>
        <w:t xml:space="preserve">tohto </w:t>
      </w:r>
      <w:r w:rsidR="008E4EB3" w:rsidRPr="009A610C">
        <w:rPr>
          <w:rFonts w:ascii="Arial" w:hAnsi="Arial" w:cs="Arial"/>
          <w:sz w:val="22"/>
          <w:szCs w:val="22"/>
          <w:lang w:val="sk-SK" w:eastAsia="en-US"/>
        </w:rPr>
        <w:t>rok</w:t>
      </w:r>
      <w:r w:rsidR="00786381">
        <w:rPr>
          <w:rFonts w:ascii="Arial" w:hAnsi="Arial" w:cs="Arial"/>
          <w:sz w:val="22"/>
          <w:szCs w:val="22"/>
          <w:lang w:val="sk-SK" w:eastAsia="en-US"/>
        </w:rPr>
        <w:t>a</w:t>
      </w:r>
      <w:r w:rsidR="00DF4E68" w:rsidRPr="009A610C">
        <w:rPr>
          <w:rFonts w:ascii="Arial" w:hAnsi="Arial" w:cs="Arial"/>
          <w:sz w:val="22"/>
          <w:szCs w:val="22"/>
          <w:lang w:val="sk-SK" w:eastAsia="en-US"/>
        </w:rPr>
        <w:t>.</w:t>
      </w:r>
    </w:p>
    <w:p w:rsidR="002B14C9" w:rsidRPr="009A610C" w:rsidRDefault="008E4EB3" w:rsidP="00AC6808">
      <w:pPr>
        <w:shd w:val="clear" w:color="auto" w:fill="FFFFFF"/>
        <w:spacing w:after="240" w:line="360" w:lineRule="auto"/>
        <w:jc w:val="both"/>
        <w:rPr>
          <w:rFonts w:ascii="Arial" w:hAnsi="Arial" w:cs="Arial"/>
          <w:sz w:val="22"/>
          <w:szCs w:val="22"/>
          <w:lang w:val="sk-SK" w:eastAsia="en-US"/>
        </w:rPr>
      </w:pPr>
      <w:r w:rsidRPr="009A610C">
        <w:rPr>
          <w:rFonts w:ascii="Arial" w:hAnsi="Arial" w:cs="Arial"/>
          <w:sz w:val="22"/>
          <w:szCs w:val="22"/>
          <w:lang w:val="sk-SK" w:eastAsia="en-US"/>
        </w:rPr>
        <w:t>Nov</w:t>
      </w:r>
      <w:r w:rsidR="00786381">
        <w:rPr>
          <w:rFonts w:ascii="Arial" w:hAnsi="Arial" w:cs="Arial"/>
          <w:sz w:val="22"/>
          <w:szCs w:val="22"/>
          <w:lang w:val="sk-SK" w:eastAsia="en-US"/>
        </w:rPr>
        <w:t>ý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ad </w:t>
      </w:r>
      <w:r w:rsidR="00786381">
        <w:rPr>
          <w:rFonts w:ascii="Arial" w:hAnsi="Arial" w:cs="Arial"/>
          <w:sz w:val="22"/>
          <w:szCs w:val="22"/>
          <w:lang w:val="sk-SK" w:eastAsia="en-US"/>
        </w:rPr>
        <w:t>cestných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nákladn</w:t>
      </w:r>
      <w:r w:rsidR="00786381">
        <w:rPr>
          <w:rFonts w:ascii="Arial" w:hAnsi="Arial" w:cs="Arial"/>
          <w:sz w:val="22"/>
          <w:szCs w:val="22"/>
          <w:lang w:val="sk-SK" w:eastAsia="en-US"/>
        </w:rPr>
        <w:t>ý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ch </w:t>
      </w:r>
      <w:r w:rsidR="009A610C">
        <w:rPr>
          <w:rFonts w:ascii="Arial" w:hAnsi="Arial" w:cs="Arial"/>
          <w:sz w:val="22"/>
          <w:szCs w:val="22"/>
          <w:lang w:val="sk-SK" w:eastAsia="en-US"/>
        </w:rPr>
        <w:t xml:space="preserve">pneumatík </w:t>
      </w:r>
      <w:r w:rsidR="00CA1E5C" w:rsidRPr="009A610C">
        <w:rPr>
          <w:rFonts w:ascii="Arial" w:hAnsi="Arial" w:cs="Arial"/>
          <w:sz w:val="22"/>
          <w:szCs w:val="22"/>
          <w:lang w:val="sk-SK" w:eastAsia="en-US"/>
        </w:rPr>
        <w:t>Dunlop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a možnosti protektorov</w:t>
      </w:r>
      <w:r w:rsidR="00786381">
        <w:rPr>
          <w:rFonts w:ascii="Arial" w:hAnsi="Arial" w:cs="Arial"/>
          <w:sz w:val="22"/>
          <w:szCs w:val="22"/>
          <w:lang w:val="sk-SK" w:eastAsia="en-US"/>
        </w:rPr>
        <w:t>ania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za tepla </w:t>
      </w:r>
      <w:r w:rsidR="00F05E5C" w:rsidRPr="009A610C">
        <w:rPr>
          <w:rFonts w:ascii="Arial" w:hAnsi="Arial" w:cs="Arial"/>
          <w:sz w:val="22"/>
          <w:szCs w:val="22"/>
          <w:lang w:val="sk-SK" w:eastAsia="en-US"/>
        </w:rPr>
        <w:t>TreadMax</w:t>
      </w:r>
      <w:r w:rsidR="009821BD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Pr="009A610C">
        <w:rPr>
          <w:rFonts w:ascii="Arial" w:hAnsi="Arial" w:cs="Arial"/>
          <w:sz w:val="22"/>
          <w:szCs w:val="22"/>
          <w:lang w:val="sk-SK" w:eastAsia="en-US"/>
        </w:rPr>
        <w:t>p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Pr="009A610C">
        <w:rPr>
          <w:rFonts w:ascii="Arial" w:hAnsi="Arial" w:cs="Arial"/>
          <w:sz w:val="22"/>
          <w:szCs w:val="22"/>
          <w:lang w:val="sk-SK" w:eastAsia="en-US"/>
        </w:rPr>
        <w:t>edstavuj</w:t>
      </w:r>
      <w:r w:rsidR="00786381">
        <w:rPr>
          <w:rFonts w:ascii="Arial" w:hAnsi="Arial" w:cs="Arial"/>
          <w:sz w:val="22"/>
          <w:szCs w:val="22"/>
          <w:lang w:val="sk-SK" w:eastAsia="en-US"/>
        </w:rPr>
        <w:t>ú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vynikaj</w:t>
      </w:r>
      <w:r w:rsidR="00786381">
        <w:rPr>
          <w:rFonts w:ascii="Arial" w:hAnsi="Arial" w:cs="Arial"/>
          <w:sz w:val="22"/>
          <w:szCs w:val="22"/>
          <w:lang w:val="sk-SK" w:eastAsia="en-US"/>
        </w:rPr>
        <w:t>úce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="00786381">
        <w:rPr>
          <w:rFonts w:ascii="Arial" w:hAnsi="Arial" w:cs="Arial"/>
          <w:sz w:val="22"/>
          <w:szCs w:val="22"/>
          <w:lang w:val="sk-SK" w:eastAsia="en-US"/>
        </w:rPr>
        <w:t>i</w:t>
      </w:r>
      <w:r w:rsidRPr="009A610C">
        <w:rPr>
          <w:rFonts w:ascii="Arial" w:hAnsi="Arial" w:cs="Arial"/>
          <w:sz w:val="22"/>
          <w:szCs w:val="22"/>
          <w:lang w:val="sk-SK" w:eastAsia="en-US"/>
        </w:rPr>
        <w:t>ešen</w:t>
      </w:r>
      <w:r w:rsidR="00786381">
        <w:rPr>
          <w:rFonts w:ascii="Arial" w:hAnsi="Arial" w:cs="Arial"/>
          <w:sz w:val="22"/>
          <w:szCs w:val="22"/>
          <w:lang w:val="sk-SK" w:eastAsia="en-US"/>
        </w:rPr>
        <w:t>ie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pr</w:t>
      </w:r>
      <w:r w:rsidR="00786381">
        <w:rPr>
          <w:rFonts w:ascii="Arial" w:hAnsi="Arial" w:cs="Arial"/>
          <w:sz w:val="22"/>
          <w:szCs w:val="22"/>
          <w:lang w:val="sk-SK" w:eastAsia="en-US"/>
        </w:rPr>
        <w:t>e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vše</w:t>
      </w:r>
      <w:r w:rsidR="00786381">
        <w:rPr>
          <w:rFonts w:ascii="Arial" w:hAnsi="Arial" w:cs="Arial"/>
          <w:sz w:val="22"/>
          <w:szCs w:val="22"/>
          <w:lang w:val="sk-SK" w:eastAsia="en-US"/>
        </w:rPr>
        <w:t>tk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y </w:t>
      </w:r>
      <w:r w:rsidRPr="009A610C">
        <w:rPr>
          <w:rFonts w:ascii="Arial" w:hAnsi="Arial" w:cs="Arial"/>
          <w:sz w:val="22"/>
          <w:szCs w:val="22"/>
          <w:lang w:val="sk-SK" w:eastAsia="en-US"/>
        </w:rPr>
        <w:t>dopravn</w:t>
      </w:r>
      <w:r w:rsidR="00786381">
        <w:rPr>
          <w:rFonts w:ascii="Arial" w:hAnsi="Arial" w:cs="Arial"/>
          <w:sz w:val="22"/>
          <w:szCs w:val="22"/>
          <w:lang w:val="sk-SK" w:eastAsia="en-US"/>
        </w:rPr>
        <w:t>é</w:t>
      </w:r>
      <w:r w:rsidRPr="009A610C">
        <w:rPr>
          <w:rFonts w:ascii="Arial" w:hAnsi="Arial" w:cs="Arial"/>
          <w:sz w:val="22"/>
          <w:szCs w:val="22"/>
          <w:lang w:val="sk-SK" w:eastAsia="en-US"/>
        </w:rPr>
        <w:t xml:space="preserve"> spol</w:t>
      </w:r>
      <w:r w:rsidR="00786381">
        <w:rPr>
          <w:rFonts w:ascii="Arial" w:hAnsi="Arial" w:cs="Arial"/>
          <w:sz w:val="22"/>
          <w:szCs w:val="22"/>
          <w:lang w:val="sk-SK" w:eastAsia="en-US"/>
        </w:rPr>
        <w:t>o</w:t>
      </w:r>
      <w:r w:rsidRPr="009A610C">
        <w:rPr>
          <w:rFonts w:ascii="Arial" w:hAnsi="Arial" w:cs="Arial"/>
          <w:sz w:val="22"/>
          <w:szCs w:val="22"/>
          <w:lang w:val="sk-SK" w:eastAsia="en-US"/>
        </w:rPr>
        <w:t>čnosti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, kt</w:t>
      </w:r>
      <w:r w:rsidR="00786381">
        <w:rPr>
          <w:rFonts w:ascii="Arial" w:hAnsi="Arial" w:cs="Arial"/>
          <w:sz w:val="22"/>
          <w:szCs w:val="22"/>
          <w:lang w:val="sk-SK" w:eastAsia="en-US"/>
        </w:rPr>
        <w:t>o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ré pr</w:t>
      </w:r>
      <w:r w:rsidR="00786381">
        <w:rPr>
          <w:rFonts w:ascii="Arial" w:hAnsi="Arial" w:cs="Arial"/>
          <w:sz w:val="22"/>
          <w:szCs w:val="22"/>
          <w:lang w:val="sk-SK" w:eastAsia="en-US"/>
        </w:rPr>
        <w:t>evádzkujú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regionáln</w:t>
      </w:r>
      <w:r w:rsidR="00786381">
        <w:rPr>
          <w:rFonts w:ascii="Arial" w:hAnsi="Arial" w:cs="Arial"/>
          <w:sz w:val="22"/>
          <w:szCs w:val="22"/>
          <w:lang w:val="sk-SK" w:eastAsia="en-US"/>
        </w:rPr>
        <w:t>u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i d</w:t>
      </w:r>
      <w:r w:rsidR="00786381">
        <w:rPr>
          <w:rFonts w:ascii="Arial" w:hAnsi="Arial" w:cs="Arial"/>
          <w:sz w:val="22"/>
          <w:szCs w:val="22"/>
          <w:lang w:val="sk-SK" w:eastAsia="en-US"/>
        </w:rPr>
        <w:t>iaľ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kov</w:t>
      </w:r>
      <w:r w:rsidR="00786381">
        <w:rPr>
          <w:rFonts w:ascii="Arial" w:hAnsi="Arial" w:cs="Arial"/>
          <w:sz w:val="22"/>
          <w:szCs w:val="22"/>
          <w:lang w:val="sk-SK" w:eastAsia="en-US"/>
        </w:rPr>
        <w:t>ú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dopravu a</w:t>
      </w:r>
      <w:r w:rsidR="007C2A9A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786381">
        <w:rPr>
          <w:rFonts w:ascii="Arial" w:hAnsi="Arial" w:cs="Arial"/>
          <w:sz w:val="22"/>
          <w:szCs w:val="22"/>
          <w:lang w:val="sk-SK" w:eastAsia="en-US"/>
        </w:rPr>
        <w:t>snažia sa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o optimaliz</w:t>
      </w:r>
      <w:r w:rsidR="00786381">
        <w:rPr>
          <w:rFonts w:ascii="Arial" w:hAnsi="Arial" w:cs="Arial"/>
          <w:sz w:val="22"/>
          <w:szCs w:val="22"/>
          <w:lang w:val="sk-SK" w:eastAsia="en-US"/>
        </w:rPr>
        <w:t>áciu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celkových náklad</w:t>
      </w:r>
      <w:r w:rsidR="00786381">
        <w:rPr>
          <w:rFonts w:ascii="Arial" w:hAnsi="Arial" w:cs="Arial"/>
          <w:sz w:val="22"/>
          <w:szCs w:val="22"/>
          <w:lang w:val="sk-SK" w:eastAsia="en-US"/>
        </w:rPr>
        <w:t>ov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na vlastn</w:t>
      </w:r>
      <w:r w:rsidR="00786381">
        <w:rPr>
          <w:rFonts w:ascii="Arial" w:hAnsi="Arial" w:cs="Arial"/>
          <w:sz w:val="22"/>
          <w:szCs w:val="22"/>
          <w:lang w:val="sk-SK" w:eastAsia="en-US"/>
        </w:rPr>
        <w:t>í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ctv</w:t>
      </w:r>
      <w:r w:rsidR="00786381">
        <w:rPr>
          <w:rFonts w:ascii="Arial" w:hAnsi="Arial" w:cs="Arial"/>
          <w:sz w:val="22"/>
          <w:szCs w:val="22"/>
          <w:lang w:val="sk-SK" w:eastAsia="en-US"/>
        </w:rPr>
        <w:t>o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vozid</w:t>
      </w:r>
      <w:r w:rsidR="00786381">
        <w:rPr>
          <w:rFonts w:ascii="Arial" w:hAnsi="Arial" w:cs="Arial"/>
          <w:sz w:val="22"/>
          <w:szCs w:val="22"/>
          <w:lang w:val="sk-SK" w:eastAsia="en-US"/>
        </w:rPr>
        <w:t>i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el. </w:t>
      </w:r>
      <w:r w:rsidR="00786381">
        <w:rPr>
          <w:rFonts w:ascii="Arial" w:hAnsi="Arial" w:cs="Arial"/>
          <w:sz w:val="22"/>
          <w:szCs w:val="22"/>
          <w:lang w:val="sk-SK" w:eastAsia="en-US"/>
        </w:rPr>
        <w:t>Vďaka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 vš</w:t>
      </w:r>
      <w:r w:rsidR="00786381">
        <w:rPr>
          <w:rFonts w:ascii="Arial" w:hAnsi="Arial" w:cs="Arial"/>
          <w:sz w:val="22"/>
          <w:szCs w:val="22"/>
          <w:lang w:val="sk-SK" w:eastAsia="en-US"/>
        </w:rPr>
        <w:t>etký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m 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ekonomickým a pr</w:t>
      </w:r>
      <w:r w:rsidR="00786381">
        <w:rPr>
          <w:rFonts w:ascii="Arial" w:hAnsi="Arial" w:cs="Arial"/>
          <w:sz w:val="22"/>
          <w:szCs w:val="22"/>
          <w:lang w:val="sk-SK" w:eastAsia="en-US"/>
        </w:rPr>
        <w:t>evádzkovým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p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ednost</w:t>
      </w:r>
      <w:r w:rsidR="00786381">
        <w:rPr>
          <w:rFonts w:ascii="Arial" w:hAnsi="Arial" w:cs="Arial"/>
          <w:sz w:val="22"/>
          <w:szCs w:val="22"/>
          <w:lang w:val="sk-SK" w:eastAsia="en-US"/>
        </w:rPr>
        <w:t>ia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m 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a </w:t>
      </w:r>
      <w:r w:rsidR="00786381">
        <w:rPr>
          <w:rFonts w:ascii="Arial" w:hAnsi="Arial" w:cs="Arial"/>
          <w:sz w:val="22"/>
          <w:szCs w:val="22"/>
          <w:lang w:val="sk-SK" w:eastAsia="en-US"/>
        </w:rPr>
        <w:t>aj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vysok</w:t>
      </w:r>
      <w:r w:rsidR="00786381">
        <w:rPr>
          <w:rFonts w:ascii="Arial" w:hAnsi="Arial" w:cs="Arial"/>
          <w:sz w:val="22"/>
          <w:szCs w:val="22"/>
          <w:lang w:val="sk-SK" w:eastAsia="en-US"/>
        </w:rPr>
        <w:t>ej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vše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s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trannost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i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zahr</w:t>
      </w:r>
      <w:r w:rsidR="00786381">
        <w:rPr>
          <w:rFonts w:ascii="Arial" w:hAnsi="Arial" w:cs="Arial"/>
          <w:sz w:val="22"/>
          <w:szCs w:val="22"/>
          <w:lang w:val="sk-SK" w:eastAsia="en-US"/>
        </w:rPr>
        <w:t>ň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>uj</w:t>
      </w:r>
      <w:r w:rsidR="00786381">
        <w:rPr>
          <w:rFonts w:ascii="Arial" w:hAnsi="Arial" w:cs="Arial"/>
          <w:sz w:val="22"/>
          <w:szCs w:val="22"/>
          <w:lang w:val="sk-SK" w:eastAsia="en-US"/>
        </w:rPr>
        <w:t>úcej</w:t>
      </w:r>
      <w:r w:rsidR="00AC6808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607BD9">
        <w:rPr>
          <w:rFonts w:ascii="Arial" w:hAnsi="Arial" w:cs="Arial"/>
          <w:sz w:val="22"/>
          <w:szCs w:val="22"/>
          <w:lang w:val="sk-SK" w:eastAsia="en-US"/>
        </w:rPr>
        <w:t>prispô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soben</w:t>
      </w:r>
      <w:r w:rsidR="00607BD9">
        <w:rPr>
          <w:rFonts w:ascii="Arial" w:hAnsi="Arial" w:cs="Arial"/>
          <w:sz w:val="22"/>
          <w:szCs w:val="22"/>
          <w:lang w:val="sk-SK" w:eastAsia="en-US"/>
        </w:rPr>
        <w:t>ie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C70F31">
        <w:rPr>
          <w:rFonts w:ascii="Arial" w:hAnsi="Arial" w:cs="Arial"/>
          <w:sz w:val="22"/>
          <w:szCs w:val="22"/>
          <w:lang w:val="sk-SK" w:eastAsia="en-US"/>
        </w:rPr>
        <w:t xml:space="preserve">sa 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zimn</w:t>
      </w:r>
      <w:r w:rsidR="00C70F31">
        <w:rPr>
          <w:rFonts w:ascii="Arial" w:hAnsi="Arial" w:cs="Arial"/>
          <w:sz w:val="22"/>
          <w:szCs w:val="22"/>
          <w:lang w:val="sk-SK" w:eastAsia="en-US"/>
        </w:rPr>
        <w:t>ej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pr</w:t>
      </w:r>
      <w:r w:rsidR="00607BD9">
        <w:rPr>
          <w:rFonts w:ascii="Arial" w:hAnsi="Arial" w:cs="Arial"/>
          <w:sz w:val="22"/>
          <w:szCs w:val="22"/>
          <w:lang w:val="sk-SK" w:eastAsia="en-US"/>
        </w:rPr>
        <w:t>evádzk</w:t>
      </w:r>
      <w:r w:rsidR="00C70F31">
        <w:rPr>
          <w:rFonts w:ascii="Arial" w:hAnsi="Arial" w:cs="Arial"/>
          <w:sz w:val="22"/>
          <w:szCs w:val="22"/>
          <w:lang w:val="sk-SK" w:eastAsia="en-US"/>
        </w:rPr>
        <w:t>e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</w:t>
      </w:r>
      <w:r w:rsidR="00607BD9">
        <w:rPr>
          <w:rFonts w:ascii="Arial" w:hAnsi="Arial" w:cs="Arial"/>
          <w:sz w:val="22"/>
          <w:szCs w:val="22"/>
          <w:lang w:val="sk-SK" w:eastAsia="en-US"/>
        </w:rPr>
        <w:t>sú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flotily s novými pneumatikami </w:t>
      </w:r>
      <w:r w:rsidR="002F57EA" w:rsidRPr="009A610C">
        <w:rPr>
          <w:rFonts w:ascii="Arial" w:hAnsi="Arial" w:cs="Arial"/>
          <w:sz w:val="22"/>
          <w:szCs w:val="22"/>
          <w:lang w:val="sk-SK" w:eastAsia="en-US"/>
        </w:rPr>
        <w:t xml:space="preserve">SP346, SP446 a SP246 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vždy p</w:t>
      </w:r>
      <w:r w:rsidR="009A610C">
        <w:rPr>
          <w:rFonts w:ascii="Arial" w:hAnsi="Arial" w:cs="Arial"/>
          <w:sz w:val="22"/>
          <w:szCs w:val="22"/>
          <w:lang w:val="sk-SK" w:eastAsia="en-US"/>
        </w:rPr>
        <w:t>r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ipraven</w:t>
      </w:r>
      <w:r w:rsidR="00607BD9">
        <w:rPr>
          <w:rFonts w:ascii="Arial" w:hAnsi="Arial" w:cs="Arial"/>
          <w:sz w:val="22"/>
          <w:szCs w:val="22"/>
          <w:lang w:val="sk-SK" w:eastAsia="en-US"/>
        </w:rPr>
        <w:t>é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 na </w:t>
      </w:r>
      <w:r w:rsidR="00607BD9">
        <w:rPr>
          <w:rFonts w:ascii="Arial" w:hAnsi="Arial" w:cs="Arial"/>
          <w:sz w:val="22"/>
          <w:szCs w:val="22"/>
          <w:lang w:val="sk-SK" w:eastAsia="en-US"/>
        </w:rPr>
        <w:t>ď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>alš</w:t>
      </w:r>
      <w:r w:rsidR="00607BD9">
        <w:rPr>
          <w:rFonts w:ascii="Arial" w:hAnsi="Arial" w:cs="Arial"/>
          <w:sz w:val="22"/>
          <w:szCs w:val="22"/>
          <w:lang w:val="sk-SK" w:eastAsia="en-US"/>
        </w:rPr>
        <w:t>iu úlohu</w:t>
      </w:r>
      <w:r w:rsidR="0066664F" w:rsidRPr="009A610C">
        <w:rPr>
          <w:rFonts w:ascii="Arial" w:hAnsi="Arial" w:cs="Arial"/>
          <w:sz w:val="22"/>
          <w:szCs w:val="22"/>
          <w:lang w:val="sk-SK" w:eastAsia="en-US"/>
        </w:rPr>
        <w:t xml:space="preserve">. </w:t>
      </w:r>
    </w:p>
    <w:p w:rsidR="002B14C9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F15FD4" w:rsidRDefault="00F15FD4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F15FD4" w:rsidRDefault="00F15FD4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F15FD4" w:rsidRDefault="00F15FD4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F15FD4" w:rsidRPr="009A610C" w:rsidRDefault="00F15FD4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p w:rsidR="002B14C9" w:rsidRPr="009A610C" w:rsidRDefault="00AC3DEB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  <w:r w:rsidRPr="009A610C">
        <w:rPr>
          <w:rFonts w:ascii="Arial" w:hAnsi="Arial" w:cs="Arial"/>
          <w:b/>
          <w:sz w:val="22"/>
          <w:szCs w:val="22"/>
          <w:lang w:val="sk-SK" w:eastAsia="en-US"/>
        </w:rPr>
        <w:lastRenderedPageBreak/>
        <w:t>Rozm</w:t>
      </w:r>
      <w:r w:rsidR="009A610C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ry a </w:t>
      </w:r>
      <w:r w:rsidR="00EB0ECE"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termín 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>uveden</w:t>
      </w:r>
      <w:r w:rsidR="00607BD9">
        <w:rPr>
          <w:rFonts w:ascii="Arial" w:hAnsi="Arial" w:cs="Arial"/>
          <w:b/>
          <w:sz w:val="22"/>
          <w:szCs w:val="22"/>
          <w:lang w:val="sk-SK" w:eastAsia="en-US"/>
        </w:rPr>
        <w:t>ia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do pr</w:t>
      </w:r>
      <w:r w:rsidR="00607BD9">
        <w:rPr>
          <w:rFonts w:ascii="Arial" w:hAnsi="Arial" w:cs="Arial"/>
          <w:b/>
          <w:sz w:val="22"/>
          <w:szCs w:val="22"/>
          <w:lang w:val="sk-SK" w:eastAsia="en-US"/>
        </w:rPr>
        <w:t>e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>d</w:t>
      </w:r>
      <w:r w:rsidR="00607BD9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>j</w:t>
      </w:r>
      <w:r w:rsidR="00607BD9">
        <w:rPr>
          <w:rFonts w:ascii="Arial" w:hAnsi="Arial" w:cs="Arial"/>
          <w:b/>
          <w:sz w:val="22"/>
          <w:szCs w:val="22"/>
          <w:lang w:val="sk-SK" w:eastAsia="en-US"/>
        </w:rPr>
        <w:t>a</w:t>
      </w:r>
      <w:r w:rsidRPr="009A610C">
        <w:rPr>
          <w:rFonts w:ascii="Arial" w:hAnsi="Arial" w:cs="Arial"/>
          <w:b/>
          <w:sz w:val="22"/>
          <w:szCs w:val="22"/>
          <w:lang w:val="sk-SK" w:eastAsia="en-US"/>
        </w:rPr>
        <w:t xml:space="preserve"> </w:t>
      </w:r>
    </w:p>
    <w:p w:rsidR="002B14C9" w:rsidRPr="009A610C" w:rsidRDefault="002B14C9" w:rsidP="002B14C9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441"/>
        <w:gridCol w:w="1206"/>
      </w:tblGrid>
      <w:tr w:rsidR="00F05E5C" w:rsidRPr="009A610C" w:rsidTr="00F05E5C">
        <w:trPr>
          <w:trHeight w:val="143"/>
        </w:trPr>
        <w:tc>
          <w:tcPr>
            <w:tcW w:w="3369" w:type="dxa"/>
          </w:tcPr>
          <w:p w:rsidR="00F05E5C" w:rsidRPr="009A610C" w:rsidRDefault="00F05E5C" w:rsidP="00607B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Dunlop SP346 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na </w:t>
            </w:r>
            <w:r w:rsid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r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iadenú 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nápravu </w:t>
            </w:r>
          </w:p>
        </w:tc>
        <w:tc>
          <w:tcPr>
            <w:tcW w:w="1134" w:type="dxa"/>
            <w:vAlign w:val="center"/>
          </w:tcPr>
          <w:p w:rsidR="00F05E5C" w:rsidRPr="009A610C" w:rsidRDefault="00B56899" w:rsidP="00607B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V 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pr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e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d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a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j</w:t>
            </w: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i od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 </w:t>
            </w:r>
          </w:p>
        </w:tc>
        <w:tc>
          <w:tcPr>
            <w:tcW w:w="3441" w:type="dxa"/>
          </w:tcPr>
          <w:p w:rsidR="00F05E5C" w:rsidRPr="009A610C" w:rsidRDefault="00F05E5C" w:rsidP="00607B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Dunlop SP446 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na hnan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ú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 nápravu </w:t>
            </w:r>
          </w:p>
        </w:tc>
        <w:tc>
          <w:tcPr>
            <w:tcW w:w="1206" w:type="dxa"/>
            <w:vAlign w:val="center"/>
          </w:tcPr>
          <w:p w:rsidR="00F05E5C" w:rsidRPr="009A610C" w:rsidRDefault="00B56899" w:rsidP="00607BD9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V 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pr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e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d</w:t>
            </w:r>
            <w:r w:rsidR="00607BD9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a</w:t>
            </w:r>
            <w:r w:rsidR="00AC3DEB"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>j</w:t>
            </w:r>
            <w:r w:rsidRPr="009A610C">
              <w:rPr>
                <w:rFonts w:ascii="Arial" w:hAnsi="Arial" w:cs="Arial"/>
                <w:b/>
                <w:sz w:val="20"/>
                <w:szCs w:val="20"/>
                <w:lang w:val="sk-SK" w:eastAsia="en-US"/>
              </w:rPr>
              <w:t xml:space="preserve">i od </w:t>
            </w:r>
          </w:p>
        </w:tc>
      </w:tr>
      <w:tr w:rsidR="00F05E5C" w:rsidRPr="009A610C" w:rsidTr="00F05E5C">
        <w:tc>
          <w:tcPr>
            <w:tcW w:w="3369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315/80R22.5 156/150L (154/150M)</w:t>
            </w:r>
          </w:p>
        </w:tc>
        <w:tc>
          <w:tcPr>
            <w:tcW w:w="1134" w:type="dxa"/>
            <w:vAlign w:val="center"/>
          </w:tcPr>
          <w:p w:rsidR="00F05E5C" w:rsidRPr="009A610C" w:rsidRDefault="00607BD9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máj</w:t>
            </w:r>
          </w:p>
        </w:tc>
        <w:tc>
          <w:tcPr>
            <w:tcW w:w="3441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315/80R22.5 156/150L (154/150M)</w:t>
            </w:r>
          </w:p>
        </w:tc>
        <w:tc>
          <w:tcPr>
            <w:tcW w:w="1206" w:type="dxa"/>
            <w:vAlign w:val="center"/>
          </w:tcPr>
          <w:p w:rsidR="00F05E5C" w:rsidRPr="009A610C" w:rsidRDefault="00607BD9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máj</w:t>
            </w:r>
          </w:p>
        </w:tc>
      </w:tr>
      <w:tr w:rsidR="00F05E5C" w:rsidRPr="009A610C" w:rsidTr="00F05E5C">
        <w:tc>
          <w:tcPr>
            <w:tcW w:w="3369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315/70R22.5 156/150L High Load</w:t>
            </w:r>
          </w:p>
        </w:tc>
        <w:tc>
          <w:tcPr>
            <w:tcW w:w="1134" w:type="dxa"/>
            <w:vAlign w:val="center"/>
          </w:tcPr>
          <w:p w:rsidR="00F05E5C" w:rsidRPr="009A610C" w:rsidRDefault="00607BD9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jún</w:t>
            </w:r>
          </w:p>
        </w:tc>
        <w:tc>
          <w:tcPr>
            <w:tcW w:w="3441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315/70R22.5 154/150L (152/148M)</w:t>
            </w:r>
          </w:p>
        </w:tc>
        <w:tc>
          <w:tcPr>
            <w:tcW w:w="1206" w:type="dxa"/>
            <w:vAlign w:val="center"/>
          </w:tcPr>
          <w:p w:rsidR="00F05E5C" w:rsidRPr="009A610C" w:rsidRDefault="00607BD9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jún</w:t>
            </w:r>
          </w:p>
        </w:tc>
      </w:tr>
      <w:tr w:rsidR="00F05E5C" w:rsidRPr="009A610C" w:rsidTr="00F05E5C">
        <w:tc>
          <w:tcPr>
            <w:tcW w:w="3369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295/80R22.5 154/149M High Load</w:t>
            </w:r>
          </w:p>
        </w:tc>
        <w:tc>
          <w:tcPr>
            <w:tcW w:w="1134" w:type="dxa"/>
            <w:vAlign w:val="center"/>
          </w:tcPr>
          <w:p w:rsidR="00F05E5C" w:rsidRPr="009A610C" w:rsidRDefault="00607BD9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júl</w:t>
            </w:r>
          </w:p>
        </w:tc>
        <w:tc>
          <w:tcPr>
            <w:tcW w:w="3441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295/80R22.5 152/148M</w:t>
            </w:r>
          </w:p>
        </w:tc>
        <w:tc>
          <w:tcPr>
            <w:tcW w:w="1206" w:type="dxa"/>
            <w:vAlign w:val="center"/>
          </w:tcPr>
          <w:p w:rsidR="00F05E5C" w:rsidRPr="009A610C" w:rsidRDefault="00607BD9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júl</w:t>
            </w:r>
          </w:p>
        </w:tc>
      </w:tr>
      <w:tr w:rsidR="00F05E5C" w:rsidRPr="009A610C" w:rsidTr="00F05E5C">
        <w:tc>
          <w:tcPr>
            <w:tcW w:w="3369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385/65R22.5 160K (158L)</w:t>
            </w:r>
          </w:p>
        </w:tc>
        <w:tc>
          <w:tcPr>
            <w:tcW w:w="1134" w:type="dxa"/>
            <w:vAlign w:val="center"/>
          </w:tcPr>
          <w:p w:rsidR="00F05E5C" w:rsidRPr="009A610C" w:rsidRDefault="000B3A1D" w:rsidP="00AC3DE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j</w:t>
            </w:r>
            <w:r w:rsidR="00607BD9">
              <w:rPr>
                <w:rFonts w:ascii="Arial" w:hAnsi="Arial" w:cs="Arial"/>
                <w:sz w:val="20"/>
                <w:szCs w:val="20"/>
                <w:lang w:val="sk-SK" w:eastAsia="en-US"/>
              </w:rPr>
              <w:t>úl</w:t>
            </w:r>
          </w:p>
        </w:tc>
        <w:tc>
          <w:tcPr>
            <w:tcW w:w="3441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315/60R22.5 152/148L</w:t>
            </w:r>
          </w:p>
        </w:tc>
        <w:tc>
          <w:tcPr>
            <w:tcW w:w="1206" w:type="dxa"/>
            <w:vAlign w:val="center"/>
          </w:tcPr>
          <w:p w:rsidR="00F05E5C" w:rsidRPr="009A610C" w:rsidRDefault="00607BD9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august</w:t>
            </w:r>
          </w:p>
        </w:tc>
      </w:tr>
      <w:tr w:rsidR="00F05E5C" w:rsidRPr="009A610C" w:rsidTr="00F05E5C">
        <w:tc>
          <w:tcPr>
            <w:tcW w:w="3369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295/60R22.5 150/147K (149/146L)</w:t>
            </w:r>
          </w:p>
        </w:tc>
        <w:tc>
          <w:tcPr>
            <w:tcW w:w="1134" w:type="dxa"/>
            <w:vAlign w:val="center"/>
          </w:tcPr>
          <w:p w:rsidR="00F05E5C" w:rsidRPr="009A610C" w:rsidRDefault="000B3A1D" w:rsidP="000B3A1D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a</w:t>
            </w:r>
            <w:r w:rsidR="00607BD9">
              <w:rPr>
                <w:rFonts w:ascii="Arial" w:hAnsi="Arial" w:cs="Arial"/>
                <w:sz w:val="20"/>
                <w:szCs w:val="20"/>
                <w:lang w:val="sk-SK" w:eastAsia="en-US"/>
              </w:rPr>
              <w:t>ugust</w:t>
            </w:r>
          </w:p>
        </w:tc>
        <w:tc>
          <w:tcPr>
            <w:tcW w:w="3441" w:type="dxa"/>
            <w:vAlign w:val="center"/>
          </w:tcPr>
          <w:p w:rsidR="00F05E5C" w:rsidRPr="009A610C" w:rsidRDefault="00F05E5C" w:rsidP="00F05E5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 w:rsidRPr="009A610C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sk-SK"/>
              </w:rPr>
              <w:t>295/60R22.5 150/147K (149/146L)</w:t>
            </w:r>
          </w:p>
        </w:tc>
        <w:tc>
          <w:tcPr>
            <w:tcW w:w="1206" w:type="dxa"/>
            <w:vAlign w:val="center"/>
          </w:tcPr>
          <w:p w:rsidR="00F05E5C" w:rsidRPr="009A610C" w:rsidRDefault="00607BD9" w:rsidP="009F440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sk-SK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sk-SK" w:eastAsia="en-US"/>
              </w:rPr>
              <w:t>august</w:t>
            </w:r>
          </w:p>
        </w:tc>
      </w:tr>
    </w:tbl>
    <w:p w:rsidR="002B14C9" w:rsidRPr="009A610C" w:rsidRDefault="002B14C9" w:rsidP="002B14C9">
      <w:pPr>
        <w:shd w:val="clear" w:color="auto" w:fill="FFFFFF"/>
        <w:jc w:val="both"/>
        <w:rPr>
          <w:rFonts w:ascii="Arial" w:hAnsi="Arial" w:cs="Arial"/>
          <w:b/>
          <w:sz w:val="22"/>
          <w:szCs w:val="22"/>
          <w:lang w:val="sk-SK" w:eastAsia="en-US"/>
        </w:rPr>
      </w:pPr>
    </w:p>
    <w:tbl>
      <w:tblPr>
        <w:tblW w:w="7875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34"/>
        <w:gridCol w:w="3541"/>
        <w:gridCol w:w="991"/>
        <w:gridCol w:w="1133"/>
        <w:gridCol w:w="1050"/>
        <w:gridCol w:w="26"/>
      </w:tblGrid>
      <w:tr w:rsidR="0025331C" w:rsidRPr="00E77418" w:rsidTr="00B43A2B">
        <w:trPr>
          <w:gridAfter w:val="1"/>
          <w:wAfter w:w="26" w:type="dxa"/>
          <w:trHeight w:val="84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5331C" w:rsidRPr="00E77418" w:rsidRDefault="0025331C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5331C" w:rsidRPr="00E77418" w:rsidRDefault="0025331C" w:rsidP="00B43A2B">
            <w:pPr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6A9F0E1E" wp14:editId="72ED910D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12700</wp:posOffset>
                  </wp:positionV>
                  <wp:extent cx="460375" cy="460375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1EE29F1A" wp14:editId="76FE7A30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-24765</wp:posOffset>
                  </wp:positionV>
                  <wp:extent cx="460375" cy="460375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noProof/>
                <w:color w:val="000000" w:themeColor="text1"/>
                <w:kern w:val="24"/>
                <w:sz w:val="20"/>
                <w:szCs w:val="20"/>
                <w:lang w:val="de-DE" w:eastAsia="de-DE"/>
              </w:rPr>
              <w:drawing>
                <wp:anchor distT="0" distB="0" distL="114300" distR="114300" simplePos="0" relativeHeight="251661312" behindDoc="0" locked="0" layoutInCell="1" allowOverlap="1" wp14:anchorId="1BA28A29" wp14:editId="459B1126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12065</wp:posOffset>
                  </wp:positionV>
                  <wp:extent cx="476250" cy="4762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5331C" w:rsidRPr="00E77418" w:rsidTr="00B43A2B">
        <w:trPr>
          <w:gridAfter w:val="1"/>
          <w:wAfter w:w="26" w:type="dxa"/>
          <w:trHeight w:val="5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25331C" w:rsidRPr="00E77418" w:rsidTr="00B43A2B">
        <w:trPr>
          <w:gridAfter w:val="1"/>
          <w:wAfter w:w="26" w:type="dxa"/>
          <w:trHeight w:val="38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315/70R22.5 156/150L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 xml:space="preserve">C 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25331C" w:rsidRPr="00E77418" w:rsidTr="00B43A2B">
        <w:trPr>
          <w:gridAfter w:val="1"/>
          <w:wAfter w:w="26" w:type="dxa"/>
          <w:trHeight w:val="41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295/80R22.5 154/149M High Load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72 )) (*)</w:t>
            </w:r>
          </w:p>
        </w:tc>
      </w:tr>
      <w:tr w:rsidR="0025331C" w:rsidRPr="00E77418" w:rsidTr="00B43A2B">
        <w:trPr>
          <w:gridAfter w:val="1"/>
          <w:wAfter w:w="26" w:type="dxa"/>
          <w:trHeight w:val="39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385/65R22.5 160K (158L)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B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</w:t>
            </w:r>
          </w:p>
        </w:tc>
      </w:tr>
      <w:tr w:rsidR="0025331C" w:rsidRPr="00E77418" w:rsidTr="00B43A2B">
        <w:trPr>
          <w:gridAfter w:val="1"/>
          <w:wAfter w:w="26" w:type="dxa"/>
          <w:trHeight w:val="401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SP346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73 )) (*)</w:t>
            </w:r>
          </w:p>
        </w:tc>
      </w:tr>
      <w:tr w:rsidR="0025331C" w:rsidRPr="00E77418" w:rsidTr="00B43A2B">
        <w:trPr>
          <w:trHeight w:val="38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315/80R22.5 156/150L (154/150M)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25331C" w:rsidRPr="00E77418" w:rsidTr="00B43A2B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315/70R22.5 154/150L (152/148M)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71 )</w:t>
            </w:r>
          </w:p>
        </w:tc>
      </w:tr>
      <w:tr w:rsidR="0025331C" w:rsidRPr="00E77418" w:rsidTr="00B43A2B">
        <w:trPr>
          <w:trHeight w:val="385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295/80R22.5 152/148M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D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</w:t>
            </w:r>
          </w:p>
        </w:tc>
      </w:tr>
      <w:tr w:rsidR="0025331C" w:rsidRPr="00E77418" w:rsidTr="00B43A2B">
        <w:trPr>
          <w:trHeight w:val="53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SP446</w:t>
            </w:r>
          </w:p>
        </w:tc>
        <w:tc>
          <w:tcPr>
            <w:tcW w:w="3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295/60R22.5 150/147K (149/146L)</w:t>
            </w:r>
          </w:p>
        </w:tc>
        <w:tc>
          <w:tcPr>
            <w:tcW w:w="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C (*)</w:t>
            </w:r>
          </w:p>
        </w:tc>
        <w:tc>
          <w:tcPr>
            <w:tcW w:w="10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5331C" w:rsidRPr="00E77418" w:rsidRDefault="0025331C" w:rsidP="00B43A2B">
            <w:pPr>
              <w:spacing w:line="312" w:lineRule="auto"/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</w:pPr>
            <w:r w:rsidRPr="00E77418">
              <w:rPr>
                <w:rFonts w:ascii="Arial" w:hAnsi="Arial" w:cs="Arial"/>
                <w:bCs/>
                <w:color w:val="000000" w:themeColor="text1"/>
                <w:kern w:val="24"/>
                <w:sz w:val="20"/>
                <w:szCs w:val="20"/>
                <w:lang w:val="cs-CZ"/>
              </w:rPr>
              <w:t>72 ) (*)</w:t>
            </w:r>
          </w:p>
        </w:tc>
      </w:tr>
    </w:tbl>
    <w:p w:rsidR="0025331C" w:rsidRPr="0025331C" w:rsidRDefault="0025331C" w:rsidP="0025331C">
      <w:pPr>
        <w:pStyle w:val="HTMLVorformatiert"/>
        <w:rPr>
          <w:color w:val="222222"/>
          <w:lang w:val="de-DE" w:eastAsia="de-DE"/>
        </w:rPr>
      </w:pPr>
      <w:bookmarkStart w:id="0" w:name="_GoBack"/>
      <w:r w:rsidRPr="0025331C">
        <w:rPr>
          <w:rFonts w:ascii="Arial" w:hAnsi="Arial" w:cs="Arial"/>
          <w:bCs/>
          <w:color w:val="000000" w:themeColor="text1"/>
          <w:kern w:val="24"/>
          <w:lang w:val="cs-CZ" w:eastAsia="en-GB"/>
        </w:rPr>
        <w:t>* predbežne</w:t>
      </w:r>
      <w:bookmarkEnd w:id="0"/>
    </w:p>
    <w:p w:rsidR="00CA1E5C" w:rsidRPr="009A610C" w:rsidRDefault="00CA1E5C" w:rsidP="009C2F63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  <w:lang w:val="sk-SK" w:eastAsia="en-US"/>
        </w:rPr>
      </w:pPr>
    </w:p>
    <w:p w:rsidR="00DD46B4" w:rsidRPr="009A610C" w:rsidRDefault="00DD46B4" w:rsidP="006868D2">
      <w:pPr>
        <w:spacing w:after="120"/>
        <w:jc w:val="both"/>
        <w:rPr>
          <w:rFonts w:ascii="Arial" w:hAnsi="Arial" w:cs="Arial"/>
          <w:b/>
          <w:sz w:val="18"/>
          <w:szCs w:val="18"/>
          <w:lang w:val="sk-SK"/>
        </w:rPr>
      </w:pPr>
      <w:r w:rsidRPr="009A610C">
        <w:rPr>
          <w:rFonts w:ascii="Arial" w:hAnsi="Arial" w:cs="Arial"/>
          <w:b/>
          <w:sz w:val="18"/>
          <w:szCs w:val="18"/>
          <w:lang w:val="sk-SK"/>
        </w:rPr>
        <w:t>Dunlop</w:t>
      </w:r>
    </w:p>
    <w:p w:rsidR="007C2A9A" w:rsidRPr="00C70986" w:rsidRDefault="007C2A9A" w:rsidP="007C2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16"/>
          <w:szCs w:val="16"/>
          <w:lang w:val="sk-SK"/>
        </w:rPr>
      </w:pPr>
      <w:r w:rsidRPr="005137D0">
        <w:rPr>
          <w:rFonts w:ascii="Arial" w:hAnsi="Arial" w:cs="Arial"/>
          <w:sz w:val="16"/>
          <w:szCs w:val="16"/>
          <w:lang w:val="sk-SK"/>
        </w:rPr>
        <w:t>Dunlop je jedným z popredných svetových výrobcov , ktor</w:t>
      </w:r>
      <w:r w:rsidRPr="00C70986">
        <w:rPr>
          <w:rFonts w:ascii="Arial" w:hAnsi="Arial" w:cs="Arial"/>
          <w:sz w:val="16"/>
          <w:szCs w:val="16"/>
          <w:lang w:val="sk-SK"/>
        </w:rPr>
        <w:t>í</w:t>
      </w:r>
      <w:r w:rsidRPr="005137D0">
        <w:rPr>
          <w:rFonts w:ascii="Arial" w:hAnsi="Arial" w:cs="Arial"/>
          <w:sz w:val="16"/>
          <w:szCs w:val="16"/>
          <w:lang w:val="sk-SK"/>
        </w:rPr>
        <w:t xml:space="preserve"> sa zaoberajú vývojom , výrobou a predajom pneumatík pre osobné a úžitkové vozidlá a motocykle , a tiež pre mimocestné použitie a priemyselné účely. Pre viac informácií o značke Dunlop </w:t>
      </w:r>
    </w:p>
    <w:p w:rsidR="007C2A9A" w:rsidRPr="005137D0" w:rsidRDefault="007C2A9A" w:rsidP="007C2A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Arial" w:hAnsi="Arial" w:cs="Arial"/>
          <w:sz w:val="16"/>
          <w:szCs w:val="16"/>
          <w:lang w:val="sk-SK"/>
        </w:rPr>
      </w:pPr>
      <w:r w:rsidRPr="005137D0">
        <w:rPr>
          <w:rFonts w:ascii="Arial" w:hAnsi="Arial" w:cs="Arial"/>
          <w:sz w:val="16"/>
          <w:szCs w:val="16"/>
          <w:lang w:val="sk-SK"/>
        </w:rPr>
        <w:t xml:space="preserve">navštívte </w:t>
      </w:r>
      <w:r w:rsidRPr="00C70986">
        <w:rPr>
          <w:rStyle w:val="Hyperlink"/>
          <w:rFonts w:ascii="Arial" w:hAnsi="Arial" w:cs="Arial"/>
          <w:sz w:val="16"/>
          <w:szCs w:val="16"/>
          <w:lang w:val="sk-SK"/>
        </w:rPr>
        <w:t>www.dunlop-tires.com .</w:t>
      </w:r>
    </w:p>
    <w:p w:rsidR="00AC3DEB" w:rsidRPr="009A610C" w:rsidRDefault="00AC3DEB" w:rsidP="006868D2">
      <w:pPr>
        <w:spacing w:after="120" w:line="360" w:lineRule="auto"/>
        <w:ind w:right="398"/>
        <w:jc w:val="both"/>
        <w:rPr>
          <w:rFonts w:ascii="Arial" w:hAnsi="Arial" w:cs="Arial"/>
          <w:sz w:val="16"/>
          <w:szCs w:val="16"/>
          <w:lang w:val="sk-SK"/>
        </w:rPr>
      </w:pPr>
    </w:p>
    <w:p w:rsidR="00AC3DEB" w:rsidRPr="009A610C" w:rsidRDefault="00AC3DEB" w:rsidP="00AC3DEB">
      <w:pPr>
        <w:pStyle w:val="Titel"/>
        <w:spacing w:after="240"/>
        <w:rPr>
          <w:i/>
          <w:sz w:val="36"/>
          <w:szCs w:val="36"/>
          <w:lang w:val="sk-SK"/>
        </w:rPr>
      </w:pPr>
    </w:p>
    <w:sectPr w:rsidR="00AC3DEB" w:rsidRPr="009A610C" w:rsidSect="00AF208D">
      <w:headerReference w:type="default" r:id="rId11"/>
      <w:pgSz w:w="11907" w:h="16840" w:code="9"/>
      <w:pgMar w:top="1418" w:right="927" w:bottom="539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C60" w:rsidRDefault="008A7C60">
      <w:r>
        <w:separator/>
      </w:r>
    </w:p>
  </w:endnote>
  <w:endnote w:type="continuationSeparator" w:id="0">
    <w:p w:rsidR="008A7C60" w:rsidRDefault="008A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C60" w:rsidRDefault="008A7C60">
      <w:r>
        <w:separator/>
      </w:r>
    </w:p>
  </w:footnote>
  <w:footnote w:type="continuationSeparator" w:id="0">
    <w:p w:rsidR="008A7C60" w:rsidRDefault="008A7C60">
      <w:r>
        <w:continuationSeparator/>
      </w:r>
    </w:p>
  </w:footnote>
  <w:footnote w:id="1">
    <w:p w:rsidR="000F331F" w:rsidRPr="00E34BBF" w:rsidRDefault="000F331F">
      <w:pPr>
        <w:pStyle w:val="Funotentext"/>
        <w:rPr>
          <w:lang w:val="en-GB"/>
        </w:rPr>
      </w:pPr>
      <w:r>
        <w:rPr>
          <w:rStyle w:val="Funotenzeichen"/>
        </w:rPr>
        <w:footnoteRef/>
      </w:r>
      <w:r w:rsidRPr="00E34BBF">
        <w:rPr>
          <w:sz w:val="16"/>
          <w:szCs w:val="16"/>
          <w:lang w:val="cs-CZ"/>
        </w:rPr>
        <w:t>Nové pneumatiky nahrad</w:t>
      </w:r>
      <w:r w:rsidR="007C2A9A">
        <w:rPr>
          <w:sz w:val="16"/>
          <w:szCs w:val="16"/>
          <w:lang w:val="cs-CZ"/>
        </w:rPr>
        <w:t>ia</w:t>
      </w:r>
      <w:r w:rsidRPr="00E34BBF">
        <w:rPr>
          <w:sz w:val="16"/>
          <w:szCs w:val="16"/>
          <w:lang w:val="cs-CZ"/>
        </w:rPr>
        <w:t xml:space="preserve"> modely Dunlop SP344, SP444 a SP244.</w:t>
      </w:r>
    </w:p>
  </w:footnote>
  <w:footnote w:id="2">
    <w:p w:rsidR="00232A65" w:rsidRPr="007C2A9A" w:rsidRDefault="000F331F" w:rsidP="00232A65">
      <w:pPr>
        <w:pStyle w:val="Funotentext"/>
        <w:jc w:val="both"/>
        <w:rPr>
          <w:highlight w:val="yellow"/>
        </w:rPr>
      </w:pPr>
      <w:r>
        <w:rPr>
          <w:rStyle w:val="Funotenzeichen"/>
        </w:rPr>
        <w:footnoteRef/>
      </w:r>
      <w:r w:rsidR="00232A65" w:rsidRPr="00232A65">
        <w:rPr>
          <w:sz w:val="16"/>
          <w:szCs w:val="16"/>
          <w:lang w:val="cs-CZ"/>
        </w:rPr>
        <w:t xml:space="preserve">Testy </w:t>
      </w:r>
      <w:r w:rsidR="00232A65" w:rsidRPr="00232A65">
        <w:rPr>
          <w:sz w:val="16"/>
          <w:szCs w:val="16"/>
          <w:lang w:val="cs-CZ"/>
        </w:rPr>
        <w:t>budúceho správania a štandardné testy, ktoré s pneumatikou o rozmere 315 / 80R2</w:t>
      </w:r>
      <w:r w:rsidR="00232A65">
        <w:rPr>
          <w:sz w:val="16"/>
          <w:szCs w:val="16"/>
          <w:lang w:val="cs-CZ"/>
        </w:rPr>
        <w:t>2.5 uskutočnil Goodyear GIC * L, preukazujú</w:t>
      </w:r>
      <w:r w:rsidR="00232A65" w:rsidRPr="00232A65">
        <w:rPr>
          <w:sz w:val="16"/>
          <w:szCs w:val="16"/>
          <w:lang w:val="cs-CZ"/>
        </w:rPr>
        <w:t xml:space="preserve">, že nová SP346 na riadenú nápravu ponúka v porovnaní s SP344 zlepšenie kilometrového výkonu až o 5 % a nová SP446 na hnanú nápravu </w:t>
      </w:r>
      <w:r w:rsidR="00232A65">
        <w:rPr>
          <w:sz w:val="16"/>
          <w:szCs w:val="16"/>
          <w:lang w:val="cs-CZ"/>
        </w:rPr>
        <w:t>v</w:t>
      </w:r>
      <w:r w:rsidR="00232A65" w:rsidRPr="00232A65">
        <w:rPr>
          <w:sz w:val="16"/>
          <w:szCs w:val="16"/>
          <w:lang w:val="cs-CZ"/>
        </w:rPr>
        <w:t xml:space="preserve"> porovna</w:t>
      </w:r>
      <w:r w:rsidR="00232A65">
        <w:rPr>
          <w:sz w:val="16"/>
          <w:szCs w:val="16"/>
          <w:lang w:val="cs-CZ"/>
        </w:rPr>
        <w:t>ní</w:t>
      </w:r>
      <w:r w:rsidR="00232A65" w:rsidRPr="00232A65">
        <w:rPr>
          <w:sz w:val="16"/>
          <w:szCs w:val="16"/>
          <w:lang w:val="cs-CZ"/>
        </w:rPr>
        <w:t xml:space="preserve"> s doterajšou SP444 až o 10 percent .</w:t>
      </w:r>
    </w:p>
  </w:footnote>
  <w:footnote w:id="3">
    <w:p w:rsidR="00232A65" w:rsidRPr="00232A65" w:rsidRDefault="000F331F" w:rsidP="00232A65">
      <w:pPr>
        <w:pStyle w:val="Funotentext"/>
        <w:rPr>
          <w:rFonts w:cs="Arial"/>
          <w:color w:val="212121"/>
          <w:sz w:val="16"/>
          <w:szCs w:val="16"/>
          <w:lang w:val="sk-SK" w:eastAsia="sk-SK"/>
        </w:rPr>
      </w:pPr>
      <w:r w:rsidRPr="00232A65">
        <w:rPr>
          <w:rStyle w:val="Funotenzeichen"/>
        </w:rPr>
        <w:footnoteRef/>
      </w:r>
      <w:r w:rsidR="00232A65" w:rsidRPr="00232A65">
        <w:rPr>
          <w:rFonts w:cs="Arial"/>
          <w:sz w:val="16"/>
          <w:szCs w:val="16"/>
          <w:lang w:val="cs-CZ"/>
        </w:rPr>
        <w:t xml:space="preserve">Testy </w:t>
      </w:r>
      <w:r w:rsidR="00232A65" w:rsidRPr="00232A65">
        <w:rPr>
          <w:rFonts w:cs="Arial"/>
          <w:sz w:val="16"/>
          <w:szCs w:val="16"/>
          <w:lang w:val="cs-CZ"/>
        </w:rPr>
        <w:t>budúceho správania a štandardné testy, ktoré s pneumatikou o rozmere 315 / 80R22.5 uskutočnil Goodyear GIC * L, preukazujú, že nová SP346 na riadenú nápravu ponúka v porovnaní s SP344 zlepšenie kilometrového výkonu až o 5 % a nová SP446 na hnanú nápravu v porovnan</w:t>
      </w:r>
      <w:r w:rsidR="00232A65">
        <w:rPr>
          <w:rFonts w:cs="Arial"/>
          <w:sz w:val="16"/>
          <w:szCs w:val="16"/>
          <w:lang w:val="cs-CZ"/>
        </w:rPr>
        <w:t>í</w:t>
      </w:r>
      <w:r w:rsidR="00232A65" w:rsidRPr="00232A65">
        <w:rPr>
          <w:rFonts w:cs="Arial"/>
          <w:sz w:val="16"/>
          <w:szCs w:val="16"/>
          <w:lang w:val="cs-CZ"/>
        </w:rPr>
        <w:t xml:space="preserve"> s doterajšou SP444 až o 10 percent</w:t>
      </w:r>
      <w:r w:rsidR="00232A65" w:rsidRPr="00232A65">
        <w:rPr>
          <w:rFonts w:cs="Arial"/>
          <w:color w:val="212121"/>
          <w:sz w:val="16"/>
          <w:szCs w:val="16"/>
          <w:lang w:val="sk-SK" w:eastAsia="sk-SK"/>
        </w:rPr>
        <w:t xml:space="preserve"> .</w:t>
      </w:r>
    </w:p>
    <w:p w:rsidR="00232A65" w:rsidRPr="00E34BBF" w:rsidRDefault="00232A65" w:rsidP="00E34BBF">
      <w:pPr>
        <w:pStyle w:val="Funotentext"/>
        <w:rPr>
          <w:rFonts w:eastAsiaTheme="minorEastAsia" w:cs="Arial"/>
          <w:color w:val="000000" w:themeColor="text1"/>
          <w:kern w:val="24"/>
          <w:sz w:val="16"/>
          <w:szCs w:val="16"/>
          <w:lang w:val="cs-CZ"/>
        </w:rPr>
      </w:pPr>
    </w:p>
    <w:p w:rsidR="000F331F" w:rsidRPr="00E34BBF" w:rsidRDefault="000F331F">
      <w:pPr>
        <w:pStyle w:val="Funotentext"/>
        <w:rPr>
          <w:lang w:val="cs-CZ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1F" w:rsidRDefault="000F331F">
    <w:pPr>
      <w:pStyle w:val="Kopfzeile"/>
    </w:pPr>
    <w:r>
      <w:rPr>
        <w:noProof/>
        <w:lang w:val="de-DE"/>
      </w:rPr>
      <w:drawing>
        <wp:inline distT="0" distB="0" distL="0" distR="0">
          <wp:extent cx="2228850" cy="371475"/>
          <wp:effectExtent l="19050" t="0" r="0" b="0"/>
          <wp:docPr id="1" name="Picture 1" descr="Dunlop freigestel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nlop freigestel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8.25pt;height:8.25pt" o:bullet="t">
        <v:imagedata r:id="rId1" o:title="clip_image001"/>
      </v:shape>
    </w:pict>
  </w:numPicBullet>
  <w:abstractNum w:abstractNumId="0" w15:restartNumberingAfterBreak="0">
    <w:nsid w:val="FFFFFFFE"/>
    <w:multiLevelType w:val="singleLevel"/>
    <w:tmpl w:val="BC5A76C4"/>
    <w:lvl w:ilvl="0">
      <w:numFmt w:val="decimal"/>
      <w:lvlText w:val="*"/>
      <w:lvlJc w:val="left"/>
    </w:lvl>
  </w:abstractNum>
  <w:abstractNum w:abstractNumId="1" w15:restartNumberingAfterBreak="0">
    <w:nsid w:val="0CF24A1B"/>
    <w:multiLevelType w:val="hybridMultilevel"/>
    <w:tmpl w:val="83A037D0"/>
    <w:lvl w:ilvl="0" w:tplc="88443D2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4E9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E2361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6E47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E42F58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21E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E0F5A6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28F6E0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0A6970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7EB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B611EA"/>
    <w:multiLevelType w:val="hybridMultilevel"/>
    <w:tmpl w:val="DCF4FF94"/>
    <w:lvl w:ilvl="0" w:tplc="708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F26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0A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C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96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EF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0C3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C459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B693CD1"/>
    <w:multiLevelType w:val="hybridMultilevel"/>
    <w:tmpl w:val="5EFED0C4"/>
    <w:lvl w:ilvl="0" w:tplc="79C87A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2604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46F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E9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DC5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AB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487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BE3D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B079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32E8"/>
    <w:multiLevelType w:val="hybridMultilevel"/>
    <w:tmpl w:val="5B8A1572"/>
    <w:lvl w:ilvl="0" w:tplc="1D268E76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4E5B6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8A9EA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EA54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787B96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CED19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6C9AA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6EE6F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0ECCA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B02"/>
    <w:multiLevelType w:val="hybridMultilevel"/>
    <w:tmpl w:val="484A9410"/>
    <w:lvl w:ilvl="0" w:tplc="AD1464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DA9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8EB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67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67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092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C45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1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DB367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7A5A16"/>
    <w:multiLevelType w:val="hybridMultilevel"/>
    <w:tmpl w:val="84A41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305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7E7154"/>
    <w:multiLevelType w:val="hybridMultilevel"/>
    <w:tmpl w:val="0C1C11C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C3E0177"/>
    <w:multiLevelType w:val="hybridMultilevel"/>
    <w:tmpl w:val="BA524B3E"/>
    <w:lvl w:ilvl="0" w:tplc="17FA427E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A6560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50F106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3ED0E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1CF4B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0EFCE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4435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E7382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70F7C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14B01"/>
    <w:multiLevelType w:val="hybridMultilevel"/>
    <w:tmpl w:val="5D98249E"/>
    <w:lvl w:ilvl="0" w:tplc="160C3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36D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E0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C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2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B0A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98C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A58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3310E95"/>
    <w:multiLevelType w:val="hybridMultilevel"/>
    <w:tmpl w:val="550E95DC"/>
    <w:lvl w:ilvl="0" w:tplc="98A0A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46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E6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89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5AD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00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66CE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C688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8AA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C264FD"/>
    <w:multiLevelType w:val="hybridMultilevel"/>
    <w:tmpl w:val="3AF2AF1C"/>
    <w:lvl w:ilvl="0" w:tplc="6230280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869EA2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B8979E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069B6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E1AF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0E6798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904CD0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46BE08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0A86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B7EB2"/>
    <w:multiLevelType w:val="hybridMultilevel"/>
    <w:tmpl w:val="78C80D3A"/>
    <w:lvl w:ilvl="0" w:tplc="1B308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92A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CE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725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A0D5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603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8A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A4D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AF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5816AA"/>
    <w:multiLevelType w:val="hybridMultilevel"/>
    <w:tmpl w:val="531A6F60"/>
    <w:lvl w:ilvl="0" w:tplc="24565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80A9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E12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686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45C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869E6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1A6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E5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29F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6B4595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E87321"/>
    <w:multiLevelType w:val="hybridMultilevel"/>
    <w:tmpl w:val="1B6C5C04"/>
    <w:lvl w:ilvl="0" w:tplc="6B8C6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E7AC6">
      <w:start w:val="36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1E1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4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821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A1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C2C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88C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789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713E04"/>
    <w:multiLevelType w:val="hybridMultilevel"/>
    <w:tmpl w:val="A69669E2"/>
    <w:lvl w:ilvl="0" w:tplc="7EDC3D1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3AE2FE" w:tentative="1">
      <w:start w:val="1"/>
      <w:numFmt w:val="bullet"/>
      <w:lvlText w:val="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C80654" w:tentative="1">
      <w:start w:val="1"/>
      <w:numFmt w:val="bullet"/>
      <w:lvlText w:val="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C3000" w:tentative="1">
      <w:start w:val="1"/>
      <w:numFmt w:val="bullet"/>
      <w:lvlText w:val="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AB25C" w:tentative="1">
      <w:start w:val="1"/>
      <w:numFmt w:val="bullet"/>
      <w:lvlText w:val="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2C412" w:tentative="1">
      <w:start w:val="1"/>
      <w:numFmt w:val="bullet"/>
      <w:lvlText w:val="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63CDC" w:tentative="1">
      <w:start w:val="1"/>
      <w:numFmt w:val="bullet"/>
      <w:lvlText w:val="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7CC29C" w:tentative="1">
      <w:start w:val="1"/>
      <w:numFmt w:val="bullet"/>
      <w:lvlText w:val="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C9E1E" w:tentative="1">
      <w:start w:val="1"/>
      <w:numFmt w:val="bullet"/>
      <w:lvlText w:val="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376A0"/>
    <w:multiLevelType w:val="hybridMultilevel"/>
    <w:tmpl w:val="3A3C70F0"/>
    <w:lvl w:ilvl="0" w:tplc="0DDE5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83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44E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3C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521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5C7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38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204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805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4843735D"/>
    <w:multiLevelType w:val="hybridMultilevel"/>
    <w:tmpl w:val="0234F184"/>
    <w:lvl w:ilvl="0" w:tplc="0548E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A7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05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46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E62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0C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C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CC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0E0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F0A66B7"/>
    <w:multiLevelType w:val="hybridMultilevel"/>
    <w:tmpl w:val="AAFC0A0E"/>
    <w:lvl w:ilvl="0" w:tplc="19985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45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41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44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86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B4C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72E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0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2E6AB2"/>
    <w:multiLevelType w:val="hybridMultilevel"/>
    <w:tmpl w:val="EB861B42"/>
    <w:lvl w:ilvl="0" w:tplc="FB405C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C6A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05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A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8D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81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85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E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C05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CB7E40"/>
    <w:multiLevelType w:val="hybridMultilevel"/>
    <w:tmpl w:val="5D04EE46"/>
    <w:lvl w:ilvl="0" w:tplc="B372A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103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E62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5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2C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FE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2A1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84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6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D07B18"/>
    <w:multiLevelType w:val="hybridMultilevel"/>
    <w:tmpl w:val="4ECEBD2E"/>
    <w:lvl w:ilvl="0" w:tplc="1278F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8AD3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8A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C9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6B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14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EA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D361EB"/>
    <w:multiLevelType w:val="hybridMultilevel"/>
    <w:tmpl w:val="9C26E92E"/>
    <w:lvl w:ilvl="0" w:tplc="BAD040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A49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AEDA6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CCD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6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9C946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8CA7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5AEA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208D9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A79"/>
    <w:multiLevelType w:val="multilevel"/>
    <w:tmpl w:val="B04A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5929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A57382"/>
    <w:multiLevelType w:val="hybridMultilevel"/>
    <w:tmpl w:val="13586754"/>
    <w:lvl w:ilvl="0" w:tplc="05167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EC3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609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0E0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829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14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14B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50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B057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1E35018"/>
    <w:multiLevelType w:val="hybridMultilevel"/>
    <w:tmpl w:val="FB26A8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F67DF"/>
    <w:multiLevelType w:val="hybridMultilevel"/>
    <w:tmpl w:val="58DC4556"/>
    <w:lvl w:ilvl="0" w:tplc="62780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84E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9A4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DAC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2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20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8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0EE5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8AD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3C8016E"/>
    <w:multiLevelType w:val="hybridMultilevel"/>
    <w:tmpl w:val="2E12D7D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CE3BA9"/>
    <w:multiLevelType w:val="hybridMultilevel"/>
    <w:tmpl w:val="026E8308"/>
    <w:lvl w:ilvl="0" w:tplc="6BF28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68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A0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D69E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E4F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AA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8A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E6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01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48"/>
        </w:rPr>
      </w:lvl>
    </w:lvlOverride>
  </w:num>
  <w:num w:numId="2">
    <w:abstractNumId w:val="7"/>
  </w:num>
  <w:num w:numId="3">
    <w:abstractNumId w:val="28"/>
  </w:num>
  <w:num w:numId="4">
    <w:abstractNumId w:val="17"/>
  </w:num>
  <w:num w:numId="5">
    <w:abstractNumId w:val="9"/>
  </w:num>
  <w:num w:numId="6">
    <w:abstractNumId w:val="2"/>
  </w:num>
  <w:num w:numId="7">
    <w:abstractNumId w:val="15"/>
  </w:num>
  <w:num w:numId="8">
    <w:abstractNumId w:val="4"/>
  </w:num>
  <w:num w:numId="9">
    <w:abstractNumId w:val="29"/>
  </w:num>
  <w:num w:numId="10">
    <w:abstractNumId w:val="27"/>
  </w:num>
  <w:num w:numId="11">
    <w:abstractNumId w:val="26"/>
  </w:num>
  <w:num w:numId="12">
    <w:abstractNumId w:val="19"/>
  </w:num>
  <w:num w:numId="13">
    <w:abstractNumId w:val="32"/>
  </w:num>
  <w:num w:numId="14">
    <w:abstractNumId w:val="10"/>
  </w:num>
  <w:num w:numId="15">
    <w:abstractNumId w:val="11"/>
  </w:num>
  <w:num w:numId="16">
    <w:abstractNumId w:val="5"/>
  </w:num>
  <w:num w:numId="17">
    <w:abstractNumId w:val="14"/>
  </w:num>
  <w:num w:numId="18">
    <w:abstractNumId w:val="1"/>
  </w:num>
  <w:num w:numId="19">
    <w:abstractNumId w:val="30"/>
  </w:num>
  <w:num w:numId="20">
    <w:abstractNumId w:val="8"/>
  </w:num>
  <w:num w:numId="21">
    <w:abstractNumId w:val="16"/>
  </w:num>
  <w:num w:numId="22">
    <w:abstractNumId w:val="24"/>
  </w:num>
  <w:num w:numId="23">
    <w:abstractNumId w:val="20"/>
  </w:num>
  <w:num w:numId="24">
    <w:abstractNumId w:val="33"/>
  </w:num>
  <w:num w:numId="25">
    <w:abstractNumId w:val="3"/>
  </w:num>
  <w:num w:numId="26">
    <w:abstractNumId w:val="31"/>
  </w:num>
  <w:num w:numId="27">
    <w:abstractNumId w:val="23"/>
  </w:num>
  <w:num w:numId="28">
    <w:abstractNumId w:val="13"/>
  </w:num>
  <w:num w:numId="29">
    <w:abstractNumId w:val="25"/>
  </w:num>
  <w:num w:numId="30">
    <w:abstractNumId w:val="18"/>
  </w:num>
  <w:num w:numId="31">
    <w:abstractNumId w:val="22"/>
  </w:num>
  <w:num w:numId="32">
    <w:abstractNumId w:val="6"/>
  </w:num>
  <w:num w:numId="33">
    <w:abstractNumId w:val="2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pt-BR" w:vendorID="1" w:dllVersion="513" w:checkStyle="1"/>
  <w:activeWritingStyle w:appName="MSWord" w:lang="de-DE" w:vendorID="9" w:dllVersion="512" w:checkStyle="1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C3"/>
    <w:rsid w:val="00002951"/>
    <w:rsid w:val="000059A0"/>
    <w:rsid w:val="00005B7F"/>
    <w:rsid w:val="00011BAC"/>
    <w:rsid w:val="00016687"/>
    <w:rsid w:val="00021A8F"/>
    <w:rsid w:val="00032D7C"/>
    <w:rsid w:val="00045C56"/>
    <w:rsid w:val="00053F1F"/>
    <w:rsid w:val="00055972"/>
    <w:rsid w:val="0006012C"/>
    <w:rsid w:val="00063DE6"/>
    <w:rsid w:val="00065607"/>
    <w:rsid w:val="0006620A"/>
    <w:rsid w:val="00073A3D"/>
    <w:rsid w:val="00085C37"/>
    <w:rsid w:val="000907D7"/>
    <w:rsid w:val="0009478A"/>
    <w:rsid w:val="000B3A1D"/>
    <w:rsid w:val="000C01E6"/>
    <w:rsid w:val="000C03EB"/>
    <w:rsid w:val="000E37B1"/>
    <w:rsid w:val="000E6676"/>
    <w:rsid w:val="000F331F"/>
    <w:rsid w:val="000F3DB9"/>
    <w:rsid w:val="00115B76"/>
    <w:rsid w:val="001235BC"/>
    <w:rsid w:val="0012408E"/>
    <w:rsid w:val="00124E4C"/>
    <w:rsid w:val="001307E1"/>
    <w:rsid w:val="00141E7A"/>
    <w:rsid w:val="00154940"/>
    <w:rsid w:val="00163A86"/>
    <w:rsid w:val="00167F12"/>
    <w:rsid w:val="00196A62"/>
    <w:rsid w:val="001A1EF2"/>
    <w:rsid w:val="001A5929"/>
    <w:rsid w:val="001A6296"/>
    <w:rsid w:val="001C49BA"/>
    <w:rsid w:val="001C5B48"/>
    <w:rsid w:val="001C6029"/>
    <w:rsid w:val="001D027F"/>
    <w:rsid w:val="001D1E3F"/>
    <w:rsid w:val="001D6AA9"/>
    <w:rsid w:val="001D7BC0"/>
    <w:rsid w:val="00200BF0"/>
    <w:rsid w:val="00207573"/>
    <w:rsid w:val="00217286"/>
    <w:rsid w:val="00232A65"/>
    <w:rsid w:val="00241725"/>
    <w:rsid w:val="00243FEC"/>
    <w:rsid w:val="002466BA"/>
    <w:rsid w:val="00250C35"/>
    <w:rsid w:val="00251606"/>
    <w:rsid w:val="00251F19"/>
    <w:rsid w:val="0025331C"/>
    <w:rsid w:val="00265A44"/>
    <w:rsid w:val="00273595"/>
    <w:rsid w:val="0028486E"/>
    <w:rsid w:val="00291657"/>
    <w:rsid w:val="0029165D"/>
    <w:rsid w:val="00293382"/>
    <w:rsid w:val="002B14C9"/>
    <w:rsid w:val="002B1B1F"/>
    <w:rsid w:val="002B57A2"/>
    <w:rsid w:val="002C0CDB"/>
    <w:rsid w:val="002C29DF"/>
    <w:rsid w:val="002D25D5"/>
    <w:rsid w:val="002F57EA"/>
    <w:rsid w:val="0030669A"/>
    <w:rsid w:val="00316EB6"/>
    <w:rsid w:val="0032060B"/>
    <w:rsid w:val="00327EA0"/>
    <w:rsid w:val="00327EF1"/>
    <w:rsid w:val="00341803"/>
    <w:rsid w:val="003600A0"/>
    <w:rsid w:val="00376A10"/>
    <w:rsid w:val="0038252E"/>
    <w:rsid w:val="00383001"/>
    <w:rsid w:val="00384ED8"/>
    <w:rsid w:val="003902AE"/>
    <w:rsid w:val="003942B0"/>
    <w:rsid w:val="003B0685"/>
    <w:rsid w:val="003C160F"/>
    <w:rsid w:val="003D5A65"/>
    <w:rsid w:val="003E4086"/>
    <w:rsid w:val="003E6ABE"/>
    <w:rsid w:val="003E6B8C"/>
    <w:rsid w:val="003E7872"/>
    <w:rsid w:val="003F3BEF"/>
    <w:rsid w:val="004A4253"/>
    <w:rsid w:val="004A5D03"/>
    <w:rsid w:val="004C619F"/>
    <w:rsid w:val="004D2E5E"/>
    <w:rsid w:val="004F18F2"/>
    <w:rsid w:val="00510CF4"/>
    <w:rsid w:val="00515305"/>
    <w:rsid w:val="00517C3B"/>
    <w:rsid w:val="00523E50"/>
    <w:rsid w:val="005413F4"/>
    <w:rsid w:val="00542BF5"/>
    <w:rsid w:val="00544436"/>
    <w:rsid w:val="00547B44"/>
    <w:rsid w:val="00553935"/>
    <w:rsid w:val="00563A4C"/>
    <w:rsid w:val="0057259E"/>
    <w:rsid w:val="00582D16"/>
    <w:rsid w:val="00594AEB"/>
    <w:rsid w:val="005A3F97"/>
    <w:rsid w:val="005B612B"/>
    <w:rsid w:val="005D3074"/>
    <w:rsid w:val="005D354E"/>
    <w:rsid w:val="005D67E1"/>
    <w:rsid w:val="005E020A"/>
    <w:rsid w:val="005F7A61"/>
    <w:rsid w:val="006065DA"/>
    <w:rsid w:val="00606D7F"/>
    <w:rsid w:val="00607BD9"/>
    <w:rsid w:val="00616FC1"/>
    <w:rsid w:val="00622DAE"/>
    <w:rsid w:val="00633D94"/>
    <w:rsid w:val="0066664F"/>
    <w:rsid w:val="00670286"/>
    <w:rsid w:val="00682CB8"/>
    <w:rsid w:val="00686068"/>
    <w:rsid w:val="006868D2"/>
    <w:rsid w:val="006A6368"/>
    <w:rsid w:val="006C6DE4"/>
    <w:rsid w:val="006E12A5"/>
    <w:rsid w:val="006E221C"/>
    <w:rsid w:val="006F1A49"/>
    <w:rsid w:val="00735538"/>
    <w:rsid w:val="00743D48"/>
    <w:rsid w:val="00745145"/>
    <w:rsid w:val="007559E1"/>
    <w:rsid w:val="00757B2D"/>
    <w:rsid w:val="00757B85"/>
    <w:rsid w:val="00757C74"/>
    <w:rsid w:val="00780898"/>
    <w:rsid w:val="00786381"/>
    <w:rsid w:val="007A62C9"/>
    <w:rsid w:val="007C2A9A"/>
    <w:rsid w:val="007D112C"/>
    <w:rsid w:val="007D1621"/>
    <w:rsid w:val="007E641C"/>
    <w:rsid w:val="007E69BC"/>
    <w:rsid w:val="00803BD4"/>
    <w:rsid w:val="008076CD"/>
    <w:rsid w:val="00822DE5"/>
    <w:rsid w:val="00850CE5"/>
    <w:rsid w:val="008562BF"/>
    <w:rsid w:val="008A0F08"/>
    <w:rsid w:val="008A7C60"/>
    <w:rsid w:val="008B260D"/>
    <w:rsid w:val="008C2283"/>
    <w:rsid w:val="008D431D"/>
    <w:rsid w:val="008D515B"/>
    <w:rsid w:val="008E4EB3"/>
    <w:rsid w:val="008F7212"/>
    <w:rsid w:val="009016AE"/>
    <w:rsid w:val="00910000"/>
    <w:rsid w:val="00914D99"/>
    <w:rsid w:val="00914F35"/>
    <w:rsid w:val="00935E39"/>
    <w:rsid w:val="00936653"/>
    <w:rsid w:val="009562E5"/>
    <w:rsid w:val="00961D5E"/>
    <w:rsid w:val="00962FA9"/>
    <w:rsid w:val="00971BAA"/>
    <w:rsid w:val="00972F1A"/>
    <w:rsid w:val="00975D61"/>
    <w:rsid w:val="009821BD"/>
    <w:rsid w:val="009874D2"/>
    <w:rsid w:val="009975D6"/>
    <w:rsid w:val="009A610C"/>
    <w:rsid w:val="009B0F58"/>
    <w:rsid w:val="009B7EA0"/>
    <w:rsid w:val="009C2F63"/>
    <w:rsid w:val="009C7291"/>
    <w:rsid w:val="009C7D49"/>
    <w:rsid w:val="009E295E"/>
    <w:rsid w:val="009F01C3"/>
    <w:rsid w:val="009F39C7"/>
    <w:rsid w:val="009F440E"/>
    <w:rsid w:val="009F5EFD"/>
    <w:rsid w:val="009F6167"/>
    <w:rsid w:val="009F703F"/>
    <w:rsid w:val="00A43424"/>
    <w:rsid w:val="00A56CA3"/>
    <w:rsid w:val="00A6030E"/>
    <w:rsid w:val="00A6276D"/>
    <w:rsid w:val="00A62A28"/>
    <w:rsid w:val="00A80877"/>
    <w:rsid w:val="00A941F9"/>
    <w:rsid w:val="00AA6FFD"/>
    <w:rsid w:val="00AC3DEB"/>
    <w:rsid w:val="00AC6808"/>
    <w:rsid w:val="00AE4329"/>
    <w:rsid w:val="00AE7D45"/>
    <w:rsid w:val="00AF208D"/>
    <w:rsid w:val="00AF740F"/>
    <w:rsid w:val="00B1304B"/>
    <w:rsid w:val="00B24F7E"/>
    <w:rsid w:val="00B2525F"/>
    <w:rsid w:val="00B368EF"/>
    <w:rsid w:val="00B37315"/>
    <w:rsid w:val="00B4660B"/>
    <w:rsid w:val="00B56899"/>
    <w:rsid w:val="00B62660"/>
    <w:rsid w:val="00B62846"/>
    <w:rsid w:val="00B814BF"/>
    <w:rsid w:val="00B85ED5"/>
    <w:rsid w:val="00B914D9"/>
    <w:rsid w:val="00BA148A"/>
    <w:rsid w:val="00BB316A"/>
    <w:rsid w:val="00BB78E8"/>
    <w:rsid w:val="00BB7FB2"/>
    <w:rsid w:val="00BD2F0F"/>
    <w:rsid w:val="00BD620A"/>
    <w:rsid w:val="00BE35C8"/>
    <w:rsid w:val="00BE64BC"/>
    <w:rsid w:val="00BF7E29"/>
    <w:rsid w:val="00C04EC3"/>
    <w:rsid w:val="00C04F12"/>
    <w:rsid w:val="00C1431D"/>
    <w:rsid w:val="00C148C6"/>
    <w:rsid w:val="00C16E2B"/>
    <w:rsid w:val="00C21406"/>
    <w:rsid w:val="00C24349"/>
    <w:rsid w:val="00C27A9E"/>
    <w:rsid w:val="00C342BC"/>
    <w:rsid w:val="00C44C72"/>
    <w:rsid w:val="00C57EE1"/>
    <w:rsid w:val="00C65A86"/>
    <w:rsid w:val="00C7072A"/>
    <w:rsid w:val="00C70F31"/>
    <w:rsid w:val="00C76693"/>
    <w:rsid w:val="00C979C8"/>
    <w:rsid w:val="00CA1A80"/>
    <w:rsid w:val="00CA1E5C"/>
    <w:rsid w:val="00CA30F4"/>
    <w:rsid w:val="00CA414E"/>
    <w:rsid w:val="00CB50FB"/>
    <w:rsid w:val="00CB6C5F"/>
    <w:rsid w:val="00CD0016"/>
    <w:rsid w:val="00CD0BB3"/>
    <w:rsid w:val="00CE19D8"/>
    <w:rsid w:val="00CF1747"/>
    <w:rsid w:val="00CF7D64"/>
    <w:rsid w:val="00D11445"/>
    <w:rsid w:val="00D11DDF"/>
    <w:rsid w:val="00D224F0"/>
    <w:rsid w:val="00D26FA3"/>
    <w:rsid w:val="00D377D6"/>
    <w:rsid w:val="00D40747"/>
    <w:rsid w:val="00D559E9"/>
    <w:rsid w:val="00D62009"/>
    <w:rsid w:val="00D72FBA"/>
    <w:rsid w:val="00D74F97"/>
    <w:rsid w:val="00D878B6"/>
    <w:rsid w:val="00D943DA"/>
    <w:rsid w:val="00D96654"/>
    <w:rsid w:val="00DA63BB"/>
    <w:rsid w:val="00DC2E5E"/>
    <w:rsid w:val="00DC7F35"/>
    <w:rsid w:val="00DD46B4"/>
    <w:rsid w:val="00DD7A43"/>
    <w:rsid w:val="00DF3829"/>
    <w:rsid w:val="00DF4E68"/>
    <w:rsid w:val="00E00A5E"/>
    <w:rsid w:val="00E10D6A"/>
    <w:rsid w:val="00E14B88"/>
    <w:rsid w:val="00E34BBF"/>
    <w:rsid w:val="00E364C2"/>
    <w:rsid w:val="00E37BE8"/>
    <w:rsid w:val="00E5070F"/>
    <w:rsid w:val="00E52849"/>
    <w:rsid w:val="00E540AC"/>
    <w:rsid w:val="00E61102"/>
    <w:rsid w:val="00E650EE"/>
    <w:rsid w:val="00E71114"/>
    <w:rsid w:val="00E72DC5"/>
    <w:rsid w:val="00E75A75"/>
    <w:rsid w:val="00E77628"/>
    <w:rsid w:val="00E801C1"/>
    <w:rsid w:val="00E84834"/>
    <w:rsid w:val="00E93364"/>
    <w:rsid w:val="00EB0ECE"/>
    <w:rsid w:val="00EC19C0"/>
    <w:rsid w:val="00EC590F"/>
    <w:rsid w:val="00EC7078"/>
    <w:rsid w:val="00ED587A"/>
    <w:rsid w:val="00EE259E"/>
    <w:rsid w:val="00EE2618"/>
    <w:rsid w:val="00EE6AE5"/>
    <w:rsid w:val="00EF5EB0"/>
    <w:rsid w:val="00F05E5C"/>
    <w:rsid w:val="00F06E8A"/>
    <w:rsid w:val="00F07EFC"/>
    <w:rsid w:val="00F15FD4"/>
    <w:rsid w:val="00F17878"/>
    <w:rsid w:val="00F26B02"/>
    <w:rsid w:val="00F46CF8"/>
    <w:rsid w:val="00F55F25"/>
    <w:rsid w:val="00F61179"/>
    <w:rsid w:val="00F66D75"/>
    <w:rsid w:val="00F807B9"/>
    <w:rsid w:val="00F836B9"/>
    <w:rsid w:val="00F86EC5"/>
    <w:rsid w:val="00FB19CA"/>
    <w:rsid w:val="00FD4511"/>
    <w:rsid w:val="00FD7539"/>
    <w:rsid w:val="00FE3639"/>
    <w:rsid w:val="00FE4EF4"/>
    <w:rsid w:val="00FF07BD"/>
    <w:rsid w:val="00FF0CEB"/>
    <w:rsid w:val="00FF311F"/>
    <w:rsid w:val="00FF507F"/>
    <w:rsid w:val="00FF5890"/>
    <w:rsid w:val="00FF653E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40D77D-22FF-441D-BEA6-C586A3D4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D75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after="120" w:line="264" w:lineRule="auto"/>
      <w:jc w:val="both"/>
      <w:outlineLvl w:val="0"/>
    </w:pPr>
    <w:rPr>
      <w:rFonts w:ascii="Arial" w:hAnsi="Arial"/>
      <w:b/>
      <w:sz w:val="32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before="240" w:after="120" w:line="264" w:lineRule="auto"/>
      <w:outlineLvl w:val="1"/>
    </w:pPr>
    <w:rPr>
      <w:rFonts w:ascii="Arial" w:hAnsi="Arial"/>
      <w:b/>
      <w:sz w:val="22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120" w:line="264" w:lineRule="auto"/>
      <w:ind w:firstLine="708"/>
      <w:outlineLvl w:val="2"/>
    </w:pPr>
    <w:rPr>
      <w:rFonts w:ascii="Arial" w:hAnsi="Arial"/>
      <w:bCs/>
      <w:szCs w:val="20"/>
      <w:lang w:val="en-US" w:eastAsia="de-DE"/>
    </w:rPr>
  </w:style>
  <w:style w:type="paragraph" w:styleId="berschrift4">
    <w:name w:val="heading 4"/>
    <w:basedOn w:val="Standard"/>
    <w:next w:val="Standard"/>
    <w:qFormat/>
    <w:pPr>
      <w:keepNext/>
      <w:spacing w:after="120" w:line="264" w:lineRule="auto"/>
      <w:ind w:left="708"/>
      <w:outlineLvl w:val="3"/>
    </w:pPr>
    <w:rPr>
      <w:rFonts w:ascii="Arial" w:hAnsi="Arial" w:cs="Arial"/>
      <w:bCs/>
      <w:szCs w:val="20"/>
      <w:u w:val="single"/>
      <w:lang w:val="en-US" w:eastAsia="de-DE"/>
    </w:rPr>
  </w:style>
  <w:style w:type="paragraph" w:styleId="berschrift5">
    <w:name w:val="heading 5"/>
    <w:basedOn w:val="Standard"/>
    <w:next w:val="Standard"/>
    <w:qFormat/>
    <w:pPr>
      <w:keepNext/>
      <w:spacing w:before="120" w:after="60" w:line="264" w:lineRule="auto"/>
      <w:outlineLvl w:val="4"/>
    </w:pPr>
    <w:rPr>
      <w:rFonts w:ascii="Arial" w:hAnsi="Arial"/>
      <w:b/>
      <w:sz w:val="22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120" w:line="264" w:lineRule="auto"/>
      <w:jc w:val="center"/>
      <w:outlineLvl w:val="5"/>
    </w:pPr>
    <w:rPr>
      <w:rFonts w:ascii="Arial" w:hAnsi="Arial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  <w:lang w:val="en-US"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120" w:line="264" w:lineRule="auto"/>
    </w:pPr>
    <w:rPr>
      <w:rFonts w:ascii="Arial" w:hAnsi="Arial"/>
      <w:sz w:val="22"/>
      <w:szCs w:val="20"/>
      <w:lang w:val="en-US" w:eastAsia="de-DE"/>
    </w:rPr>
  </w:style>
  <w:style w:type="paragraph" w:customStyle="1" w:styleId="Sprechblasentext1">
    <w:name w:val="Sprechblasentext1"/>
    <w:basedOn w:val="Standard"/>
    <w:semiHidden/>
    <w:pPr>
      <w:spacing w:after="120" w:line="264" w:lineRule="auto"/>
    </w:pPr>
    <w:rPr>
      <w:rFonts w:ascii="Tahoma" w:hAnsi="Tahoma" w:cs="Courier New"/>
      <w:sz w:val="16"/>
      <w:szCs w:val="16"/>
      <w:lang w:val="en-US" w:eastAsia="de-D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spacing w:after="120" w:line="264" w:lineRule="auto"/>
    </w:pPr>
    <w:rPr>
      <w:rFonts w:ascii="Arial" w:hAnsi="Arial"/>
      <w:sz w:val="22"/>
      <w:szCs w:val="20"/>
      <w:u w:val="single"/>
      <w:lang w:val="en-US" w:eastAsia="de-DE"/>
    </w:rPr>
  </w:style>
  <w:style w:type="paragraph" w:styleId="Sprechblasentext">
    <w:name w:val="Balloon Text"/>
    <w:basedOn w:val="Standard"/>
    <w:semiHidden/>
    <w:pPr>
      <w:spacing w:after="120" w:line="264" w:lineRule="auto"/>
    </w:pPr>
    <w:rPr>
      <w:rFonts w:ascii="Tahoma" w:hAnsi="Tahoma" w:cs="Tahoma"/>
      <w:sz w:val="16"/>
      <w:szCs w:val="16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384ED8"/>
    <w:rPr>
      <w:rFonts w:ascii="Arial" w:hAnsi="Arial"/>
      <w:b/>
      <w:sz w:val="22"/>
      <w:lang w:val="en-GB" w:eastAsia="de-DE" w:bidi="ar-SA"/>
    </w:rPr>
  </w:style>
  <w:style w:type="paragraph" w:styleId="Titel">
    <w:name w:val="Title"/>
    <w:basedOn w:val="Standard"/>
    <w:link w:val="TitelZchn"/>
    <w:qFormat/>
    <w:rsid w:val="00E71114"/>
    <w:pPr>
      <w:jc w:val="center"/>
    </w:pPr>
    <w:rPr>
      <w:rFonts w:ascii="Arial" w:hAnsi="Arial" w:cs="Arial"/>
      <w:b/>
      <w:bCs/>
      <w:lang w:eastAsia="en-US"/>
    </w:rPr>
  </w:style>
  <w:style w:type="paragraph" w:customStyle="1" w:styleId="PressRelease">
    <w:name w:val="Press Release"/>
    <w:basedOn w:val="berschrift1"/>
    <w:uiPriority w:val="99"/>
    <w:rsid w:val="00DC7F35"/>
    <w:pPr>
      <w:spacing w:before="240" w:after="60" w:line="240" w:lineRule="auto"/>
      <w:jc w:val="left"/>
    </w:pPr>
    <w:rPr>
      <w:rFonts w:cs="Arial"/>
      <w:bCs/>
      <w:kern w:val="32"/>
      <w:sz w:val="36"/>
      <w:szCs w:val="3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F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7F3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7F35"/>
    <w:rPr>
      <w:rFonts w:ascii="Arial" w:hAnsi="Arial"/>
      <w:lang w:val="en-US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F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F35"/>
    <w:rPr>
      <w:rFonts w:ascii="Arial" w:hAnsi="Arial"/>
      <w:b/>
      <w:bCs/>
      <w:lang w:val="en-US" w:eastAsia="de-DE"/>
    </w:rPr>
  </w:style>
  <w:style w:type="character" w:customStyle="1" w:styleId="TitelZchn">
    <w:name w:val="Titel Zchn"/>
    <w:basedOn w:val="Absatz-Standardschriftart"/>
    <w:link w:val="Titel"/>
    <w:locked/>
    <w:rsid w:val="004A4253"/>
    <w:rPr>
      <w:rFonts w:ascii="Arial" w:hAnsi="Arial" w:cs="Arial"/>
      <w:b/>
      <w:bCs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EC590F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293382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36653"/>
    <w:rPr>
      <w:rFonts w:ascii="Arial" w:hAnsi="Arial"/>
      <w:sz w:val="20"/>
      <w:szCs w:val="20"/>
      <w:lang w:val="en-US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6653"/>
    <w:rPr>
      <w:rFonts w:ascii="Arial" w:hAnsi="Arial"/>
      <w:lang w:val="en-US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36653"/>
    <w:rPr>
      <w:vertAlign w:val="superscript"/>
    </w:rPr>
  </w:style>
  <w:style w:type="table" w:styleId="Tabellenraster">
    <w:name w:val="Table Grid"/>
    <w:basedOn w:val="NormaleTabelle"/>
    <w:uiPriority w:val="59"/>
    <w:rsid w:val="00F6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32A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32A65"/>
    <w:rPr>
      <w:rFonts w:ascii="Courier New" w:hAnsi="Courier New" w:cs="Courier New"/>
      <w:lang w:val="sk-SK" w:eastAsia="sk-SK"/>
    </w:rPr>
  </w:style>
  <w:style w:type="character" w:styleId="Platzhaltertext">
    <w:name w:val="Placeholder Text"/>
    <w:basedOn w:val="Absatz-Standardschriftart"/>
    <w:uiPriority w:val="99"/>
    <w:semiHidden/>
    <w:rsid w:val="002916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5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8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2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4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562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9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1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02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332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9040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89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8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2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95678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96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42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185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7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331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716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856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934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063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30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3621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23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50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818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0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4035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15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6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5164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4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4C8C9-96EF-4827-936F-7EC7301F2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7340</Characters>
  <Application>Microsoft Office Word</Application>
  <DocSecurity>0</DocSecurity>
  <Lines>61</Lines>
  <Paragraphs>16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Dunlop SP 472 City All Season</vt:lpstr>
      <vt:lpstr>Dunlop SP 472 City All Season</vt:lpstr>
      <vt:lpstr>Dunlop SP 472 City All Season</vt:lpstr>
      <vt:lpstr>Dunlop SP 472 City All Season</vt:lpstr>
    </vt:vector>
  </TitlesOfParts>
  <Company>Goodyear Dunlop Europe</Company>
  <LinksUpToDate>false</LinksUpToDate>
  <CharactersWithSpaces>8489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Dunlop SP 472 City All Season</dc:title>
  <dc:subject>Press Information</dc:subject>
  <dc:creator>Jens Voelmicke</dc:creator>
  <cp:lastModifiedBy>Mirko Kraus</cp:lastModifiedBy>
  <cp:revision>3</cp:revision>
  <cp:lastPrinted>2016-04-13T10:37:00Z</cp:lastPrinted>
  <dcterms:created xsi:type="dcterms:W3CDTF">2016-05-09T12:52:00Z</dcterms:created>
  <dcterms:modified xsi:type="dcterms:W3CDTF">2016-05-09T15:06:00Z</dcterms:modified>
</cp:coreProperties>
</file>