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13" w:type="dxa"/>
        <w:tblBorders>
          <w:left w:val="single" w:sz="6" w:space="0" w:color="03458F"/>
        </w:tblBorders>
        <w:tblCellMar>
          <w:left w:w="28" w:type="dxa"/>
          <w:right w:w="0" w:type="dxa"/>
        </w:tblCellMar>
        <w:tblLook w:val="01E0" w:firstRow="1" w:lastRow="1" w:firstColumn="1" w:lastColumn="1" w:noHBand="0" w:noVBand="0"/>
      </w:tblPr>
      <w:tblGrid>
        <w:gridCol w:w="2024"/>
      </w:tblGrid>
      <w:tr w:rsidR="005151E9" w:rsidRPr="00481749">
        <w:trPr>
          <w:trHeight w:val="567"/>
        </w:trPr>
        <w:tc>
          <w:tcPr>
            <w:tcW w:w="2013" w:type="dxa"/>
          </w:tcPr>
          <w:bookmarkStart w:id="0" w:name="Text1"/>
          <w:p w:rsidR="005151E9" w:rsidRPr="00D202EE" w:rsidRDefault="005151E9" w:rsidP="005151E9">
            <w:pPr>
              <w:framePr w:w="2347" w:h="4493" w:hRule="exact" w:hSpace="181" w:wrap="around" w:vAnchor="page" w:hAnchor="page" w:x="9328" w:y="670" w:anchorLock="1"/>
              <w:spacing w:line="166" w:lineRule="exact"/>
              <w:ind w:left="294"/>
              <w:rPr>
                <w:b/>
                <w:sz w:val="14"/>
              </w:rPr>
            </w:pPr>
            <w:r w:rsidRPr="00291405">
              <w:rPr>
                <w:b/>
                <w:sz w:val="14"/>
                <w:lang w:val="en-GB"/>
              </w:rPr>
              <w:fldChar w:fldCharType="begin">
                <w:ffData>
                  <w:name w:val="Text1"/>
                  <w:enabled/>
                  <w:calcOnExit w:val="0"/>
                  <w:textInput>
                    <w:default w:val="Goodyear Dunlop Tires Germany GmbH"/>
                  </w:textInput>
                </w:ffData>
              </w:fldChar>
            </w:r>
            <w:r w:rsidRPr="00D202EE">
              <w:rPr>
                <w:b/>
                <w:sz w:val="14"/>
              </w:rPr>
              <w:instrText xml:space="preserve"> </w:instrText>
            </w:r>
            <w:r w:rsidR="00CF18ED" w:rsidRPr="00D202EE">
              <w:rPr>
                <w:b/>
                <w:sz w:val="14"/>
              </w:rPr>
              <w:instrText>FORMTEXT</w:instrText>
            </w:r>
            <w:r w:rsidRPr="00D202EE">
              <w:rPr>
                <w:b/>
                <w:sz w:val="14"/>
              </w:rPr>
              <w:instrText xml:space="preserve"> </w:instrText>
            </w:r>
            <w:r w:rsidRPr="00291405">
              <w:rPr>
                <w:b/>
                <w:sz w:val="14"/>
                <w:lang w:val="en-GB"/>
              </w:rPr>
            </w:r>
            <w:r w:rsidRPr="00291405">
              <w:rPr>
                <w:b/>
                <w:sz w:val="14"/>
                <w:lang w:val="en-GB"/>
              </w:rPr>
              <w:fldChar w:fldCharType="separate"/>
            </w:r>
            <w:r w:rsidRPr="00D202EE">
              <w:rPr>
                <w:b/>
                <w:noProof/>
                <w:sz w:val="14"/>
              </w:rPr>
              <w:t>Goodyear Dunlop Tires Germany GmbH</w:t>
            </w:r>
            <w:r w:rsidRPr="00291405">
              <w:rPr>
                <w:b/>
                <w:sz w:val="14"/>
                <w:lang w:val="en-GB"/>
              </w:rPr>
              <w:fldChar w:fldCharType="end"/>
            </w:r>
            <w:bookmarkEnd w:id="0"/>
          </w:p>
          <w:p w:rsidR="005151E9" w:rsidRPr="00D202EE" w:rsidRDefault="005151E9" w:rsidP="005151E9">
            <w:pPr>
              <w:framePr w:w="2347" w:h="4493" w:hRule="exact" w:hSpace="181" w:wrap="around" w:vAnchor="page" w:hAnchor="page" w:x="9328" w:y="670" w:anchorLock="1"/>
              <w:spacing w:line="166" w:lineRule="exact"/>
              <w:ind w:left="294"/>
              <w:rPr>
                <w:sz w:val="14"/>
              </w:rPr>
            </w:pPr>
            <w:r w:rsidRPr="00D202EE">
              <w:rPr>
                <w:sz w:val="14"/>
              </w:rPr>
              <w:t>Jürgen Wiedemann</w:t>
            </w:r>
          </w:p>
          <w:p w:rsidR="005151E9" w:rsidRPr="00291405" w:rsidRDefault="005151E9" w:rsidP="005151E9">
            <w:pPr>
              <w:framePr w:w="2347" w:h="4493" w:hRule="exact" w:hSpace="181" w:wrap="around" w:vAnchor="page" w:hAnchor="page" w:x="9328" w:y="670" w:anchorLock="1"/>
              <w:spacing w:line="166" w:lineRule="exact"/>
              <w:ind w:left="294"/>
              <w:rPr>
                <w:sz w:val="14"/>
              </w:rPr>
            </w:pPr>
            <w:r w:rsidRPr="00291405">
              <w:rPr>
                <w:sz w:val="14"/>
              </w:rPr>
              <w:fldChar w:fldCharType="begin">
                <w:ffData>
                  <w:name w:val=""/>
                  <w:enabled/>
                  <w:calcOnExit w:val="0"/>
                  <w:textInput>
                    <w:default w:val="Presse/Öffentlichkeisarbeit Goodyear"/>
                  </w:textInput>
                </w:ffData>
              </w:fldChar>
            </w:r>
            <w:r w:rsidRPr="00291405">
              <w:rPr>
                <w:sz w:val="14"/>
              </w:rPr>
              <w:instrText xml:space="preserve"> </w:instrText>
            </w:r>
            <w:r w:rsidR="00CF18ED">
              <w:rPr>
                <w:sz w:val="14"/>
              </w:rPr>
              <w:instrText>FORMTEXT</w:instrText>
            </w:r>
            <w:r w:rsidRPr="00291405">
              <w:rPr>
                <w:sz w:val="14"/>
              </w:rPr>
              <w:instrText xml:space="preserve"> </w:instrText>
            </w:r>
            <w:r w:rsidRPr="00291405">
              <w:rPr>
                <w:sz w:val="14"/>
              </w:rPr>
            </w:r>
            <w:r w:rsidRPr="00291405">
              <w:rPr>
                <w:sz w:val="14"/>
              </w:rPr>
              <w:fldChar w:fldCharType="separate"/>
            </w:r>
            <w:r w:rsidRPr="00291405">
              <w:rPr>
                <w:noProof/>
                <w:sz w:val="14"/>
              </w:rPr>
              <w:t>Presse/Öffentlichkei</w:t>
            </w:r>
            <w:r>
              <w:rPr>
                <w:noProof/>
                <w:sz w:val="14"/>
              </w:rPr>
              <w:t>t</w:t>
            </w:r>
            <w:r w:rsidRPr="00291405">
              <w:rPr>
                <w:noProof/>
                <w:sz w:val="14"/>
              </w:rPr>
              <w:t>sarbeit Goodyear</w:t>
            </w:r>
            <w:r w:rsidRPr="00291405">
              <w:rPr>
                <w:sz w:val="14"/>
              </w:rPr>
              <w:fldChar w:fldCharType="end"/>
            </w:r>
          </w:p>
          <w:p w:rsidR="005151E9" w:rsidRPr="00291405" w:rsidRDefault="005151E9" w:rsidP="005151E9">
            <w:pPr>
              <w:framePr w:w="2347" w:h="4493" w:hRule="exact" w:hSpace="181" w:wrap="around" w:vAnchor="page" w:hAnchor="page" w:x="9328" w:y="670" w:anchorLock="1"/>
              <w:spacing w:line="166" w:lineRule="exact"/>
              <w:ind w:left="294"/>
              <w:rPr>
                <w:sz w:val="14"/>
              </w:rPr>
            </w:pPr>
          </w:p>
          <w:bookmarkStart w:id="1" w:name="Text3"/>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291405">
              <w:rPr>
                <w:sz w:val="14"/>
              </w:rPr>
              <w:fldChar w:fldCharType="begin">
                <w:ffData>
                  <w:name w:val="Text3"/>
                  <w:enabled/>
                  <w:calcOnExit w:val="0"/>
                  <w:textInput>
                    <w:default w:val="Dunlopstraße 2"/>
                  </w:textInput>
                </w:ffData>
              </w:fldChar>
            </w:r>
            <w:r w:rsidRPr="00D202EE">
              <w:rPr>
                <w:sz w:val="14"/>
                <w:lang w:val="it-IT"/>
              </w:rPr>
              <w:instrText xml:space="preserve"> </w:instrText>
            </w:r>
            <w:r w:rsidR="00CF18ED" w:rsidRPr="00D202EE">
              <w:rPr>
                <w:sz w:val="14"/>
                <w:lang w:val="it-IT"/>
              </w:rPr>
              <w:instrText>FORMTEXT</w:instrText>
            </w:r>
            <w:r w:rsidRPr="00D202EE">
              <w:rPr>
                <w:sz w:val="14"/>
                <w:lang w:val="it-IT"/>
              </w:rPr>
              <w:instrText xml:space="preserve"> </w:instrText>
            </w:r>
            <w:r w:rsidRPr="00291405">
              <w:rPr>
                <w:sz w:val="14"/>
              </w:rPr>
            </w:r>
            <w:r w:rsidRPr="00291405">
              <w:rPr>
                <w:sz w:val="14"/>
              </w:rPr>
              <w:fldChar w:fldCharType="separate"/>
            </w:r>
            <w:r w:rsidRPr="00D202EE">
              <w:rPr>
                <w:noProof/>
                <w:sz w:val="14"/>
                <w:lang w:val="it-IT"/>
              </w:rPr>
              <w:t>Dunlopstraße 2</w:t>
            </w:r>
            <w:r w:rsidRPr="00291405">
              <w:rPr>
                <w:sz w:val="14"/>
              </w:rPr>
              <w:fldChar w:fldCharType="end"/>
            </w:r>
            <w:bookmarkEnd w:id="1"/>
          </w:p>
          <w:bookmarkStart w:id="2" w:name="Text4"/>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291405">
              <w:rPr>
                <w:sz w:val="14"/>
              </w:rPr>
              <w:fldChar w:fldCharType="begin">
                <w:ffData>
                  <w:name w:val="Text4"/>
                  <w:enabled/>
                  <w:calcOnExit w:val="0"/>
                  <w:textInput>
                    <w:default w:val="63450 Hanau"/>
                  </w:textInput>
                </w:ffData>
              </w:fldChar>
            </w:r>
            <w:r w:rsidRPr="00D202EE">
              <w:rPr>
                <w:sz w:val="14"/>
                <w:lang w:val="it-IT"/>
              </w:rPr>
              <w:instrText xml:space="preserve"> </w:instrText>
            </w:r>
            <w:r w:rsidR="00CF18ED" w:rsidRPr="00D202EE">
              <w:rPr>
                <w:sz w:val="14"/>
                <w:lang w:val="it-IT"/>
              </w:rPr>
              <w:instrText>FORMTEXT</w:instrText>
            </w:r>
            <w:r w:rsidRPr="00D202EE">
              <w:rPr>
                <w:sz w:val="14"/>
                <w:lang w:val="it-IT"/>
              </w:rPr>
              <w:instrText xml:space="preserve"> </w:instrText>
            </w:r>
            <w:r w:rsidRPr="00291405">
              <w:rPr>
                <w:sz w:val="14"/>
              </w:rPr>
            </w:r>
            <w:r w:rsidRPr="00291405">
              <w:rPr>
                <w:sz w:val="14"/>
              </w:rPr>
              <w:fldChar w:fldCharType="separate"/>
            </w:r>
            <w:r w:rsidRPr="00D202EE">
              <w:rPr>
                <w:noProof/>
                <w:sz w:val="14"/>
                <w:lang w:val="it-IT"/>
              </w:rPr>
              <w:t>63450 Hanau</w:t>
            </w:r>
            <w:r w:rsidRPr="00291405">
              <w:rPr>
                <w:sz w:val="14"/>
              </w:rPr>
              <w:fldChar w:fldCharType="end"/>
            </w:r>
            <w:bookmarkEnd w:id="2"/>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p>
          <w:p w:rsidR="005151E9" w:rsidRPr="00D202EE" w:rsidRDefault="005151E9" w:rsidP="005151E9">
            <w:pPr>
              <w:framePr w:w="2347" w:h="4493" w:hRule="exact" w:hSpace="181" w:wrap="around" w:vAnchor="page" w:hAnchor="page" w:x="9328" w:y="670" w:anchorLock="1"/>
              <w:spacing w:line="166" w:lineRule="exact"/>
              <w:ind w:left="294"/>
              <w:rPr>
                <w:b/>
                <w:sz w:val="14"/>
                <w:lang w:val="it-IT"/>
              </w:rPr>
            </w:pPr>
            <w:r w:rsidRPr="00D202EE">
              <w:rPr>
                <w:b/>
                <w:sz w:val="14"/>
                <w:lang w:val="it-IT"/>
              </w:rPr>
              <w:t>Telefon</w:t>
            </w:r>
          </w:p>
          <w:bookmarkStart w:id="3" w:name="Text5"/>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291405">
              <w:rPr>
                <w:sz w:val="14"/>
              </w:rPr>
              <w:fldChar w:fldCharType="begin">
                <w:ffData>
                  <w:name w:val="Text5"/>
                  <w:enabled/>
                  <w:calcOnExit w:val="0"/>
                  <w:textInput>
                    <w:default w:val="+49 (0)6181 68-2082"/>
                  </w:textInput>
                </w:ffData>
              </w:fldChar>
            </w:r>
            <w:r w:rsidRPr="00D202EE">
              <w:rPr>
                <w:sz w:val="14"/>
                <w:lang w:val="it-IT"/>
              </w:rPr>
              <w:instrText xml:space="preserve"> </w:instrText>
            </w:r>
            <w:r w:rsidR="00CF18ED" w:rsidRPr="00D202EE">
              <w:rPr>
                <w:sz w:val="14"/>
                <w:lang w:val="it-IT"/>
              </w:rPr>
              <w:instrText>FORMTEXT</w:instrText>
            </w:r>
            <w:r w:rsidRPr="00D202EE">
              <w:rPr>
                <w:sz w:val="14"/>
                <w:lang w:val="it-IT"/>
              </w:rPr>
              <w:instrText xml:space="preserve"> </w:instrText>
            </w:r>
            <w:r w:rsidRPr="00291405">
              <w:rPr>
                <w:sz w:val="14"/>
              </w:rPr>
            </w:r>
            <w:r w:rsidRPr="00291405">
              <w:rPr>
                <w:sz w:val="14"/>
              </w:rPr>
              <w:fldChar w:fldCharType="separate"/>
            </w:r>
            <w:r w:rsidRPr="00D202EE">
              <w:rPr>
                <w:noProof/>
                <w:sz w:val="14"/>
                <w:lang w:val="it-IT"/>
              </w:rPr>
              <w:t>+49 (0)6181 68-2080</w:t>
            </w:r>
            <w:r w:rsidRPr="00291405">
              <w:rPr>
                <w:sz w:val="14"/>
              </w:rPr>
              <w:fldChar w:fldCharType="end"/>
            </w:r>
            <w:bookmarkEnd w:id="3"/>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p>
          <w:p w:rsidR="005151E9" w:rsidRPr="00D202EE" w:rsidRDefault="005151E9" w:rsidP="005151E9">
            <w:pPr>
              <w:framePr w:w="2347" w:h="4493" w:hRule="exact" w:hSpace="181" w:wrap="around" w:vAnchor="page" w:hAnchor="page" w:x="9328" w:y="670" w:anchorLock="1"/>
              <w:spacing w:line="166" w:lineRule="exact"/>
              <w:ind w:left="294"/>
              <w:rPr>
                <w:b/>
                <w:sz w:val="14"/>
                <w:lang w:val="it-IT"/>
              </w:rPr>
            </w:pPr>
            <w:r w:rsidRPr="00D202EE">
              <w:rPr>
                <w:b/>
                <w:sz w:val="14"/>
                <w:lang w:val="it-IT"/>
              </w:rPr>
              <w:t>Telefax</w:t>
            </w:r>
          </w:p>
          <w:bookmarkStart w:id="4" w:name="Text6"/>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291405">
              <w:rPr>
                <w:sz w:val="14"/>
              </w:rPr>
              <w:fldChar w:fldCharType="begin">
                <w:ffData>
                  <w:name w:val="Text6"/>
                  <w:enabled/>
                  <w:calcOnExit w:val="0"/>
                  <w:textInput>
                    <w:default w:val="+49 (0)6181 68-5082"/>
                  </w:textInput>
                </w:ffData>
              </w:fldChar>
            </w:r>
            <w:r w:rsidRPr="00D202EE">
              <w:rPr>
                <w:sz w:val="14"/>
                <w:lang w:val="it-IT"/>
              </w:rPr>
              <w:instrText xml:space="preserve"> </w:instrText>
            </w:r>
            <w:r w:rsidR="00CF18ED" w:rsidRPr="00D202EE">
              <w:rPr>
                <w:sz w:val="14"/>
                <w:lang w:val="it-IT"/>
              </w:rPr>
              <w:instrText>FORMTEXT</w:instrText>
            </w:r>
            <w:r w:rsidRPr="00D202EE">
              <w:rPr>
                <w:sz w:val="14"/>
                <w:lang w:val="it-IT"/>
              </w:rPr>
              <w:instrText xml:space="preserve"> </w:instrText>
            </w:r>
            <w:r w:rsidRPr="00291405">
              <w:rPr>
                <w:sz w:val="14"/>
              </w:rPr>
            </w:r>
            <w:r w:rsidRPr="00291405">
              <w:rPr>
                <w:sz w:val="14"/>
              </w:rPr>
              <w:fldChar w:fldCharType="separate"/>
            </w:r>
            <w:r w:rsidRPr="00D202EE">
              <w:rPr>
                <w:noProof/>
                <w:sz w:val="14"/>
                <w:lang w:val="it-IT"/>
              </w:rPr>
              <w:t>+49 (0)6181 68-1911</w:t>
            </w:r>
            <w:r w:rsidRPr="00291405">
              <w:rPr>
                <w:sz w:val="14"/>
              </w:rPr>
              <w:fldChar w:fldCharType="end"/>
            </w:r>
            <w:bookmarkEnd w:id="4"/>
          </w:p>
          <w:p w:rsidR="005151E9" w:rsidRPr="00D202EE" w:rsidRDefault="005151E9" w:rsidP="005151E9">
            <w:pPr>
              <w:framePr w:w="2347" w:h="4493" w:hRule="exact" w:hSpace="181" w:wrap="around" w:vAnchor="page" w:hAnchor="page" w:x="9328" w:y="670" w:anchorLock="1"/>
              <w:spacing w:line="166" w:lineRule="exact"/>
              <w:ind w:left="294"/>
              <w:rPr>
                <w:b/>
                <w:sz w:val="14"/>
                <w:lang w:val="it-IT"/>
              </w:rPr>
            </w:pPr>
          </w:p>
          <w:p w:rsidR="005151E9" w:rsidRPr="00D202EE" w:rsidRDefault="005151E9" w:rsidP="005151E9">
            <w:pPr>
              <w:framePr w:w="2347" w:h="4493" w:hRule="exact" w:hSpace="181" w:wrap="around" w:vAnchor="page" w:hAnchor="page" w:x="9328" w:y="670" w:anchorLock="1"/>
              <w:spacing w:line="166" w:lineRule="exact"/>
              <w:ind w:left="294"/>
              <w:rPr>
                <w:b/>
                <w:sz w:val="14"/>
                <w:lang w:val="it-IT"/>
              </w:rPr>
            </w:pPr>
            <w:r w:rsidRPr="00D202EE">
              <w:rPr>
                <w:b/>
                <w:sz w:val="14"/>
                <w:lang w:val="it-IT"/>
              </w:rPr>
              <w:t>E-Mail</w:t>
            </w:r>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D202EE">
              <w:rPr>
                <w:sz w:val="14"/>
                <w:lang w:val="it-IT"/>
              </w:rPr>
              <w:t>juergen_wiedemann</w:t>
            </w:r>
            <w:r w:rsidRPr="00D202EE">
              <w:rPr>
                <w:sz w:val="14"/>
                <w:lang w:val="it-IT"/>
              </w:rPr>
              <w:br/>
              <w:t>@goodyear-dunlop.com</w:t>
            </w:r>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p>
          <w:bookmarkStart w:id="5" w:name="Text9"/>
          <w:p w:rsidR="005151E9" w:rsidRPr="00D202EE" w:rsidRDefault="005151E9" w:rsidP="005151E9">
            <w:pPr>
              <w:framePr w:w="2347" w:h="4493" w:hRule="exact" w:hSpace="181" w:wrap="around" w:vAnchor="page" w:hAnchor="page" w:x="9328" w:y="670" w:anchorLock="1"/>
              <w:spacing w:line="166" w:lineRule="exact"/>
              <w:ind w:left="294"/>
              <w:rPr>
                <w:b/>
                <w:sz w:val="14"/>
                <w:lang w:val="it-IT"/>
              </w:rPr>
            </w:pPr>
            <w:r w:rsidRPr="00291405">
              <w:rPr>
                <w:b/>
                <w:sz w:val="14"/>
              </w:rPr>
              <w:fldChar w:fldCharType="begin">
                <w:ffData>
                  <w:name w:val="Text9"/>
                  <w:enabled/>
                  <w:calcOnExit w:val="0"/>
                  <w:textInput>
                    <w:default w:val="www.goodyear.de"/>
                  </w:textInput>
                </w:ffData>
              </w:fldChar>
            </w:r>
            <w:r w:rsidRPr="00D202EE">
              <w:rPr>
                <w:b/>
                <w:sz w:val="14"/>
                <w:lang w:val="it-IT"/>
              </w:rPr>
              <w:instrText xml:space="preserve"> </w:instrText>
            </w:r>
            <w:r w:rsidR="00CF18ED" w:rsidRPr="00D202EE">
              <w:rPr>
                <w:b/>
                <w:sz w:val="14"/>
                <w:lang w:val="it-IT"/>
              </w:rPr>
              <w:instrText>FORMTEXT</w:instrText>
            </w:r>
            <w:r w:rsidRPr="00D202EE">
              <w:rPr>
                <w:b/>
                <w:sz w:val="14"/>
                <w:lang w:val="it-IT"/>
              </w:rPr>
              <w:instrText xml:space="preserve"> </w:instrText>
            </w:r>
            <w:r w:rsidRPr="00291405">
              <w:rPr>
                <w:b/>
                <w:sz w:val="14"/>
              </w:rPr>
            </w:r>
            <w:r w:rsidRPr="00291405">
              <w:rPr>
                <w:b/>
                <w:sz w:val="14"/>
              </w:rPr>
              <w:fldChar w:fldCharType="separate"/>
            </w:r>
            <w:r w:rsidRPr="00D202EE">
              <w:rPr>
                <w:b/>
                <w:noProof/>
                <w:sz w:val="14"/>
                <w:lang w:val="it-IT"/>
              </w:rPr>
              <w:t>www.goodyear.de</w:t>
            </w:r>
            <w:r w:rsidRPr="00291405">
              <w:rPr>
                <w:b/>
                <w:sz w:val="14"/>
              </w:rPr>
              <w:fldChar w:fldCharType="end"/>
            </w:r>
            <w:bookmarkEnd w:id="5"/>
          </w:p>
        </w:tc>
      </w:tr>
    </w:tbl>
    <w:p w:rsidR="005151E9" w:rsidRPr="00D202EE" w:rsidRDefault="005151E9" w:rsidP="005151E9">
      <w:pPr>
        <w:framePr w:w="2347" w:h="4493" w:hRule="exact" w:hSpace="181" w:wrap="around" w:vAnchor="page" w:hAnchor="page" w:x="9328" w:y="670" w:anchorLock="1"/>
        <w:rPr>
          <w:sz w:val="14"/>
          <w:lang w:val="it-IT"/>
        </w:rPr>
      </w:pPr>
    </w:p>
    <w:bookmarkStart w:id="6" w:name="Text10"/>
    <w:p w:rsidR="005151E9" w:rsidRPr="00D202EE" w:rsidRDefault="005151E9" w:rsidP="005151E9">
      <w:pPr>
        <w:framePr w:w="2325" w:h="675" w:hRule="exact" w:hSpace="181" w:wrap="around" w:vAnchor="page" w:hAnchor="page" w:x="6658" w:y="659" w:anchorLock="1"/>
        <w:jc w:val="right"/>
        <w:rPr>
          <w:b/>
          <w:sz w:val="18"/>
          <w:szCs w:val="18"/>
        </w:rPr>
      </w:pPr>
      <w:r>
        <w:rPr>
          <w:b/>
          <w:sz w:val="18"/>
          <w:szCs w:val="18"/>
        </w:rPr>
        <w:fldChar w:fldCharType="begin">
          <w:ffData>
            <w:name w:val="Text10"/>
            <w:enabled/>
            <w:calcOnExit w:val="0"/>
            <w:textInput>
              <w:default w:val="Presseinformation"/>
            </w:textInput>
          </w:ffData>
        </w:fldChar>
      </w:r>
      <w:r w:rsidRPr="00D202EE">
        <w:rPr>
          <w:b/>
          <w:sz w:val="18"/>
          <w:szCs w:val="18"/>
        </w:rPr>
        <w:instrText xml:space="preserve"> </w:instrText>
      </w:r>
      <w:r w:rsidR="00CF18ED" w:rsidRPr="00D202EE">
        <w:rPr>
          <w:b/>
          <w:sz w:val="18"/>
          <w:szCs w:val="18"/>
        </w:rPr>
        <w:instrText>FORMTEXT</w:instrText>
      </w:r>
      <w:r w:rsidRPr="00D202EE">
        <w:rPr>
          <w:b/>
          <w:sz w:val="18"/>
          <w:szCs w:val="18"/>
        </w:rPr>
        <w:instrText xml:space="preserve"> </w:instrText>
      </w:r>
      <w:r>
        <w:rPr>
          <w:b/>
          <w:sz w:val="18"/>
          <w:szCs w:val="18"/>
        </w:rPr>
      </w:r>
      <w:r>
        <w:rPr>
          <w:b/>
          <w:sz w:val="18"/>
          <w:szCs w:val="18"/>
        </w:rPr>
        <w:fldChar w:fldCharType="separate"/>
      </w:r>
      <w:r w:rsidRPr="00D202EE">
        <w:rPr>
          <w:b/>
          <w:noProof/>
          <w:sz w:val="18"/>
          <w:szCs w:val="18"/>
        </w:rPr>
        <w:t>Presseinformation</w:t>
      </w:r>
      <w:r>
        <w:rPr>
          <w:b/>
          <w:sz w:val="18"/>
          <w:szCs w:val="18"/>
        </w:rPr>
        <w:fldChar w:fldCharType="end"/>
      </w:r>
      <w:bookmarkEnd w:id="6"/>
    </w:p>
    <w:p w:rsidR="007E6A83" w:rsidRDefault="007E6A83" w:rsidP="007E6A83">
      <w:pPr>
        <w:framePr w:w="7745" w:h="1161" w:hRule="exact" w:hSpace="181" w:wrap="around" w:vAnchor="page" w:hAnchor="page" w:x="1248" w:y="3051" w:anchorLock="1"/>
        <w:rPr>
          <w:b/>
          <w:sz w:val="28"/>
          <w:szCs w:val="28"/>
        </w:rPr>
      </w:pPr>
      <w:r>
        <w:rPr>
          <w:bCs/>
          <w:szCs w:val="22"/>
          <w:u w:val="single"/>
        </w:rPr>
        <w:t>Neuer Goodyear UHP-Sommerreifen</w:t>
      </w:r>
      <w:r>
        <w:rPr>
          <w:szCs w:val="22"/>
          <w:u w:val="single"/>
        </w:rPr>
        <w:t xml:space="preserve"> </w:t>
      </w:r>
      <w:r>
        <w:rPr>
          <w:b/>
          <w:sz w:val="28"/>
          <w:szCs w:val="28"/>
        </w:rPr>
        <w:t xml:space="preserve"> </w:t>
      </w:r>
    </w:p>
    <w:p w:rsidR="007E6A83" w:rsidRPr="006329AB" w:rsidRDefault="007E6A83" w:rsidP="007E6A83">
      <w:pPr>
        <w:framePr w:w="7745" w:h="1161" w:hRule="exact" w:hSpace="181" w:wrap="around" w:vAnchor="page" w:hAnchor="page" w:x="1248" w:y="3051" w:anchorLock="1"/>
        <w:rPr>
          <w:b/>
          <w:sz w:val="28"/>
          <w:szCs w:val="28"/>
          <w:u w:val="single"/>
        </w:rPr>
      </w:pPr>
      <w:r>
        <w:rPr>
          <w:b/>
          <w:bCs/>
          <w:color w:val="000000"/>
          <w:sz w:val="28"/>
          <w:szCs w:val="28"/>
        </w:rPr>
        <w:t>Eagle F1 Asymmetric 3:</w:t>
      </w:r>
      <w:r w:rsidR="00C848AE">
        <w:rPr>
          <w:b/>
          <w:bCs/>
          <w:color w:val="000000"/>
          <w:sz w:val="28"/>
          <w:szCs w:val="28"/>
        </w:rPr>
        <w:t xml:space="preserve"> optimale Fahrzeugkontrolle auf nassen und trockenen </w:t>
      </w:r>
      <w:r>
        <w:rPr>
          <w:b/>
          <w:bCs/>
          <w:color w:val="000000"/>
          <w:sz w:val="28"/>
          <w:szCs w:val="28"/>
        </w:rPr>
        <w:t>Straßen</w:t>
      </w:r>
    </w:p>
    <w:p w:rsidR="005151E9" w:rsidRPr="00591AE0" w:rsidRDefault="005151E9" w:rsidP="005151E9">
      <w:pPr>
        <w:spacing w:line="320" w:lineRule="exact"/>
        <w:rPr>
          <w:sz w:val="24"/>
        </w:rPr>
        <w:sectPr w:rsidR="005151E9" w:rsidRPr="00591AE0" w:rsidSect="005151E9">
          <w:headerReference w:type="default" r:id="rId8"/>
          <w:footerReference w:type="even" r:id="rId9"/>
          <w:footerReference w:type="default" r:id="rId10"/>
          <w:pgSz w:w="11906" w:h="16838"/>
          <w:pgMar w:top="4931" w:right="2750" w:bottom="907" w:left="1247" w:header="709" w:footer="709" w:gutter="0"/>
          <w:cols w:space="708"/>
          <w:docGrid w:linePitch="360"/>
        </w:sectPr>
      </w:pPr>
    </w:p>
    <w:p w:rsidR="00AA0089" w:rsidRPr="006365F0" w:rsidRDefault="001857A0" w:rsidP="00111F14">
      <w:pPr>
        <w:spacing w:line="360" w:lineRule="auto"/>
        <w:rPr>
          <w:bCs/>
          <w:szCs w:val="22"/>
        </w:rPr>
      </w:pPr>
      <w:r w:rsidRPr="003B04E3">
        <w:rPr>
          <w:b/>
          <w:szCs w:val="22"/>
        </w:rPr>
        <w:lastRenderedPageBreak/>
        <w:t>Hanau</w:t>
      </w:r>
      <w:r w:rsidR="00E87D87" w:rsidRPr="003B04E3">
        <w:rPr>
          <w:b/>
          <w:szCs w:val="22"/>
        </w:rPr>
        <w:t xml:space="preserve">, </w:t>
      </w:r>
      <w:r w:rsidR="00FA17B7">
        <w:rPr>
          <w:b/>
          <w:szCs w:val="22"/>
        </w:rPr>
        <w:t>Februar</w:t>
      </w:r>
      <w:r w:rsidR="00E87D87" w:rsidRPr="003B04E3">
        <w:rPr>
          <w:b/>
          <w:szCs w:val="22"/>
        </w:rPr>
        <w:t xml:space="preserve"> 201</w:t>
      </w:r>
      <w:r w:rsidR="00FA17B7">
        <w:rPr>
          <w:b/>
          <w:szCs w:val="22"/>
        </w:rPr>
        <w:t>6</w:t>
      </w:r>
      <w:r w:rsidR="00E87D87" w:rsidRPr="003B04E3">
        <w:rPr>
          <w:szCs w:val="22"/>
        </w:rPr>
        <w:t xml:space="preserve"> – </w:t>
      </w:r>
      <w:r w:rsidR="003D7C18" w:rsidRPr="003B04E3">
        <w:rPr>
          <w:szCs w:val="22"/>
        </w:rPr>
        <w:t xml:space="preserve">Goodyear </w:t>
      </w:r>
      <w:r w:rsidR="00AA0089">
        <w:rPr>
          <w:szCs w:val="22"/>
        </w:rPr>
        <w:t xml:space="preserve">hat mit dem </w:t>
      </w:r>
      <w:r w:rsidR="003D7C18" w:rsidRPr="003B04E3">
        <w:rPr>
          <w:szCs w:val="22"/>
        </w:rPr>
        <w:t>Eagle F1 Asymmetric 3</w:t>
      </w:r>
      <w:r w:rsidR="00AA0089">
        <w:rPr>
          <w:szCs w:val="22"/>
        </w:rPr>
        <w:t xml:space="preserve"> einen </w:t>
      </w:r>
      <w:r w:rsidR="00BA2BB3">
        <w:rPr>
          <w:szCs w:val="22"/>
        </w:rPr>
        <w:t xml:space="preserve">neuen </w:t>
      </w:r>
      <w:r w:rsidR="00B31C36" w:rsidRPr="003B04E3">
        <w:rPr>
          <w:szCs w:val="22"/>
        </w:rPr>
        <w:t>Ultra</w:t>
      </w:r>
      <w:r w:rsidR="00496A81">
        <w:rPr>
          <w:szCs w:val="22"/>
        </w:rPr>
        <w:t>-</w:t>
      </w:r>
      <w:r w:rsidR="00B31C36" w:rsidRPr="003B04E3">
        <w:rPr>
          <w:szCs w:val="22"/>
        </w:rPr>
        <w:t>High</w:t>
      </w:r>
      <w:r w:rsidR="00496A81">
        <w:rPr>
          <w:szCs w:val="22"/>
        </w:rPr>
        <w:t>-</w:t>
      </w:r>
      <w:r w:rsidR="00B31C36" w:rsidRPr="003B04E3">
        <w:rPr>
          <w:szCs w:val="22"/>
        </w:rPr>
        <w:t>Performance</w:t>
      </w:r>
      <w:r w:rsidR="00496A81">
        <w:rPr>
          <w:szCs w:val="22"/>
        </w:rPr>
        <w:t xml:space="preserve"> (UHP) </w:t>
      </w:r>
      <w:r w:rsidR="00AA0089">
        <w:rPr>
          <w:szCs w:val="22"/>
        </w:rPr>
        <w:t>Sommerr</w:t>
      </w:r>
      <w:r w:rsidR="00B31C36" w:rsidRPr="003B04E3">
        <w:rPr>
          <w:szCs w:val="22"/>
        </w:rPr>
        <w:t xml:space="preserve">eifen </w:t>
      </w:r>
      <w:r w:rsidR="00AA0089">
        <w:rPr>
          <w:szCs w:val="22"/>
        </w:rPr>
        <w:t xml:space="preserve">für leistungsstarke Fahrzeuge der Mittel- und Oberklasse entwickelt. </w:t>
      </w:r>
      <w:r w:rsidR="00025682">
        <w:rPr>
          <w:szCs w:val="22"/>
        </w:rPr>
        <w:t>Der Reifen zeichnet sich durch hervorragende</w:t>
      </w:r>
      <w:r w:rsidR="00AA0089">
        <w:rPr>
          <w:szCs w:val="22"/>
        </w:rPr>
        <w:t xml:space="preserve"> Bremsweg</w:t>
      </w:r>
      <w:r w:rsidR="00025682">
        <w:rPr>
          <w:szCs w:val="22"/>
        </w:rPr>
        <w:t xml:space="preserve">e und </w:t>
      </w:r>
      <w:r w:rsidR="003B6C4D">
        <w:rPr>
          <w:szCs w:val="22"/>
        </w:rPr>
        <w:t>gute</w:t>
      </w:r>
      <w:r w:rsidR="0002071A" w:rsidRPr="003B04E3">
        <w:rPr>
          <w:szCs w:val="22"/>
        </w:rPr>
        <w:t xml:space="preserve"> </w:t>
      </w:r>
      <w:r w:rsidR="003A23B2" w:rsidRPr="003B04E3">
        <w:rPr>
          <w:szCs w:val="22"/>
        </w:rPr>
        <w:t>Handlingeigenschaften</w:t>
      </w:r>
      <w:r w:rsidR="00025682">
        <w:rPr>
          <w:szCs w:val="22"/>
        </w:rPr>
        <w:t xml:space="preserve"> aus und bietet </w:t>
      </w:r>
      <w:r w:rsidR="003B6C4D">
        <w:rPr>
          <w:szCs w:val="22"/>
        </w:rPr>
        <w:t xml:space="preserve">somit eine optimale </w:t>
      </w:r>
      <w:r w:rsidR="00AA0089">
        <w:rPr>
          <w:szCs w:val="22"/>
        </w:rPr>
        <w:t>Fahrzeugk</w:t>
      </w:r>
      <w:r w:rsidR="00682E5C">
        <w:rPr>
          <w:szCs w:val="22"/>
        </w:rPr>
        <w:t>ontrolle auf</w:t>
      </w:r>
      <w:r w:rsidR="00AA0089">
        <w:rPr>
          <w:szCs w:val="22"/>
        </w:rPr>
        <w:t xml:space="preserve"> trockenen </w:t>
      </w:r>
      <w:r w:rsidR="00682E5C">
        <w:rPr>
          <w:szCs w:val="22"/>
        </w:rPr>
        <w:t>und</w:t>
      </w:r>
      <w:r w:rsidR="00AA0089">
        <w:rPr>
          <w:szCs w:val="22"/>
        </w:rPr>
        <w:t xml:space="preserve"> nassen Straßen</w:t>
      </w:r>
      <w:r w:rsidR="00682E5C">
        <w:rPr>
          <w:szCs w:val="22"/>
        </w:rPr>
        <w:t>.</w:t>
      </w:r>
      <w:r w:rsidR="003A23B2" w:rsidRPr="003B04E3">
        <w:rPr>
          <w:szCs w:val="22"/>
        </w:rPr>
        <w:t xml:space="preserve"> </w:t>
      </w:r>
    </w:p>
    <w:p w:rsidR="00AA0089" w:rsidRDefault="00AA0089" w:rsidP="00E87D87">
      <w:pPr>
        <w:spacing w:line="360" w:lineRule="auto"/>
        <w:rPr>
          <w:szCs w:val="22"/>
        </w:rPr>
      </w:pPr>
    </w:p>
    <w:p w:rsidR="00A00D6B" w:rsidRPr="003B04E3" w:rsidRDefault="00A00D6B" w:rsidP="00A00D6B">
      <w:pPr>
        <w:spacing w:line="360" w:lineRule="auto"/>
        <w:rPr>
          <w:b/>
          <w:szCs w:val="22"/>
        </w:rPr>
      </w:pPr>
      <w:r>
        <w:rPr>
          <w:b/>
          <w:szCs w:val="22"/>
        </w:rPr>
        <w:t>Kurze Bremswege durch Active Braking Technology</w:t>
      </w:r>
    </w:p>
    <w:p w:rsidR="00025682" w:rsidRDefault="00A00D6B" w:rsidP="00A00D6B">
      <w:pPr>
        <w:spacing w:line="360" w:lineRule="auto"/>
        <w:rPr>
          <w:szCs w:val="22"/>
        </w:rPr>
      </w:pPr>
      <w:r>
        <w:rPr>
          <w:szCs w:val="22"/>
        </w:rPr>
        <w:t xml:space="preserve">Der Goodyear Eagle F1 Asymmetric 3 </w:t>
      </w:r>
      <w:r w:rsidR="00810458">
        <w:rPr>
          <w:szCs w:val="22"/>
        </w:rPr>
        <w:t xml:space="preserve">verfügt über die Active Braking Technology. </w:t>
      </w:r>
      <w:r w:rsidR="00025682">
        <w:rPr>
          <w:szCs w:val="22"/>
        </w:rPr>
        <w:t xml:space="preserve">Sie bewirkt, dass der Straßenkontakt der Reifenaufstandsfläche während des Bremsvorgangs vergrößert wird und sorgt damit für einen verkürzten Bremsweg. Verantwortlich hierfür ist die Kontur der Profilrippen und Profilblöcke. Sie ist nicht flach, sondern ballig. Durch diese ballige Kontur vergrößert sich die </w:t>
      </w:r>
      <w:r w:rsidR="00025682" w:rsidRPr="002C4D03">
        <w:rPr>
          <w:bCs/>
          <w:szCs w:val="22"/>
        </w:rPr>
        <w:t>Kontaktfläche zur Fahrbahn</w:t>
      </w:r>
      <w:r w:rsidR="00025682">
        <w:rPr>
          <w:bCs/>
          <w:szCs w:val="22"/>
        </w:rPr>
        <w:t xml:space="preserve">, </w:t>
      </w:r>
      <w:r w:rsidR="00025682" w:rsidRPr="002C4D03">
        <w:rPr>
          <w:bCs/>
          <w:szCs w:val="22"/>
        </w:rPr>
        <w:t xml:space="preserve">wenn der Reifen </w:t>
      </w:r>
      <w:r w:rsidR="00025682">
        <w:rPr>
          <w:bCs/>
          <w:szCs w:val="22"/>
        </w:rPr>
        <w:t xml:space="preserve">beim Bremsen </w:t>
      </w:r>
      <w:r w:rsidR="00025682" w:rsidRPr="002C4D03">
        <w:rPr>
          <w:bCs/>
          <w:szCs w:val="22"/>
        </w:rPr>
        <w:t>durch die dynamische Radlastverlagerung</w:t>
      </w:r>
      <w:r w:rsidR="00025682">
        <w:rPr>
          <w:bCs/>
          <w:szCs w:val="22"/>
        </w:rPr>
        <w:t xml:space="preserve"> auf die Vorderräder</w:t>
      </w:r>
      <w:r w:rsidR="00025682" w:rsidRPr="002C4D03">
        <w:rPr>
          <w:bCs/>
          <w:szCs w:val="22"/>
        </w:rPr>
        <w:t xml:space="preserve"> auf die Straße gepresst wird</w:t>
      </w:r>
      <w:r w:rsidR="00025682">
        <w:rPr>
          <w:bCs/>
          <w:szCs w:val="22"/>
        </w:rPr>
        <w:t>.</w:t>
      </w:r>
      <w:r w:rsidR="00C848AE">
        <w:rPr>
          <w:bCs/>
          <w:szCs w:val="22"/>
        </w:rPr>
        <w:t xml:space="preserve"> Zudem verfügt der Reifen über sehr viele Einkerbungen in der zweiten und dritten Blockreihe. Diese Einkerbungen bilden Greifkanten, die den Wasserfilm zerschneiden und somit das Gripniveau bei Nässe verbessern.</w:t>
      </w:r>
    </w:p>
    <w:p w:rsidR="00025682" w:rsidRDefault="00025682" w:rsidP="00A00D6B">
      <w:pPr>
        <w:spacing w:line="360" w:lineRule="auto"/>
        <w:rPr>
          <w:szCs w:val="22"/>
        </w:rPr>
      </w:pPr>
    </w:p>
    <w:p w:rsidR="00C848AE" w:rsidRDefault="00C848AE" w:rsidP="00A00D6B">
      <w:pPr>
        <w:spacing w:line="360" w:lineRule="auto"/>
        <w:rPr>
          <w:szCs w:val="22"/>
        </w:rPr>
      </w:pPr>
      <w:r>
        <w:rPr>
          <w:bCs/>
          <w:color w:val="000000"/>
          <w:kern w:val="0"/>
          <w:szCs w:val="22"/>
        </w:rPr>
        <w:t xml:space="preserve">Der Goodyear Eagle F1 Asymmetric 3 </w:t>
      </w:r>
      <w:r>
        <w:rPr>
          <w:szCs w:val="22"/>
        </w:rPr>
        <w:t xml:space="preserve">besitzt </w:t>
      </w:r>
      <w:r w:rsidR="00383371">
        <w:rPr>
          <w:szCs w:val="22"/>
        </w:rPr>
        <w:t xml:space="preserve">außerdem </w:t>
      </w:r>
      <w:r>
        <w:rPr>
          <w:szCs w:val="22"/>
        </w:rPr>
        <w:t xml:space="preserve">die sogenannte Grip Booster Technology. Dabei handelt es sich um eine spezielle Laufflächenmischung mit Naturharzen. Sie ermöglicht eine intensive Anpassung des Reifens an die Mikrorauhigkeit der Straße. Dies führt zu einer verbesserten Haftung und </w:t>
      </w:r>
      <w:r w:rsidR="00383371">
        <w:rPr>
          <w:szCs w:val="22"/>
        </w:rPr>
        <w:t xml:space="preserve">trägt </w:t>
      </w:r>
      <w:r>
        <w:rPr>
          <w:szCs w:val="22"/>
        </w:rPr>
        <w:t>somit ebenfalls zu kürzeren Bremswegen sowie einem besseren Handling auf nassen und t</w:t>
      </w:r>
      <w:r w:rsidR="00383371">
        <w:rPr>
          <w:szCs w:val="22"/>
        </w:rPr>
        <w:t>rockenen Straßen bei</w:t>
      </w:r>
      <w:r>
        <w:rPr>
          <w:szCs w:val="22"/>
        </w:rPr>
        <w:t>.</w:t>
      </w:r>
    </w:p>
    <w:p w:rsidR="00C848AE" w:rsidRDefault="00C848AE" w:rsidP="00A00D6B">
      <w:pPr>
        <w:spacing w:line="360" w:lineRule="auto"/>
        <w:rPr>
          <w:szCs w:val="22"/>
        </w:rPr>
      </w:pPr>
    </w:p>
    <w:p w:rsidR="00682E5C" w:rsidRDefault="00383371" w:rsidP="00682E5C">
      <w:pPr>
        <w:spacing w:line="360" w:lineRule="auto"/>
        <w:rPr>
          <w:szCs w:val="22"/>
        </w:rPr>
      </w:pPr>
      <w:r>
        <w:rPr>
          <w:szCs w:val="22"/>
        </w:rPr>
        <w:t xml:space="preserve">Ein drittes Merkmal </w:t>
      </w:r>
      <w:r w:rsidR="00940D96">
        <w:rPr>
          <w:szCs w:val="22"/>
        </w:rPr>
        <w:t>des neuen Goodyear UHP-Reifens ist seine</w:t>
      </w:r>
      <w:r w:rsidR="00BE3786">
        <w:rPr>
          <w:szCs w:val="22"/>
        </w:rPr>
        <w:t xml:space="preserve"> Reinforced Construction T</w:t>
      </w:r>
      <w:r w:rsidR="009002AD">
        <w:rPr>
          <w:szCs w:val="22"/>
        </w:rPr>
        <w:t>echnology</w:t>
      </w:r>
      <w:r w:rsidR="00940D96">
        <w:rPr>
          <w:szCs w:val="22"/>
        </w:rPr>
        <w:t>.</w:t>
      </w:r>
      <w:r w:rsidR="009002AD">
        <w:rPr>
          <w:szCs w:val="22"/>
        </w:rPr>
        <w:t xml:space="preserve"> </w:t>
      </w:r>
      <w:r w:rsidR="00FD7B07">
        <w:rPr>
          <w:szCs w:val="22"/>
        </w:rPr>
        <w:t>Dabei w</w:t>
      </w:r>
      <w:r w:rsidR="00940D96">
        <w:rPr>
          <w:szCs w:val="22"/>
        </w:rPr>
        <w:t>erden</w:t>
      </w:r>
      <w:r w:rsidR="00FD7B07">
        <w:rPr>
          <w:szCs w:val="22"/>
        </w:rPr>
        <w:t xml:space="preserve"> neueste Verstärkermaterialien sowie ein </w:t>
      </w:r>
      <w:r w:rsidR="00FD7B07">
        <w:rPr>
          <w:szCs w:val="22"/>
        </w:rPr>
        <w:lastRenderedPageBreak/>
        <w:t xml:space="preserve">Untergummi mit niedrigem Rollwiderstand und asymmetrischer Auslegung eingesetzt. Dies führt zu einer </w:t>
      </w:r>
      <w:r w:rsidR="00940D96">
        <w:rPr>
          <w:szCs w:val="22"/>
        </w:rPr>
        <w:t xml:space="preserve">optimalen Balance aus guten Handling und Grip sowie </w:t>
      </w:r>
      <w:r w:rsidR="00496A81">
        <w:rPr>
          <w:szCs w:val="22"/>
        </w:rPr>
        <w:t xml:space="preserve">zu reduziertem </w:t>
      </w:r>
      <w:r w:rsidR="00940D96">
        <w:rPr>
          <w:szCs w:val="22"/>
        </w:rPr>
        <w:t xml:space="preserve">Rollwiderstand und Verschleiß. </w:t>
      </w:r>
    </w:p>
    <w:p w:rsidR="00940D96" w:rsidRDefault="00940D96" w:rsidP="00682E5C">
      <w:pPr>
        <w:spacing w:line="360" w:lineRule="auto"/>
        <w:rPr>
          <w:szCs w:val="22"/>
        </w:rPr>
      </w:pPr>
    </w:p>
    <w:p w:rsidR="00682E5C" w:rsidRPr="003B04E3" w:rsidRDefault="00682E5C" w:rsidP="00682E5C">
      <w:pPr>
        <w:spacing w:line="360" w:lineRule="auto"/>
        <w:rPr>
          <w:szCs w:val="22"/>
        </w:rPr>
      </w:pPr>
      <w:r w:rsidRPr="003B04E3">
        <w:rPr>
          <w:szCs w:val="22"/>
        </w:rPr>
        <w:t xml:space="preserve">Um </w:t>
      </w:r>
      <w:r>
        <w:rPr>
          <w:szCs w:val="22"/>
        </w:rPr>
        <w:t>bei dem neuen Reifen ein Höchstmaß an S</w:t>
      </w:r>
      <w:r w:rsidRPr="003B04E3">
        <w:rPr>
          <w:szCs w:val="22"/>
        </w:rPr>
        <w:t xml:space="preserve">icherheit und Leistung zu </w:t>
      </w:r>
      <w:r>
        <w:rPr>
          <w:szCs w:val="22"/>
        </w:rPr>
        <w:t>erreichen</w:t>
      </w:r>
      <w:r w:rsidRPr="003B04E3">
        <w:rPr>
          <w:szCs w:val="22"/>
        </w:rPr>
        <w:t xml:space="preserve">, </w:t>
      </w:r>
      <w:r>
        <w:rPr>
          <w:szCs w:val="22"/>
        </w:rPr>
        <w:t>flossen</w:t>
      </w:r>
      <w:r w:rsidRPr="003B04E3">
        <w:rPr>
          <w:szCs w:val="22"/>
        </w:rPr>
        <w:t xml:space="preserve"> mehr als 36.000 </w:t>
      </w:r>
      <w:r>
        <w:rPr>
          <w:szCs w:val="22"/>
        </w:rPr>
        <w:t>Ingenieurs</w:t>
      </w:r>
      <w:r w:rsidRPr="003B04E3">
        <w:rPr>
          <w:szCs w:val="22"/>
        </w:rPr>
        <w:t xml:space="preserve">tunden in die Entwicklung des Reifens. Dabei </w:t>
      </w:r>
      <w:r>
        <w:rPr>
          <w:szCs w:val="22"/>
        </w:rPr>
        <w:t>wurden</w:t>
      </w:r>
      <w:r w:rsidRPr="003B04E3">
        <w:rPr>
          <w:szCs w:val="22"/>
        </w:rPr>
        <w:t xml:space="preserve"> über 5.000 Tests durch</w:t>
      </w:r>
      <w:r>
        <w:rPr>
          <w:szCs w:val="22"/>
        </w:rPr>
        <w:t xml:space="preserve">geführt, </w:t>
      </w:r>
      <w:r w:rsidRPr="003B04E3">
        <w:rPr>
          <w:szCs w:val="22"/>
        </w:rPr>
        <w:t xml:space="preserve">1.200 auf der Straße und 3.800 auf fünf Teststrecken in fünf Ländern. Insgesamt wurden 330.000 Kilometer zurückgelegt. </w:t>
      </w:r>
    </w:p>
    <w:p w:rsidR="00A00D6B" w:rsidRDefault="00A00D6B" w:rsidP="00E87D87">
      <w:pPr>
        <w:spacing w:line="360" w:lineRule="auto"/>
        <w:rPr>
          <w:szCs w:val="22"/>
        </w:rPr>
      </w:pPr>
    </w:p>
    <w:p w:rsidR="009E6BD8" w:rsidRPr="003B04E3" w:rsidRDefault="009E6BD8" w:rsidP="009E6BD8">
      <w:pPr>
        <w:spacing w:line="360" w:lineRule="auto"/>
        <w:rPr>
          <w:szCs w:val="22"/>
        </w:rPr>
      </w:pPr>
      <w:r w:rsidRPr="003B04E3">
        <w:rPr>
          <w:szCs w:val="22"/>
        </w:rPr>
        <w:t>Das Segment der Ultra</w:t>
      </w:r>
      <w:r w:rsidR="00496A81">
        <w:rPr>
          <w:szCs w:val="22"/>
        </w:rPr>
        <w:t>-</w:t>
      </w:r>
      <w:r w:rsidRPr="003B04E3">
        <w:rPr>
          <w:szCs w:val="22"/>
        </w:rPr>
        <w:t>High</w:t>
      </w:r>
      <w:r w:rsidR="00496A81">
        <w:rPr>
          <w:szCs w:val="22"/>
        </w:rPr>
        <w:t>-</w:t>
      </w:r>
      <w:r w:rsidRPr="003B04E3">
        <w:rPr>
          <w:szCs w:val="22"/>
        </w:rPr>
        <w:t>Performance</w:t>
      </w:r>
      <w:r w:rsidR="00496A81">
        <w:rPr>
          <w:szCs w:val="22"/>
        </w:rPr>
        <w:t xml:space="preserve"> </w:t>
      </w:r>
      <w:r w:rsidRPr="003B04E3">
        <w:rPr>
          <w:szCs w:val="22"/>
        </w:rPr>
        <w:t>Reifen ist ein stark wachsender Markt</w:t>
      </w:r>
      <w:r>
        <w:rPr>
          <w:szCs w:val="22"/>
        </w:rPr>
        <w:t xml:space="preserve"> in Europa</w:t>
      </w:r>
      <w:r w:rsidRPr="003B04E3">
        <w:rPr>
          <w:szCs w:val="22"/>
        </w:rPr>
        <w:t>, mit einer erwarteten durchschnittlichen jährlichen Wachstumsrate</w:t>
      </w:r>
      <w:r>
        <w:rPr>
          <w:szCs w:val="22"/>
        </w:rPr>
        <w:t xml:space="preserve"> von mehr als drei</w:t>
      </w:r>
      <w:r w:rsidRPr="003B04E3">
        <w:rPr>
          <w:szCs w:val="22"/>
        </w:rPr>
        <w:t xml:space="preserve"> Prozent in den Jahren 2015 bis 2020</w:t>
      </w:r>
      <w:r w:rsidR="00035429">
        <w:rPr>
          <w:szCs w:val="22"/>
        </w:rPr>
        <w:t>, so interne Prognosen von Goodyear</w:t>
      </w:r>
      <w:r w:rsidRPr="003B04E3">
        <w:rPr>
          <w:szCs w:val="22"/>
        </w:rPr>
        <w:t xml:space="preserve">. Es wird damit gerechnet, dass der Markt in diesem Zeitraum um mehr als neun Millionen Einheiten zulegt. Diese Entwicklung ist zurückzuführen auf den Anstieg der </w:t>
      </w:r>
      <w:r>
        <w:rPr>
          <w:szCs w:val="22"/>
        </w:rPr>
        <w:t>Z</w:t>
      </w:r>
      <w:r w:rsidRPr="003B04E3">
        <w:rPr>
          <w:szCs w:val="22"/>
        </w:rPr>
        <w:t xml:space="preserve">ulassungen </w:t>
      </w:r>
      <w:r w:rsidR="006329AB">
        <w:rPr>
          <w:szCs w:val="22"/>
        </w:rPr>
        <w:t xml:space="preserve">von Fahrzeugen </w:t>
      </w:r>
      <w:r>
        <w:rPr>
          <w:szCs w:val="22"/>
        </w:rPr>
        <w:t xml:space="preserve">der </w:t>
      </w:r>
      <w:r w:rsidRPr="003B04E3">
        <w:rPr>
          <w:szCs w:val="22"/>
        </w:rPr>
        <w:t>Mittelklasse, obere</w:t>
      </w:r>
      <w:r>
        <w:rPr>
          <w:szCs w:val="22"/>
        </w:rPr>
        <w:t xml:space="preserve">n Mittelklasse und </w:t>
      </w:r>
      <w:r w:rsidR="006329AB">
        <w:rPr>
          <w:szCs w:val="22"/>
        </w:rPr>
        <w:t>Oberklasse</w:t>
      </w:r>
      <w:r w:rsidRPr="003B04E3">
        <w:rPr>
          <w:szCs w:val="22"/>
        </w:rPr>
        <w:t>, die</w:t>
      </w:r>
      <w:r>
        <w:rPr>
          <w:szCs w:val="22"/>
        </w:rPr>
        <w:t xml:space="preserve"> zunehmend mit UHP-</w:t>
      </w:r>
      <w:r w:rsidRPr="003B04E3">
        <w:rPr>
          <w:szCs w:val="22"/>
        </w:rPr>
        <w:t>Reife</w:t>
      </w:r>
      <w:r w:rsidR="00035429">
        <w:rPr>
          <w:szCs w:val="22"/>
        </w:rPr>
        <w:t>n</w:t>
      </w:r>
      <w:r w:rsidRPr="003B04E3">
        <w:rPr>
          <w:szCs w:val="22"/>
        </w:rPr>
        <w:t xml:space="preserve"> ausgestattet werden</w:t>
      </w:r>
      <w:r w:rsidR="00035429">
        <w:rPr>
          <w:szCs w:val="22"/>
        </w:rPr>
        <w:t>, so die Prognose von Global Insight / IHS von März 2015</w:t>
      </w:r>
      <w:r w:rsidRPr="003B04E3">
        <w:rPr>
          <w:szCs w:val="22"/>
        </w:rPr>
        <w:t xml:space="preserve">. </w:t>
      </w:r>
    </w:p>
    <w:p w:rsidR="009E6BD8" w:rsidRDefault="009E6BD8" w:rsidP="00E812B0">
      <w:pPr>
        <w:spacing w:line="360" w:lineRule="auto"/>
        <w:rPr>
          <w:bCs/>
          <w:szCs w:val="22"/>
        </w:rPr>
      </w:pPr>
    </w:p>
    <w:p w:rsidR="00C01B98" w:rsidRPr="00C01B98" w:rsidRDefault="00496A81" w:rsidP="00E812B0">
      <w:pPr>
        <w:spacing w:line="360" w:lineRule="auto"/>
        <w:rPr>
          <w:bCs/>
          <w:szCs w:val="22"/>
        </w:rPr>
      </w:pPr>
      <w:r w:rsidRPr="00C01B98">
        <w:rPr>
          <w:bCs/>
          <w:szCs w:val="22"/>
        </w:rPr>
        <w:t>De</w:t>
      </w:r>
      <w:r>
        <w:rPr>
          <w:bCs/>
          <w:szCs w:val="22"/>
        </w:rPr>
        <w:t>r</w:t>
      </w:r>
      <w:r w:rsidRPr="00C01B98">
        <w:rPr>
          <w:bCs/>
          <w:szCs w:val="22"/>
        </w:rPr>
        <w:t xml:space="preserve"> </w:t>
      </w:r>
      <w:r w:rsidR="00782320" w:rsidRPr="00C01B98">
        <w:rPr>
          <w:bCs/>
          <w:szCs w:val="22"/>
        </w:rPr>
        <w:t xml:space="preserve">Goodyear Eagle F1 Asymmetric 3 </w:t>
      </w:r>
      <w:r w:rsidR="00C01B98" w:rsidRPr="00C01B98">
        <w:rPr>
          <w:bCs/>
          <w:szCs w:val="22"/>
        </w:rPr>
        <w:t xml:space="preserve">wird </w:t>
      </w:r>
      <w:r w:rsidR="00C01B98">
        <w:rPr>
          <w:szCs w:val="22"/>
        </w:rPr>
        <w:t>in Breiten von 205 bis 2</w:t>
      </w:r>
      <w:r w:rsidR="00FA3CC7">
        <w:rPr>
          <w:szCs w:val="22"/>
        </w:rPr>
        <w:t>8</w:t>
      </w:r>
      <w:r w:rsidR="00C01B98" w:rsidRPr="007565E9">
        <w:rPr>
          <w:szCs w:val="22"/>
        </w:rPr>
        <w:t>5 Mil</w:t>
      </w:r>
      <w:r w:rsidR="00C01B98">
        <w:rPr>
          <w:szCs w:val="22"/>
        </w:rPr>
        <w:t>limeter für Felgen von 17 bis 20</w:t>
      </w:r>
      <w:r w:rsidR="00C01B98" w:rsidRPr="007565E9">
        <w:rPr>
          <w:szCs w:val="22"/>
        </w:rPr>
        <w:t xml:space="preserve"> Zoll mit Quersc</w:t>
      </w:r>
      <w:r w:rsidR="00C01B98">
        <w:rPr>
          <w:szCs w:val="22"/>
        </w:rPr>
        <w:t>hnitten von 55 bis 30 angeboten, darunter ausgewählte Größen auch als RunOnFlat-Version.</w:t>
      </w:r>
    </w:p>
    <w:p w:rsidR="00C01B98" w:rsidRPr="00C01B98" w:rsidRDefault="00C01B98" w:rsidP="00E812B0">
      <w:pPr>
        <w:spacing w:line="360" w:lineRule="auto"/>
        <w:rPr>
          <w:bCs/>
          <w:szCs w:val="22"/>
        </w:rPr>
      </w:pPr>
    </w:p>
    <w:p w:rsidR="001A78F5" w:rsidRDefault="001A78F5" w:rsidP="001A78F5">
      <w:pPr>
        <w:pStyle w:val="Kopfzeile"/>
        <w:tabs>
          <w:tab w:val="left" w:pos="708"/>
        </w:tabs>
        <w:spacing w:line="360" w:lineRule="auto"/>
        <w:rPr>
          <w:b/>
          <w:kern w:val="0"/>
          <w:szCs w:val="22"/>
        </w:rPr>
      </w:pPr>
      <w:r>
        <w:rPr>
          <w:b/>
          <w:szCs w:val="22"/>
        </w:rPr>
        <w:t xml:space="preserve">Hinweis an die Redaktion: </w:t>
      </w:r>
    </w:p>
    <w:p w:rsidR="001A78F5" w:rsidRDefault="001A78F5" w:rsidP="001A78F5">
      <w:pPr>
        <w:pStyle w:val="Kopfzeile"/>
        <w:tabs>
          <w:tab w:val="left" w:pos="708"/>
        </w:tabs>
        <w:spacing w:line="360" w:lineRule="auto"/>
        <w:rPr>
          <w:szCs w:val="22"/>
        </w:rPr>
      </w:pPr>
      <w:r>
        <w:rPr>
          <w:szCs w:val="22"/>
        </w:rPr>
        <w:t>Goodyear finden Sie auf dem Internationalen Automobilsalon Genf, in Halle 2, Stand 2056. Folgen Sie uns auf Twitter unte</w:t>
      </w:r>
      <w:r w:rsidR="00A65395">
        <w:rPr>
          <w:szCs w:val="22"/>
        </w:rPr>
        <w:t>r @goodyearpress und bei LinkedI</w:t>
      </w:r>
      <w:bookmarkStart w:id="7" w:name="_GoBack"/>
      <w:bookmarkEnd w:id="7"/>
      <w:r>
        <w:rPr>
          <w:szCs w:val="22"/>
        </w:rPr>
        <w:t>n in unserer ThinkGoodMobility Gruppe. Alle Pressematerialien finden Sie zum Download unter news.goodyear.eu.</w:t>
      </w:r>
    </w:p>
    <w:p w:rsidR="0035440D" w:rsidRDefault="0035440D" w:rsidP="00E812B0">
      <w:pPr>
        <w:spacing w:line="360" w:lineRule="auto"/>
        <w:rPr>
          <w:bCs/>
          <w:szCs w:val="22"/>
        </w:rPr>
      </w:pPr>
    </w:p>
    <w:p w:rsidR="0035440D" w:rsidRPr="00B865B2" w:rsidRDefault="0035440D" w:rsidP="0035440D">
      <w:pPr>
        <w:spacing w:line="300" w:lineRule="exact"/>
        <w:jc w:val="both"/>
      </w:pPr>
      <w:r w:rsidRPr="00175D62">
        <w:rPr>
          <w:b/>
          <w:i/>
          <w:sz w:val="16"/>
          <w:szCs w:val="16"/>
        </w:rPr>
        <w:t>Über Goodyear</w:t>
      </w:r>
    </w:p>
    <w:p w:rsidR="0035440D" w:rsidRDefault="0035440D" w:rsidP="0035440D">
      <w:pPr>
        <w:spacing w:line="360" w:lineRule="auto"/>
        <w:rPr>
          <w:bCs/>
          <w:szCs w:val="22"/>
        </w:rPr>
      </w:pPr>
      <w:r w:rsidRPr="00804DEB">
        <w:rPr>
          <w:i/>
          <w:sz w:val="16"/>
          <w:szCs w:val="16"/>
        </w:rPr>
        <w:t xml:space="preserve">Goodyear </w:t>
      </w:r>
      <w:r>
        <w:rPr>
          <w:i/>
          <w:sz w:val="16"/>
          <w:szCs w:val="16"/>
        </w:rPr>
        <w:t>ist einer der größten Reifenhersteller weltweit. Der Konzern beschäftigt rund 66.000 Mitarbeiter und stellt seine Produkte an 49 Standorten in 22 Ländern her. In den beiden Forschungs- und Entwicklungszentren</w:t>
      </w:r>
      <w:r w:rsidRPr="00804DEB">
        <w:rPr>
          <w:i/>
          <w:sz w:val="16"/>
          <w:szCs w:val="16"/>
        </w:rPr>
        <w:t xml:space="preserve"> </w:t>
      </w:r>
      <w:r>
        <w:rPr>
          <w:i/>
          <w:sz w:val="16"/>
          <w:szCs w:val="16"/>
        </w:rPr>
        <w:t xml:space="preserve">in Akron, Ohio, und in Colmar-Berg, Luxemburg, werden modernste Produkte und Dienstleistungen entwickelt, die neue Technologie- und Leistungsstandards in der Industrie setzen. </w:t>
      </w:r>
      <w:r w:rsidRPr="00175D62">
        <w:rPr>
          <w:i/>
          <w:sz w:val="16"/>
          <w:szCs w:val="16"/>
        </w:rPr>
        <w:t xml:space="preserve">Weitere Informationen über Goodyear und seine Produkte </w:t>
      </w:r>
      <w:r>
        <w:rPr>
          <w:i/>
          <w:sz w:val="16"/>
          <w:szCs w:val="16"/>
        </w:rPr>
        <w:t>sind</w:t>
      </w:r>
      <w:r w:rsidRPr="00175D62">
        <w:rPr>
          <w:i/>
          <w:sz w:val="16"/>
          <w:szCs w:val="16"/>
        </w:rPr>
        <w:t xml:space="preserve"> im Internet unter </w:t>
      </w:r>
      <w:hyperlink r:id="rId11" w:history="1">
        <w:r w:rsidRPr="000945AD">
          <w:rPr>
            <w:rStyle w:val="Hyperlink"/>
            <w:i/>
            <w:sz w:val="16"/>
            <w:szCs w:val="16"/>
          </w:rPr>
          <w:t>www.goodyear.de</w:t>
        </w:r>
      </w:hyperlink>
      <w:r>
        <w:rPr>
          <w:i/>
          <w:sz w:val="16"/>
          <w:szCs w:val="16"/>
        </w:rPr>
        <w:t xml:space="preserve"> zu finden.</w:t>
      </w:r>
    </w:p>
    <w:sectPr w:rsidR="0035440D" w:rsidSect="00402C81">
      <w:headerReference w:type="default" r:id="rId12"/>
      <w:type w:val="continuous"/>
      <w:pgSz w:w="11906" w:h="16838"/>
      <w:pgMar w:top="2761" w:right="2750" w:bottom="737" w:left="124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64" w:rsidRDefault="00880964">
      <w:r>
        <w:separator/>
      </w:r>
    </w:p>
  </w:endnote>
  <w:endnote w:type="continuationSeparator" w:id="0">
    <w:p w:rsidR="00880964" w:rsidRDefault="008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Frutiger 45 Light">
    <w:altName w:val="Corbel"/>
    <w:charset w:val="00"/>
    <w:family w:val="auto"/>
    <w:pitch w:val="variable"/>
    <w:sig w:usb0="80000027" w:usb1="00000000" w:usb2="00000000" w:usb3="00000000" w:csb0="00000001" w:csb1="00000000"/>
  </w:font>
  <w:font w:name="Frutiger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65 Medium">
    <w:altName w:val="Century Gothic"/>
    <w:charset w:val="00"/>
    <w:family w:val="swiss"/>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NewBskvll BT">
    <w:altName w:val="Cambria"/>
    <w:panose1 w:val="00000000000000000000"/>
    <w:charset w:val="00"/>
    <w:family w:val="roman"/>
    <w:notTrueType/>
    <w:pitch w:val="variable"/>
    <w:sig w:usb0="03000003" w:usb1="00000000" w:usb2="00000000" w:usb3="00000000" w:csb0="00000001" w:csb1="00000000"/>
  </w:font>
  <w:font w:name="Univers 55">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315C5B" w:rsidP="005151E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315C5B" w:rsidRDefault="00315C5B" w:rsidP="005151E9">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315C5B" w:rsidP="005151E9">
    <w:pPr>
      <w:pStyle w:val="Fuzeile"/>
      <w:ind w:firstLine="360"/>
      <w:rPr>
        <w:b/>
        <w:sz w:val="14"/>
        <w:szCs w:val="14"/>
      </w:rPr>
    </w:pPr>
  </w:p>
  <w:p w:rsidR="00315C5B" w:rsidRDefault="00315C5B" w:rsidP="005151E9">
    <w:pPr>
      <w:pStyle w:val="Fuzeile"/>
      <w:ind w:firstLine="360"/>
      <w:rPr>
        <w:b/>
        <w:sz w:val="14"/>
        <w:szCs w:val="14"/>
      </w:rPr>
    </w:pPr>
  </w:p>
  <w:p w:rsidR="00315C5B" w:rsidRPr="00D03428" w:rsidRDefault="00315C5B" w:rsidP="005151E9">
    <w:pPr>
      <w:pStyle w:val="Fuzeile"/>
      <w:framePr w:w="539" w:wrap="around" w:vAnchor="text" w:hAnchor="page" w:x="9640" w:y="63"/>
      <w:rPr>
        <w:rStyle w:val="Seitenzahl"/>
        <w:b/>
        <w:sz w:val="14"/>
        <w:szCs w:val="14"/>
      </w:rPr>
    </w:pPr>
    <w:r w:rsidRPr="00D03428">
      <w:rPr>
        <w:rStyle w:val="Seitenzahl"/>
        <w:b/>
        <w:sz w:val="14"/>
        <w:szCs w:val="14"/>
      </w:rPr>
      <w:fldChar w:fldCharType="begin"/>
    </w:r>
    <w:r>
      <w:rPr>
        <w:rStyle w:val="Seitenzahl"/>
        <w:b/>
        <w:sz w:val="14"/>
        <w:szCs w:val="14"/>
      </w:rPr>
      <w:instrText>PAGE</w:instrText>
    </w:r>
    <w:r w:rsidRPr="00D03428">
      <w:rPr>
        <w:rStyle w:val="Seitenzahl"/>
        <w:b/>
        <w:sz w:val="14"/>
        <w:szCs w:val="14"/>
      </w:rPr>
      <w:instrText xml:space="preserve">  </w:instrText>
    </w:r>
    <w:r w:rsidRPr="00D03428">
      <w:rPr>
        <w:rStyle w:val="Seitenzahl"/>
        <w:b/>
        <w:sz w:val="14"/>
        <w:szCs w:val="14"/>
      </w:rPr>
      <w:fldChar w:fldCharType="separate"/>
    </w:r>
    <w:r w:rsidR="00A65395">
      <w:rPr>
        <w:rStyle w:val="Seitenzahl"/>
        <w:b/>
        <w:noProof/>
        <w:sz w:val="14"/>
        <w:szCs w:val="14"/>
      </w:rPr>
      <w:t>1</w:t>
    </w:r>
    <w:r w:rsidRPr="00D03428">
      <w:rPr>
        <w:rStyle w:val="Seitenzahl"/>
        <w:b/>
        <w:sz w:val="14"/>
        <w:szCs w:val="14"/>
      </w:rPr>
      <w:fldChar w:fldCharType="end"/>
    </w:r>
  </w:p>
  <w:p w:rsidR="00315C5B" w:rsidRDefault="00315C5B" w:rsidP="005151E9">
    <w:pPr>
      <w:pStyle w:val="Fuzeile"/>
      <w:ind w:firstLine="360"/>
      <w:rPr>
        <w:b/>
        <w:sz w:val="14"/>
        <w:szCs w:val="14"/>
      </w:rPr>
    </w:pPr>
  </w:p>
  <w:p w:rsidR="00315C5B" w:rsidRPr="00D03428" w:rsidRDefault="00315C5B" w:rsidP="005151E9">
    <w:pPr>
      <w:pStyle w:val="Fuzeile"/>
      <w:ind w:firstLine="360"/>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64" w:rsidRDefault="00880964">
      <w:r>
        <w:separator/>
      </w:r>
    </w:p>
  </w:footnote>
  <w:footnote w:type="continuationSeparator" w:id="0">
    <w:p w:rsidR="00880964" w:rsidRDefault="0088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F0017F">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774065</wp:posOffset>
              </wp:positionH>
              <wp:positionV relativeFrom="page">
                <wp:posOffset>428625</wp:posOffset>
              </wp:positionV>
              <wp:extent cx="1365885" cy="275590"/>
              <wp:effectExtent l="254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5B" w:rsidRDefault="00F0017F" w:rsidP="005151E9">
                          <w:r>
                            <w:rPr>
                              <w:noProof/>
                            </w:rPr>
                            <w:drawing>
                              <wp:inline distT="0" distB="0" distL="0" distR="0">
                                <wp:extent cx="1365885" cy="273050"/>
                                <wp:effectExtent l="0" t="0" r="5715" b="0"/>
                                <wp:docPr id="5"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0.95pt;margin-top:33.75pt;width:107.55pt;height:21.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" filled="f" stroked="f">
              <v:textbox style="mso-fit-shape-to-text:t" inset="0,0,0,0">
                <w:txbxContent>
                  <w:p w:rsidR="00315C5B" w:rsidRDefault="00F0017F" w:rsidP="005151E9">
                    <w:r>
                      <w:rPr>
                        <w:noProof/>
                      </w:rPr>
                      <w:drawing>
                        <wp:inline distT="0" distB="0" distL="0" distR="0">
                          <wp:extent cx="1365885" cy="273050"/>
                          <wp:effectExtent l="0" t="0" r="5715" b="0"/>
                          <wp:docPr id="5"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F0017F">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774065</wp:posOffset>
              </wp:positionH>
              <wp:positionV relativeFrom="page">
                <wp:posOffset>428625</wp:posOffset>
              </wp:positionV>
              <wp:extent cx="2286000" cy="904875"/>
              <wp:effectExtent l="254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5B" w:rsidRDefault="00F0017F" w:rsidP="005151E9">
                          <w:r>
                            <w:rPr>
                              <w:noProof/>
                            </w:rPr>
                            <w:drawing>
                              <wp:inline distT="0" distB="0" distL="0" distR="0">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60.95pt;margin-top:33.75pt;width:180pt;height:71.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" filled="f" stroked="f">
              <v:textbox style="mso-fit-shape-to-text:t" inset="0,0,0,0">
                <w:txbxContent>
                  <w:p w:rsidR="00315C5B" w:rsidRDefault="00F0017F" w:rsidP="005151E9">
                    <w:r>
                      <w:rPr>
                        <w:noProof/>
                      </w:rPr>
                      <w:drawing>
                        <wp:inline distT="0" distB="0" distL="0" distR="0">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F21A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CD82F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152C8A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6C82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3E73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4ED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ED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EE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F4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584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D81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1D26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0B0511"/>
    <w:multiLevelType w:val="hybridMultilevel"/>
    <w:tmpl w:val="2AF68C34"/>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D7E65"/>
    <w:multiLevelType w:val="hybridMultilevel"/>
    <w:tmpl w:val="828818F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80B9D"/>
    <w:multiLevelType w:val="hybridMultilevel"/>
    <w:tmpl w:val="8A0A31C8"/>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B6DA3"/>
    <w:multiLevelType w:val="multilevel"/>
    <w:tmpl w:val="2AF68C3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B51F5"/>
    <w:multiLevelType w:val="singleLevel"/>
    <w:tmpl w:val="AA54CC2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37E28"/>
    <w:multiLevelType w:val="hybridMultilevel"/>
    <w:tmpl w:val="D02CC2C2"/>
    <w:lvl w:ilvl="0" w:tplc="26E23438">
      <w:start w:val="1"/>
      <w:numFmt w:val="bullet"/>
      <w:pStyle w:val="04AUFZLUNGEBENE2"/>
      <w:lvlText w:val="−"/>
      <w:lvlJc w:val="left"/>
      <w:pPr>
        <w:tabs>
          <w:tab w:val="num" w:pos="425"/>
        </w:tabs>
        <w:ind w:left="425" w:hanging="204"/>
      </w:pPr>
      <w:rPr>
        <w:rFonts w:ascii="Frutiger 45 Light" w:hAnsi="Frutiger 45 Light" w:hint="default"/>
        <w:b w:val="0"/>
        <w:i w:val="0"/>
        <w:color w:val="auto"/>
        <w:sz w:val="17"/>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7A1BE3"/>
    <w:multiLevelType w:val="multilevel"/>
    <w:tmpl w:val="8A0A31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219BC"/>
    <w:multiLevelType w:val="hybridMultilevel"/>
    <w:tmpl w:val="DE40E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261406"/>
    <w:multiLevelType w:val="hybridMultilevel"/>
    <w:tmpl w:val="DD56BCA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6024D"/>
    <w:multiLevelType w:val="hybridMultilevel"/>
    <w:tmpl w:val="2B8E44CE"/>
    <w:lvl w:ilvl="0" w:tplc="EBFA8F62">
      <w:start w:val="1"/>
      <w:numFmt w:val="bullet"/>
      <w:pStyle w:val="04AUFZHLUNGV2"/>
      <w:lvlText w:val="»"/>
      <w:lvlJc w:val="left"/>
      <w:pPr>
        <w:tabs>
          <w:tab w:val="num" w:pos="221"/>
        </w:tabs>
        <w:ind w:left="221" w:hanging="221"/>
      </w:pPr>
      <w:rPr>
        <w:rFonts w:ascii="Frutiger 55 Roman" w:hAnsi="Frutiger 55 Roman" w:hint="default"/>
        <w:color w:val="F08200"/>
        <w:sz w:val="22"/>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A6379"/>
    <w:multiLevelType w:val="hybridMultilevel"/>
    <w:tmpl w:val="4EE876BE"/>
    <w:lvl w:ilvl="0" w:tplc="795EAF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437C4"/>
    <w:multiLevelType w:val="hybridMultilevel"/>
    <w:tmpl w:val="45925EF4"/>
    <w:lvl w:ilvl="0" w:tplc="389E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61834"/>
    <w:multiLevelType w:val="singleLevel"/>
    <w:tmpl w:val="30767864"/>
    <w:lvl w:ilvl="0">
      <w:start w:val="1"/>
      <w:numFmt w:val="bullet"/>
      <w:lvlText w:val=""/>
      <w:lvlJc w:val="left"/>
      <w:pPr>
        <w:tabs>
          <w:tab w:val="num" w:pos="360"/>
        </w:tabs>
        <w:ind w:left="360" w:hanging="360"/>
      </w:pPr>
      <w:rPr>
        <w:rFonts w:ascii="Marlett" w:hAnsi="Marlett" w:hint="default"/>
      </w:rPr>
    </w:lvl>
  </w:abstractNum>
  <w:abstractNum w:abstractNumId="28" w15:restartNumberingAfterBreak="0">
    <w:nsid w:val="7FDC75F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24"/>
  </w:num>
  <w:num w:numId="3">
    <w:abstractNumId w:val="20"/>
  </w:num>
  <w:num w:numId="4">
    <w:abstractNumId w:val="20"/>
  </w:num>
  <w:num w:numId="5">
    <w:abstractNumId w:val="20"/>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13"/>
  </w:num>
  <w:num w:numId="20">
    <w:abstractNumId w:val="27"/>
  </w:num>
  <w:num w:numId="21">
    <w:abstractNumId w:val="12"/>
  </w:num>
  <w:num w:numId="22">
    <w:abstractNumId w:val="28"/>
  </w:num>
  <w:num w:numId="23">
    <w:abstractNumId w:val="10"/>
    <w:lvlOverride w:ilvl="0">
      <w:lvl w:ilvl="0">
        <w:numFmt w:val="bullet"/>
        <w:lvlText w:val="•"/>
        <w:legacy w:legacy="1" w:legacySpace="0" w:legacyIndent="0"/>
        <w:lvlJc w:val="left"/>
        <w:rPr>
          <w:rFonts w:ascii="Times New Roman" w:hAnsi="Times New Roman" w:hint="default"/>
          <w:sz w:val="28"/>
        </w:rPr>
      </w:lvl>
    </w:lvlOverride>
  </w:num>
  <w:num w:numId="24">
    <w:abstractNumId w:val="26"/>
  </w:num>
  <w:num w:numId="25">
    <w:abstractNumId w:val="16"/>
  </w:num>
  <w:num w:numId="26">
    <w:abstractNumId w:val="21"/>
  </w:num>
  <w:num w:numId="27">
    <w:abstractNumId w:val="15"/>
  </w:num>
  <w:num w:numId="28">
    <w:abstractNumId w:val="14"/>
  </w:num>
  <w:num w:numId="29">
    <w:abstractNumId w:val="17"/>
  </w:num>
  <w:num w:numId="30">
    <w:abstractNumId w:val="23"/>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CD"/>
    <w:rsid w:val="0000294F"/>
    <w:rsid w:val="00012AA3"/>
    <w:rsid w:val="0002071A"/>
    <w:rsid w:val="00021F32"/>
    <w:rsid w:val="00024FF5"/>
    <w:rsid w:val="00025682"/>
    <w:rsid w:val="000262E4"/>
    <w:rsid w:val="00035429"/>
    <w:rsid w:val="000568A4"/>
    <w:rsid w:val="00065E70"/>
    <w:rsid w:val="00083CE4"/>
    <w:rsid w:val="000A3BB8"/>
    <w:rsid w:val="000C03FE"/>
    <w:rsid w:val="000D0656"/>
    <w:rsid w:val="000E09C4"/>
    <w:rsid w:val="000E427A"/>
    <w:rsid w:val="001100AF"/>
    <w:rsid w:val="00111F14"/>
    <w:rsid w:val="00116F34"/>
    <w:rsid w:val="00127699"/>
    <w:rsid w:val="0014007E"/>
    <w:rsid w:val="00155754"/>
    <w:rsid w:val="00157F15"/>
    <w:rsid w:val="00171104"/>
    <w:rsid w:val="00172D3C"/>
    <w:rsid w:val="00173351"/>
    <w:rsid w:val="001857A0"/>
    <w:rsid w:val="00195A5E"/>
    <w:rsid w:val="001A78F5"/>
    <w:rsid w:val="001C088C"/>
    <w:rsid w:val="001E690D"/>
    <w:rsid w:val="001E7209"/>
    <w:rsid w:val="00207BEA"/>
    <w:rsid w:val="002125A5"/>
    <w:rsid w:val="00215989"/>
    <w:rsid w:val="00221741"/>
    <w:rsid w:val="00230B68"/>
    <w:rsid w:val="00230BBA"/>
    <w:rsid w:val="002353C0"/>
    <w:rsid w:val="002355B5"/>
    <w:rsid w:val="00251A05"/>
    <w:rsid w:val="00254E12"/>
    <w:rsid w:val="002773A0"/>
    <w:rsid w:val="0027757D"/>
    <w:rsid w:val="002A07B9"/>
    <w:rsid w:val="002A3C46"/>
    <w:rsid w:val="002D77E4"/>
    <w:rsid w:val="002E16FB"/>
    <w:rsid w:val="002E5A26"/>
    <w:rsid w:val="002F199B"/>
    <w:rsid w:val="002F3631"/>
    <w:rsid w:val="00315C5B"/>
    <w:rsid w:val="00326203"/>
    <w:rsid w:val="00336DE4"/>
    <w:rsid w:val="00353334"/>
    <w:rsid w:val="0035440D"/>
    <w:rsid w:val="003719A6"/>
    <w:rsid w:val="00383371"/>
    <w:rsid w:val="00387FAB"/>
    <w:rsid w:val="003A23AA"/>
    <w:rsid w:val="003A23B2"/>
    <w:rsid w:val="003B04E3"/>
    <w:rsid w:val="003B6C4D"/>
    <w:rsid w:val="003C05B0"/>
    <w:rsid w:val="003D7C18"/>
    <w:rsid w:val="003F4AFE"/>
    <w:rsid w:val="00402C81"/>
    <w:rsid w:val="00417CCA"/>
    <w:rsid w:val="00430D94"/>
    <w:rsid w:val="004342C8"/>
    <w:rsid w:val="00445504"/>
    <w:rsid w:val="004516CD"/>
    <w:rsid w:val="004527D6"/>
    <w:rsid w:val="004735D4"/>
    <w:rsid w:val="00481749"/>
    <w:rsid w:val="004869D1"/>
    <w:rsid w:val="00496A81"/>
    <w:rsid w:val="00497C0F"/>
    <w:rsid w:val="004C0CC2"/>
    <w:rsid w:val="00514662"/>
    <w:rsid w:val="005151E9"/>
    <w:rsid w:val="0054185E"/>
    <w:rsid w:val="00562FE5"/>
    <w:rsid w:val="00584AAD"/>
    <w:rsid w:val="00591AE0"/>
    <w:rsid w:val="00597796"/>
    <w:rsid w:val="005A2227"/>
    <w:rsid w:val="005F08F3"/>
    <w:rsid w:val="00612ACB"/>
    <w:rsid w:val="00623621"/>
    <w:rsid w:val="006329AB"/>
    <w:rsid w:val="006365F0"/>
    <w:rsid w:val="006405D2"/>
    <w:rsid w:val="0064728C"/>
    <w:rsid w:val="00656943"/>
    <w:rsid w:val="00682E5C"/>
    <w:rsid w:val="006906D8"/>
    <w:rsid w:val="006A246C"/>
    <w:rsid w:val="006A2BAF"/>
    <w:rsid w:val="006A7C73"/>
    <w:rsid w:val="006D5EB8"/>
    <w:rsid w:val="006F0C8A"/>
    <w:rsid w:val="0070474D"/>
    <w:rsid w:val="007070CD"/>
    <w:rsid w:val="00713AEC"/>
    <w:rsid w:val="00715903"/>
    <w:rsid w:val="007264B1"/>
    <w:rsid w:val="0073014E"/>
    <w:rsid w:val="00735B2B"/>
    <w:rsid w:val="007365F7"/>
    <w:rsid w:val="00753FBF"/>
    <w:rsid w:val="00772DC5"/>
    <w:rsid w:val="00782320"/>
    <w:rsid w:val="00782649"/>
    <w:rsid w:val="00790F4E"/>
    <w:rsid w:val="00791A63"/>
    <w:rsid w:val="00796286"/>
    <w:rsid w:val="00797970"/>
    <w:rsid w:val="007C4750"/>
    <w:rsid w:val="007D676D"/>
    <w:rsid w:val="007E0867"/>
    <w:rsid w:val="007E6A83"/>
    <w:rsid w:val="00810458"/>
    <w:rsid w:val="0084786C"/>
    <w:rsid w:val="00850F47"/>
    <w:rsid w:val="008520E7"/>
    <w:rsid w:val="008759D4"/>
    <w:rsid w:val="00880964"/>
    <w:rsid w:val="00893526"/>
    <w:rsid w:val="0089500C"/>
    <w:rsid w:val="008C67AD"/>
    <w:rsid w:val="008D1761"/>
    <w:rsid w:val="008E4C81"/>
    <w:rsid w:val="009002AD"/>
    <w:rsid w:val="00940D96"/>
    <w:rsid w:val="00976476"/>
    <w:rsid w:val="009A0CB1"/>
    <w:rsid w:val="009A419F"/>
    <w:rsid w:val="009C28D9"/>
    <w:rsid w:val="009E6BD8"/>
    <w:rsid w:val="009F09B8"/>
    <w:rsid w:val="00A00D6B"/>
    <w:rsid w:val="00A10F2E"/>
    <w:rsid w:val="00A12094"/>
    <w:rsid w:val="00A140AE"/>
    <w:rsid w:val="00A23DB9"/>
    <w:rsid w:val="00A30760"/>
    <w:rsid w:val="00A41DE5"/>
    <w:rsid w:val="00A6004B"/>
    <w:rsid w:val="00A65395"/>
    <w:rsid w:val="00A66D3D"/>
    <w:rsid w:val="00A70E06"/>
    <w:rsid w:val="00A72011"/>
    <w:rsid w:val="00AA0089"/>
    <w:rsid w:val="00AA6ECB"/>
    <w:rsid w:val="00AB4849"/>
    <w:rsid w:val="00AC7B18"/>
    <w:rsid w:val="00AD032D"/>
    <w:rsid w:val="00AE43DF"/>
    <w:rsid w:val="00B027FA"/>
    <w:rsid w:val="00B224EA"/>
    <w:rsid w:val="00B31C36"/>
    <w:rsid w:val="00B331EA"/>
    <w:rsid w:val="00B4720A"/>
    <w:rsid w:val="00B6587C"/>
    <w:rsid w:val="00B704CA"/>
    <w:rsid w:val="00B9106D"/>
    <w:rsid w:val="00B931E0"/>
    <w:rsid w:val="00B96E76"/>
    <w:rsid w:val="00BA1A3A"/>
    <w:rsid w:val="00BA2BB3"/>
    <w:rsid w:val="00BA2F98"/>
    <w:rsid w:val="00BA3AFA"/>
    <w:rsid w:val="00BB0D2F"/>
    <w:rsid w:val="00BD1CA8"/>
    <w:rsid w:val="00BE03B0"/>
    <w:rsid w:val="00BE3786"/>
    <w:rsid w:val="00C01B98"/>
    <w:rsid w:val="00C1746C"/>
    <w:rsid w:val="00C33ECA"/>
    <w:rsid w:val="00C37B96"/>
    <w:rsid w:val="00C40A40"/>
    <w:rsid w:val="00C44A1E"/>
    <w:rsid w:val="00C56637"/>
    <w:rsid w:val="00C70FED"/>
    <w:rsid w:val="00C77EC9"/>
    <w:rsid w:val="00C82373"/>
    <w:rsid w:val="00C848AE"/>
    <w:rsid w:val="00CA59DF"/>
    <w:rsid w:val="00CA735E"/>
    <w:rsid w:val="00CD2866"/>
    <w:rsid w:val="00CE7307"/>
    <w:rsid w:val="00CF18ED"/>
    <w:rsid w:val="00CF3B3B"/>
    <w:rsid w:val="00D202EE"/>
    <w:rsid w:val="00D75555"/>
    <w:rsid w:val="00D81664"/>
    <w:rsid w:val="00DB268D"/>
    <w:rsid w:val="00DB2D22"/>
    <w:rsid w:val="00DC633E"/>
    <w:rsid w:val="00DE0E0C"/>
    <w:rsid w:val="00E32AB8"/>
    <w:rsid w:val="00E478F0"/>
    <w:rsid w:val="00E65210"/>
    <w:rsid w:val="00E812B0"/>
    <w:rsid w:val="00E84FCA"/>
    <w:rsid w:val="00E86F0C"/>
    <w:rsid w:val="00E87D87"/>
    <w:rsid w:val="00EA7F9D"/>
    <w:rsid w:val="00EB3905"/>
    <w:rsid w:val="00EB5287"/>
    <w:rsid w:val="00EB79F3"/>
    <w:rsid w:val="00ED0FDD"/>
    <w:rsid w:val="00ED2EE7"/>
    <w:rsid w:val="00ED4B57"/>
    <w:rsid w:val="00EE70DB"/>
    <w:rsid w:val="00EF1FF1"/>
    <w:rsid w:val="00EF4D43"/>
    <w:rsid w:val="00F0017F"/>
    <w:rsid w:val="00F03A5A"/>
    <w:rsid w:val="00F124F1"/>
    <w:rsid w:val="00F126A2"/>
    <w:rsid w:val="00F15914"/>
    <w:rsid w:val="00F331FE"/>
    <w:rsid w:val="00F5354F"/>
    <w:rsid w:val="00F66ED9"/>
    <w:rsid w:val="00F73C0F"/>
    <w:rsid w:val="00F93397"/>
    <w:rsid w:val="00FA17B7"/>
    <w:rsid w:val="00FA3CC7"/>
    <w:rsid w:val="00FC55F0"/>
    <w:rsid w:val="00FD7B07"/>
    <w:rsid w:val="00FF2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2C6611-A142-4C29-9A5F-6336B96A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kern w:val="12"/>
      <w:sz w:val="22"/>
      <w:szCs w:val="24"/>
    </w:rPr>
  </w:style>
  <w:style w:type="paragraph" w:styleId="berschrift1">
    <w:name w:val="heading 1"/>
    <w:basedOn w:val="Standard"/>
    <w:next w:val="Standard"/>
    <w:link w:val="berschrift1Zchn"/>
    <w:qFormat/>
    <w:rsid w:val="00DB1448"/>
    <w:pPr>
      <w:keepNext/>
      <w:widowControl w:val="0"/>
      <w:tabs>
        <w:tab w:val="left" w:pos="0"/>
      </w:tabs>
      <w:spacing w:before="240" w:after="60" w:line="288" w:lineRule="auto"/>
      <w:ind w:left="567" w:hanging="567"/>
      <w:outlineLvl w:val="0"/>
    </w:pPr>
    <w:rPr>
      <w:rFonts w:cs="Times New Roman"/>
      <w:b/>
      <w:bCs/>
      <w:kern w:val="0"/>
      <w:sz w:val="28"/>
      <w:szCs w:val="28"/>
      <w:lang w:val="en-GB" w:eastAsia="en-US"/>
    </w:rPr>
  </w:style>
  <w:style w:type="paragraph" w:styleId="berschrift2">
    <w:name w:val="heading 2"/>
    <w:basedOn w:val="Standard"/>
    <w:next w:val="Standard"/>
    <w:link w:val="berschrift2Zchn"/>
    <w:qFormat/>
    <w:rsid w:val="00DB1448"/>
    <w:pPr>
      <w:keepNext/>
      <w:widowControl w:val="0"/>
      <w:tabs>
        <w:tab w:val="left" w:pos="720"/>
      </w:tabs>
      <w:spacing w:before="240" w:after="60" w:line="288" w:lineRule="auto"/>
      <w:outlineLvl w:val="1"/>
    </w:pPr>
    <w:rPr>
      <w:rFonts w:cs="Times New Roman"/>
      <w:b/>
      <w:bCs/>
      <w:kern w:val="0"/>
      <w:sz w:val="24"/>
      <w:lang w:val="en-GB" w:eastAsia="en-US"/>
    </w:rPr>
  </w:style>
  <w:style w:type="paragraph" w:styleId="berschrift3">
    <w:name w:val="heading 3"/>
    <w:basedOn w:val="Standard"/>
    <w:next w:val="Standard"/>
    <w:link w:val="berschrift3Zchn"/>
    <w:qFormat/>
    <w:rsid w:val="00DB1448"/>
    <w:pPr>
      <w:keepNext/>
      <w:widowControl w:val="0"/>
      <w:tabs>
        <w:tab w:val="left" w:pos="720"/>
      </w:tabs>
      <w:spacing w:before="240" w:after="60" w:line="288" w:lineRule="auto"/>
      <w:outlineLvl w:val="2"/>
    </w:pPr>
    <w:rPr>
      <w:rFonts w:cs="Times New Roman"/>
      <w:b/>
      <w:bCs/>
      <w:kern w:val="0"/>
      <w:sz w:val="24"/>
      <w:lang w:val="en-GB" w:eastAsia="en-US"/>
    </w:rPr>
  </w:style>
  <w:style w:type="paragraph" w:styleId="berschrift4">
    <w:name w:val="heading 4"/>
    <w:basedOn w:val="Standard"/>
    <w:next w:val="Standard"/>
    <w:link w:val="berschrift4Zchn"/>
    <w:qFormat/>
    <w:rsid w:val="00DB1448"/>
    <w:pPr>
      <w:keepNext/>
      <w:keepLines/>
      <w:widowControl w:val="0"/>
      <w:spacing w:before="120" w:line="360" w:lineRule="auto"/>
      <w:jc w:val="both"/>
      <w:outlineLvl w:val="3"/>
    </w:pPr>
    <w:rPr>
      <w:rFonts w:ascii="Helvetica 45 Light" w:hAnsi="Helvetica 45 Light" w:cs="Times New Roman"/>
      <w:b/>
      <w:bCs/>
      <w:kern w:val="0"/>
      <w:szCs w:val="20"/>
      <w:lang w:val="en-GB" w:eastAsia="en-US"/>
    </w:rPr>
  </w:style>
  <w:style w:type="paragraph" w:styleId="berschrift5">
    <w:name w:val="heading 5"/>
    <w:basedOn w:val="Standard"/>
    <w:next w:val="Standard"/>
    <w:link w:val="berschrift5Zchn"/>
    <w:qFormat/>
    <w:rsid w:val="00DB1448"/>
    <w:pPr>
      <w:keepNext/>
      <w:widowControl w:val="0"/>
      <w:spacing w:line="288" w:lineRule="auto"/>
      <w:jc w:val="center"/>
      <w:outlineLvl w:val="4"/>
    </w:pPr>
    <w:rPr>
      <w:rFonts w:cs="Times New Roman"/>
      <w:b/>
      <w:bCs/>
      <w:color w:val="FF0000"/>
      <w:kern w:val="0"/>
      <w:sz w:val="96"/>
      <w:szCs w:val="96"/>
      <w:lang w:val="en-GB" w:eastAsia="en-US"/>
    </w:rPr>
  </w:style>
  <w:style w:type="paragraph" w:styleId="berschrift6">
    <w:name w:val="heading 6"/>
    <w:basedOn w:val="Standard"/>
    <w:next w:val="Standard"/>
    <w:link w:val="berschrift6Zchn"/>
    <w:qFormat/>
    <w:rsid w:val="00DB1448"/>
    <w:pPr>
      <w:keepNext/>
      <w:widowControl w:val="0"/>
      <w:spacing w:line="288" w:lineRule="auto"/>
      <w:jc w:val="center"/>
      <w:outlineLvl w:val="5"/>
    </w:pPr>
    <w:rPr>
      <w:rFonts w:cs="Times New Roman"/>
      <w:b/>
      <w:bCs/>
      <w:color w:val="FF0000"/>
      <w:kern w:val="0"/>
      <w:sz w:val="40"/>
      <w:szCs w:val="40"/>
      <w:lang w:val="en-GB" w:eastAsia="en-US"/>
    </w:rPr>
  </w:style>
  <w:style w:type="paragraph" w:styleId="berschrift7">
    <w:name w:val="heading 7"/>
    <w:basedOn w:val="Standard"/>
    <w:next w:val="Standard"/>
    <w:link w:val="berschrift7Zchn"/>
    <w:qFormat/>
    <w:rsid w:val="00DB1448"/>
    <w:pPr>
      <w:keepNext/>
      <w:widowControl w:val="0"/>
      <w:spacing w:line="288" w:lineRule="auto"/>
      <w:jc w:val="center"/>
      <w:outlineLvl w:val="6"/>
    </w:pPr>
    <w:rPr>
      <w:rFonts w:cs="Times New Roman"/>
      <w:b/>
      <w:bCs/>
      <w:kern w:val="0"/>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AUFZLUNGEBENE2">
    <w:name w:val="04 AUFZÄLUNG EBENE 2"/>
    <w:basedOn w:val="04AUFZHLUNGV2"/>
    <w:rsid w:val="002100E5"/>
    <w:pPr>
      <w:numPr>
        <w:numId w:val="5"/>
      </w:numPr>
      <w:tabs>
        <w:tab w:val="clear" w:pos="425"/>
        <w:tab w:val="num" w:pos="360"/>
      </w:tabs>
      <w:ind w:left="720" w:hanging="360"/>
    </w:pPr>
  </w:style>
  <w:style w:type="paragraph" w:customStyle="1" w:styleId="04AUFZHLUNGV2">
    <w:name w:val="04 AUFZÄHLUNG V2"/>
    <w:basedOn w:val="Standard"/>
    <w:rsid w:val="002100E5"/>
    <w:pPr>
      <w:numPr>
        <w:numId w:val="2"/>
      </w:numPr>
      <w:tabs>
        <w:tab w:val="clear" w:pos="221"/>
      </w:tabs>
      <w:spacing w:line="260" w:lineRule="exact"/>
      <w:ind w:left="720" w:hanging="360"/>
    </w:pPr>
    <w:rPr>
      <w:rFonts w:ascii="Frutiger 45 Light" w:hAnsi="Frutiger 45 Light"/>
      <w:sz w:val="17"/>
      <w:szCs w:val="17"/>
    </w:rPr>
  </w:style>
  <w:style w:type="table" w:customStyle="1" w:styleId="Tabellengitternetz">
    <w:name w:val="Tabellengitternetz"/>
    <w:basedOn w:val="NormaleTabelle"/>
    <w:rsid w:val="005E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6928"/>
    <w:rPr>
      <w:color w:val="0000FF"/>
      <w:u w:val="single"/>
    </w:rPr>
  </w:style>
  <w:style w:type="paragraph" w:styleId="Kopfzeile">
    <w:name w:val="header"/>
    <w:basedOn w:val="Standard"/>
    <w:link w:val="KopfzeileZchn"/>
    <w:rsid w:val="00D86201"/>
    <w:pPr>
      <w:tabs>
        <w:tab w:val="center" w:pos="4536"/>
        <w:tab w:val="right" w:pos="9072"/>
      </w:tabs>
    </w:pPr>
  </w:style>
  <w:style w:type="paragraph" w:styleId="Fuzeile">
    <w:name w:val="footer"/>
    <w:basedOn w:val="Standard"/>
    <w:link w:val="FuzeileZchn"/>
    <w:rsid w:val="00D86201"/>
    <w:pPr>
      <w:tabs>
        <w:tab w:val="center" w:pos="4536"/>
        <w:tab w:val="right" w:pos="9072"/>
      </w:tabs>
    </w:pPr>
  </w:style>
  <w:style w:type="character" w:styleId="Seitenzahl">
    <w:name w:val="page number"/>
    <w:basedOn w:val="Absatz-Standardschriftart"/>
    <w:rsid w:val="0009460B"/>
  </w:style>
  <w:style w:type="paragraph" w:styleId="Sprechblasentext">
    <w:name w:val="Balloon Text"/>
    <w:basedOn w:val="Standard"/>
    <w:link w:val="SprechblasentextZchn"/>
    <w:uiPriority w:val="99"/>
    <w:rsid w:val="003B082D"/>
    <w:pPr>
      <w:spacing w:line="288" w:lineRule="auto"/>
    </w:pPr>
    <w:rPr>
      <w:rFonts w:ascii="Tahoma" w:eastAsia="Cambria" w:hAnsi="Tahoma" w:cs="Tahoma"/>
      <w:kern w:val="0"/>
      <w:sz w:val="16"/>
      <w:szCs w:val="16"/>
      <w:lang w:val="en-US" w:eastAsia="en-US"/>
    </w:rPr>
  </w:style>
  <w:style w:type="character" w:customStyle="1" w:styleId="SprechblasentextZchn">
    <w:name w:val="Sprechblasentext Zchn"/>
    <w:link w:val="Sprechblasentext"/>
    <w:uiPriority w:val="99"/>
    <w:rsid w:val="003B082D"/>
    <w:rPr>
      <w:rFonts w:ascii="Tahoma" w:eastAsia="Cambria" w:hAnsi="Tahoma" w:cs="Tahoma"/>
      <w:sz w:val="16"/>
      <w:szCs w:val="16"/>
      <w:lang w:val="en-US" w:eastAsia="en-US"/>
    </w:rPr>
  </w:style>
  <w:style w:type="paragraph" w:styleId="Listenabsatz">
    <w:name w:val="List Paragraph"/>
    <w:basedOn w:val="Standard"/>
    <w:uiPriority w:val="34"/>
    <w:qFormat/>
    <w:rsid w:val="003B082D"/>
    <w:pPr>
      <w:spacing w:line="288" w:lineRule="auto"/>
      <w:ind w:left="720"/>
      <w:contextualSpacing/>
    </w:pPr>
    <w:rPr>
      <w:rFonts w:eastAsia="Cambria" w:cs="Times New Roman"/>
      <w:kern w:val="0"/>
      <w:lang w:val="en-GB" w:eastAsia="en-US"/>
    </w:rPr>
  </w:style>
  <w:style w:type="paragraph" w:styleId="StandardWeb">
    <w:name w:val="Normal (Web)"/>
    <w:basedOn w:val="Standard"/>
    <w:rsid w:val="003B082D"/>
    <w:pPr>
      <w:spacing w:line="288" w:lineRule="auto"/>
    </w:pPr>
    <w:rPr>
      <w:rFonts w:ascii="Times New Roman" w:hAnsi="Times New Roman" w:cs="Times New Roman"/>
      <w:kern w:val="0"/>
      <w:lang w:val="en-US" w:eastAsia="en-US"/>
    </w:rPr>
  </w:style>
  <w:style w:type="paragraph" w:styleId="Textkrper">
    <w:name w:val="Body Text"/>
    <w:basedOn w:val="Standard"/>
    <w:link w:val="TextkrperZchn"/>
    <w:rsid w:val="003B082D"/>
    <w:pPr>
      <w:keepLines/>
      <w:widowControl w:val="0"/>
      <w:spacing w:before="120" w:line="360" w:lineRule="auto"/>
      <w:jc w:val="both"/>
    </w:pPr>
    <w:rPr>
      <w:rFonts w:ascii="Helvetica 45 Light" w:hAnsi="Helvetica 45 Light" w:cs="Times New Roman"/>
      <w:kern w:val="0"/>
      <w:sz w:val="20"/>
      <w:szCs w:val="20"/>
      <w:lang w:val="en-GB" w:eastAsia="nl-BE"/>
    </w:rPr>
  </w:style>
  <w:style w:type="character" w:customStyle="1" w:styleId="TextkrperZchn">
    <w:name w:val="Textkörper Zchn"/>
    <w:link w:val="Textkrper"/>
    <w:uiPriority w:val="99"/>
    <w:rsid w:val="003B082D"/>
    <w:rPr>
      <w:rFonts w:ascii="Helvetica 45 Light" w:hAnsi="Helvetica 45 Light"/>
      <w:lang w:val="en-GB" w:eastAsia="nl-BE"/>
    </w:rPr>
  </w:style>
  <w:style w:type="character" w:customStyle="1" w:styleId="KopfzeileZchn">
    <w:name w:val="Kopfzeile Zchn"/>
    <w:link w:val="Kopfzeile"/>
    <w:rsid w:val="003B082D"/>
    <w:rPr>
      <w:rFonts w:ascii="Arial" w:hAnsi="Arial" w:cs="Arial"/>
      <w:kern w:val="12"/>
      <w:sz w:val="22"/>
      <w:szCs w:val="24"/>
    </w:rPr>
  </w:style>
  <w:style w:type="character" w:customStyle="1" w:styleId="FuzeileZchn">
    <w:name w:val="Fußzeile Zchn"/>
    <w:link w:val="Fuzeile"/>
    <w:uiPriority w:val="99"/>
    <w:rsid w:val="003B082D"/>
    <w:rPr>
      <w:rFonts w:ascii="Arial" w:hAnsi="Arial" w:cs="Arial"/>
      <w:kern w:val="12"/>
      <w:sz w:val="22"/>
      <w:szCs w:val="24"/>
    </w:rPr>
  </w:style>
  <w:style w:type="paragraph" w:customStyle="1" w:styleId="Headline">
    <w:name w:val="Headline"/>
    <w:basedOn w:val="Textkrper"/>
    <w:rsid w:val="003B082D"/>
    <w:rPr>
      <w:rFonts w:ascii="Helvetica 65 Medium" w:eastAsia="Cambria" w:hAnsi="Helvetica 65 Medium"/>
      <w:b/>
      <w:bCs/>
      <w:lang w:eastAsia="en-US"/>
    </w:rPr>
  </w:style>
  <w:style w:type="paragraph" w:customStyle="1" w:styleId="Contact">
    <w:name w:val="Contact"/>
    <w:basedOn w:val="Fuzeile"/>
    <w:rsid w:val="003B082D"/>
    <w:pPr>
      <w:widowControl w:val="0"/>
      <w:tabs>
        <w:tab w:val="clear" w:pos="4536"/>
        <w:tab w:val="clear" w:pos="9072"/>
      </w:tabs>
      <w:spacing w:line="288" w:lineRule="auto"/>
      <w:ind w:firstLine="4230"/>
      <w:jc w:val="both"/>
    </w:pPr>
    <w:rPr>
      <w:rFonts w:ascii="Helvetica 45 Light" w:eastAsia="Cambria" w:hAnsi="Helvetica 45 Light" w:cs="Times New Roman"/>
      <w:kern w:val="0"/>
      <w:sz w:val="20"/>
      <w:szCs w:val="20"/>
      <w:lang w:val="en-GB" w:eastAsia="en-US"/>
    </w:rPr>
  </w:style>
  <w:style w:type="paragraph" w:customStyle="1" w:styleId="PressInformation">
    <w:name w:val="PressInformation"/>
    <w:basedOn w:val="Standard"/>
    <w:rsid w:val="003B082D"/>
    <w:pPr>
      <w:widowControl w:val="0"/>
      <w:spacing w:line="288" w:lineRule="auto"/>
    </w:pPr>
    <w:rPr>
      <w:rFonts w:eastAsia="Cambria" w:cs="Times New Roman"/>
      <w:b/>
      <w:bCs/>
      <w:kern w:val="0"/>
      <w:sz w:val="28"/>
      <w:szCs w:val="28"/>
      <w:lang w:val="en-GB" w:eastAsia="en-US"/>
    </w:rPr>
  </w:style>
  <w:style w:type="paragraph" w:styleId="Funotentext">
    <w:name w:val="footnote text"/>
    <w:basedOn w:val="Standard"/>
    <w:link w:val="FunotentextZchn"/>
    <w:uiPriority w:val="99"/>
    <w:rsid w:val="003B082D"/>
    <w:pPr>
      <w:spacing w:line="288" w:lineRule="auto"/>
    </w:pPr>
    <w:rPr>
      <w:rFonts w:eastAsia="Cambria" w:cs="Times New Roman"/>
      <w:kern w:val="0"/>
      <w:sz w:val="20"/>
      <w:szCs w:val="20"/>
      <w:lang w:val="en-GB" w:eastAsia="en-US"/>
    </w:rPr>
  </w:style>
  <w:style w:type="character" w:customStyle="1" w:styleId="FunotentextZchn">
    <w:name w:val="Fußnotentext Zchn"/>
    <w:link w:val="Funotentext"/>
    <w:uiPriority w:val="99"/>
    <w:rsid w:val="003B082D"/>
    <w:rPr>
      <w:rFonts w:ascii="Arial" w:eastAsia="Cambria" w:hAnsi="Arial"/>
      <w:lang w:val="en-GB" w:eastAsia="en-US"/>
    </w:rPr>
  </w:style>
  <w:style w:type="character" w:styleId="Funotenzeichen">
    <w:name w:val="footnote reference"/>
    <w:uiPriority w:val="99"/>
    <w:rsid w:val="003B082D"/>
    <w:rPr>
      <w:rFonts w:cs="Times New Roman"/>
      <w:vertAlign w:val="superscript"/>
    </w:rPr>
  </w:style>
  <w:style w:type="character" w:customStyle="1" w:styleId="berschrift1Zchn">
    <w:name w:val="Überschrift 1 Zchn"/>
    <w:link w:val="berschrift1"/>
    <w:rsid w:val="00DB1448"/>
    <w:rPr>
      <w:rFonts w:ascii="Arial" w:hAnsi="Arial"/>
      <w:b/>
      <w:bCs/>
      <w:sz w:val="28"/>
      <w:szCs w:val="28"/>
      <w:lang w:val="en-GB" w:eastAsia="en-US"/>
    </w:rPr>
  </w:style>
  <w:style w:type="character" w:customStyle="1" w:styleId="berschrift2Zchn">
    <w:name w:val="Überschrift 2 Zchn"/>
    <w:link w:val="berschrift2"/>
    <w:rsid w:val="00DB1448"/>
    <w:rPr>
      <w:rFonts w:ascii="Arial" w:hAnsi="Arial"/>
      <w:b/>
      <w:bCs/>
      <w:sz w:val="24"/>
      <w:szCs w:val="24"/>
      <w:lang w:val="en-GB" w:eastAsia="en-US"/>
    </w:rPr>
  </w:style>
  <w:style w:type="character" w:customStyle="1" w:styleId="berschrift3Zchn">
    <w:name w:val="Überschrift 3 Zchn"/>
    <w:link w:val="berschrift3"/>
    <w:rsid w:val="00DB1448"/>
    <w:rPr>
      <w:rFonts w:ascii="Arial" w:hAnsi="Arial"/>
      <w:b/>
      <w:bCs/>
      <w:sz w:val="24"/>
      <w:szCs w:val="24"/>
      <w:lang w:val="en-GB" w:eastAsia="en-US"/>
    </w:rPr>
  </w:style>
  <w:style w:type="character" w:customStyle="1" w:styleId="berschrift4Zchn">
    <w:name w:val="Überschrift 4 Zchn"/>
    <w:link w:val="berschrift4"/>
    <w:rsid w:val="00DB1448"/>
    <w:rPr>
      <w:rFonts w:ascii="Helvetica 45 Light" w:hAnsi="Helvetica 45 Light"/>
      <w:b/>
      <w:bCs/>
      <w:sz w:val="22"/>
      <w:lang w:val="en-GB" w:eastAsia="en-US"/>
    </w:rPr>
  </w:style>
  <w:style w:type="character" w:customStyle="1" w:styleId="berschrift5Zchn">
    <w:name w:val="Überschrift 5 Zchn"/>
    <w:link w:val="berschrift5"/>
    <w:rsid w:val="00DB1448"/>
    <w:rPr>
      <w:rFonts w:ascii="Arial" w:hAnsi="Arial"/>
      <w:b/>
      <w:bCs/>
      <w:color w:val="FF0000"/>
      <w:sz w:val="96"/>
      <w:szCs w:val="96"/>
      <w:lang w:val="en-GB" w:eastAsia="en-US"/>
    </w:rPr>
  </w:style>
  <w:style w:type="character" w:customStyle="1" w:styleId="berschrift6Zchn">
    <w:name w:val="Überschrift 6 Zchn"/>
    <w:link w:val="berschrift6"/>
    <w:rsid w:val="00DB1448"/>
    <w:rPr>
      <w:rFonts w:ascii="Arial" w:hAnsi="Arial"/>
      <w:b/>
      <w:bCs/>
      <w:color w:val="FF0000"/>
      <w:sz w:val="40"/>
      <w:szCs w:val="40"/>
      <w:lang w:val="en-GB" w:eastAsia="en-US"/>
    </w:rPr>
  </w:style>
  <w:style w:type="character" w:customStyle="1" w:styleId="berschrift7Zchn">
    <w:name w:val="Überschrift 7 Zchn"/>
    <w:link w:val="berschrift7"/>
    <w:rsid w:val="00DB1448"/>
    <w:rPr>
      <w:rFonts w:ascii="Arial" w:hAnsi="Arial"/>
      <w:b/>
      <w:bCs/>
      <w:sz w:val="22"/>
      <w:lang w:val="en-GB" w:eastAsia="en-US"/>
    </w:rPr>
  </w:style>
  <w:style w:type="paragraph" w:customStyle="1" w:styleId="Style1">
    <w:name w:val="Style1"/>
    <w:basedOn w:val="Standard"/>
    <w:next w:val="Standard"/>
    <w:rsid w:val="00DB1448"/>
    <w:pPr>
      <w:widowControl w:val="0"/>
      <w:tabs>
        <w:tab w:val="left" w:pos="1418"/>
      </w:tabs>
      <w:spacing w:line="288" w:lineRule="auto"/>
      <w:ind w:left="1418" w:hanging="1418"/>
    </w:pPr>
    <w:rPr>
      <w:rFonts w:cs="Times New Roman"/>
      <w:b/>
      <w:bCs/>
      <w:caps/>
      <w:kern w:val="0"/>
      <w:sz w:val="28"/>
      <w:szCs w:val="28"/>
      <w:lang w:val="en-GB" w:eastAsia="en-US"/>
    </w:rPr>
  </w:style>
  <w:style w:type="paragraph" w:customStyle="1" w:styleId="ref">
    <w:name w:val="ref"/>
    <w:basedOn w:val="Standard"/>
    <w:next w:val="Standard"/>
    <w:rsid w:val="00DB1448"/>
    <w:pPr>
      <w:widowControl w:val="0"/>
      <w:spacing w:line="288" w:lineRule="auto"/>
    </w:pPr>
    <w:rPr>
      <w:rFonts w:cs="Times New Roman"/>
      <w:b/>
      <w:bCs/>
      <w:kern w:val="0"/>
      <w:szCs w:val="20"/>
      <w:u w:val="single"/>
      <w:lang w:val="en-GB" w:eastAsia="en-US"/>
    </w:rPr>
  </w:style>
  <w:style w:type="paragraph" w:customStyle="1" w:styleId="MSSManualsHeading1">
    <w:name w:val="MSS Manuals Heading 1"/>
    <w:basedOn w:val="berschrift1"/>
    <w:next w:val="Standard"/>
    <w:rsid w:val="00DB1448"/>
    <w:pPr>
      <w:widowControl/>
      <w:tabs>
        <w:tab w:val="clear" w:pos="0"/>
        <w:tab w:val="left" w:pos="567"/>
        <w:tab w:val="left" w:pos="1418"/>
      </w:tabs>
      <w:ind w:left="1418" w:hanging="1418"/>
      <w:outlineLvl w:val="9"/>
    </w:pPr>
    <w:rPr>
      <w:rFonts w:ascii="News Gothic MT" w:hAnsi="News Gothic MT"/>
      <w:kern w:val="28"/>
      <w:sz w:val="32"/>
      <w:szCs w:val="32"/>
    </w:rPr>
  </w:style>
  <w:style w:type="paragraph" w:customStyle="1" w:styleId="MSSManualsHeading2">
    <w:name w:val="MSS Manuals Heading 2"/>
    <w:basedOn w:val="berschrift2"/>
    <w:next w:val="Standard"/>
    <w:rsid w:val="00DB1448"/>
    <w:pPr>
      <w:widowControl/>
      <w:tabs>
        <w:tab w:val="clear" w:pos="720"/>
        <w:tab w:val="left" w:pos="567"/>
        <w:tab w:val="left" w:pos="1418"/>
      </w:tabs>
      <w:ind w:left="567" w:hanging="567"/>
      <w:outlineLvl w:val="9"/>
    </w:pPr>
    <w:rPr>
      <w:rFonts w:ascii="NewBskvll BT" w:hAnsi="NewBskvll BT"/>
      <w:i/>
      <w:iCs/>
    </w:rPr>
  </w:style>
  <w:style w:type="paragraph" w:styleId="Beschriftung">
    <w:name w:val="caption"/>
    <w:basedOn w:val="Standard"/>
    <w:next w:val="Standard"/>
    <w:qFormat/>
    <w:rsid w:val="00DB1448"/>
    <w:pPr>
      <w:widowControl w:val="0"/>
      <w:spacing w:before="480" w:line="288" w:lineRule="auto"/>
    </w:pPr>
    <w:rPr>
      <w:rFonts w:cs="Times New Roman"/>
      <w:b/>
      <w:bCs/>
      <w:kern w:val="0"/>
      <w:szCs w:val="20"/>
      <w:lang w:val="en-GB" w:eastAsia="en-US"/>
    </w:rPr>
  </w:style>
  <w:style w:type="paragraph" w:styleId="Textkrper2">
    <w:name w:val="Body Text 2"/>
    <w:basedOn w:val="Standard"/>
    <w:link w:val="Textkrper2Zchn"/>
    <w:rsid w:val="00DB1448"/>
    <w:pPr>
      <w:widowControl w:val="0"/>
      <w:spacing w:line="320" w:lineRule="exact"/>
      <w:ind w:right="2709"/>
      <w:jc w:val="both"/>
    </w:pPr>
    <w:rPr>
      <w:rFonts w:ascii="Univers 55" w:hAnsi="Univers 55" w:cs="Times New Roman"/>
      <w:b/>
      <w:bCs/>
      <w:kern w:val="0"/>
      <w:sz w:val="24"/>
      <w:lang w:eastAsia="en-US"/>
    </w:rPr>
  </w:style>
  <w:style w:type="character" w:customStyle="1" w:styleId="Textkrper2Zchn">
    <w:name w:val="Textkörper 2 Zchn"/>
    <w:link w:val="Textkrper2"/>
    <w:rsid w:val="00DB1448"/>
    <w:rPr>
      <w:rFonts w:ascii="Univers 55" w:hAnsi="Univers 55"/>
      <w:b/>
      <w:bCs/>
      <w:sz w:val="24"/>
      <w:szCs w:val="24"/>
      <w:lang w:eastAsia="en-US"/>
    </w:rPr>
  </w:style>
  <w:style w:type="paragraph" w:styleId="Textkrper3">
    <w:name w:val="Body Text 3"/>
    <w:basedOn w:val="Standard"/>
    <w:link w:val="Textkrper3Zchn"/>
    <w:rsid w:val="00DB1448"/>
    <w:pPr>
      <w:widowControl w:val="0"/>
      <w:spacing w:before="120" w:after="120" w:line="360" w:lineRule="auto"/>
      <w:ind w:right="2709"/>
      <w:jc w:val="both"/>
    </w:pPr>
    <w:rPr>
      <w:rFonts w:ascii="Univers 55" w:hAnsi="Univers 55" w:cs="Times New Roman"/>
      <w:kern w:val="0"/>
      <w:sz w:val="24"/>
      <w:lang w:val="en-US" w:eastAsia="en-US"/>
    </w:rPr>
  </w:style>
  <w:style w:type="character" w:customStyle="1" w:styleId="Textkrper3Zchn">
    <w:name w:val="Textkörper 3 Zchn"/>
    <w:link w:val="Textkrper3"/>
    <w:rsid w:val="00DB1448"/>
    <w:rPr>
      <w:rFonts w:ascii="Univers 55" w:hAnsi="Univers 55"/>
      <w:sz w:val="24"/>
      <w:szCs w:val="24"/>
      <w:lang w:val="en-US" w:eastAsia="en-US"/>
    </w:rPr>
  </w:style>
  <w:style w:type="paragraph" w:customStyle="1" w:styleId="Subheading">
    <w:name w:val="Subheading"/>
    <w:basedOn w:val="Headline"/>
    <w:rsid w:val="00DB1448"/>
    <w:pPr>
      <w:spacing w:before="360" w:after="60"/>
    </w:pPr>
    <w:rPr>
      <w:rFonts w:eastAsia="Times New Roman"/>
      <w:sz w:val="22"/>
      <w:lang w:val="en-US"/>
    </w:rPr>
  </w:style>
  <w:style w:type="character" w:styleId="BesuchterHyperlink">
    <w:name w:val="FollowedHyperlink"/>
    <w:rsid w:val="00DB1448"/>
    <w:rPr>
      <w:color w:val="800080"/>
      <w:u w:val="single"/>
    </w:rPr>
  </w:style>
  <w:style w:type="character" w:customStyle="1" w:styleId="hps">
    <w:name w:val="hps"/>
    <w:basedOn w:val="Absatz-Standardschriftart"/>
    <w:rsid w:val="004869D1"/>
  </w:style>
  <w:style w:type="character" w:customStyle="1" w:styleId="hpsatn">
    <w:name w:val="hps atn"/>
    <w:basedOn w:val="Absatz-Standardschriftart"/>
    <w:rsid w:val="00EF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26227">
      <w:bodyDiv w:val="1"/>
      <w:marLeft w:val="0"/>
      <w:marRight w:val="0"/>
      <w:marTop w:val="0"/>
      <w:marBottom w:val="0"/>
      <w:divBdr>
        <w:top w:val="none" w:sz="0" w:space="0" w:color="auto"/>
        <w:left w:val="none" w:sz="0" w:space="0" w:color="auto"/>
        <w:bottom w:val="none" w:sz="0" w:space="0" w:color="auto"/>
        <w:right w:val="none" w:sz="0" w:space="0" w:color="auto"/>
      </w:divBdr>
    </w:div>
    <w:div w:id="556405106">
      <w:bodyDiv w:val="1"/>
      <w:marLeft w:val="0"/>
      <w:marRight w:val="0"/>
      <w:marTop w:val="0"/>
      <w:marBottom w:val="0"/>
      <w:divBdr>
        <w:top w:val="none" w:sz="0" w:space="0" w:color="auto"/>
        <w:left w:val="none" w:sz="0" w:space="0" w:color="auto"/>
        <w:bottom w:val="none" w:sz="0" w:space="0" w:color="auto"/>
        <w:right w:val="none" w:sz="0" w:space="0" w:color="auto"/>
      </w:divBdr>
    </w:div>
    <w:div w:id="14532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year.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54B9-DBAB-444F-AF73-5A64E4A7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Goodyear Dunlop Tires Germany GmbH</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Dunlop Tires Germany GmbH</dc:title>
  <dc:creator>Juergen Wiedemann</dc:creator>
  <cp:lastModifiedBy>Mirjam Berle</cp:lastModifiedBy>
  <cp:revision>9</cp:revision>
  <cp:lastPrinted>2015-12-07T09:50:00Z</cp:lastPrinted>
  <dcterms:created xsi:type="dcterms:W3CDTF">2016-02-24T13:46:00Z</dcterms:created>
  <dcterms:modified xsi:type="dcterms:W3CDTF">2016-02-24T17:08:00Z</dcterms:modified>
</cp:coreProperties>
</file>