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08FE5" w14:textId="0DF0D540" w:rsidR="00371E23" w:rsidRPr="00D858EA" w:rsidRDefault="00371E23" w:rsidP="00D858EA">
      <w:pPr>
        <w:tabs>
          <w:tab w:val="left" w:pos="0"/>
        </w:tabs>
        <w:rPr>
          <w:rFonts w:cs="Arial"/>
          <w:b/>
          <w:sz w:val="32"/>
          <w:lang w:val="uk-UA"/>
        </w:rPr>
      </w:pPr>
    </w:p>
    <w:p w14:paraId="2BECF57F" w14:textId="77777777" w:rsidR="00371E23" w:rsidRPr="00F5281F" w:rsidRDefault="00371E23" w:rsidP="006B37CD">
      <w:pPr>
        <w:rPr>
          <w:rFonts w:cs="Arial"/>
          <w:lang w:val="ru-RU"/>
        </w:rPr>
      </w:pPr>
    </w:p>
    <w:p w14:paraId="3C92D08B" w14:textId="77777777" w:rsidR="00371E23" w:rsidRPr="00F5281F" w:rsidRDefault="00371E23" w:rsidP="006B37CD">
      <w:pPr>
        <w:rPr>
          <w:rFonts w:cs="Arial"/>
          <w:lang w:val="ru-RU"/>
        </w:rPr>
      </w:pPr>
    </w:p>
    <w:p w14:paraId="6757424E" w14:textId="77777777" w:rsidR="00371E23" w:rsidRPr="00F5281F" w:rsidRDefault="00371E23" w:rsidP="006B37CD">
      <w:pPr>
        <w:rPr>
          <w:rFonts w:cs="Arial"/>
          <w:lang w:val="ru-RU"/>
        </w:rPr>
      </w:pPr>
    </w:p>
    <w:p w14:paraId="19979410" w14:textId="77777777" w:rsidR="00371E23" w:rsidRPr="00F5281F" w:rsidRDefault="00371E23" w:rsidP="006B37CD">
      <w:pPr>
        <w:rPr>
          <w:rFonts w:cs="Arial"/>
          <w:lang w:val="ru-RU"/>
        </w:rPr>
      </w:pPr>
    </w:p>
    <w:p w14:paraId="0D2A0D32" w14:textId="2BF46346" w:rsidR="006359A5" w:rsidRDefault="006359A5" w:rsidP="00222938">
      <w:pP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42"/>
          <w:szCs w:val="42"/>
          <w:lang w:val="uk-UA"/>
        </w:rPr>
      </w:pPr>
      <w:r>
        <w:rPr>
          <w:rFonts w:ascii="Arial" w:hAnsi="Arial" w:cs="Arial"/>
          <w:b/>
          <w:bCs/>
          <w:color w:val="1F497D"/>
          <w:sz w:val="42"/>
          <w:szCs w:val="42"/>
        </w:rPr>
        <w:t>Goodyear</w:t>
      </w:r>
      <w:r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 представила </w:t>
      </w:r>
      <w:r>
        <w:rPr>
          <w:rFonts w:ascii="Arial" w:hAnsi="Arial" w:cs="Arial"/>
          <w:b/>
          <w:bCs/>
          <w:color w:val="1F497D"/>
          <w:sz w:val="42"/>
          <w:szCs w:val="42"/>
        </w:rPr>
        <w:t>Eagle</w:t>
      </w:r>
      <w:r w:rsidRPr="006359A5">
        <w:rPr>
          <w:rFonts w:ascii="Arial" w:hAnsi="Arial" w:cs="Arial"/>
          <w:b/>
          <w:bCs/>
          <w:color w:val="1F497D"/>
          <w:sz w:val="42"/>
          <w:szCs w:val="42"/>
          <w:lang w:val="ru-RU"/>
        </w:rPr>
        <w:t>-360</w:t>
      </w:r>
      <w:r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 – концепт шини майбутнього для </w:t>
      </w:r>
      <w:r w:rsidR="00F5281F"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>безпілотних</w:t>
      </w:r>
      <w:r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 автомобілів  </w:t>
      </w:r>
    </w:p>
    <w:p w14:paraId="7DAF6376" w14:textId="19A51620" w:rsidR="008155B0" w:rsidRPr="00F35FFC" w:rsidRDefault="00F35FFC" w:rsidP="00222938">
      <w:pPr>
        <w:spacing w:after="0" w:line="360" w:lineRule="auto"/>
        <w:rPr>
          <w:rFonts w:ascii="Arial" w:hAnsi="Arial" w:cs="Arial"/>
          <w:color w:val="808080"/>
          <w:sz w:val="28"/>
          <w:lang w:val="uk-UA"/>
        </w:rPr>
      </w:pPr>
      <w:r w:rsidRPr="00F35FFC">
        <w:rPr>
          <w:rFonts w:ascii="Arial" w:hAnsi="Arial" w:cs="Arial"/>
          <w:color w:val="808080"/>
          <w:sz w:val="28"/>
          <w:lang w:val="uk-UA"/>
        </w:rPr>
        <w:t xml:space="preserve">Унікальний </w:t>
      </w:r>
      <w:r>
        <w:rPr>
          <w:rFonts w:ascii="Arial" w:hAnsi="Arial" w:cs="Arial"/>
          <w:color w:val="808080"/>
          <w:sz w:val="28"/>
          <w:lang w:val="uk-UA"/>
        </w:rPr>
        <w:t xml:space="preserve">концепт шини сферичної форми забезпечить неперевершену керованість, безпеку та зворотній зв'язок водія з автомобілем </w:t>
      </w:r>
    </w:p>
    <w:p w14:paraId="6D4E7A2D" w14:textId="5F7D64FC" w:rsidR="00F35FFC" w:rsidRPr="00F35FFC" w:rsidRDefault="00F35FFC" w:rsidP="002F1A1E">
      <w:pPr>
        <w:spacing w:after="0" w:line="360" w:lineRule="auto"/>
        <w:rPr>
          <w:rFonts w:ascii="Arial" w:hAnsi="Arial" w:cs="Arial"/>
          <w:lang w:val="uk-UA"/>
        </w:rPr>
      </w:pPr>
      <w:r w:rsidRPr="00F35FFC">
        <w:rPr>
          <w:rFonts w:ascii="Arial" w:hAnsi="Arial" w:cs="Arial"/>
          <w:b/>
          <w:bCs/>
          <w:lang w:val="uk-UA"/>
        </w:rPr>
        <w:t>Женева, Швейцарія, 1 березня 2016 року</w:t>
      </w:r>
      <w:r>
        <w:rPr>
          <w:rFonts w:ascii="Arial" w:hAnsi="Arial" w:cs="Arial"/>
          <w:lang w:val="uk-UA"/>
        </w:rPr>
        <w:t xml:space="preserve"> – після 117 років виробництва шин, компанія </w:t>
      </w:r>
      <w:r>
        <w:rPr>
          <w:rFonts w:ascii="Arial" w:hAnsi="Arial" w:cs="Arial"/>
        </w:rPr>
        <w:t>Goodyear</w:t>
      </w:r>
      <w:r>
        <w:rPr>
          <w:rFonts w:ascii="Arial" w:hAnsi="Arial" w:cs="Arial"/>
          <w:lang w:val="uk-UA"/>
        </w:rPr>
        <w:t xml:space="preserve"> представила концепт шини</w:t>
      </w:r>
      <w:r w:rsidR="001001AC">
        <w:rPr>
          <w:rFonts w:ascii="Arial" w:hAnsi="Arial" w:cs="Arial"/>
          <w:lang w:val="uk-UA"/>
        </w:rPr>
        <w:t xml:space="preserve"> майбутнього,</w:t>
      </w:r>
      <w:r>
        <w:rPr>
          <w:rFonts w:ascii="Arial" w:hAnsi="Arial" w:cs="Arial"/>
          <w:lang w:val="uk-UA"/>
        </w:rPr>
        <w:t xml:space="preserve"> яка </w:t>
      </w:r>
      <w:r w:rsidR="005F7868" w:rsidRPr="005F7868">
        <w:rPr>
          <w:rFonts w:ascii="Arial" w:hAnsi="Arial" w:cs="Arial"/>
          <w:lang w:val="uk-UA"/>
        </w:rPr>
        <w:t>кардинально</w:t>
      </w:r>
      <w:r>
        <w:rPr>
          <w:rFonts w:ascii="Arial" w:hAnsi="Arial" w:cs="Arial"/>
          <w:lang w:val="uk-UA"/>
        </w:rPr>
        <w:t xml:space="preserve"> відрізняється від сучасних </w:t>
      </w:r>
      <w:r w:rsidR="001001AC">
        <w:rPr>
          <w:rFonts w:ascii="Arial" w:hAnsi="Arial" w:cs="Arial"/>
          <w:lang w:val="uk-UA"/>
        </w:rPr>
        <w:t>моделей завдяки своїй</w:t>
      </w:r>
      <w:r>
        <w:rPr>
          <w:rFonts w:ascii="Arial" w:hAnsi="Arial" w:cs="Arial"/>
          <w:lang w:val="uk-UA"/>
        </w:rPr>
        <w:t xml:space="preserve"> </w:t>
      </w:r>
      <w:r w:rsidR="001001AC">
        <w:rPr>
          <w:rFonts w:ascii="Arial" w:hAnsi="Arial" w:cs="Arial"/>
          <w:lang w:val="uk-UA"/>
        </w:rPr>
        <w:t>сферичній формі</w:t>
      </w:r>
      <w:r>
        <w:rPr>
          <w:rFonts w:ascii="Arial" w:hAnsi="Arial" w:cs="Arial"/>
          <w:lang w:val="uk-UA"/>
        </w:rPr>
        <w:t xml:space="preserve">. </w:t>
      </w:r>
    </w:p>
    <w:p w14:paraId="0983045C" w14:textId="62263C16" w:rsidR="00F35FFC" w:rsidRPr="00F35FFC" w:rsidRDefault="00F35FFC" w:rsidP="002F1A1E">
      <w:pPr>
        <w:spacing w:after="0" w:line="36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Компанія </w:t>
      </w:r>
      <w:r>
        <w:rPr>
          <w:rFonts w:ascii="Arial" w:hAnsi="Arial" w:cs="Arial"/>
        </w:rPr>
        <w:t>Goodyear</w:t>
      </w:r>
      <w:r w:rsidR="001001AC">
        <w:rPr>
          <w:rFonts w:ascii="Arial" w:hAnsi="Arial" w:cs="Arial"/>
          <w:lang w:val="uk-UA"/>
        </w:rPr>
        <w:t xml:space="preserve"> представила найновіший</w:t>
      </w:r>
      <w:r>
        <w:rPr>
          <w:rFonts w:ascii="Arial" w:hAnsi="Arial" w:cs="Arial"/>
          <w:lang w:val="uk-UA"/>
        </w:rPr>
        <w:t xml:space="preserve"> концепт шини </w:t>
      </w:r>
      <w:r w:rsidRPr="000741BD">
        <w:rPr>
          <w:rFonts w:ascii="Arial" w:hAnsi="Arial" w:cs="Arial"/>
        </w:rPr>
        <w:t>Eagle</w:t>
      </w:r>
      <w:r w:rsidRPr="00F35FFC">
        <w:rPr>
          <w:rFonts w:ascii="Arial" w:hAnsi="Arial" w:cs="Arial"/>
          <w:lang w:val="ru-RU"/>
        </w:rPr>
        <w:t>-360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uk-UA"/>
        </w:rPr>
        <w:t>під час Женевського автосалону. Сферична, надрукована на 3-</w:t>
      </w:r>
      <w:r>
        <w:rPr>
          <w:rFonts w:ascii="Arial" w:hAnsi="Arial" w:cs="Arial"/>
        </w:rPr>
        <w:t>D</w:t>
      </w:r>
      <w:r w:rsidRPr="00191F1B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принтері шина </w:t>
      </w:r>
      <w:r w:rsidR="001001AC">
        <w:rPr>
          <w:rFonts w:ascii="Arial" w:hAnsi="Arial" w:cs="Arial"/>
          <w:lang w:val="uk-UA"/>
        </w:rPr>
        <w:t>є</w:t>
      </w:r>
      <w:r>
        <w:rPr>
          <w:rFonts w:ascii="Arial" w:hAnsi="Arial" w:cs="Arial"/>
          <w:lang w:val="uk-UA"/>
        </w:rPr>
        <w:t xml:space="preserve"> втілення</w:t>
      </w:r>
      <w:r w:rsidR="001001AC">
        <w:rPr>
          <w:rFonts w:ascii="Arial" w:hAnsi="Arial" w:cs="Arial"/>
          <w:lang w:val="uk-UA"/>
        </w:rPr>
        <w:t>м</w:t>
      </w:r>
      <w:r>
        <w:rPr>
          <w:rFonts w:ascii="Arial" w:hAnsi="Arial" w:cs="Arial"/>
          <w:lang w:val="uk-UA"/>
        </w:rPr>
        <w:t xml:space="preserve"> </w:t>
      </w:r>
      <w:r w:rsidR="00191F1B" w:rsidRPr="00191F1B">
        <w:rPr>
          <w:rFonts w:ascii="Arial" w:hAnsi="Arial" w:cs="Arial"/>
          <w:lang w:val="uk-UA"/>
        </w:rPr>
        <w:t>довгострокового</w:t>
      </w:r>
      <w:r w:rsidR="00191F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uk-UA"/>
        </w:rPr>
        <w:t xml:space="preserve">бачення компанією </w:t>
      </w:r>
      <w:r w:rsidRPr="000741BD">
        <w:rPr>
          <w:rFonts w:ascii="Arial" w:hAnsi="Arial" w:cs="Arial"/>
        </w:rPr>
        <w:t>Goodyear</w:t>
      </w:r>
      <w:r>
        <w:rPr>
          <w:rFonts w:ascii="Arial" w:hAnsi="Arial" w:cs="Arial"/>
          <w:lang w:val="uk-UA"/>
        </w:rPr>
        <w:t>, та</w:t>
      </w:r>
      <w:r w:rsidR="001001AC">
        <w:rPr>
          <w:rFonts w:ascii="Arial" w:hAnsi="Arial" w:cs="Arial"/>
          <w:lang w:val="uk-UA"/>
        </w:rPr>
        <w:t xml:space="preserve"> чудовим</w:t>
      </w:r>
      <w:r w:rsidR="00376817">
        <w:rPr>
          <w:rFonts w:ascii="Arial" w:hAnsi="Arial" w:cs="Arial"/>
          <w:lang w:val="uk-UA"/>
        </w:rPr>
        <w:t xml:space="preserve"> приклад</w:t>
      </w:r>
      <w:r w:rsidR="001001AC">
        <w:rPr>
          <w:rFonts w:ascii="Arial" w:hAnsi="Arial" w:cs="Arial"/>
          <w:lang w:val="uk-UA"/>
        </w:rPr>
        <w:t>ом</w:t>
      </w:r>
      <w:r>
        <w:rPr>
          <w:rFonts w:ascii="Arial" w:hAnsi="Arial" w:cs="Arial"/>
          <w:lang w:val="uk-UA"/>
        </w:rPr>
        <w:t xml:space="preserve"> рішення яке </w:t>
      </w:r>
      <w:r w:rsidR="001001AC">
        <w:rPr>
          <w:rFonts w:ascii="Arial" w:hAnsi="Arial" w:cs="Arial"/>
          <w:lang w:val="uk-UA"/>
        </w:rPr>
        <w:t>набиратиме популярності</w:t>
      </w:r>
      <w:r w:rsidR="00376817">
        <w:rPr>
          <w:rFonts w:ascii="Arial" w:hAnsi="Arial" w:cs="Arial"/>
          <w:lang w:val="uk-UA"/>
        </w:rPr>
        <w:t xml:space="preserve"> по мірі розповсюдження </w:t>
      </w:r>
      <w:r w:rsidR="00F5281F" w:rsidRPr="00F5281F">
        <w:rPr>
          <w:rFonts w:ascii="Arial" w:hAnsi="Arial" w:cs="Arial"/>
          <w:lang w:val="uk-UA"/>
        </w:rPr>
        <w:t xml:space="preserve">безпілотних </w:t>
      </w:r>
      <w:r w:rsidR="00376817">
        <w:rPr>
          <w:rFonts w:ascii="Arial" w:hAnsi="Arial" w:cs="Arial"/>
          <w:lang w:val="uk-UA"/>
        </w:rPr>
        <w:t xml:space="preserve">автомобілів. </w:t>
      </w:r>
    </w:p>
    <w:p w14:paraId="4D14012C" w14:textId="303A36D4" w:rsidR="00376817" w:rsidRPr="00376817" w:rsidRDefault="00376817" w:rsidP="002F1A1E">
      <w:pPr>
        <w:spacing w:after="0" w:line="36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Згідно з результатами останнього дослідження </w:t>
      </w:r>
      <w:r>
        <w:rPr>
          <w:rFonts w:ascii="Arial" w:hAnsi="Arial" w:cs="Arial"/>
          <w:lang w:val="en-GB"/>
        </w:rPr>
        <w:t>Navigant</w:t>
      </w:r>
      <w:r w:rsidRPr="00376817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GB"/>
        </w:rPr>
        <w:t>Research</w:t>
      </w:r>
      <w:r>
        <w:rPr>
          <w:rFonts w:ascii="Arial" w:hAnsi="Arial" w:cs="Arial"/>
          <w:lang w:val="uk-UA"/>
        </w:rPr>
        <w:t>, очікується</w:t>
      </w:r>
      <w:r w:rsidR="001001AC">
        <w:rPr>
          <w:rFonts w:ascii="Arial" w:hAnsi="Arial" w:cs="Arial"/>
          <w:lang w:val="uk-UA"/>
        </w:rPr>
        <w:t>,</w:t>
      </w:r>
      <w:r>
        <w:rPr>
          <w:rFonts w:ascii="Arial" w:hAnsi="Arial" w:cs="Arial"/>
          <w:lang w:val="uk-UA"/>
        </w:rPr>
        <w:t xml:space="preserve"> що до 2035</w:t>
      </w:r>
      <w:r>
        <w:rPr>
          <w:rStyle w:val="FootnoteReference"/>
          <w:rFonts w:ascii="Arial" w:hAnsi="Arial" w:cs="Arial"/>
          <w:lang w:val="en-GB"/>
        </w:rPr>
        <w:footnoteReference w:id="1"/>
      </w:r>
      <w:r>
        <w:rPr>
          <w:rFonts w:ascii="Arial" w:hAnsi="Arial" w:cs="Arial"/>
          <w:lang w:val="uk-UA"/>
        </w:rPr>
        <w:t xml:space="preserve"> року в світі буде продано біля 85 млн. автомобілів з технологією автономного керування. Відповідно до доповіді </w:t>
      </w:r>
      <w:r w:rsidRPr="00492337">
        <w:rPr>
          <w:rFonts w:ascii="Arial" w:hAnsi="Arial" w:cs="Arial"/>
          <w:lang w:val="en-GB"/>
        </w:rPr>
        <w:t>J</w:t>
      </w:r>
      <w:r w:rsidRPr="00376817">
        <w:rPr>
          <w:rFonts w:ascii="Arial" w:hAnsi="Arial" w:cs="Arial"/>
          <w:lang w:val="uk-UA"/>
        </w:rPr>
        <w:t>.</w:t>
      </w:r>
      <w:r w:rsidRPr="00492337">
        <w:rPr>
          <w:rFonts w:ascii="Arial" w:hAnsi="Arial" w:cs="Arial"/>
          <w:lang w:val="en-GB"/>
        </w:rPr>
        <w:t>D</w:t>
      </w:r>
      <w:r w:rsidRPr="00376817">
        <w:rPr>
          <w:rFonts w:ascii="Arial" w:hAnsi="Arial" w:cs="Arial"/>
          <w:lang w:val="uk-UA"/>
        </w:rPr>
        <w:t xml:space="preserve">. </w:t>
      </w:r>
      <w:r w:rsidRPr="00492337">
        <w:rPr>
          <w:rFonts w:ascii="Arial" w:hAnsi="Arial" w:cs="Arial"/>
          <w:lang w:val="en-GB"/>
        </w:rPr>
        <w:t>Power</w:t>
      </w:r>
      <w:r w:rsidRPr="00376817">
        <w:rPr>
          <w:rFonts w:ascii="Arial" w:hAnsi="Arial" w:cs="Arial"/>
          <w:lang w:val="uk-UA"/>
        </w:rPr>
        <w:t xml:space="preserve"> 2015 </w:t>
      </w:r>
      <w:r w:rsidRPr="00492337">
        <w:rPr>
          <w:rFonts w:ascii="Arial" w:hAnsi="Arial" w:cs="Arial"/>
          <w:lang w:val="en-GB"/>
        </w:rPr>
        <w:t>U</w:t>
      </w:r>
      <w:r w:rsidRPr="00376817">
        <w:rPr>
          <w:rFonts w:ascii="Arial" w:hAnsi="Arial" w:cs="Arial"/>
          <w:lang w:val="uk-UA"/>
        </w:rPr>
        <w:t>.</w:t>
      </w:r>
      <w:r w:rsidRPr="00492337">
        <w:rPr>
          <w:rFonts w:ascii="Arial" w:hAnsi="Arial" w:cs="Arial"/>
          <w:lang w:val="en-GB"/>
        </w:rPr>
        <w:t>S</w:t>
      </w:r>
      <w:r w:rsidRPr="00376817">
        <w:rPr>
          <w:rFonts w:ascii="Arial" w:hAnsi="Arial" w:cs="Arial"/>
          <w:lang w:val="uk-UA"/>
        </w:rPr>
        <w:t xml:space="preserve">. </w:t>
      </w:r>
      <w:r w:rsidRPr="00492337">
        <w:rPr>
          <w:rFonts w:ascii="Arial" w:hAnsi="Arial" w:cs="Arial"/>
          <w:lang w:val="en-GB"/>
        </w:rPr>
        <w:t>Tech</w:t>
      </w:r>
      <w:r w:rsidRPr="00376817">
        <w:rPr>
          <w:rFonts w:ascii="Arial" w:hAnsi="Arial" w:cs="Arial"/>
          <w:lang w:val="uk-UA"/>
        </w:rPr>
        <w:t xml:space="preserve"> </w:t>
      </w:r>
      <w:r w:rsidRPr="00492337">
        <w:rPr>
          <w:rFonts w:ascii="Arial" w:hAnsi="Arial" w:cs="Arial"/>
          <w:lang w:val="en-GB"/>
        </w:rPr>
        <w:t>Choice</w:t>
      </w:r>
      <w:r w:rsidRPr="00376817">
        <w:rPr>
          <w:rFonts w:ascii="Arial" w:hAnsi="Arial" w:cs="Arial"/>
          <w:lang w:val="uk-UA"/>
        </w:rPr>
        <w:t xml:space="preserve"> </w:t>
      </w:r>
      <w:r w:rsidRPr="00492337">
        <w:rPr>
          <w:rFonts w:ascii="Arial" w:hAnsi="Arial" w:cs="Arial"/>
          <w:lang w:val="en-GB"/>
        </w:rPr>
        <w:t>Study</w:t>
      </w:r>
      <w:r w:rsidR="00B4202D">
        <w:rPr>
          <w:rFonts w:ascii="Arial" w:hAnsi="Arial" w:cs="Arial"/>
          <w:lang w:val="uk-UA"/>
        </w:rPr>
        <w:t>, споживачі</w:t>
      </w:r>
      <w:r w:rsidR="005322E5">
        <w:rPr>
          <w:rFonts w:ascii="Arial" w:hAnsi="Arial" w:cs="Arial"/>
          <w:lang w:val="uk-UA"/>
        </w:rPr>
        <w:t>в</w:t>
      </w:r>
      <w:r w:rsidR="00B4202D">
        <w:rPr>
          <w:rFonts w:ascii="Arial" w:hAnsi="Arial" w:cs="Arial"/>
          <w:lang w:val="uk-UA"/>
        </w:rPr>
        <w:t xml:space="preserve"> найбільше цікавлять </w:t>
      </w:r>
      <w:r w:rsidR="005322E5">
        <w:rPr>
          <w:rFonts w:ascii="Arial" w:hAnsi="Arial" w:cs="Arial"/>
          <w:lang w:val="uk-UA"/>
        </w:rPr>
        <w:t xml:space="preserve">питання </w:t>
      </w:r>
      <w:r>
        <w:rPr>
          <w:rFonts w:ascii="Arial" w:hAnsi="Arial" w:cs="Arial"/>
          <w:lang w:val="uk-UA"/>
        </w:rPr>
        <w:t xml:space="preserve">забезпечення безпеки </w:t>
      </w:r>
      <w:r w:rsidR="00724487">
        <w:rPr>
          <w:rFonts w:ascii="Arial" w:hAnsi="Arial" w:cs="Arial"/>
          <w:lang w:val="uk-UA"/>
        </w:rPr>
        <w:t xml:space="preserve">за допомогою технологій </w:t>
      </w:r>
      <w:r w:rsidR="00F5281F" w:rsidRPr="00F5281F">
        <w:rPr>
          <w:rFonts w:ascii="Arial" w:hAnsi="Arial" w:cs="Arial"/>
          <w:lang w:val="uk-UA"/>
        </w:rPr>
        <w:t>безпілотних</w:t>
      </w:r>
      <w:r w:rsidR="00F5281F"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 </w:t>
      </w:r>
      <w:r>
        <w:rPr>
          <w:rFonts w:ascii="Arial" w:hAnsi="Arial" w:cs="Arial"/>
          <w:lang w:val="uk-UA"/>
        </w:rPr>
        <w:t>автомобілів</w:t>
      </w:r>
      <w:r>
        <w:rPr>
          <w:rStyle w:val="FootnoteReference"/>
          <w:rFonts w:ascii="Arial" w:hAnsi="Arial" w:cs="Arial"/>
          <w:lang w:val="en-GB"/>
        </w:rPr>
        <w:footnoteReference w:id="2"/>
      </w:r>
      <w:r w:rsidR="00B4202D">
        <w:rPr>
          <w:rFonts w:ascii="Arial" w:hAnsi="Arial" w:cs="Arial"/>
          <w:lang w:val="uk-UA"/>
        </w:rPr>
        <w:t xml:space="preserve">. </w:t>
      </w:r>
      <w:r>
        <w:rPr>
          <w:rFonts w:ascii="Arial" w:hAnsi="Arial" w:cs="Arial"/>
          <w:lang w:val="uk-UA"/>
        </w:rPr>
        <w:t xml:space="preserve"> </w:t>
      </w:r>
    </w:p>
    <w:p w14:paraId="2359A633" w14:textId="77777777" w:rsidR="00213A59" w:rsidRDefault="005322E5" w:rsidP="002F1A1E">
      <w:pPr>
        <w:spacing w:line="360" w:lineRule="auto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 </w:t>
      </w:r>
    </w:p>
    <w:p w14:paraId="4260DB4D" w14:textId="77777777" w:rsidR="00213A59" w:rsidRDefault="00213A59" w:rsidP="002F1A1E">
      <w:pPr>
        <w:spacing w:line="360" w:lineRule="auto"/>
        <w:rPr>
          <w:rFonts w:ascii="Arial" w:hAnsi="Arial" w:cs="Arial"/>
          <w:bCs/>
          <w:lang w:val="uk-UA"/>
        </w:rPr>
      </w:pPr>
    </w:p>
    <w:p w14:paraId="18C9F596" w14:textId="77777777" w:rsidR="00213A59" w:rsidRDefault="00213A59" w:rsidP="002F1A1E">
      <w:pPr>
        <w:spacing w:line="360" w:lineRule="auto"/>
        <w:rPr>
          <w:rFonts w:ascii="Arial" w:hAnsi="Arial" w:cs="Arial"/>
          <w:bCs/>
          <w:lang w:val="uk-UA"/>
        </w:rPr>
      </w:pPr>
    </w:p>
    <w:p w14:paraId="16DF4274" w14:textId="77777777" w:rsidR="00213A59" w:rsidRDefault="00213A59" w:rsidP="002F1A1E">
      <w:pPr>
        <w:spacing w:line="360" w:lineRule="auto"/>
        <w:rPr>
          <w:rFonts w:ascii="Arial" w:hAnsi="Arial" w:cs="Arial"/>
          <w:bCs/>
          <w:lang w:val="uk-UA"/>
        </w:rPr>
      </w:pPr>
    </w:p>
    <w:p w14:paraId="0E051025" w14:textId="77777777" w:rsidR="00213A59" w:rsidRDefault="00213A59" w:rsidP="002F1A1E">
      <w:pPr>
        <w:spacing w:line="360" w:lineRule="auto"/>
        <w:rPr>
          <w:rFonts w:ascii="Arial" w:hAnsi="Arial" w:cs="Arial"/>
          <w:bCs/>
          <w:lang w:val="uk-UA"/>
        </w:rPr>
      </w:pPr>
    </w:p>
    <w:p w14:paraId="4220F561" w14:textId="4149AC39" w:rsidR="005224C6" w:rsidRPr="000E5A5C" w:rsidRDefault="005322E5" w:rsidP="002F1A1E">
      <w:pPr>
        <w:spacing w:line="360" w:lineRule="auto"/>
        <w:rPr>
          <w:rFonts w:ascii="Arial" w:hAnsi="Arial" w:cs="Arial"/>
          <w:kern w:val="24"/>
          <w:lang w:val="uk-UA"/>
        </w:rPr>
      </w:pPr>
      <w:r>
        <w:rPr>
          <w:rFonts w:ascii="Arial" w:hAnsi="Arial" w:cs="Arial"/>
          <w:bCs/>
          <w:lang w:val="uk-UA"/>
        </w:rPr>
        <w:t>«</w:t>
      </w:r>
      <w:r w:rsidR="005224C6">
        <w:rPr>
          <w:rFonts w:ascii="Arial" w:hAnsi="Arial" w:cs="Arial"/>
          <w:kern w:val="24"/>
          <w:lang w:val="uk-UA"/>
        </w:rPr>
        <w:t xml:space="preserve">Поступове зменшення участі водія в процесі керування </w:t>
      </w:r>
      <w:r w:rsidR="00F5281F" w:rsidRPr="00F5281F">
        <w:rPr>
          <w:rFonts w:ascii="Arial" w:hAnsi="Arial" w:cs="Arial"/>
          <w:lang w:val="uk-UA"/>
        </w:rPr>
        <w:t>б</w:t>
      </w:r>
      <w:r w:rsidR="00F5281F">
        <w:rPr>
          <w:rFonts w:ascii="Arial" w:hAnsi="Arial" w:cs="Arial"/>
          <w:lang w:val="uk-UA"/>
        </w:rPr>
        <w:t>езпілотними</w:t>
      </w:r>
      <w:r w:rsidR="00F5281F"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 </w:t>
      </w:r>
      <w:r>
        <w:rPr>
          <w:rFonts w:ascii="Arial" w:hAnsi="Arial" w:cs="Arial"/>
          <w:kern w:val="24"/>
          <w:lang w:val="uk-UA"/>
        </w:rPr>
        <w:t>автомобілями</w:t>
      </w:r>
      <w:r w:rsidR="005224C6">
        <w:rPr>
          <w:rFonts w:ascii="Arial" w:hAnsi="Arial" w:cs="Arial"/>
          <w:kern w:val="24"/>
          <w:lang w:val="uk-UA"/>
        </w:rPr>
        <w:t xml:space="preserve"> призведе до того, що шини будуть відігравати ще більш важливу роль в якості посередника між </w:t>
      </w:r>
      <w:r>
        <w:rPr>
          <w:rFonts w:ascii="Arial" w:hAnsi="Arial" w:cs="Arial"/>
          <w:kern w:val="24"/>
          <w:lang w:val="uk-UA"/>
        </w:rPr>
        <w:t>транспортним засобом</w:t>
      </w:r>
      <w:r w:rsidR="005224C6">
        <w:rPr>
          <w:rFonts w:ascii="Arial" w:hAnsi="Arial" w:cs="Arial"/>
          <w:kern w:val="24"/>
          <w:lang w:val="uk-UA"/>
        </w:rPr>
        <w:t xml:space="preserve"> та дорогою</w:t>
      </w:r>
      <w:r>
        <w:rPr>
          <w:rFonts w:ascii="Arial" w:hAnsi="Arial" w:cs="Arial"/>
          <w:kern w:val="24"/>
          <w:lang w:val="uk-UA"/>
        </w:rPr>
        <w:t>, -</w:t>
      </w:r>
      <w:r w:rsidR="005224C6" w:rsidRPr="001808D4">
        <w:rPr>
          <w:rFonts w:ascii="Arial" w:hAnsi="Arial" w:cs="Arial"/>
          <w:kern w:val="24"/>
          <w:lang w:val="uk-UA"/>
        </w:rPr>
        <w:t xml:space="preserve"> </w:t>
      </w:r>
      <w:r w:rsidR="00724487">
        <w:rPr>
          <w:rFonts w:ascii="Arial" w:hAnsi="Arial" w:cs="Arial"/>
          <w:kern w:val="24"/>
          <w:lang w:val="uk-UA"/>
        </w:rPr>
        <w:t xml:space="preserve">зазначив Джозеф </w:t>
      </w:r>
      <w:proofErr w:type="spellStart"/>
      <w:r w:rsidR="00724487">
        <w:rPr>
          <w:rFonts w:ascii="Arial" w:hAnsi="Arial" w:cs="Arial"/>
          <w:kern w:val="24"/>
          <w:lang w:val="uk-UA"/>
        </w:rPr>
        <w:t>Ж</w:t>
      </w:r>
      <w:r w:rsidR="005224C6">
        <w:rPr>
          <w:rFonts w:ascii="Arial" w:hAnsi="Arial" w:cs="Arial"/>
          <w:kern w:val="24"/>
          <w:lang w:val="uk-UA"/>
        </w:rPr>
        <w:t>екоскі</w:t>
      </w:r>
      <w:proofErr w:type="spellEnd"/>
      <w:r w:rsidR="005224C6">
        <w:rPr>
          <w:rFonts w:ascii="Arial" w:hAnsi="Arial" w:cs="Arial"/>
          <w:kern w:val="24"/>
          <w:lang w:val="uk-UA"/>
        </w:rPr>
        <w:t>,</w:t>
      </w:r>
      <w:r w:rsidR="001808D4">
        <w:rPr>
          <w:rFonts w:ascii="Arial" w:hAnsi="Arial" w:cs="Arial"/>
          <w:kern w:val="24"/>
          <w:lang w:val="uk-UA"/>
        </w:rPr>
        <w:t xml:space="preserve"> </w:t>
      </w:r>
      <w:r w:rsidR="00724487" w:rsidRPr="00724487">
        <w:rPr>
          <w:rFonts w:ascii="Arial" w:hAnsi="Arial" w:cs="Arial"/>
          <w:kern w:val="24"/>
          <w:lang w:val="uk-UA"/>
        </w:rPr>
        <w:t xml:space="preserve">старший віце-президент і головний технічний директор </w:t>
      </w:r>
      <w:r w:rsidR="001808D4" w:rsidRPr="0062453B">
        <w:rPr>
          <w:rFonts w:ascii="Arial" w:hAnsi="Arial" w:cs="Arial"/>
          <w:kern w:val="24"/>
        </w:rPr>
        <w:t>Goodyear</w:t>
      </w:r>
      <w:r w:rsidR="001808D4" w:rsidRPr="001808D4">
        <w:rPr>
          <w:rFonts w:ascii="Arial" w:hAnsi="Arial" w:cs="Arial"/>
          <w:kern w:val="24"/>
          <w:lang w:val="uk-UA"/>
        </w:rPr>
        <w:t>.</w:t>
      </w:r>
      <w:r>
        <w:rPr>
          <w:rFonts w:ascii="Arial" w:hAnsi="Arial" w:cs="Arial"/>
          <w:kern w:val="24"/>
          <w:lang w:val="uk-UA"/>
        </w:rPr>
        <w:t xml:space="preserve"> -</w:t>
      </w:r>
      <w:r w:rsidR="001808D4" w:rsidRPr="001808D4">
        <w:rPr>
          <w:rFonts w:ascii="Arial" w:hAnsi="Arial" w:cs="Arial"/>
          <w:kern w:val="24"/>
          <w:lang w:val="uk-UA"/>
        </w:rPr>
        <w:t xml:space="preserve"> </w:t>
      </w:r>
      <w:r w:rsidR="001808D4">
        <w:rPr>
          <w:rFonts w:ascii="Arial" w:hAnsi="Arial" w:cs="Arial"/>
          <w:kern w:val="24"/>
          <w:lang w:val="uk-UA"/>
        </w:rPr>
        <w:t xml:space="preserve">Концептуальні </w:t>
      </w:r>
      <w:r w:rsidR="003A3E94">
        <w:rPr>
          <w:rFonts w:ascii="Arial" w:hAnsi="Arial" w:cs="Arial"/>
          <w:kern w:val="24"/>
          <w:lang w:val="uk-UA"/>
        </w:rPr>
        <w:t xml:space="preserve">розробки </w:t>
      </w:r>
      <w:r w:rsidR="003A3E94" w:rsidRPr="0062453B">
        <w:rPr>
          <w:rFonts w:ascii="Arial" w:hAnsi="Arial" w:cs="Arial"/>
          <w:kern w:val="24"/>
        </w:rPr>
        <w:t>Goodyear</w:t>
      </w:r>
      <w:r w:rsidR="003A3E94">
        <w:rPr>
          <w:rFonts w:ascii="Arial" w:hAnsi="Arial" w:cs="Arial"/>
          <w:kern w:val="24"/>
          <w:lang w:val="uk-UA"/>
        </w:rPr>
        <w:t xml:space="preserve"> відігра</w:t>
      </w:r>
      <w:r w:rsidR="000E5A5C">
        <w:rPr>
          <w:rFonts w:ascii="Arial" w:hAnsi="Arial" w:cs="Arial"/>
          <w:kern w:val="24"/>
          <w:lang w:val="uk-UA"/>
        </w:rPr>
        <w:t xml:space="preserve">ють подвійну роль. </w:t>
      </w:r>
      <w:r w:rsidR="008E7A1F">
        <w:rPr>
          <w:rFonts w:ascii="Arial" w:hAnsi="Arial" w:cs="Arial"/>
          <w:kern w:val="24"/>
          <w:lang w:val="uk-UA"/>
        </w:rPr>
        <w:t xml:space="preserve">З одного боку вони є методом розширення меж </w:t>
      </w:r>
      <w:r w:rsidR="00724487">
        <w:rPr>
          <w:rFonts w:ascii="Arial" w:hAnsi="Arial" w:cs="Arial"/>
          <w:kern w:val="24"/>
          <w:lang w:val="uk-UA"/>
        </w:rPr>
        <w:t>традиційного</w:t>
      </w:r>
      <w:r w:rsidR="008E7A1F">
        <w:rPr>
          <w:rFonts w:ascii="Arial" w:hAnsi="Arial" w:cs="Arial"/>
          <w:kern w:val="24"/>
          <w:lang w:val="uk-UA"/>
        </w:rPr>
        <w:t xml:space="preserve"> мислення, а з іншого</w:t>
      </w:r>
      <w:bookmarkStart w:id="0" w:name="_GoBack"/>
      <w:bookmarkEnd w:id="0"/>
      <w:r>
        <w:rPr>
          <w:rFonts w:ascii="Arial" w:hAnsi="Arial" w:cs="Arial"/>
          <w:kern w:val="24"/>
          <w:lang w:val="uk-UA"/>
        </w:rPr>
        <w:t xml:space="preserve"> -</w:t>
      </w:r>
      <w:r w:rsidR="008E7A1F">
        <w:rPr>
          <w:rFonts w:ascii="Arial" w:hAnsi="Arial" w:cs="Arial"/>
          <w:kern w:val="24"/>
          <w:lang w:val="uk-UA"/>
        </w:rPr>
        <w:t xml:space="preserve"> платформою для тестування технологій майбутнього</w:t>
      </w:r>
      <w:r>
        <w:rPr>
          <w:rFonts w:ascii="Arial" w:hAnsi="Arial" w:cs="Arial"/>
          <w:lang w:val="uk-UA"/>
        </w:rPr>
        <w:t>»</w:t>
      </w:r>
      <w:r w:rsidR="008E7A1F">
        <w:rPr>
          <w:rFonts w:ascii="Arial" w:hAnsi="Arial" w:cs="Arial"/>
          <w:kern w:val="24"/>
          <w:lang w:val="uk-UA"/>
        </w:rPr>
        <w:t xml:space="preserve">. </w:t>
      </w:r>
      <w:r>
        <w:rPr>
          <w:rFonts w:ascii="Arial" w:hAnsi="Arial" w:cs="Arial"/>
          <w:kern w:val="24"/>
          <w:lang w:val="uk-UA"/>
        </w:rPr>
        <w:t xml:space="preserve"> </w:t>
      </w:r>
    </w:p>
    <w:p w14:paraId="13DB4A3D" w14:textId="111C6EE1" w:rsidR="0090313E" w:rsidRPr="005322E5" w:rsidRDefault="009872D0" w:rsidP="002F1A1E">
      <w:pPr>
        <w:spacing w:line="360" w:lineRule="auto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Сферична форма </w:t>
      </w:r>
      <w:r w:rsidR="00724487">
        <w:rPr>
          <w:rFonts w:ascii="Arial" w:hAnsi="Arial" w:cs="Arial"/>
          <w:b/>
          <w:sz w:val="24"/>
          <w:szCs w:val="24"/>
          <w:lang w:val="uk-UA"/>
        </w:rPr>
        <w:t xml:space="preserve">для </w:t>
      </w:r>
      <w:r w:rsidR="00837C4C">
        <w:rPr>
          <w:rFonts w:ascii="Arial" w:hAnsi="Arial" w:cs="Arial"/>
          <w:b/>
          <w:sz w:val="24"/>
          <w:szCs w:val="24"/>
          <w:lang w:val="uk-UA"/>
        </w:rPr>
        <w:t>максимального маневрування</w:t>
      </w:r>
      <w:r>
        <w:rPr>
          <w:rFonts w:ascii="Arial" w:hAnsi="Arial" w:cs="Arial"/>
          <w:b/>
          <w:sz w:val="24"/>
          <w:szCs w:val="24"/>
          <w:lang w:val="uk-UA"/>
        </w:rPr>
        <w:t xml:space="preserve"> та безпек</w:t>
      </w:r>
      <w:r w:rsidR="00837C4C">
        <w:rPr>
          <w:rFonts w:ascii="Arial" w:hAnsi="Arial" w:cs="Arial"/>
          <w:b/>
          <w:sz w:val="24"/>
          <w:szCs w:val="24"/>
          <w:lang w:val="uk-UA"/>
        </w:rPr>
        <w:t>и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14:paraId="0625428E" w14:textId="0812492C" w:rsidR="009872D0" w:rsidRPr="006F4C19" w:rsidRDefault="009872D0" w:rsidP="002F1A1E">
      <w:pPr>
        <w:spacing w:after="0" w:line="36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Унікальна форма шин </w:t>
      </w:r>
      <w:r>
        <w:rPr>
          <w:rFonts w:ascii="Arial" w:hAnsi="Arial" w:cs="Arial"/>
        </w:rPr>
        <w:t>Goodyear</w:t>
      </w:r>
      <w:r w:rsidRPr="009872D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Eagle</w:t>
      </w:r>
      <w:r w:rsidRPr="009872D0">
        <w:rPr>
          <w:rFonts w:ascii="Arial" w:hAnsi="Arial" w:cs="Arial"/>
          <w:lang w:val="uk-UA"/>
        </w:rPr>
        <w:t>-360</w:t>
      </w:r>
      <w:r w:rsidR="004623EA">
        <w:rPr>
          <w:rFonts w:ascii="Arial" w:hAnsi="Arial" w:cs="Arial"/>
          <w:lang w:val="uk-UA"/>
        </w:rPr>
        <w:t xml:space="preserve"> </w:t>
      </w:r>
      <w:r w:rsidR="00191F1B">
        <w:rPr>
          <w:rFonts w:ascii="Arial" w:hAnsi="Arial" w:cs="Arial"/>
          <w:lang w:val="uk-UA"/>
        </w:rPr>
        <w:t xml:space="preserve">зможе </w:t>
      </w:r>
      <w:r w:rsidR="004623EA">
        <w:rPr>
          <w:rFonts w:ascii="Arial" w:hAnsi="Arial" w:cs="Arial"/>
          <w:lang w:val="uk-UA"/>
        </w:rPr>
        <w:t>за</w:t>
      </w:r>
      <w:r w:rsidR="005322E5">
        <w:rPr>
          <w:rFonts w:ascii="Arial" w:hAnsi="Arial" w:cs="Arial"/>
          <w:lang w:val="uk-UA"/>
        </w:rPr>
        <w:t>безпеч</w:t>
      </w:r>
      <w:r w:rsidR="00191F1B">
        <w:rPr>
          <w:rFonts w:ascii="Arial" w:hAnsi="Arial" w:cs="Arial"/>
          <w:lang w:val="uk-UA"/>
        </w:rPr>
        <w:t>ити</w:t>
      </w:r>
      <w:r w:rsidR="005322E5">
        <w:rPr>
          <w:rFonts w:ascii="Arial" w:hAnsi="Arial" w:cs="Arial"/>
          <w:lang w:val="uk-UA"/>
        </w:rPr>
        <w:t xml:space="preserve"> безпеку та </w:t>
      </w:r>
      <w:r w:rsidR="00837C4C">
        <w:rPr>
          <w:rFonts w:ascii="Arial" w:hAnsi="Arial" w:cs="Arial"/>
          <w:lang w:val="uk-UA"/>
        </w:rPr>
        <w:t xml:space="preserve">маневреність відповідно </w:t>
      </w:r>
      <w:r w:rsidR="005322E5">
        <w:rPr>
          <w:rFonts w:ascii="Arial" w:hAnsi="Arial" w:cs="Arial"/>
          <w:lang w:val="uk-UA"/>
        </w:rPr>
        <w:t>до вимог</w:t>
      </w:r>
      <w:r w:rsidR="004623EA">
        <w:rPr>
          <w:rFonts w:ascii="Arial" w:hAnsi="Arial" w:cs="Arial"/>
          <w:lang w:val="uk-UA"/>
        </w:rPr>
        <w:t xml:space="preserve"> </w:t>
      </w:r>
      <w:r w:rsidR="00F5281F" w:rsidRPr="00F5281F">
        <w:rPr>
          <w:rFonts w:ascii="Arial" w:hAnsi="Arial" w:cs="Arial"/>
          <w:lang w:val="uk-UA"/>
        </w:rPr>
        <w:t>безпілотних</w:t>
      </w:r>
      <w:r w:rsidR="00837C4C"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 </w:t>
      </w:r>
      <w:r w:rsidR="004623EA">
        <w:rPr>
          <w:rFonts w:ascii="Arial" w:hAnsi="Arial" w:cs="Arial"/>
          <w:lang w:val="uk-UA"/>
        </w:rPr>
        <w:t>автомобілів. Сферична форма шини є головною умо</w:t>
      </w:r>
      <w:r w:rsidR="00837C4C">
        <w:rPr>
          <w:rFonts w:ascii="Arial" w:hAnsi="Arial" w:cs="Arial"/>
          <w:lang w:val="uk-UA"/>
        </w:rPr>
        <w:t>вою для забезпечення ідеального маневрування</w:t>
      </w:r>
      <w:r w:rsidR="004623EA">
        <w:rPr>
          <w:rFonts w:ascii="Arial" w:hAnsi="Arial" w:cs="Arial"/>
          <w:lang w:val="uk-UA"/>
        </w:rPr>
        <w:t xml:space="preserve">. Шини рухаються у всіх напрямках забезпечуючи безпеку для пасажирів. Технологія </w:t>
      </w:r>
      <w:r w:rsidR="004623EA" w:rsidRPr="000741BD">
        <w:rPr>
          <w:rFonts w:ascii="Arial" w:hAnsi="Arial" w:cs="Arial"/>
          <w:lang w:val="en-GB"/>
        </w:rPr>
        <w:t>Active</w:t>
      </w:r>
      <w:r w:rsidR="004623EA" w:rsidRPr="006F4C19">
        <w:rPr>
          <w:rFonts w:ascii="Arial" w:hAnsi="Arial" w:cs="Arial"/>
          <w:lang w:val="uk-UA"/>
        </w:rPr>
        <w:t xml:space="preserve"> </w:t>
      </w:r>
      <w:r w:rsidR="004623EA" w:rsidRPr="000741BD">
        <w:rPr>
          <w:rFonts w:ascii="Arial" w:hAnsi="Arial" w:cs="Arial"/>
          <w:lang w:val="en-GB"/>
        </w:rPr>
        <w:t>technology</w:t>
      </w:r>
      <w:r w:rsidR="006F4C19">
        <w:rPr>
          <w:rFonts w:ascii="Arial" w:hAnsi="Arial" w:cs="Arial"/>
          <w:lang w:val="uk-UA"/>
        </w:rPr>
        <w:t xml:space="preserve"> дозволяє шині рух</w:t>
      </w:r>
      <w:r w:rsidR="004623EA">
        <w:rPr>
          <w:rFonts w:ascii="Arial" w:hAnsi="Arial" w:cs="Arial"/>
          <w:lang w:val="uk-UA"/>
        </w:rPr>
        <w:t xml:space="preserve">атись таким чином </w:t>
      </w:r>
      <w:r w:rsidR="006F4C19">
        <w:rPr>
          <w:rFonts w:ascii="Arial" w:hAnsi="Arial" w:cs="Arial"/>
          <w:lang w:val="uk-UA"/>
        </w:rPr>
        <w:t xml:space="preserve">аби збільшити стійкість автомобіля під час непередбачуваних ситуацій на дорогах, таких як </w:t>
      </w:r>
      <w:r w:rsidR="00837C4C">
        <w:rPr>
          <w:rFonts w:ascii="Arial" w:hAnsi="Arial" w:cs="Arial"/>
          <w:lang w:val="uk-UA"/>
        </w:rPr>
        <w:t xml:space="preserve">тонка непомітна </w:t>
      </w:r>
      <w:r w:rsidR="00837C4C" w:rsidRPr="00837C4C">
        <w:rPr>
          <w:rFonts w:ascii="Arial" w:hAnsi="Arial" w:cs="Arial"/>
          <w:lang w:val="uk-UA"/>
        </w:rPr>
        <w:t>крига на дорожньому покритті</w:t>
      </w:r>
      <w:r w:rsidR="00837C4C">
        <w:rPr>
          <w:rFonts w:ascii="Arial" w:hAnsi="Arial" w:cs="Arial"/>
          <w:lang w:val="uk-UA"/>
        </w:rPr>
        <w:t>, раптова перешкода, що сприяє безпечному пересуванню.</w:t>
      </w:r>
      <w:r w:rsidR="00470E68">
        <w:rPr>
          <w:rFonts w:ascii="Arial" w:hAnsi="Arial" w:cs="Arial"/>
          <w:lang w:val="uk-UA"/>
        </w:rPr>
        <w:t xml:space="preserve"> </w:t>
      </w:r>
      <w:r w:rsidR="006F4C19">
        <w:rPr>
          <w:rFonts w:ascii="Arial" w:hAnsi="Arial" w:cs="Arial"/>
          <w:lang w:val="uk-UA"/>
        </w:rPr>
        <w:t xml:space="preserve">    </w:t>
      </w:r>
    </w:p>
    <w:p w14:paraId="02E92884" w14:textId="6F1574CF" w:rsidR="006018FF" w:rsidRDefault="00470E68" w:rsidP="002F1A1E">
      <w:pPr>
        <w:spacing w:after="0" w:line="36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До того ж</w:t>
      </w:r>
      <w:r w:rsidR="005322E5">
        <w:rPr>
          <w:rFonts w:ascii="Arial" w:hAnsi="Arial" w:cs="Arial"/>
          <w:lang w:val="uk-UA"/>
        </w:rPr>
        <w:t>,</w:t>
      </w:r>
      <w:r>
        <w:rPr>
          <w:rFonts w:ascii="Arial" w:hAnsi="Arial" w:cs="Arial"/>
          <w:lang w:val="uk-UA"/>
        </w:rPr>
        <w:t xml:space="preserve"> сферична форма </w:t>
      </w:r>
      <w:r w:rsidRPr="006412A9">
        <w:rPr>
          <w:rFonts w:ascii="Arial" w:hAnsi="Arial" w:cs="Arial"/>
          <w:lang w:val="en-GB"/>
        </w:rPr>
        <w:t>Goodyear</w:t>
      </w:r>
      <w:r w:rsidRPr="00CA3F14">
        <w:rPr>
          <w:rFonts w:ascii="Arial" w:hAnsi="Arial" w:cs="Arial"/>
          <w:lang w:val="uk-UA"/>
        </w:rPr>
        <w:t xml:space="preserve"> </w:t>
      </w:r>
      <w:r w:rsidRPr="006412A9">
        <w:rPr>
          <w:rFonts w:ascii="Arial" w:hAnsi="Arial" w:cs="Arial"/>
          <w:lang w:val="en-GB"/>
        </w:rPr>
        <w:t>Eagle</w:t>
      </w:r>
      <w:r w:rsidRPr="00CA3F14">
        <w:rPr>
          <w:rFonts w:ascii="Arial" w:hAnsi="Arial" w:cs="Arial"/>
          <w:lang w:val="uk-UA"/>
        </w:rPr>
        <w:t xml:space="preserve">-360 </w:t>
      </w:r>
      <w:r>
        <w:rPr>
          <w:rFonts w:ascii="Arial" w:hAnsi="Arial" w:cs="Arial"/>
          <w:lang w:val="uk-UA"/>
        </w:rPr>
        <w:t>забе</w:t>
      </w:r>
      <w:r w:rsidR="00CA3F14">
        <w:rPr>
          <w:rFonts w:ascii="Arial" w:hAnsi="Arial" w:cs="Arial"/>
          <w:lang w:val="uk-UA"/>
        </w:rPr>
        <w:t xml:space="preserve">зпечує </w:t>
      </w:r>
      <w:r w:rsidR="00357B10">
        <w:rPr>
          <w:rFonts w:ascii="Arial" w:hAnsi="Arial" w:cs="Arial"/>
          <w:lang w:val="uk-UA"/>
        </w:rPr>
        <w:t>плавний хід</w:t>
      </w:r>
      <w:r w:rsidR="00CA3F14">
        <w:rPr>
          <w:rFonts w:ascii="Arial" w:hAnsi="Arial" w:cs="Arial"/>
          <w:lang w:val="uk-UA"/>
        </w:rPr>
        <w:t xml:space="preserve">, </w:t>
      </w:r>
      <w:r w:rsidR="00E61058">
        <w:rPr>
          <w:rFonts w:ascii="Arial" w:hAnsi="Arial" w:cs="Arial"/>
          <w:lang w:val="uk-UA"/>
        </w:rPr>
        <w:t xml:space="preserve">створюючи </w:t>
      </w:r>
      <w:r w:rsidR="00CA3F14">
        <w:rPr>
          <w:rFonts w:ascii="Arial" w:hAnsi="Arial" w:cs="Arial"/>
          <w:lang w:val="uk-UA"/>
        </w:rPr>
        <w:t>м</w:t>
      </w:r>
      <w:r w:rsidR="00CA3F14" w:rsidRPr="00CA3F14">
        <w:rPr>
          <w:rFonts w:ascii="Arial" w:hAnsi="Arial" w:cs="Arial"/>
          <w:lang w:val="uk-UA"/>
        </w:rPr>
        <w:t>’яке</w:t>
      </w:r>
      <w:r w:rsidR="00E61058">
        <w:rPr>
          <w:rFonts w:ascii="Arial" w:hAnsi="Arial" w:cs="Arial"/>
          <w:lang w:val="uk-UA"/>
        </w:rPr>
        <w:t>, бічне</w:t>
      </w:r>
      <w:r w:rsidR="00CA3F14" w:rsidRPr="00CA3F14">
        <w:rPr>
          <w:rFonts w:ascii="Arial" w:hAnsi="Arial" w:cs="Arial"/>
          <w:lang w:val="uk-UA"/>
        </w:rPr>
        <w:t xml:space="preserve"> </w:t>
      </w:r>
      <w:r w:rsidR="00CA3F14">
        <w:rPr>
          <w:rFonts w:ascii="Arial" w:hAnsi="Arial" w:cs="Arial"/>
          <w:lang w:val="uk-UA"/>
        </w:rPr>
        <w:t xml:space="preserve">пересування. Це дозволяє автомобілю об’їжджати перешкоди не змінюючи траєкторію руху.  </w:t>
      </w:r>
    </w:p>
    <w:p w14:paraId="1A72B5F1" w14:textId="15FBA36F" w:rsidR="00CA3F14" w:rsidRPr="00211343" w:rsidRDefault="00E61058" w:rsidP="002F1A1E">
      <w:pPr>
        <w:spacing w:after="0" w:line="36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 врешті, о</w:t>
      </w:r>
      <w:r w:rsidR="00CA3F14">
        <w:rPr>
          <w:rFonts w:ascii="Arial" w:hAnsi="Arial" w:cs="Arial"/>
          <w:lang w:val="uk-UA"/>
        </w:rPr>
        <w:t xml:space="preserve">скільки шина здатна повертатись на 360 градусів, вона </w:t>
      </w:r>
      <w:r w:rsidR="001156F1">
        <w:rPr>
          <w:rFonts w:ascii="Arial" w:hAnsi="Arial" w:cs="Arial"/>
          <w:lang w:val="uk-UA"/>
        </w:rPr>
        <w:t xml:space="preserve">може </w:t>
      </w:r>
      <w:r>
        <w:rPr>
          <w:rFonts w:ascii="Arial" w:hAnsi="Arial" w:cs="Arial"/>
          <w:lang w:val="uk-UA"/>
        </w:rPr>
        <w:t>дозволити звузити місця</w:t>
      </w:r>
      <w:r w:rsidR="005D07B4">
        <w:rPr>
          <w:rFonts w:ascii="Arial" w:hAnsi="Arial" w:cs="Arial"/>
          <w:lang w:val="uk-UA"/>
        </w:rPr>
        <w:t xml:space="preserve"> для паркування</w:t>
      </w:r>
      <w:r>
        <w:rPr>
          <w:rFonts w:ascii="Arial" w:hAnsi="Arial" w:cs="Arial"/>
          <w:lang w:val="uk-UA"/>
        </w:rPr>
        <w:t xml:space="preserve"> у майбутньому</w:t>
      </w:r>
      <w:r w:rsidR="005D07B4">
        <w:rPr>
          <w:rFonts w:ascii="Arial" w:hAnsi="Arial" w:cs="Arial"/>
          <w:lang w:val="uk-UA"/>
        </w:rPr>
        <w:t>, адже автомобілям</w:t>
      </w:r>
      <w:r w:rsidR="001156F1">
        <w:rPr>
          <w:rFonts w:ascii="Arial" w:hAnsi="Arial" w:cs="Arial"/>
          <w:lang w:val="uk-UA"/>
        </w:rPr>
        <w:t>,</w:t>
      </w:r>
      <w:r w:rsidR="005D07B4">
        <w:rPr>
          <w:rFonts w:ascii="Arial" w:hAnsi="Arial" w:cs="Arial"/>
          <w:lang w:val="uk-UA"/>
        </w:rPr>
        <w:t xml:space="preserve"> оснащеним сферичними шинами</w:t>
      </w:r>
      <w:r w:rsidR="001156F1">
        <w:rPr>
          <w:rFonts w:ascii="Arial" w:hAnsi="Arial" w:cs="Arial"/>
          <w:lang w:val="uk-UA"/>
        </w:rPr>
        <w:t>,</w:t>
      </w:r>
      <w:r w:rsidR="005D07B4">
        <w:rPr>
          <w:rFonts w:ascii="Arial" w:hAnsi="Arial" w:cs="Arial"/>
          <w:lang w:val="uk-UA"/>
        </w:rPr>
        <w:t xml:space="preserve"> знадобиться менше простору для</w:t>
      </w:r>
      <w:r w:rsidR="001156F1">
        <w:rPr>
          <w:rFonts w:ascii="Arial" w:hAnsi="Arial" w:cs="Arial"/>
          <w:lang w:val="uk-UA"/>
        </w:rPr>
        <w:t xml:space="preserve"> маневрування при паркуванні</w:t>
      </w:r>
      <w:r w:rsidR="005D07B4">
        <w:rPr>
          <w:rFonts w:ascii="Arial" w:hAnsi="Arial" w:cs="Arial"/>
          <w:lang w:val="uk-UA"/>
        </w:rPr>
        <w:t xml:space="preserve">. </w:t>
      </w:r>
      <w:r w:rsidR="00211343">
        <w:rPr>
          <w:rFonts w:ascii="Arial" w:hAnsi="Arial" w:cs="Arial"/>
          <w:lang w:val="uk-UA"/>
        </w:rPr>
        <w:t xml:space="preserve">Враховуючи те, що доступність </w:t>
      </w:r>
      <w:proofErr w:type="spellStart"/>
      <w:r w:rsidR="00211343">
        <w:rPr>
          <w:rFonts w:ascii="Arial" w:hAnsi="Arial" w:cs="Arial"/>
          <w:lang w:val="uk-UA"/>
        </w:rPr>
        <w:t>паркувальних</w:t>
      </w:r>
      <w:proofErr w:type="spellEnd"/>
      <w:r w:rsidR="00211343">
        <w:rPr>
          <w:rFonts w:ascii="Arial" w:hAnsi="Arial" w:cs="Arial"/>
          <w:lang w:val="uk-UA"/>
        </w:rPr>
        <w:t xml:space="preserve"> місць продовжить відігравати важливу роль, такі </w:t>
      </w:r>
      <w:r w:rsidR="00FF2F57">
        <w:rPr>
          <w:rFonts w:ascii="Arial" w:hAnsi="Arial" w:cs="Arial"/>
          <w:lang w:val="uk-UA"/>
        </w:rPr>
        <w:t xml:space="preserve">шини </w:t>
      </w:r>
      <w:r w:rsidR="00211343">
        <w:rPr>
          <w:rFonts w:ascii="Arial" w:hAnsi="Arial" w:cs="Arial"/>
          <w:lang w:val="uk-UA"/>
        </w:rPr>
        <w:t xml:space="preserve">дозволять збільшити місткість </w:t>
      </w:r>
      <w:proofErr w:type="spellStart"/>
      <w:r w:rsidR="00211343">
        <w:rPr>
          <w:rFonts w:ascii="Arial" w:hAnsi="Arial" w:cs="Arial"/>
          <w:lang w:val="uk-UA"/>
        </w:rPr>
        <w:t>парковок</w:t>
      </w:r>
      <w:proofErr w:type="spellEnd"/>
      <w:r w:rsidR="00211343">
        <w:rPr>
          <w:rFonts w:ascii="Arial" w:hAnsi="Arial" w:cs="Arial"/>
          <w:lang w:val="uk-UA"/>
        </w:rPr>
        <w:t xml:space="preserve"> не </w:t>
      </w:r>
      <w:r w:rsidR="00FF2F57">
        <w:rPr>
          <w:rFonts w:ascii="Arial" w:hAnsi="Arial" w:cs="Arial"/>
          <w:lang w:val="uk-UA"/>
        </w:rPr>
        <w:t>збільшуючи</w:t>
      </w:r>
      <w:r w:rsidR="00211343">
        <w:rPr>
          <w:rFonts w:ascii="Arial" w:hAnsi="Arial" w:cs="Arial"/>
          <w:lang w:val="uk-UA"/>
        </w:rPr>
        <w:t xml:space="preserve"> </w:t>
      </w:r>
      <w:r w:rsidR="00FF2F57">
        <w:rPr>
          <w:rFonts w:ascii="Arial" w:hAnsi="Arial" w:cs="Arial"/>
          <w:lang w:val="uk-UA"/>
        </w:rPr>
        <w:t>їх розмір</w:t>
      </w:r>
      <w:r w:rsidR="00211343">
        <w:rPr>
          <w:rFonts w:ascii="Arial" w:hAnsi="Arial" w:cs="Arial"/>
          <w:lang w:val="uk-UA"/>
        </w:rPr>
        <w:t xml:space="preserve">.  </w:t>
      </w:r>
    </w:p>
    <w:p w14:paraId="1D9AAC1D" w14:textId="15652775" w:rsidR="00E20A20" w:rsidRPr="001156F1" w:rsidRDefault="001156F1" w:rsidP="002F1A1E">
      <w:pPr>
        <w:spacing w:before="240" w:after="0" w:line="360" w:lineRule="auto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З</w:t>
      </w:r>
      <w:r w:rsidRPr="001156F1">
        <w:rPr>
          <w:rFonts w:ascii="Arial" w:hAnsi="Arial" w:cs="Arial"/>
          <w:b/>
          <w:sz w:val="24"/>
          <w:szCs w:val="24"/>
          <w:lang w:val="uk-UA"/>
        </w:rPr>
        <w:t>’</w:t>
      </w:r>
      <w:r>
        <w:rPr>
          <w:rFonts w:ascii="Arial" w:hAnsi="Arial" w:cs="Arial"/>
          <w:b/>
          <w:sz w:val="24"/>
          <w:szCs w:val="24"/>
          <w:lang w:val="uk-UA"/>
        </w:rPr>
        <w:t xml:space="preserve">єднання шини з автомобілем за допомогою технології магнітної левітації </w:t>
      </w:r>
    </w:p>
    <w:p w14:paraId="7349112A" w14:textId="77777777" w:rsidR="00213A59" w:rsidRDefault="00213A59" w:rsidP="002F1A1E">
      <w:pPr>
        <w:spacing w:after="0" w:line="360" w:lineRule="auto"/>
        <w:rPr>
          <w:rFonts w:ascii="Arial" w:hAnsi="Arial" w:cs="Arial"/>
          <w:lang w:val="uk-UA"/>
        </w:rPr>
      </w:pPr>
    </w:p>
    <w:p w14:paraId="55245B2A" w14:textId="77777777" w:rsidR="00213A59" w:rsidRDefault="00213A59" w:rsidP="002F1A1E">
      <w:pPr>
        <w:spacing w:after="0" w:line="360" w:lineRule="auto"/>
        <w:rPr>
          <w:rFonts w:ascii="Arial" w:hAnsi="Arial" w:cs="Arial"/>
          <w:lang w:val="uk-UA"/>
        </w:rPr>
      </w:pPr>
    </w:p>
    <w:p w14:paraId="6ECA2B1A" w14:textId="77777777" w:rsidR="00213A59" w:rsidRDefault="00213A59" w:rsidP="002F1A1E">
      <w:pPr>
        <w:spacing w:after="0" w:line="360" w:lineRule="auto"/>
        <w:rPr>
          <w:rFonts w:ascii="Arial" w:hAnsi="Arial" w:cs="Arial"/>
          <w:lang w:val="uk-UA"/>
        </w:rPr>
      </w:pPr>
    </w:p>
    <w:p w14:paraId="5CE48446" w14:textId="77777777" w:rsidR="00213A59" w:rsidRDefault="00213A59" w:rsidP="002F1A1E">
      <w:pPr>
        <w:spacing w:after="0" w:line="360" w:lineRule="auto"/>
        <w:rPr>
          <w:rFonts w:ascii="Arial" w:hAnsi="Arial" w:cs="Arial"/>
          <w:lang w:val="uk-UA"/>
        </w:rPr>
      </w:pPr>
    </w:p>
    <w:p w14:paraId="45B346C6" w14:textId="77777777" w:rsidR="00213A59" w:rsidRDefault="00213A59" w:rsidP="002F1A1E">
      <w:pPr>
        <w:spacing w:after="0" w:line="360" w:lineRule="auto"/>
        <w:rPr>
          <w:rFonts w:ascii="Arial" w:hAnsi="Arial" w:cs="Arial"/>
          <w:lang w:val="uk-UA"/>
        </w:rPr>
      </w:pPr>
    </w:p>
    <w:p w14:paraId="09AEEF80" w14:textId="77777777" w:rsidR="00213A59" w:rsidRDefault="00213A59" w:rsidP="002F1A1E">
      <w:pPr>
        <w:spacing w:after="0" w:line="360" w:lineRule="auto"/>
        <w:rPr>
          <w:rFonts w:ascii="Arial" w:hAnsi="Arial" w:cs="Arial"/>
          <w:lang w:val="uk-UA"/>
        </w:rPr>
      </w:pPr>
    </w:p>
    <w:p w14:paraId="1726C59D" w14:textId="77777777" w:rsidR="00213A59" w:rsidRDefault="00213A59" w:rsidP="002F1A1E">
      <w:pPr>
        <w:spacing w:after="0" w:line="360" w:lineRule="auto"/>
        <w:rPr>
          <w:rFonts w:ascii="Arial" w:hAnsi="Arial" w:cs="Arial"/>
          <w:lang w:val="uk-UA"/>
        </w:rPr>
      </w:pPr>
    </w:p>
    <w:p w14:paraId="63899483" w14:textId="5A2F238D" w:rsidR="00ED228D" w:rsidRPr="00ED228D" w:rsidRDefault="00ED228D" w:rsidP="002F1A1E">
      <w:pPr>
        <w:spacing w:after="0" w:line="36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Шини </w:t>
      </w:r>
      <w:r>
        <w:rPr>
          <w:rFonts w:ascii="Arial" w:hAnsi="Arial" w:cs="Arial"/>
          <w:lang w:val="en-GB"/>
        </w:rPr>
        <w:t>Goodyear</w:t>
      </w:r>
      <w:r w:rsidRPr="00ED228D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GB"/>
        </w:rPr>
        <w:t>Eagle</w:t>
      </w:r>
      <w:r w:rsidRPr="00ED228D">
        <w:rPr>
          <w:rFonts w:ascii="Arial" w:hAnsi="Arial" w:cs="Arial"/>
          <w:lang w:val="uk-UA"/>
        </w:rPr>
        <w:t>-360</w:t>
      </w:r>
      <w:r>
        <w:rPr>
          <w:rFonts w:ascii="Arial" w:hAnsi="Arial" w:cs="Arial"/>
          <w:lang w:val="uk-UA"/>
        </w:rPr>
        <w:t xml:space="preserve"> </w:t>
      </w:r>
      <w:r w:rsidR="00FF2F57">
        <w:rPr>
          <w:rFonts w:ascii="Arial" w:hAnsi="Arial" w:cs="Arial"/>
          <w:lang w:val="uk-UA"/>
        </w:rPr>
        <w:t>з’єднані з автомобілем</w:t>
      </w:r>
      <w:r>
        <w:rPr>
          <w:rFonts w:ascii="Arial" w:hAnsi="Arial" w:cs="Arial"/>
          <w:lang w:val="uk-UA"/>
        </w:rPr>
        <w:t xml:space="preserve"> за допомогою технології магнітної левітації, яка, зокрема, застосовується в поїздах на магнітних подушках, що дозволяє підвищити комфорт </w:t>
      </w:r>
      <w:r w:rsidR="00191F1B">
        <w:rPr>
          <w:rFonts w:ascii="Arial" w:hAnsi="Arial" w:cs="Arial"/>
          <w:lang w:val="uk-UA"/>
        </w:rPr>
        <w:t>пасажирів та зменшити шум</w:t>
      </w:r>
      <w:r>
        <w:rPr>
          <w:rFonts w:ascii="Arial" w:hAnsi="Arial" w:cs="Arial"/>
          <w:lang w:val="uk-UA"/>
        </w:rPr>
        <w:t xml:space="preserve">. </w:t>
      </w:r>
    </w:p>
    <w:p w14:paraId="29E54EBB" w14:textId="7396392D" w:rsidR="00ED228D" w:rsidRPr="007B4D03" w:rsidRDefault="00ED228D" w:rsidP="002F1A1E">
      <w:pPr>
        <w:spacing w:after="0" w:line="36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bCs/>
          <w:lang w:val="uk-UA"/>
        </w:rPr>
        <w:t>«</w:t>
      </w:r>
      <w:r>
        <w:rPr>
          <w:rFonts w:ascii="Arial" w:hAnsi="Arial" w:cs="Arial"/>
          <w:lang w:val="uk-UA"/>
        </w:rPr>
        <w:t xml:space="preserve">Не дивлячись на те що дана шина є стовідсотковим концептом, вона відображає інноваційне бачення </w:t>
      </w:r>
      <w:r w:rsidRPr="00445858">
        <w:rPr>
          <w:rFonts w:ascii="Arial" w:hAnsi="Arial" w:cs="Arial"/>
          <w:lang w:val="en-GB"/>
        </w:rPr>
        <w:t>Goodyear</w:t>
      </w:r>
      <w:r>
        <w:rPr>
          <w:rFonts w:ascii="Arial" w:hAnsi="Arial" w:cs="Arial"/>
          <w:lang w:val="uk-UA"/>
        </w:rPr>
        <w:t>, та демонструє методи вирішення майбутніх проблем водіїв. Відповідно до результатів нашого нового дослідження</w:t>
      </w:r>
      <w:r>
        <w:rPr>
          <w:rStyle w:val="FootnoteReference"/>
          <w:rFonts w:ascii="Arial" w:hAnsi="Arial" w:cs="Arial"/>
          <w:lang w:val="en-GB"/>
        </w:rPr>
        <w:footnoteReference w:id="3"/>
      </w:r>
      <w:r>
        <w:rPr>
          <w:rFonts w:ascii="Arial" w:hAnsi="Arial" w:cs="Arial"/>
          <w:lang w:val="uk-UA"/>
        </w:rPr>
        <w:t xml:space="preserve">, молоді водії розглядають високотехнологічні автомобілі в якості невід’ємної складової </w:t>
      </w:r>
      <w:r w:rsidR="0097486E">
        <w:rPr>
          <w:rFonts w:ascii="Arial" w:hAnsi="Arial" w:cs="Arial"/>
          <w:lang w:val="uk-UA"/>
        </w:rPr>
        <w:t>мобільності майбутнього</w:t>
      </w:r>
      <w:r>
        <w:rPr>
          <w:rFonts w:ascii="Arial" w:hAnsi="Arial" w:cs="Arial"/>
          <w:lang w:val="uk-UA"/>
        </w:rPr>
        <w:t xml:space="preserve">, </w:t>
      </w:r>
      <w:r w:rsidR="001302DB">
        <w:rPr>
          <w:rFonts w:ascii="Arial" w:hAnsi="Arial" w:cs="Arial"/>
          <w:lang w:val="uk-UA"/>
        </w:rPr>
        <w:t>а</w:t>
      </w:r>
      <w:r>
        <w:rPr>
          <w:rFonts w:ascii="Arial" w:hAnsi="Arial" w:cs="Arial"/>
          <w:lang w:val="uk-UA"/>
        </w:rPr>
        <w:t xml:space="preserve"> наді</w:t>
      </w:r>
      <w:r w:rsidR="001302DB">
        <w:rPr>
          <w:rFonts w:ascii="Arial" w:hAnsi="Arial" w:cs="Arial"/>
          <w:lang w:val="uk-UA"/>
        </w:rPr>
        <w:t>йність та безпека залишаються для них</w:t>
      </w:r>
      <w:r>
        <w:rPr>
          <w:rFonts w:ascii="Arial" w:hAnsi="Arial" w:cs="Arial"/>
          <w:lang w:val="uk-UA"/>
        </w:rPr>
        <w:t xml:space="preserve"> ключовими пріоритетами</w:t>
      </w:r>
      <w:r w:rsidRPr="00ED228D">
        <w:rPr>
          <w:rFonts w:ascii="Arial" w:hAnsi="Arial" w:cs="Arial"/>
          <w:color w:val="000000"/>
          <w:shd w:val="clear" w:color="auto" w:fill="FFFFFF"/>
          <w:vertAlign w:val="superscript"/>
          <w:lang w:val="uk-UA"/>
        </w:rPr>
        <w:t>4</w:t>
      </w:r>
      <w:r>
        <w:rPr>
          <w:rFonts w:ascii="Arial" w:hAnsi="Arial" w:cs="Arial"/>
          <w:lang w:val="uk-UA"/>
        </w:rPr>
        <w:t xml:space="preserve">. Ми переконані, що концепт шини </w:t>
      </w:r>
      <w:r w:rsidRPr="00445858">
        <w:rPr>
          <w:rFonts w:ascii="Arial" w:hAnsi="Arial" w:cs="Arial"/>
          <w:lang w:val="en-GB"/>
        </w:rPr>
        <w:t>Eagle</w:t>
      </w:r>
      <w:r w:rsidRPr="00ED228D">
        <w:rPr>
          <w:rFonts w:ascii="Arial" w:hAnsi="Arial" w:cs="Arial"/>
          <w:lang w:val="uk-UA"/>
        </w:rPr>
        <w:t>-360</w:t>
      </w:r>
      <w:r>
        <w:rPr>
          <w:rFonts w:ascii="Arial" w:hAnsi="Arial" w:cs="Arial"/>
          <w:lang w:val="uk-UA"/>
        </w:rPr>
        <w:t xml:space="preserve"> може стати безпечним та сталим рішенням для наших клієнтів, які в майбутньому будуть подорожувати на </w:t>
      </w:r>
      <w:r w:rsidR="00F5281F" w:rsidRPr="00F5281F">
        <w:rPr>
          <w:rFonts w:ascii="Arial" w:hAnsi="Arial" w:cs="Arial"/>
          <w:lang w:val="uk-UA"/>
        </w:rPr>
        <w:t>безпілотних</w:t>
      </w:r>
      <w:r w:rsidR="00F5281F"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автомобілях в якості водіїв чи пасажирів, - зазначив </w:t>
      </w:r>
      <w:r w:rsidR="00D858EA">
        <w:rPr>
          <w:rFonts w:asciiTheme="minorBidi" w:hAnsiTheme="minorBidi"/>
          <w:lang w:val="uk-UA"/>
        </w:rPr>
        <w:t>Жан-Клод Кім</w:t>
      </w:r>
      <w:r w:rsidRPr="003451CA">
        <w:rPr>
          <w:rFonts w:asciiTheme="minorBidi" w:hAnsiTheme="minorBidi"/>
          <w:lang w:val="uk-UA"/>
        </w:rPr>
        <w:t xml:space="preserve">, </w:t>
      </w:r>
      <w:r w:rsidR="00D858EA">
        <w:rPr>
          <w:rFonts w:asciiTheme="minorBidi" w:hAnsiTheme="minorBidi"/>
          <w:lang w:val="uk-UA"/>
        </w:rPr>
        <w:t xml:space="preserve">президент </w:t>
      </w:r>
      <w:r w:rsidRPr="003451CA">
        <w:rPr>
          <w:rFonts w:asciiTheme="minorBidi" w:hAnsiTheme="minorBidi"/>
        </w:rPr>
        <w:t>Goodyear</w:t>
      </w:r>
      <w:r w:rsidRPr="003451CA">
        <w:rPr>
          <w:rFonts w:asciiTheme="minorBidi" w:hAnsiTheme="minorBidi"/>
          <w:lang w:val="uk-UA"/>
        </w:rPr>
        <w:t xml:space="preserve"> </w:t>
      </w:r>
      <w:r w:rsidR="00D858EA">
        <w:rPr>
          <w:rFonts w:asciiTheme="minorBidi" w:hAnsiTheme="minorBidi"/>
        </w:rPr>
        <w:t>EMEA</w:t>
      </w:r>
      <w:r>
        <w:rPr>
          <w:rFonts w:asciiTheme="minorBidi" w:hAnsiTheme="minorBidi"/>
          <w:lang w:val="uk-UA"/>
        </w:rPr>
        <w:t>.</w:t>
      </w:r>
      <w:r w:rsidRPr="00ED228D">
        <w:rPr>
          <w:rFonts w:asciiTheme="minorBidi" w:hAnsiTheme="minorBidi"/>
          <w:lang w:val="uk-UA"/>
        </w:rPr>
        <w:t xml:space="preserve"> </w:t>
      </w:r>
      <w:r>
        <w:rPr>
          <w:rFonts w:asciiTheme="minorBidi" w:hAnsiTheme="minorBidi"/>
          <w:lang w:val="uk-UA"/>
        </w:rPr>
        <w:t>–</w:t>
      </w:r>
      <w:r w:rsidRPr="00ED228D">
        <w:rPr>
          <w:rFonts w:asciiTheme="minorBidi" w:hAnsiTheme="minorBidi"/>
          <w:lang w:val="uk-UA"/>
        </w:rPr>
        <w:t xml:space="preserve"> </w:t>
      </w:r>
      <w:r>
        <w:rPr>
          <w:rFonts w:asciiTheme="minorBidi" w:hAnsiTheme="minorBidi"/>
          <w:lang w:val="uk-UA"/>
        </w:rPr>
        <w:t>Ми також сподіваємось</w:t>
      </w:r>
      <w:r w:rsidR="001302DB">
        <w:rPr>
          <w:rFonts w:asciiTheme="minorBidi" w:hAnsiTheme="minorBidi"/>
          <w:lang w:val="uk-UA"/>
        </w:rPr>
        <w:t>,</w:t>
      </w:r>
      <w:r>
        <w:rPr>
          <w:rFonts w:asciiTheme="minorBidi" w:hAnsiTheme="minorBidi"/>
          <w:lang w:val="uk-UA"/>
        </w:rPr>
        <w:t xml:space="preserve"> що даний концепт стане джерелом натхнення для інших компаній індустрії, і ми продовжимо разом </w:t>
      </w:r>
      <w:r w:rsidR="001A0D43">
        <w:rPr>
          <w:rFonts w:asciiTheme="minorBidi" w:hAnsiTheme="minorBidi"/>
          <w:lang w:val="uk-UA"/>
        </w:rPr>
        <w:t>шукати рішення для майбутнього</w:t>
      </w:r>
      <w:r>
        <w:rPr>
          <w:rFonts w:ascii="Arial" w:hAnsi="Arial" w:cs="Arial"/>
          <w:lang w:val="uk-UA"/>
        </w:rPr>
        <w:t xml:space="preserve">». </w:t>
      </w:r>
    </w:p>
    <w:p w14:paraId="43F4753A" w14:textId="09C5668E" w:rsidR="00E20A20" w:rsidRPr="001D1BE1" w:rsidRDefault="001D1BE1" w:rsidP="002F1A1E">
      <w:pPr>
        <w:spacing w:before="240" w:after="0" w:line="360" w:lineRule="auto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Сенсори забезпечують зв'язок з автомобілем та підвищують безпеку </w:t>
      </w:r>
    </w:p>
    <w:p w14:paraId="31301F7C" w14:textId="7920D7FF" w:rsidR="001D1BE1" w:rsidRPr="001B2D9D" w:rsidRDefault="00D25A65" w:rsidP="002F1A1E">
      <w:pPr>
        <w:spacing w:after="0" w:line="36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В </w:t>
      </w:r>
      <w:r w:rsidR="001D1BE1" w:rsidRPr="000741BD">
        <w:rPr>
          <w:rFonts w:ascii="Arial" w:hAnsi="Arial" w:cs="Arial"/>
        </w:rPr>
        <w:t>Goodyear</w:t>
      </w:r>
      <w:r w:rsidR="001D1BE1">
        <w:rPr>
          <w:rFonts w:ascii="Arial" w:hAnsi="Arial" w:cs="Arial"/>
          <w:lang w:val="uk-UA"/>
        </w:rPr>
        <w:t xml:space="preserve"> також подбали про ще </w:t>
      </w:r>
      <w:r>
        <w:rPr>
          <w:rFonts w:ascii="Arial" w:hAnsi="Arial" w:cs="Arial"/>
          <w:lang w:val="uk-UA"/>
        </w:rPr>
        <w:t>один аспект – зв'язок шини з автомобілем, який допомагає о</w:t>
      </w:r>
      <w:r w:rsidR="006018FF">
        <w:rPr>
          <w:rFonts w:ascii="Arial" w:hAnsi="Arial" w:cs="Arial"/>
          <w:lang w:val="uk-UA"/>
        </w:rPr>
        <w:t>птимізувати водійський досвід. Він</w:t>
      </w:r>
      <w:r>
        <w:rPr>
          <w:rFonts w:ascii="Arial" w:hAnsi="Arial" w:cs="Arial"/>
          <w:lang w:val="uk-UA"/>
        </w:rPr>
        <w:t xml:space="preserve"> реалізований за допомогою трьох компонентів. По-перше, концепт шини </w:t>
      </w:r>
      <w:r w:rsidRPr="000741BD">
        <w:rPr>
          <w:rFonts w:ascii="Arial" w:hAnsi="Arial" w:cs="Arial"/>
        </w:rPr>
        <w:t>Eagle</w:t>
      </w:r>
      <w:r w:rsidRPr="00D25A65">
        <w:rPr>
          <w:rFonts w:ascii="Arial" w:hAnsi="Arial" w:cs="Arial"/>
          <w:lang w:val="uk-UA"/>
        </w:rPr>
        <w:t>-360</w:t>
      </w:r>
      <w:r>
        <w:rPr>
          <w:rFonts w:ascii="Arial" w:hAnsi="Arial" w:cs="Arial"/>
          <w:lang w:val="uk-UA"/>
        </w:rPr>
        <w:t xml:space="preserve"> оснащений сенсором, який фіксує зміну дорожніх умов, включаючи зміну погоди і типу дорожнього покриття, та передає цю інформацію автомобілю й іншим транспортним засобам</w:t>
      </w:r>
      <w:r w:rsidR="006018FF">
        <w:rPr>
          <w:rFonts w:ascii="Arial" w:hAnsi="Arial" w:cs="Arial"/>
          <w:lang w:val="uk-UA"/>
        </w:rPr>
        <w:t>,</w:t>
      </w:r>
      <w:r>
        <w:rPr>
          <w:rFonts w:ascii="Arial" w:hAnsi="Arial" w:cs="Arial"/>
          <w:lang w:val="uk-UA"/>
        </w:rPr>
        <w:t xml:space="preserve"> пі</w:t>
      </w:r>
      <w:r w:rsidR="006018FF">
        <w:rPr>
          <w:rFonts w:ascii="Arial" w:hAnsi="Arial" w:cs="Arial"/>
          <w:lang w:val="uk-UA"/>
        </w:rPr>
        <w:t xml:space="preserve">двищуючи </w:t>
      </w:r>
      <w:r>
        <w:rPr>
          <w:rFonts w:ascii="Arial" w:hAnsi="Arial" w:cs="Arial"/>
          <w:lang w:val="uk-UA"/>
        </w:rPr>
        <w:t>безпеку пересування. По-друге</w:t>
      </w:r>
      <w:r w:rsidR="006018FF">
        <w:rPr>
          <w:rFonts w:ascii="Arial" w:hAnsi="Arial" w:cs="Arial"/>
          <w:lang w:val="uk-UA"/>
        </w:rPr>
        <w:t xml:space="preserve">, технологія моніторингу </w:t>
      </w:r>
      <w:r>
        <w:rPr>
          <w:rFonts w:ascii="Arial" w:hAnsi="Arial" w:cs="Arial"/>
          <w:lang w:val="uk-UA"/>
        </w:rPr>
        <w:t xml:space="preserve">зносу протектора та тиску в шинах, якою оснащена </w:t>
      </w:r>
      <w:r w:rsidRPr="000741BD">
        <w:rPr>
          <w:rFonts w:ascii="Arial" w:hAnsi="Arial" w:cs="Arial"/>
          <w:lang w:val="en-GB"/>
        </w:rPr>
        <w:t>Eagle</w:t>
      </w:r>
      <w:r w:rsidRPr="00D25A65">
        <w:rPr>
          <w:rFonts w:ascii="Arial" w:hAnsi="Arial" w:cs="Arial"/>
          <w:lang w:val="uk-UA"/>
        </w:rPr>
        <w:t xml:space="preserve">-360, </w:t>
      </w:r>
      <w:r>
        <w:rPr>
          <w:rFonts w:ascii="Arial" w:hAnsi="Arial" w:cs="Arial"/>
          <w:lang w:val="uk-UA"/>
        </w:rPr>
        <w:t>за допомогою спеціальних сенсорів фі</w:t>
      </w:r>
      <w:r w:rsidR="008C1325">
        <w:rPr>
          <w:rFonts w:ascii="Arial" w:hAnsi="Arial" w:cs="Arial"/>
          <w:lang w:val="uk-UA"/>
        </w:rPr>
        <w:t>ксує та регулює знос протектору</w:t>
      </w:r>
      <w:r>
        <w:rPr>
          <w:rFonts w:ascii="Arial" w:hAnsi="Arial" w:cs="Arial"/>
          <w:lang w:val="uk-UA"/>
        </w:rPr>
        <w:t xml:space="preserve"> подовжуючи строк служби</w:t>
      </w:r>
      <w:r w:rsidR="001B2D9D">
        <w:rPr>
          <w:rFonts w:ascii="Arial" w:hAnsi="Arial" w:cs="Arial"/>
          <w:lang w:val="uk-UA"/>
        </w:rPr>
        <w:t xml:space="preserve"> шини. По-третє, оскільки протектор шини надруковано на </w:t>
      </w:r>
      <w:r w:rsidR="001B2D9D" w:rsidRPr="001B2D9D">
        <w:rPr>
          <w:rFonts w:ascii="Arial" w:hAnsi="Arial" w:cs="Arial"/>
          <w:lang w:val="ru-RU"/>
        </w:rPr>
        <w:t>3-</w:t>
      </w:r>
      <w:r w:rsidR="001B2D9D">
        <w:rPr>
          <w:rFonts w:ascii="Arial" w:hAnsi="Arial" w:cs="Arial"/>
          <w:lang w:val="en-GB"/>
        </w:rPr>
        <w:t>D</w:t>
      </w:r>
      <w:r w:rsidR="001B2D9D">
        <w:rPr>
          <w:rFonts w:ascii="Arial" w:hAnsi="Arial" w:cs="Arial"/>
          <w:lang w:val="uk-UA"/>
        </w:rPr>
        <w:t xml:space="preserve"> принтері, це дає можливість легко адаптувати шину до умов регіону, в</w:t>
      </w:r>
      <w:r w:rsidR="008C1325">
        <w:rPr>
          <w:rFonts w:ascii="Arial" w:hAnsi="Arial" w:cs="Arial"/>
          <w:lang w:val="uk-UA"/>
        </w:rPr>
        <w:t xml:space="preserve"> якому</w:t>
      </w:r>
      <w:r w:rsidR="001B2D9D">
        <w:rPr>
          <w:rFonts w:ascii="Arial" w:hAnsi="Arial" w:cs="Arial"/>
          <w:lang w:val="uk-UA"/>
        </w:rPr>
        <w:t xml:space="preserve"> проживає водій. </w:t>
      </w:r>
    </w:p>
    <w:p w14:paraId="4577CFC8" w14:textId="77777777" w:rsidR="00213A59" w:rsidRDefault="00213A59" w:rsidP="002F1A1E">
      <w:pPr>
        <w:spacing w:before="240" w:after="0" w:line="360" w:lineRule="auto"/>
        <w:rPr>
          <w:rFonts w:ascii="Arial" w:hAnsi="Arial" w:cs="Arial"/>
          <w:b/>
          <w:sz w:val="24"/>
          <w:szCs w:val="24"/>
          <w:lang w:val="uk-UA"/>
        </w:rPr>
      </w:pPr>
    </w:p>
    <w:p w14:paraId="206B0AE4" w14:textId="77777777" w:rsidR="00213A59" w:rsidRDefault="00213A59" w:rsidP="002F1A1E">
      <w:pPr>
        <w:spacing w:before="240" w:after="0" w:line="360" w:lineRule="auto"/>
        <w:rPr>
          <w:rFonts w:ascii="Arial" w:hAnsi="Arial" w:cs="Arial"/>
          <w:b/>
          <w:sz w:val="24"/>
          <w:szCs w:val="24"/>
          <w:lang w:val="uk-UA"/>
        </w:rPr>
      </w:pPr>
    </w:p>
    <w:p w14:paraId="458DA17F" w14:textId="77777777" w:rsidR="00213A59" w:rsidRDefault="00213A59" w:rsidP="002F1A1E">
      <w:pPr>
        <w:spacing w:before="240" w:after="0" w:line="360" w:lineRule="auto"/>
        <w:rPr>
          <w:rFonts w:ascii="Arial" w:hAnsi="Arial" w:cs="Arial"/>
          <w:b/>
          <w:sz w:val="24"/>
          <w:szCs w:val="24"/>
          <w:lang w:val="uk-UA"/>
        </w:rPr>
      </w:pPr>
    </w:p>
    <w:p w14:paraId="657968B7" w14:textId="77777777" w:rsidR="00213A59" w:rsidRDefault="00213A59" w:rsidP="002F1A1E">
      <w:pPr>
        <w:spacing w:before="240" w:after="0" w:line="360" w:lineRule="auto"/>
        <w:rPr>
          <w:rFonts w:ascii="Arial" w:hAnsi="Arial" w:cs="Arial"/>
          <w:b/>
          <w:sz w:val="24"/>
          <w:szCs w:val="24"/>
          <w:lang w:val="uk-UA"/>
        </w:rPr>
      </w:pPr>
    </w:p>
    <w:p w14:paraId="3E2928EE" w14:textId="7EA6B49E" w:rsidR="0090313E" w:rsidRPr="001D1BE1" w:rsidRDefault="001D1BE1" w:rsidP="002F1A1E">
      <w:pPr>
        <w:spacing w:before="240" w:after="0" w:line="360" w:lineRule="auto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1D1BE1">
        <w:rPr>
          <w:rFonts w:ascii="Arial" w:hAnsi="Arial" w:cs="Arial"/>
          <w:b/>
          <w:sz w:val="24"/>
          <w:szCs w:val="24"/>
          <w:lang w:val="uk-UA"/>
        </w:rPr>
        <w:t>Біомімікрія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–</w:t>
      </w:r>
      <w:r w:rsidR="001B2D9D">
        <w:rPr>
          <w:rFonts w:ascii="Arial" w:hAnsi="Arial" w:cs="Arial"/>
          <w:b/>
          <w:sz w:val="24"/>
          <w:szCs w:val="24"/>
          <w:lang w:val="uk-UA"/>
        </w:rPr>
        <w:t xml:space="preserve"> натхнення, подароване </w:t>
      </w:r>
      <w:r>
        <w:rPr>
          <w:rFonts w:ascii="Arial" w:hAnsi="Arial" w:cs="Arial"/>
          <w:b/>
          <w:sz w:val="24"/>
          <w:szCs w:val="24"/>
          <w:lang w:val="uk-UA"/>
        </w:rPr>
        <w:t xml:space="preserve">природою </w:t>
      </w:r>
    </w:p>
    <w:p w14:paraId="5AFE7866" w14:textId="3B21D133" w:rsidR="001B2D9D" w:rsidRPr="00191F1B" w:rsidRDefault="001B2D9D" w:rsidP="002F1A1E">
      <w:pPr>
        <w:spacing w:after="0"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uk-UA"/>
        </w:rPr>
        <w:t xml:space="preserve">В основі дизайну елементів </w:t>
      </w:r>
      <w:r w:rsidRPr="000741BD">
        <w:rPr>
          <w:rFonts w:ascii="Arial" w:hAnsi="Arial" w:cs="Arial"/>
          <w:lang w:val="en-GB"/>
        </w:rPr>
        <w:t>Eagle</w:t>
      </w:r>
      <w:r w:rsidRPr="001B2D9D">
        <w:rPr>
          <w:rFonts w:ascii="Arial" w:hAnsi="Arial" w:cs="Arial"/>
          <w:lang w:val="uk-UA"/>
        </w:rPr>
        <w:t>-360</w:t>
      </w:r>
      <w:r>
        <w:rPr>
          <w:rFonts w:ascii="Arial" w:hAnsi="Arial" w:cs="Arial"/>
          <w:lang w:val="uk-UA"/>
        </w:rPr>
        <w:t xml:space="preserve"> лежить </w:t>
      </w:r>
      <w:proofErr w:type="spellStart"/>
      <w:r>
        <w:rPr>
          <w:rFonts w:ascii="Arial" w:hAnsi="Arial" w:cs="Arial"/>
          <w:lang w:val="uk-UA"/>
        </w:rPr>
        <w:t>біомімікрія</w:t>
      </w:r>
      <w:proofErr w:type="spellEnd"/>
      <w:r>
        <w:rPr>
          <w:rFonts w:ascii="Arial" w:hAnsi="Arial" w:cs="Arial"/>
          <w:lang w:val="uk-UA"/>
        </w:rPr>
        <w:t xml:space="preserve"> – імітація природних форм – принцип, який компанія </w:t>
      </w:r>
      <w:r w:rsidRPr="000741BD">
        <w:rPr>
          <w:rFonts w:ascii="Arial" w:hAnsi="Arial" w:cs="Arial"/>
          <w:lang w:val="en-GB"/>
        </w:rPr>
        <w:t>Goodyear</w:t>
      </w:r>
      <w:r>
        <w:rPr>
          <w:rFonts w:ascii="Arial" w:hAnsi="Arial" w:cs="Arial"/>
          <w:lang w:val="uk-UA"/>
        </w:rPr>
        <w:t xml:space="preserve"> часто використовує при розробці своїх продуктів. Малюнок протектор</w:t>
      </w:r>
      <w:r w:rsidR="000B4790">
        <w:rPr>
          <w:rFonts w:ascii="Arial" w:hAnsi="Arial" w:cs="Arial"/>
          <w:lang w:val="uk-UA"/>
        </w:rPr>
        <w:t>а</w:t>
      </w:r>
      <w:r>
        <w:rPr>
          <w:rFonts w:ascii="Arial" w:hAnsi="Arial" w:cs="Arial"/>
          <w:lang w:val="uk-UA"/>
        </w:rPr>
        <w:t xml:space="preserve"> шини імітує </w:t>
      </w:r>
      <w:r w:rsidR="005344F9">
        <w:rPr>
          <w:rFonts w:ascii="Arial" w:hAnsi="Arial" w:cs="Arial"/>
          <w:lang w:val="uk-UA"/>
        </w:rPr>
        <w:t>мозковий корал,</w:t>
      </w:r>
      <w:r w:rsidR="008C1325">
        <w:rPr>
          <w:rFonts w:ascii="Arial" w:hAnsi="Arial" w:cs="Arial"/>
          <w:lang w:val="uk-UA"/>
        </w:rPr>
        <w:t xml:space="preserve"> а</w:t>
      </w:r>
      <w:r w:rsidR="005344F9">
        <w:rPr>
          <w:rFonts w:ascii="Arial" w:hAnsi="Arial" w:cs="Arial"/>
          <w:lang w:val="uk-UA"/>
        </w:rPr>
        <w:t xml:space="preserve"> різноспрямовані </w:t>
      </w:r>
      <w:r w:rsidR="000B4790">
        <w:rPr>
          <w:rFonts w:ascii="Arial" w:hAnsi="Arial" w:cs="Arial"/>
          <w:lang w:val="uk-UA"/>
        </w:rPr>
        <w:t>блоки</w:t>
      </w:r>
      <w:r w:rsidR="005344F9">
        <w:rPr>
          <w:rFonts w:ascii="Arial" w:hAnsi="Arial" w:cs="Arial"/>
          <w:lang w:val="uk-UA"/>
        </w:rPr>
        <w:t xml:space="preserve"> та канавки протектор</w:t>
      </w:r>
      <w:r w:rsidR="000B4790">
        <w:rPr>
          <w:rFonts w:ascii="Arial" w:hAnsi="Arial" w:cs="Arial"/>
          <w:lang w:val="uk-UA"/>
        </w:rPr>
        <w:t>а</w:t>
      </w:r>
      <w:r w:rsidR="005344F9">
        <w:rPr>
          <w:rFonts w:ascii="Arial" w:hAnsi="Arial" w:cs="Arial"/>
          <w:lang w:val="uk-UA"/>
        </w:rPr>
        <w:t xml:space="preserve"> забезпечують надійне та безпечне зчеплення з дорогою. Дно канавки протектора </w:t>
      </w:r>
      <w:r w:rsidR="008C1325">
        <w:rPr>
          <w:rFonts w:ascii="Arial" w:hAnsi="Arial" w:cs="Arial"/>
          <w:lang w:val="uk-UA"/>
        </w:rPr>
        <w:t xml:space="preserve">повторює елементи, які можна зустріти </w:t>
      </w:r>
      <w:r w:rsidR="00EA5398">
        <w:rPr>
          <w:rFonts w:ascii="Arial" w:hAnsi="Arial" w:cs="Arial"/>
          <w:lang w:val="uk-UA"/>
        </w:rPr>
        <w:t>у</w:t>
      </w:r>
      <w:r w:rsidR="008A1423">
        <w:rPr>
          <w:rFonts w:ascii="Arial" w:hAnsi="Arial" w:cs="Arial"/>
          <w:lang w:val="uk-UA"/>
        </w:rPr>
        <w:t xml:space="preserve"> </w:t>
      </w:r>
      <w:r w:rsidR="008C1325">
        <w:rPr>
          <w:rFonts w:ascii="Arial" w:hAnsi="Arial" w:cs="Arial"/>
          <w:lang w:val="uk-UA"/>
        </w:rPr>
        <w:t>природній губці. Вони</w:t>
      </w:r>
      <w:r w:rsidR="008A1423">
        <w:rPr>
          <w:rFonts w:ascii="Arial" w:hAnsi="Arial" w:cs="Arial"/>
          <w:lang w:val="uk-UA"/>
        </w:rPr>
        <w:t xml:space="preserve"> твердіють при сухій погоді та пом’якшуються при во</w:t>
      </w:r>
      <w:r w:rsidR="008C1325">
        <w:rPr>
          <w:rFonts w:ascii="Arial" w:hAnsi="Arial" w:cs="Arial"/>
          <w:lang w:val="uk-UA"/>
        </w:rPr>
        <w:t xml:space="preserve">логій, забезпечуючи </w:t>
      </w:r>
      <w:r w:rsidR="00EA5398">
        <w:rPr>
          <w:rFonts w:ascii="Arial" w:hAnsi="Arial" w:cs="Arial"/>
          <w:lang w:val="uk-UA"/>
        </w:rPr>
        <w:t>оптимальне</w:t>
      </w:r>
      <w:r w:rsidR="008A1423">
        <w:rPr>
          <w:rFonts w:ascii="Arial" w:hAnsi="Arial" w:cs="Arial"/>
          <w:lang w:val="uk-UA"/>
        </w:rPr>
        <w:t xml:space="preserve"> </w:t>
      </w:r>
      <w:r w:rsidR="008C1325">
        <w:rPr>
          <w:rFonts w:ascii="Arial" w:hAnsi="Arial" w:cs="Arial"/>
          <w:lang w:val="uk-UA"/>
        </w:rPr>
        <w:t xml:space="preserve">керування </w:t>
      </w:r>
      <w:r w:rsidR="008A1423">
        <w:rPr>
          <w:rFonts w:ascii="Arial" w:hAnsi="Arial" w:cs="Arial"/>
          <w:lang w:val="uk-UA"/>
        </w:rPr>
        <w:t xml:space="preserve">автомобілем та запобігаючи </w:t>
      </w:r>
      <w:proofErr w:type="spellStart"/>
      <w:r w:rsidR="008A1423">
        <w:rPr>
          <w:rFonts w:ascii="Arial" w:hAnsi="Arial" w:cs="Arial"/>
          <w:lang w:val="uk-UA"/>
        </w:rPr>
        <w:t>акваплануванню</w:t>
      </w:r>
      <w:proofErr w:type="spellEnd"/>
      <w:r w:rsidR="008A1423">
        <w:rPr>
          <w:rFonts w:ascii="Arial" w:hAnsi="Arial" w:cs="Arial"/>
          <w:lang w:val="uk-UA"/>
        </w:rPr>
        <w:t xml:space="preserve">. Такий малюнок протектору також дозволяє ефективно відводити воду з поверхні шини за допомогою відцентрової сили, що зменшує ризик </w:t>
      </w:r>
      <w:proofErr w:type="spellStart"/>
      <w:r w:rsidR="008A1423">
        <w:rPr>
          <w:rFonts w:ascii="Arial" w:hAnsi="Arial" w:cs="Arial"/>
          <w:lang w:val="uk-UA"/>
        </w:rPr>
        <w:t>аквапланування</w:t>
      </w:r>
      <w:proofErr w:type="spellEnd"/>
      <w:r w:rsidR="008A1423">
        <w:rPr>
          <w:rFonts w:ascii="Arial" w:hAnsi="Arial" w:cs="Arial"/>
          <w:lang w:val="uk-UA"/>
        </w:rPr>
        <w:t xml:space="preserve">.  </w:t>
      </w:r>
    </w:p>
    <w:p w14:paraId="0414E426" w14:textId="6F61496F" w:rsidR="008A1423" w:rsidRPr="007B4D03" w:rsidRDefault="008A1423" w:rsidP="002F1A1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uk-UA"/>
        </w:rPr>
        <w:t xml:space="preserve">Для отримання додаткової інформації, щодо компанії </w:t>
      </w:r>
      <w:r>
        <w:rPr>
          <w:rFonts w:ascii="Arial" w:hAnsi="Arial" w:cs="Arial"/>
        </w:rPr>
        <w:t>Goodyear</w:t>
      </w:r>
      <w:r>
        <w:rPr>
          <w:rFonts w:ascii="Arial" w:hAnsi="Arial" w:cs="Arial"/>
          <w:lang w:val="uk-UA"/>
        </w:rPr>
        <w:t xml:space="preserve"> під час Женевського автосалону, ми зарошуємо вас відвідати наш стенд № 2056 в залі № 2. Слідкуйте за новинами компанії в </w:t>
      </w:r>
      <w:r>
        <w:rPr>
          <w:rFonts w:ascii="Arial" w:hAnsi="Arial" w:cs="Arial"/>
        </w:rPr>
        <w:t>Twitter</w:t>
      </w:r>
      <w:r w:rsidRPr="00D7131A">
        <w:rPr>
          <w:rFonts w:ascii="Arial" w:hAnsi="Arial" w:cs="Arial"/>
          <w:lang w:val="uk-UA"/>
        </w:rPr>
        <w:t>: @</w:t>
      </w:r>
      <w:proofErr w:type="spellStart"/>
      <w:r>
        <w:rPr>
          <w:rFonts w:ascii="Arial" w:hAnsi="Arial" w:cs="Arial"/>
        </w:rPr>
        <w:t>Goodyearpress</w:t>
      </w:r>
      <w:proofErr w:type="spellEnd"/>
      <w:r w:rsidR="00FE71FD">
        <w:rPr>
          <w:rFonts w:ascii="Arial" w:hAnsi="Arial" w:cs="Arial"/>
          <w:lang w:val="uk-UA"/>
        </w:rPr>
        <w:t xml:space="preserve"> та приєднуйтесь до нашої групи </w:t>
      </w:r>
      <w:proofErr w:type="spellStart"/>
      <w:r w:rsidR="00FE71FD" w:rsidRPr="003B7E5A">
        <w:rPr>
          <w:rFonts w:ascii="Arial" w:hAnsi="Arial" w:cs="Arial"/>
        </w:rPr>
        <w:t>ThinkGoodMobility</w:t>
      </w:r>
      <w:proofErr w:type="spellEnd"/>
      <w:r w:rsidR="00FE71FD">
        <w:rPr>
          <w:rFonts w:ascii="Arial" w:hAnsi="Arial" w:cs="Arial"/>
          <w:lang w:val="uk-UA"/>
        </w:rPr>
        <w:t xml:space="preserve"> в </w:t>
      </w:r>
      <w:r w:rsidR="00FE71FD" w:rsidRPr="003B7E5A">
        <w:rPr>
          <w:rFonts w:ascii="Arial" w:hAnsi="Arial" w:cs="Arial"/>
        </w:rPr>
        <w:t>LinkedIn</w:t>
      </w:r>
      <w:r w:rsidR="00FE71FD">
        <w:rPr>
          <w:rFonts w:ascii="Arial" w:hAnsi="Arial" w:cs="Arial"/>
          <w:lang w:val="uk-UA"/>
        </w:rPr>
        <w:t>. Всі прес-матеріали доступні для завантаження на сайті</w:t>
      </w:r>
      <w:r w:rsidR="00FE71FD" w:rsidRPr="00FE71FD">
        <w:rPr>
          <w:rFonts w:ascii="Arial" w:hAnsi="Arial" w:cs="Arial"/>
          <w:lang w:val="ru-RU"/>
        </w:rPr>
        <w:t xml:space="preserve">: </w:t>
      </w:r>
      <w:r w:rsidR="00FE71FD" w:rsidRPr="003B7E5A">
        <w:rPr>
          <w:rFonts w:ascii="Arial" w:hAnsi="Arial" w:cs="Arial"/>
        </w:rPr>
        <w:t>news</w:t>
      </w:r>
      <w:r w:rsidR="00FE71FD" w:rsidRPr="00FE71FD">
        <w:rPr>
          <w:rFonts w:ascii="Arial" w:hAnsi="Arial" w:cs="Arial"/>
          <w:lang w:val="ru-RU"/>
        </w:rPr>
        <w:t>.</w:t>
      </w:r>
      <w:proofErr w:type="spellStart"/>
      <w:r w:rsidR="00FE71FD" w:rsidRPr="003B7E5A">
        <w:rPr>
          <w:rFonts w:ascii="Arial" w:hAnsi="Arial" w:cs="Arial"/>
        </w:rPr>
        <w:t>goodyear</w:t>
      </w:r>
      <w:proofErr w:type="spellEnd"/>
      <w:r w:rsidR="00FE71FD" w:rsidRPr="00FE71FD">
        <w:rPr>
          <w:rFonts w:ascii="Arial" w:hAnsi="Arial" w:cs="Arial"/>
          <w:lang w:val="ru-RU"/>
        </w:rPr>
        <w:t>.</w:t>
      </w:r>
      <w:proofErr w:type="spellStart"/>
      <w:r w:rsidR="00FE71FD" w:rsidRPr="003B7E5A">
        <w:rPr>
          <w:rFonts w:ascii="Arial" w:hAnsi="Arial" w:cs="Arial"/>
        </w:rPr>
        <w:t>eu</w:t>
      </w:r>
      <w:proofErr w:type="spellEnd"/>
      <w:r w:rsidR="00FE71FD" w:rsidRPr="00FE71FD">
        <w:rPr>
          <w:rFonts w:ascii="Arial" w:hAnsi="Arial" w:cs="Arial"/>
          <w:lang w:val="ru-RU"/>
        </w:rPr>
        <w:t>.</w:t>
      </w:r>
      <w:r w:rsidR="00FE71FD">
        <w:rPr>
          <w:rFonts w:ascii="Arial" w:hAnsi="Arial" w:cs="Arial"/>
          <w:lang w:val="uk-UA"/>
        </w:rPr>
        <w:t xml:space="preserve"> </w:t>
      </w:r>
    </w:p>
    <w:p w14:paraId="35722C2B" w14:textId="77777777" w:rsidR="001B2D9D" w:rsidRPr="001B2D9D" w:rsidRDefault="001B2D9D" w:rsidP="002F1A1E">
      <w:pPr>
        <w:rPr>
          <w:rFonts w:ascii="Arial" w:hAnsi="Arial" w:cs="Arial"/>
          <w:bCs/>
          <w:snapToGrid w:val="0"/>
          <w:color w:val="0070C0"/>
          <w:sz w:val="16"/>
          <w:szCs w:val="16"/>
          <w:lang w:val="uk-UA"/>
        </w:rPr>
      </w:pPr>
      <w:r w:rsidRPr="001B2D9D">
        <w:rPr>
          <w:rFonts w:ascii="Arial" w:hAnsi="Arial" w:cs="Arial"/>
          <w:bCs/>
          <w:snapToGrid w:val="0"/>
          <w:color w:val="0070C0"/>
          <w:sz w:val="16"/>
          <w:szCs w:val="16"/>
          <w:lang w:val="uk-UA"/>
        </w:rPr>
        <w:t>Про Goodyear</w:t>
      </w:r>
    </w:p>
    <w:p w14:paraId="7815488B" w14:textId="77777777" w:rsidR="001B2D9D" w:rsidRPr="001B2D9D" w:rsidRDefault="001B2D9D" w:rsidP="002F1A1E">
      <w:pPr>
        <w:rPr>
          <w:rFonts w:ascii="Arial" w:hAnsi="Arial" w:cs="Arial"/>
          <w:bCs/>
          <w:snapToGrid w:val="0"/>
          <w:sz w:val="16"/>
          <w:szCs w:val="16"/>
          <w:lang w:val="uk-UA"/>
        </w:rPr>
      </w:pPr>
      <w:r w:rsidRPr="001B2D9D">
        <w:rPr>
          <w:rFonts w:ascii="Arial" w:hAnsi="Arial" w:cs="Arial"/>
          <w:bCs/>
          <w:snapToGrid w:val="0"/>
          <w:sz w:val="16"/>
          <w:szCs w:val="16"/>
          <w:lang w:val="uk-UA"/>
        </w:rPr>
        <w:t xml:space="preserve">Компанія Goodyear – один із найбільших світових виробників шинної продукції. Штат її співробітників складає близько 66 000 осіб. Компанія виробляє свою продукцію на 49 заводах, розташованих у 22 країнах. У двох інноваційних центрах – в </w:t>
      </w:r>
      <w:proofErr w:type="spellStart"/>
      <w:r w:rsidRPr="001B2D9D">
        <w:rPr>
          <w:rFonts w:ascii="Arial" w:hAnsi="Arial" w:cs="Arial"/>
          <w:bCs/>
          <w:snapToGrid w:val="0"/>
          <w:sz w:val="16"/>
          <w:szCs w:val="16"/>
          <w:lang w:val="uk-UA"/>
        </w:rPr>
        <w:t>Акроні</w:t>
      </w:r>
      <w:proofErr w:type="spellEnd"/>
      <w:r w:rsidRPr="001B2D9D">
        <w:rPr>
          <w:rFonts w:ascii="Arial" w:hAnsi="Arial" w:cs="Arial"/>
          <w:bCs/>
          <w:snapToGrid w:val="0"/>
          <w:sz w:val="16"/>
          <w:szCs w:val="16"/>
          <w:lang w:val="uk-UA"/>
        </w:rPr>
        <w:t xml:space="preserve"> (штат Огайо, США) та </w:t>
      </w:r>
      <w:proofErr w:type="spellStart"/>
      <w:r w:rsidRPr="001B2D9D">
        <w:rPr>
          <w:rFonts w:ascii="Arial" w:hAnsi="Arial" w:cs="Arial"/>
          <w:bCs/>
          <w:snapToGrid w:val="0"/>
          <w:sz w:val="16"/>
          <w:szCs w:val="16"/>
          <w:lang w:val="uk-UA"/>
        </w:rPr>
        <w:t>Кольмар-Берзі</w:t>
      </w:r>
      <w:proofErr w:type="spellEnd"/>
      <w:r w:rsidRPr="001B2D9D">
        <w:rPr>
          <w:rFonts w:ascii="Arial" w:hAnsi="Arial" w:cs="Arial"/>
          <w:bCs/>
          <w:snapToGrid w:val="0"/>
          <w:sz w:val="16"/>
          <w:szCs w:val="16"/>
          <w:lang w:val="uk-UA"/>
        </w:rPr>
        <w:t xml:space="preserve"> (Люксембург) – розробляються найсучасніші продукти та послуги, які встановлюють високі технологічні та виробничі стандарти галузі. Додаткову інформацію про компанію Goodyear та її продукцію ви можете отримати на сайті </w:t>
      </w:r>
      <w:hyperlink r:id="rId8" w:history="1">
        <w:r w:rsidRPr="001B2D9D">
          <w:rPr>
            <w:rStyle w:val="Hyperlink"/>
            <w:rFonts w:ascii="Arial" w:hAnsi="Arial" w:cs="Arial"/>
            <w:bCs/>
            <w:snapToGrid w:val="0"/>
            <w:sz w:val="16"/>
            <w:szCs w:val="16"/>
            <w:lang w:val="uk-UA"/>
          </w:rPr>
          <w:t>www.goodyear.com/corporate</w:t>
        </w:r>
      </w:hyperlink>
      <w:r w:rsidRPr="001B2D9D">
        <w:rPr>
          <w:rFonts w:ascii="Arial" w:hAnsi="Arial" w:cs="Arial"/>
          <w:bCs/>
          <w:snapToGrid w:val="0"/>
          <w:sz w:val="16"/>
          <w:szCs w:val="16"/>
          <w:lang w:val="uk-UA"/>
        </w:rPr>
        <w:t>.</w:t>
      </w:r>
    </w:p>
    <w:p w14:paraId="33F41263" w14:textId="77777777" w:rsidR="001B2D9D" w:rsidRPr="001B2D9D" w:rsidRDefault="001B2D9D" w:rsidP="002F1A1E">
      <w:pPr>
        <w:autoSpaceDE w:val="0"/>
        <w:autoSpaceDN w:val="0"/>
        <w:adjustRightInd w:val="0"/>
        <w:ind w:right="119"/>
        <w:rPr>
          <w:rFonts w:ascii="Arial" w:hAnsi="Arial" w:cs="Arial"/>
          <w:color w:val="58595B"/>
          <w:sz w:val="16"/>
          <w:szCs w:val="16"/>
          <w:lang w:val="uk-UA"/>
        </w:rPr>
      </w:pPr>
    </w:p>
    <w:p w14:paraId="68AB78E2" w14:textId="77777777" w:rsidR="00371E23" w:rsidRPr="00447A1B" w:rsidRDefault="00371E23" w:rsidP="002F1A1E">
      <w:pPr>
        <w:rPr>
          <w:lang w:val="en-GB"/>
        </w:rPr>
      </w:pPr>
      <w:r>
        <w:rPr>
          <w:lang w:val="en-GB"/>
        </w:rPr>
        <w:t>###</w:t>
      </w:r>
    </w:p>
    <w:sectPr w:rsidR="00371E23" w:rsidRPr="00447A1B" w:rsidSect="000741BD">
      <w:headerReference w:type="default" r:id="rId9"/>
      <w:footerReference w:type="default" r:id="rId10"/>
      <w:pgSz w:w="12240" w:h="15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2116B" w14:textId="77777777" w:rsidR="0052622C" w:rsidRDefault="0052622C" w:rsidP="0005104C">
      <w:pPr>
        <w:spacing w:after="0" w:line="240" w:lineRule="auto"/>
      </w:pPr>
      <w:r>
        <w:separator/>
      </w:r>
    </w:p>
  </w:endnote>
  <w:endnote w:type="continuationSeparator" w:id="0">
    <w:p w14:paraId="368F986E" w14:textId="77777777" w:rsidR="0052622C" w:rsidRDefault="0052622C" w:rsidP="0005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5F7C5" w14:textId="77777777" w:rsidR="00F35FFC" w:rsidRPr="00E35992" w:rsidRDefault="00F35FFC" w:rsidP="00F35FFC">
    <w:pPr>
      <w:ind w:left="-180" w:firstLine="90"/>
    </w:pPr>
    <w:r>
      <w:rPr>
        <w:rFonts w:ascii="Arial" w:hAnsi="Arial" w:cs="Arial"/>
        <w:color w:val="0055A4"/>
        <w:sz w:val="18"/>
        <w:szCs w:val="18"/>
      </w:rPr>
      <w:t xml:space="preserve">Goodyear Dunlop Tires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 w:cs="Arial"/>
            <w:color w:val="0055A4"/>
            <w:sz w:val="18"/>
            <w:szCs w:val="18"/>
          </w:rPr>
          <w:t>Ukraine</w:t>
        </w:r>
      </w:smartTag>
    </w:smartTag>
    <w:r>
      <w:rPr>
        <w:rFonts w:ascii="Arial" w:hAnsi="Arial" w:cs="Arial"/>
        <w:color w:val="0055A4"/>
        <w:sz w:val="18"/>
        <w:szCs w:val="18"/>
      </w:rPr>
      <w:t xml:space="preserve"> </w:t>
    </w:r>
    <w:proofErr w:type="spellStart"/>
    <w:r>
      <w:rPr>
        <w:rFonts w:ascii="Arial" w:hAnsi="Arial" w:cs="Arial"/>
        <w:color w:val="0055A4"/>
        <w:sz w:val="18"/>
        <w:szCs w:val="18"/>
        <w:lang w:val="ru-RU"/>
      </w:rPr>
      <w:t>Юлія</w:t>
    </w:r>
    <w:proofErr w:type="spellEnd"/>
    <w:r w:rsidRPr="00191F1B">
      <w:rPr>
        <w:rFonts w:ascii="Arial" w:hAnsi="Arial" w:cs="Arial"/>
        <w:color w:val="0055A4"/>
        <w:sz w:val="18"/>
        <w:szCs w:val="18"/>
      </w:rPr>
      <w:t xml:space="preserve"> </w:t>
    </w:r>
    <w:r>
      <w:rPr>
        <w:rFonts w:ascii="Arial" w:hAnsi="Arial" w:cs="Arial"/>
        <w:color w:val="0055A4"/>
        <w:sz w:val="18"/>
        <w:szCs w:val="18"/>
        <w:lang w:val="ru-RU"/>
      </w:rPr>
      <w:t>Шаповаленко</w:t>
    </w:r>
    <w:r>
      <w:rPr>
        <w:rFonts w:ascii="Webdings" w:hAnsi="Webdings" w:cs="Webdings"/>
        <w:color w:val="1F497D"/>
        <w:sz w:val="28"/>
        <w:szCs w:val="32"/>
      </w:rPr>
      <w:t></w:t>
    </w:r>
    <w:r>
      <w:rPr>
        <w:rFonts w:ascii="Arial" w:hAnsi="Arial" w:cs="Arial"/>
        <w:color w:val="1F497D"/>
        <w:sz w:val="18"/>
        <w:szCs w:val="18"/>
      </w:rPr>
      <w:t>+38 044 4962388</w:t>
    </w:r>
    <w:r>
      <w:rPr>
        <w:rFonts w:ascii="Webdings" w:hAnsi="Webdings" w:cs="Webdings"/>
        <w:color w:val="1F497D"/>
        <w:sz w:val="28"/>
        <w:szCs w:val="32"/>
      </w:rPr>
      <w:t></w:t>
    </w:r>
    <w:r>
      <w:rPr>
        <w:rFonts w:ascii="Arial" w:hAnsi="Arial" w:cs="Arial"/>
        <w:color w:val="0055A4"/>
        <w:sz w:val="18"/>
        <w:szCs w:val="18"/>
      </w:rPr>
      <w:t>juliya_shapovalenko@goodyear.com</w:t>
    </w:r>
  </w:p>
  <w:p w14:paraId="05D8222B" w14:textId="77777777" w:rsidR="000741BD" w:rsidRDefault="000741BD">
    <w:pPr>
      <w:pStyle w:val="Footer"/>
    </w:pPr>
  </w:p>
  <w:p w14:paraId="4FA38A56" w14:textId="77777777" w:rsidR="000741BD" w:rsidRDefault="00074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F444E" w14:textId="77777777" w:rsidR="0052622C" w:rsidRDefault="0052622C" w:rsidP="0005104C">
      <w:pPr>
        <w:spacing w:after="0" w:line="240" w:lineRule="auto"/>
      </w:pPr>
      <w:r>
        <w:separator/>
      </w:r>
    </w:p>
  </w:footnote>
  <w:footnote w:type="continuationSeparator" w:id="0">
    <w:p w14:paraId="302E64F4" w14:textId="77777777" w:rsidR="0052622C" w:rsidRDefault="0052622C" w:rsidP="0005104C">
      <w:pPr>
        <w:spacing w:after="0" w:line="240" w:lineRule="auto"/>
      </w:pPr>
      <w:r>
        <w:continuationSeparator/>
      </w:r>
    </w:p>
  </w:footnote>
  <w:footnote w:id="1">
    <w:p w14:paraId="6BB0B799" w14:textId="2DDC0C83" w:rsidR="00376817" w:rsidRPr="00376817" w:rsidRDefault="00376817" w:rsidP="005224C6">
      <w:pPr>
        <w:pStyle w:val="FootnoteText"/>
        <w:jc w:val="both"/>
        <w:rPr>
          <w:lang w:val="uk-U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uk-UA"/>
        </w:rPr>
        <w:t>Джерело</w:t>
      </w:r>
      <w:r w:rsidRPr="002548A2">
        <w:t xml:space="preserve">: Navigant Research, Advanced Drive Assistance Systems and the Evolution of Self Driving Functionality: Global Market Analysis and Forecasts: </w:t>
      </w:r>
      <w:hyperlink r:id="rId1" w:history="1">
        <w:r w:rsidRPr="00B60F65">
          <w:rPr>
            <w:rStyle w:val="Hyperlink"/>
          </w:rPr>
          <w:t>http://www.navigantresearch.com/research/autonomous-vehicles</w:t>
        </w:r>
      </w:hyperlink>
      <w:r>
        <w:rPr>
          <w:lang w:val="uk-UA"/>
        </w:rPr>
        <w:t xml:space="preserve"> </w:t>
      </w:r>
    </w:p>
  </w:footnote>
  <w:footnote w:id="2">
    <w:p w14:paraId="49F8C7EE" w14:textId="4248202E" w:rsidR="00376817" w:rsidRDefault="00376817" w:rsidP="005224C6">
      <w:pPr>
        <w:pStyle w:val="FootnoteText"/>
        <w:jc w:val="both"/>
        <w:rPr>
          <w:lang w:val="uk-UA"/>
        </w:rPr>
      </w:pPr>
      <w:r>
        <w:rPr>
          <w:rStyle w:val="FootnoteReference"/>
        </w:rPr>
        <w:footnoteRef/>
      </w:r>
      <w:r w:rsidRPr="005224C6">
        <w:rPr>
          <w:lang w:val="uk-UA"/>
        </w:rPr>
        <w:t xml:space="preserve"> </w:t>
      </w:r>
      <w:r>
        <w:rPr>
          <w:lang w:val="uk-UA"/>
        </w:rPr>
        <w:t>Джерело</w:t>
      </w:r>
      <w:r w:rsidRPr="005224C6">
        <w:rPr>
          <w:lang w:val="uk-UA"/>
        </w:rPr>
        <w:t>:</w:t>
      </w:r>
      <w:r w:rsidR="005224C6">
        <w:rPr>
          <w:lang w:val="uk-UA"/>
        </w:rPr>
        <w:t xml:space="preserve"> Дослідження</w:t>
      </w:r>
      <w:r w:rsidRPr="005224C6">
        <w:rPr>
          <w:lang w:val="uk-UA"/>
        </w:rPr>
        <w:t xml:space="preserve"> </w:t>
      </w:r>
      <w:r w:rsidRPr="00576543">
        <w:t>The</w:t>
      </w:r>
      <w:r w:rsidRPr="005224C6">
        <w:rPr>
          <w:lang w:val="uk-UA"/>
        </w:rPr>
        <w:t xml:space="preserve"> 2015 </w:t>
      </w:r>
      <w:r w:rsidRPr="00576543">
        <w:t>U</w:t>
      </w:r>
      <w:r w:rsidRPr="005224C6">
        <w:rPr>
          <w:lang w:val="uk-UA"/>
        </w:rPr>
        <w:t>.</w:t>
      </w:r>
      <w:r w:rsidRPr="00576543">
        <w:t>S</w:t>
      </w:r>
      <w:r w:rsidRPr="005224C6">
        <w:rPr>
          <w:lang w:val="uk-UA"/>
        </w:rPr>
        <w:t xml:space="preserve">. </w:t>
      </w:r>
      <w:r w:rsidRPr="00576543">
        <w:t>Tech</w:t>
      </w:r>
      <w:r w:rsidRPr="005224C6">
        <w:rPr>
          <w:lang w:val="uk-UA"/>
        </w:rPr>
        <w:t xml:space="preserve"> </w:t>
      </w:r>
      <w:r w:rsidRPr="00576543">
        <w:t>Choice</w:t>
      </w:r>
      <w:r w:rsidRPr="005224C6">
        <w:rPr>
          <w:lang w:val="uk-UA"/>
        </w:rPr>
        <w:t xml:space="preserve"> </w:t>
      </w:r>
      <w:r w:rsidRPr="00576543">
        <w:t>Study</w:t>
      </w:r>
      <w:r w:rsidR="005224C6">
        <w:rPr>
          <w:lang w:val="uk-UA"/>
        </w:rPr>
        <w:t xml:space="preserve"> проводилось з січня по березень 2015 року та базується на онлайн</w:t>
      </w:r>
      <w:r w:rsidR="005224C6" w:rsidRPr="005224C6">
        <w:rPr>
          <w:lang w:val="uk-UA"/>
        </w:rPr>
        <w:t xml:space="preserve"> </w:t>
      </w:r>
      <w:r w:rsidR="005224C6">
        <w:rPr>
          <w:lang w:val="uk-UA"/>
        </w:rPr>
        <w:t>опитувані 5</w:t>
      </w:r>
      <w:r w:rsidR="005224C6" w:rsidRPr="005224C6">
        <w:rPr>
          <w:lang w:val="uk-UA"/>
        </w:rPr>
        <w:t>,</w:t>
      </w:r>
      <w:r w:rsidR="005224C6">
        <w:rPr>
          <w:lang w:val="uk-UA"/>
        </w:rPr>
        <w:t>300 споживачів які купили</w:t>
      </w:r>
      <w:r w:rsidR="005224C6" w:rsidRPr="005224C6">
        <w:rPr>
          <w:lang w:val="uk-UA"/>
        </w:rPr>
        <w:t>/</w:t>
      </w:r>
      <w:r w:rsidR="005224C6">
        <w:rPr>
          <w:lang w:val="uk-UA"/>
        </w:rPr>
        <w:t>орендували новий автомобіль впродовж останніх п</w:t>
      </w:r>
      <w:r w:rsidR="005224C6" w:rsidRPr="005224C6">
        <w:rPr>
          <w:lang w:val="uk-UA"/>
        </w:rPr>
        <w:t xml:space="preserve">’ </w:t>
      </w:r>
      <w:proofErr w:type="spellStart"/>
      <w:r w:rsidR="005224C6" w:rsidRPr="005224C6">
        <w:rPr>
          <w:lang w:val="uk-UA"/>
        </w:rPr>
        <w:t>яти</w:t>
      </w:r>
      <w:proofErr w:type="spellEnd"/>
      <w:r w:rsidR="005224C6" w:rsidRPr="005224C6">
        <w:rPr>
          <w:lang w:val="uk-UA"/>
        </w:rPr>
        <w:t xml:space="preserve"> років.</w:t>
      </w:r>
      <w:r w:rsidR="005224C6">
        <w:rPr>
          <w:lang w:val="uk-UA"/>
        </w:rPr>
        <w:t xml:space="preserve"> </w:t>
      </w:r>
      <w:r w:rsidRPr="005224C6">
        <w:rPr>
          <w:lang w:val="uk-UA"/>
        </w:rPr>
        <w:t xml:space="preserve"> </w:t>
      </w:r>
      <w:r w:rsidR="005224C6" w:rsidRPr="005224C6">
        <w:rPr>
          <w:lang w:val="ru-RU"/>
        </w:rPr>
        <w:t xml:space="preserve">– </w:t>
      </w:r>
      <w:r w:rsidR="005224C6">
        <w:rPr>
          <w:lang w:val="uk-UA"/>
        </w:rPr>
        <w:t>Додаткова інформація доступна за посиланням</w:t>
      </w:r>
      <w:r w:rsidRPr="005224C6">
        <w:rPr>
          <w:lang w:val="ru-RU"/>
        </w:rPr>
        <w:t xml:space="preserve">: </w:t>
      </w:r>
      <w:r w:rsidR="0052622C">
        <w:fldChar w:fldCharType="begin"/>
      </w:r>
      <w:r w:rsidR="0052622C" w:rsidRPr="002F1A1E">
        <w:rPr>
          <w:lang w:val="ru-RU"/>
        </w:rPr>
        <w:instrText xml:space="preserve"> </w:instrText>
      </w:r>
      <w:r w:rsidR="0052622C">
        <w:instrText>HYPERLINK</w:instrText>
      </w:r>
      <w:r w:rsidR="0052622C" w:rsidRPr="002F1A1E">
        <w:rPr>
          <w:lang w:val="ru-RU"/>
        </w:rPr>
        <w:instrText xml:space="preserve"> "</w:instrText>
      </w:r>
      <w:r w:rsidR="0052622C">
        <w:instrText>http</w:instrText>
      </w:r>
      <w:r w:rsidR="0052622C" w:rsidRPr="002F1A1E">
        <w:rPr>
          <w:lang w:val="ru-RU"/>
        </w:rPr>
        <w:instrText>://</w:instrText>
      </w:r>
      <w:r w:rsidR="0052622C">
        <w:instrText>www</w:instrText>
      </w:r>
      <w:r w:rsidR="0052622C" w:rsidRPr="002F1A1E">
        <w:rPr>
          <w:lang w:val="ru-RU"/>
        </w:rPr>
        <w:instrText>.</w:instrText>
      </w:r>
      <w:r w:rsidR="0052622C">
        <w:instrText>jdpower</w:instrText>
      </w:r>
      <w:r w:rsidR="0052622C" w:rsidRPr="002F1A1E">
        <w:rPr>
          <w:lang w:val="ru-RU"/>
        </w:rPr>
        <w:instrText>.</w:instrText>
      </w:r>
      <w:r w:rsidR="0052622C">
        <w:instrText>com</w:instrText>
      </w:r>
      <w:r w:rsidR="0052622C" w:rsidRPr="002F1A1E">
        <w:rPr>
          <w:lang w:val="ru-RU"/>
        </w:rPr>
        <w:instrText>/</w:instrText>
      </w:r>
      <w:r w:rsidR="0052622C">
        <w:instrText>press</w:instrText>
      </w:r>
      <w:r w:rsidR="0052622C" w:rsidRPr="002F1A1E">
        <w:rPr>
          <w:lang w:val="ru-RU"/>
        </w:rPr>
        <w:instrText>-</w:instrText>
      </w:r>
      <w:r w:rsidR="0052622C">
        <w:instrText>releases</w:instrText>
      </w:r>
      <w:r w:rsidR="0052622C" w:rsidRPr="002F1A1E">
        <w:rPr>
          <w:lang w:val="ru-RU"/>
        </w:rPr>
        <w:instrText>/2015-</w:instrText>
      </w:r>
      <w:r w:rsidR="0052622C">
        <w:instrText>us</w:instrText>
      </w:r>
      <w:r w:rsidR="0052622C" w:rsidRPr="002F1A1E">
        <w:rPr>
          <w:lang w:val="ru-RU"/>
        </w:rPr>
        <w:instrText>-</w:instrText>
      </w:r>
      <w:r w:rsidR="0052622C">
        <w:instrText>tech</w:instrText>
      </w:r>
      <w:r w:rsidR="0052622C" w:rsidRPr="002F1A1E">
        <w:rPr>
          <w:lang w:val="ru-RU"/>
        </w:rPr>
        <w:instrText>-</w:instrText>
      </w:r>
      <w:r w:rsidR="0052622C">
        <w:instrText>choice</w:instrText>
      </w:r>
      <w:r w:rsidR="0052622C" w:rsidRPr="002F1A1E">
        <w:rPr>
          <w:lang w:val="ru-RU"/>
        </w:rPr>
        <w:instrText>-</w:instrText>
      </w:r>
      <w:r w:rsidR="0052622C">
        <w:instrText>study</w:instrText>
      </w:r>
      <w:r w:rsidR="0052622C" w:rsidRPr="002F1A1E">
        <w:rPr>
          <w:lang w:val="ru-RU"/>
        </w:rPr>
        <w:instrText>" \</w:instrText>
      </w:r>
      <w:r w:rsidR="0052622C">
        <w:instrText>l</w:instrText>
      </w:r>
      <w:r w:rsidR="0052622C" w:rsidRPr="002F1A1E">
        <w:rPr>
          <w:lang w:val="ru-RU"/>
        </w:rPr>
        <w:instrText xml:space="preserve"> "</w:instrText>
      </w:r>
      <w:r w:rsidR="0052622C">
        <w:instrText>sthash</w:instrText>
      </w:r>
      <w:r w:rsidR="0052622C" w:rsidRPr="002F1A1E">
        <w:rPr>
          <w:lang w:val="ru-RU"/>
        </w:rPr>
        <w:instrText>.</w:instrText>
      </w:r>
      <w:r w:rsidR="0052622C">
        <w:instrText>rZ</w:instrText>
      </w:r>
      <w:r w:rsidR="0052622C" w:rsidRPr="002F1A1E">
        <w:rPr>
          <w:lang w:val="ru-RU"/>
        </w:rPr>
        <w:instrText>6</w:instrText>
      </w:r>
      <w:r w:rsidR="0052622C">
        <w:instrText>ysrNh</w:instrText>
      </w:r>
      <w:r w:rsidR="0052622C" w:rsidRPr="002F1A1E">
        <w:rPr>
          <w:lang w:val="ru-RU"/>
        </w:rPr>
        <w:instrText>.</w:instrText>
      </w:r>
      <w:r w:rsidR="0052622C">
        <w:instrText>dpuf</w:instrText>
      </w:r>
      <w:r w:rsidR="0052622C" w:rsidRPr="002F1A1E">
        <w:rPr>
          <w:lang w:val="ru-RU"/>
        </w:rPr>
        <w:instrText xml:space="preserve">" </w:instrText>
      </w:r>
      <w:r w:rsidR="0052622C">
        <w:fldChar w:fldCharType="separate"/>
      </w:r>
      <w:r w:rsidRPr="00B60F65">
        <w:rPr>
          <w:rStyle w:val="Hyperlink"/>
        </w:rPr>
        <w:t>http</w:t>
      </w:r>
      <w:r w:rsidRPr="005224C6">
        <w:rPr>
          <w:rStyle w:val="Hyperlink"/>
          <w:lang w:val="ru-RU"/>
        </w:rPr>
        <w:t>://</w:t>
      </w:r>
      <w:r w:rsidRPr="00B60F65">
        <w:rPr>
          <w:rStyle w:val="Hyperlink"/>
        </w:rPr>
        <w:t>www</w:t>
      </w:r>
      <w:r w:rsidRPr="005224C6">
        <w:rPr>
          <w:rStyle w:val="Hyperlink"/>
          <w:lang w:val="ru-RU"/>
        </w:rPr>
        <w:t>.</w:t>
      </w:r>
      <w:proofErr w:type="spellStart"/>
      <w:r w:rsidRPr="00B60F65">
        <w:rPr>
          <w:rStyle w:val="Hyperlink"/>
        </w:rPr>
        <w:t>jdpower</w:t>
      </w:r>
      <w:proofErr w:type="spellEnd"/>
      <w:r w:rsidRPr="005224C6">
        <w:rPr>
          <w:rStyle w:val="Hyperlink"/>
          <w:lang w:val="ru-RU"/>
        </w:rPr>
        <w:t>.</w:t>
      </w:r>
      <w:r w:rsidRPr="00B60F65">
        <w:rPr>
          <w:rStyle w:val="Hyperlink"/>
        </w:rPr>
        <w:t>com</w:t>
      </w:r>
      <w:r w:rsidRPr="005224C6">
        <w:rPr>
          <w:rStyle w:val="Hyperlink"/>
          <w:lang w:val="ru-RU"/>
        </w:rPr>
        <w:t>/</w:t>
      </w:r>
      <w:r w:rsidRPr="00B60F65">
        <w:rPr>
          <w:rStyle w:val="Hyperlink"/>
        </w:rPr>
        <w:t>press</w:t>
      </w:r>
      <w:r w:rsidRPr="005224C6">
        <w:rPr>
          <w:rStyle w:val="Hyperlink"/>
          <w:lang w:val="ru-RU"/>
        </w:rPr>
        <w:t>-</w:t>
      </w:r>
      <w:r w:rsidRPr="00B60F65">
        <w:rPr>
          <w:rStyle w:val="Hyperlink"/>
        </w:rPr>
        <w:t>releases</w:t>
      </w:r>
      <w:r w:rsidRPr="005224C6">
        <w:rPr>
          <w:rStyle w:val="Hyperlink"/>
          <w:lang w:val="ru-RU"/>
        </w:rPr>
        <w:t>/2015-</w:t>
      </w:r>
      <w:r w:rsidRPr="00B60F65">
        <w:rPr>
          <w:rStyle w:val="Hyperlink"/>
        </w:rPr>
        <w:t>us</w:t>
      </w:r>
      <w:r w:rsidRPr="005224C6">
        <w:rPr>
          <w:rStyle w:val="Hyperlink"/>
          <w:lang w:val="ru-RU"/>
        </w:rPr>
        <w:t>-</w:t>
      </w:r>
      <w:r w:rsidRPr="00B60F65">
        <w:rPr>
          <w:rStyle w:val="Hyperlink"/>
        </w:rPr>
        <w:t>tech</w:t>
      </w:r>
      <w:r w:rsidRPr="005224C6">
        <w:rPr>
          <w:rStyle w:val="Hyperlink"/>
          <w:lang w:val="ru-RU"/>
        </w:rPr>
        <w:t>-</w:t>
      </w:r>
      <w:r w:rsidRPr="00B60F65">
        <w:rPr>
          <w:rStyle w:val="Hyperlink"/>
        </w:rPr>
        <w:t>choice</w:t>
      </w:r>
      <w:r w:rsidRPr="005224C6">
        <w:rPr>
          <w:rStyle w:val="Hyperlink"/>
          <w:lang w:val="ru-RU"/>
        </w:rPr>
        <w:t>-</w:t>
      </w:r>
      <w:r w:rsidRPr="00B60F65">
        <w:rPr>
          <w:rStyle w:val="Hyperlink"/>
        </w:rPr>
        <w:t>study</w:t>
      </w:r>
      <w:r w:rsidRPr="005224C6">
        <w:rPr>
          <w:rStyle w:val="Hyperlink"/>
          <w:lang w:val="ru-RU"/>
        </w:rPr>
        <w:t>#</w:t>
      </w:r>
      <w:proofErr w:type="spellStart"/>
      <w:r w:rsidRPr="00B60F65">
        <w:rPr>
          <w:rStyle w:val="Hyperlink"/>
        </w:rPr>
        <w:t>sthash</w:t>
      </w:r>
      <w:proofErr w:type="spellEnd"/>
      <w:r w:rsidRPr="005224C6">
        <w:rPr>
          <w:rStyle w:val="Hyperlink"/>
          <w:lang w:val="ru-RU"/>
        </w:rPr>
        <w:t>.</w:t>
      </w:r>
      <w:proofErr w:type="spellStart"/>
      <w:r w:rsidRPr="00B60F65">
        <w:rPr>
          <w:rStyle w:val="Hyperlink"/>
        </w:rPr>
        <w:t>rZ</w:t>
      </w:r>
      <w:proofErr w:type="spellEnd"/>
      <w:r w:rsidRPr="005224C6">
        <w:rPr>
          <w:rStyle w:val="Hyperlink"/>
          <w:lang w:val="ru-RU"/>
        </w:rPr>
        <w:t>6</w:t>
      </w:r>
      <w:proofErr w:type="spellStart"/>
      <w:r w:rsidRPr="00B60F65">
        <w:rPr>
          <w:rStyle w:val="Hyperlink"/>
        </w:rPr>
        <w:t>ysrNh</w:t>
      </w:r>
      <w:proofErr w:type="spellEnd"/>
      <w:r w:rsidRPr="005224C6">
        <w:rPr>
          <w:rStyle w:val="Hyperlink"/>
          <w:lang w:val="ru-RU"/>
        </w:rPr>
        <w:t>.</w:t>
      </w:r>
      <w:proofErr w:type="spellStart"/>
      <w:r w:rsidRPr="00B60F65">
        <w:rPr>
          <w:rStyle w:val="Hyperlink"/>
        </w:rPr>
        <w:t>dpuf</w:t>
      </w:r>
      <w:proofErr w:type="spellEnd"/>
      <w:r w:rsidR="0052622C">
        <w:rPr>
          <w:rStyle w:val="Hyperlink"/>
        </w:rPr>
        <w:fldChar w:fldCharType="end"/>
      </w:r>
      <w:r>
        <w:rPr>
          <w:lang w:val="uk-UA"/>
        </w:rPr>
        <w:t xml:space="preserve"> </w:t>
      </w:r>
    </w:p>
    <w:p w14:paraId="681AC8DB" w14:textId="77777777" w:rsidR="00376817" w:rsidRPr="005224C6" w:rsidRDefault="00376817" w:rsidP="00376817">
      <w:pPr>
        <w:pStyle w:val="FootnoteText"/>
        <w:rPr>
          <w:lang w:val="uk-UA"/>
        </w:rPr>
      </w:pPr>
    </w:p>
  </w:footnote>
  <w:footnote w:id="3">
    <w:p w14:paraId="133A4C49" w14:textId="77777777" w:rsidR="00ED228D" w:rsidRDefault="00ED228D" w:rsidP="00ED22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uk-UA"/>
        </w:rPr>
        <w:t>Джерело</w:t>
      </w:r>
      <w:r>
        <w:t xml:space="preserve">: Goodyear and Think Good Mobility: Millennials Views on the Future of Mobility in Europe: </w:t>
      </w:r>
      <w:hyperlink r:id="rId2" w:history="1">
        <w:r w:rsidRPr="001B58B0">
          <w:rPr>
            <w:rStyle w:val="Hyperlink"/>
          </w:rPr>
          <w:t>https://drive.google.com/file/d/0B1HvJzTnvhLfc0dOYWJtTnBfUTA/view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F8F48" w14:textId="6293C8F1" w:rsidR="002F1091" w:rsidRDefault="002F109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5886D8" wp14:editId="565EEE5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4780" cy="2142490"/>
          <wp:effectExtent l="0" t="0" r="7620" b="0"/>
          <wp:wrapNone/>
          <wp:docPr id="1" name="Picture 1" descr="pr-2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r-2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214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8A4D37" w14:textId="5A90B172" w:rsidR="002F1091" w:rsidRDefault="002F10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F4E580" wp14:editId="03E29AB2">
              <wp:simplePos x="0" y="0"/>
              <wp:positionH relativeFrom="column">
                <wp:posOffset>-252730</wp:posOffset>
              </wp:positionH>
              <wp:positionV relativeFrom="paragraph">
                <wp:posOffset>262255</wp:posOffset>
              </wp:positionV>
              <wp:extent cx="1816100" cy="355600"/>
              <wp:effectExtent l="0" t="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6100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0FD770" w14:textId="77777777" w:rsidR="002F1091" w:rsidRPr="00502514" w:rsidRDefault="002F1091" w:rsidP="002F1091">
                          <w:pPr>
                            <w:rPr>
                              <w:color w:val="FFFFFF"/>
                              <w:lang w:val="uk-U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30"/>
                              <w:szCs w:val="30"/>
                              <w:lang w:val="ru-RU"/>
                            </w:rPr>
                            <w:t>ПРЕС-РЕЛ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30"/>
                              <w:szCs w:val="30"/>
                              <w:lang w:val="uk-UA"/>
                            </w:rPr>
                            <w:t>ІЗ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4E5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9pt;margin-top:20.65pt;width:143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" filled="f" stroked="f" strokeweight=".5pt">
              <v:path arrowok="t"/>
              <v:textbox>
                <w:txbxContent>
                  <w:p w14:paraId="610FD770" w14:textId="77777777" w:rsidR="002F1091" w:rsidRPr="00502514" w:rsidRDefault="002F1091" w:rsidP="002F1091">
                    <w:pPr>
                      <w:rPr>
                        <w:color w:val="FFFFFF"/>
                        <w:lang w:val="uk-UA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FFFFFF"/>
                        <w:sz w:val="30"/>
                        <w:szCs w:val="30"/>
                        <w:lang w:val="ru-RU"/>
                      </w:rPr>
                      <w:t>ПРЕС-РЕЛ</w:t>
                    </w:r>
                    <w:r>
                      <w:rPr>
                        <w:rFonts w:ascii="Arial" w:hAnsi="Arial" w:cs="Arial"/>
                        <w:b/>
                        <w:noProof/>
                        <w:color w:val="FFFFFF"/>
                        <w:sz w:val="30"/>
                        <w:szCs w:val="30"/>
                        <w:lang w:val="uk-UA"/>
                      </w:rPr>
                      <w:t>ІЗ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70EA"/>
    <w:multiLevelType w:val="hybridMultilevel"/>
    <w:tmpl w:val="1C680E8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D8D0E69"/>
    <w:multiLevelType w:val="hybridMultilevel"/>
    <w:tmpl w:val="E4A29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D476D"/>
    <w:multiLevelType w:val="hybridMultilevel"/>
    <w:tmpl w:val="5852C7B8"/>
    <w:lvl w:ilvl="0" w:tplc="79646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35E9"/>
    <w:multiLevelType w:val="hybridMultilevel"/>
    <w:tmpl w:val="A6661E96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51D35"/>
    <w:multiLevelType w:val="hybridMultilevel"/>
    <w:tmpl w:val="51B4E6EC"/>
    <w:lvl w:ilvl="0" w:tplc="0813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306F1"/>
    <w:multiLevelType w:val="hybridMultilevel"/>
    <w:tmpl w:val="DBC255C8"/>
    <w:lvl w:ilvl="0" w:tplc="6F3AA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6BE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20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49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6F8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23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2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05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44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E32DA"/>
    <w:multiLevelType w:val="hybridMultilevel"/>
    <w:tmpl w:val="4D8ECFC0"/>
    <w:lvl w:ilvl="0" w:tplc="9CCE374A">
      <w:start w:val="1"/>
      <w:numFmt w:val="upperRoman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B174D"/>
    <w:multiLevelType w:val="hybridMultilevel"/>
    <w:tmpl w:val="4E069470"/>
    <w:lvl w:ilvl="0" w:tplc="001814A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E35DF"/>
    <w:multiLevelType w:val="hybridMultilevel"/>
    <w:tmpl w:val="E6B2F9D2"/>
    <w:lvl w:ilvl="0" w:tplc="99F86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EF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2DF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41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AC52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621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6D0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41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04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386556"/>
    <w:multiLevelType w:val="hybridMultilevel"/>
    <w:tmpl w:val="E66E86EE"/>
    <w:lvl w:ilvl="0" w:tplc="0813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0121B"/>
    <w:multiLevelType w:val="hybridMultilevel"/>
    <w:tmpl w:val="A6A461D0"/>
    <w:lvl w:ilvl="0" w:tplc="DF10E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8DAC4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03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C0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86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C2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EC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C4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2C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9705D2"/>
    <w:multiLevelType w:val="hybridMultilevel"/>
    <w:tmpl w:val="A6661E96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2702D4"/>
    <w:multiLevelType w:val="hybridMultilevel"/>
    <w:tmpl w:val="26BAF7B8"/>
    <w:lvl w:ilvl="0" w:tplc="3C363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B7A75"/>
    <w:multiLevelType w:val="hybridMultilevel"/>
    <w:tmpl w:val="E5465726"/>
    <w:lvl w:ilvl="0" w:tplc="E7042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13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A094A"/>
    <w:multiLevelType w:val="hybridMultilevel"/>
    <w:tmpl w:val="0B3C82C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322E6"/>
    <w:multiLevelType w:val="hybridMultilevel"/>
    <w:tmpl w:val="F8D0D770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8854C1"/>
    <w:multiLevelType w:val="hybridMultilevel"/>
    <w:tmpl w:val="77266D66"/>
    <w:lvl w:ilvl="0" w:tplc="7C0C4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4A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02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03E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67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83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49D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CE5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C1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821B7"/>
    <w:multiLevelType w:val="hybridMultilevel"/>
    <w:tmpl w:val="57F23DBE"/>
    <w:lvl w:ilvl="0" w:tplc="0813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14732"/>
    <w:multiLevelType w:val="hybridMultilevel"/>
    <w:tmpl w:val="A6661E96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E86193"/>
    <w:multiLevelType w:val="hybridMultilevel"/>
    <w:tmpl w:val="A6661E96"/>
    <w:lvl w:ilvl="0" w:tplc="08130015">
      <w:start w:val="1"/>
      <w:numFmt w:val="upperLetter"/>
      <w:lvlText w:val="%1."/>
      <w:lvlJc w:val="left"/>
      <w:pPr>
        <w:ind w:left="14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0" w15:restartNumberingAfterBreak="0">
    <w:nsid w:val="669B2271"/>
    <w:multiLevelType w:val="hybridMultilevel"/>
    <w:tmpl w:val="3BEE99CC"/>
    <w:lvl w:ilvl="0" w:tplc="2424FABA">
      <w:start w:val="1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623EE"/>
    <w:multiLevelType w:val="hybridMultilevel"/>
    <w:tmpl w:val="51F6BAE6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6D7338"/>
    <w:multiLevelType w:val="hybridMultilevel"/>
    <w:tmpl w:val="E4088A50"/>
    <w:lvl w:ilvl="0" w:tplc="89AAD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4A6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26F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A12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CA9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436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88E6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62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8C1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CB15F8F"/>
    <w:multiLevelType w:val="hybridMultilevel"/>
    <w:tmpl w:val="794E4198"/>
    <w:lvl w:ilvl="0" w:tplc="EA5680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A42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CB9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035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BA01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47F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84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A14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4A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18"/>
  </w:num>
  <w:num w:numId="10">
    <w:abstractNumId w:val="3"/>
  </w:num>
  <w:num w:numId="11">
    <w:abstractNumId w:val="19"/>
  </w:num>
  <w:num w:numId="12">
    <w:abstractNumId w:val="21"/>
  </w:num>
  <w:num w:numId="13">
    <w:abstractNumId w:val="15"/>
  </w:num>
  <w:num w:numId="14">
    <w:abstractNumId w:val="22"/>
  </w:num>
  <w:num w:numId="15">
    <w:abstractNumId w:val="8"/>
  </w:num>
  <w:num w:numId="16">
    <w:abstractNumId w:val="1"/>
  </w:num>
  <w:num w:numId="17">
    <w:abstractNumId w:val="0"/>
  </w:num>
  <w:num w:numId="18">
    <w:abstractNumId w:val="20"/>
  </w:num>
  <w:num w:numId="19">
    <w:abstractNumId w:val="7"/>
  </w:num>
  <w:num w:numId="20">
    <w:abstractNumId w:val="23"/>
  </w:num>
  <w:num w:numId="21">
    <w:abstractNumId w:val="16"/>
  </w:num>
  <w:num w:numId="22">
    <w:abstractNumId w:val="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BB"/>
    <w:rsid w:val="000149CB"/>
    <w:rsid w:val="000170EA"/>
    <w:rsid w:val="00017345"/>
    <w:rsid w:val="00021B55"/>
    <w:rsid w:val="00032CB7"/>
    <w:rsid w:val="0003338D"/>
    <w:rsid w:val="0005104C"/>
    <w:rsid w:val="000674F5"/>
    <w:rsid w:val="00071B71"/>
    <w:rsid w:val="00071FFB"/>
    <w:rsid w:val="000741BD"/>
    <w:rsid w:val="00077DD0"/>
    <w:rsid w:val="00083C06"/>
    <w:rsid w:val="00087B65"/>
    <w:rsid w:val="00091B61"/>
    <w:rsid w:val="000B36E8"/>
    <w:rsid w:val="000B4790"/>
    <w:rsid w:val="000E5A5C"/>
    <w:rsid w:val="000F4410"/>
    <w:rsid w:val="001001AC"/>
    <w:rsid w:val="00113728"/>
    <w:rsid w:val="001156F1"/>
    <w:rsid w:val="00120474"/>
    <w:rsid w:val="001302DB"/>
    <w:rsid w:val="001427D8"/>
    <w:rsid w:val="001507D9"/>
    <w:rsid w:val="00162217"/>
    <w:rsid w:val="001627D0"/>
    <w:rsid w:val="00162933"/>
    <w:rsid w:val="00163C7E"/>
    <w:rsid w:val="001708A5"/>
    <w:rsid w:val="001808D4"/>
    <w:rsid w:val="00181BBE"/>
    <w:rsid w:val="0018307D"/>
    <w:rsid w:val="00187E8B"/>
    <w:rsid w:val="00191F1B"/>
    <w:rsid w:val="00193FF5"/>
    <w:rsid w:val="001A0D43"/>
    <w:rsid w:val="001B2D9D"/>
    <w:rsid w:val="001C041B"/>
    <w:rsid w:val="001C3C21"/>
    <w:rsid w:val="001D1BE1"/>
    <w:rsid w:val="001D6D77"/>
    <w:rsid w:val="001E392A"/>
    <w:rsid w:val="001F097A"/>
    <w:rsid w:val="001F09F1"/>
    <w:rsid w:val="00201064"/>
    <w:rsid w:val="00201129"/>
    <w:rsid w:val="00211343"/>
    <w:rsid w:val="00212863"/>
    <w:rsid w:val="00213A59"/>
    <w:rsid w:val="002217D6"/>
    <w:rsid w:val="00222938"/>
    <w:rsid w:val="00232EBB"/>
    <w:rsid w:val="002339E9"/>
    <w:rsid w:val="00234B0F"/>
    <w:rsid w:val="0024143D"/>
    <w:rsid w:val="002541AA"/>
    <w:rsid w:val="002548A2"/>
    <w:rsid w:val="00260D6C"/>
    <w:rsid w:val="00293197"/>
    <w:rsid w:val="002C0E05"/>
    <w:rsid w:val="002C470B"/>
    <w:rsid w:val="002C7E3C"/>
    <w:rsid w:val="002D0637"/>
    <w:rsid w:val="002D4DC1"/>
    <w:rsid w:val="002E3E24"/>
    <w:rsid w:val="002F1091"/>
    <w:rsid w:val="002F1998"/>
    <w:rsid w:val="002F1A1E"/>
    <w:rsid w:val="0030049E"/>
    <w:rsid w:val="00315A2A"/>
    <w:rsid w:val="00315D43"/>
    <w:rsid w:val="00316606"/>
    <w:rsid w:val="00333E81"/>
    <w:rsid w:val="003417BF"/>
    <w:rsid w:val="00341CB1"/>
    <w:rsid w:val="00346DC6"/>
    <w:rsid w:val="003547A4"/>
    <w:rsid w:val="003557F1"/>
    <w:rsid w:val="00357B10"/>
    <w:rsid w:val="00371E23"/>
    <w:rsid w:val="00376817"/>
    <w:rsid w:val="003840C5"/>
    <w:rsid w:val="00392A2B"/>
    <w:rsid w:val="003956D2"/>
    <w:rsid w:val="003A3E94"/>
    <w:rsid w:val="003A6F6D"/>
    <w:rsid w:val="003B2574"/>
    <w:rsid w:val="003B7E5A"/>
    <w:rsid w:val="00400153"/>
    <w:rsid w:val="004043D4"/>
    <w:rsid w:val="00445858"/>
    <w:rsid w:val="00446860"/>
    <w:rsid w:val="00447A1B"/>
    <w:rsid w:val="00450653"/>
    <w:rsid w:val="004623EA"/>
    <w:rsid w:val="00465963"/>
    <w:rsid w:val="00470E68"/>
    <w:rsid w:val="00490D51"/>
    <w:rsid w:val="0049241A"/>
    <w:rsid w:val="004C65A2"/>
    <w:rsid w:val="004D4EEC"/>
    <w:rsid w:val="005224C6"/>
    <w:rsid w:val="0052622C"/>
    <w:rsid w:val="0052653C"/>
    <w:rsid w:val="005322E5"/>
    <w:rsid w:val="005344F9"/>
    <w:rsid w:val="005370D2"/>
    <w:rsid w:val="00540FC3"/>
    <w:rsid w:val="00556B08"/>
    <w:rsid w:val="00576226"/>
    <w:rsid w:val="00580D5A"/>
    <w:rsid w:val="00596866"/>
    <w:rsid w:val="005A3480"/>
    <w:rsid w:val="005B2108"/>
    <w:rsid w:val="005B2C29"/>
    <w:rsid w:val="005C0834"/>
    <w:rsid w:val="005C5363"/>
    <w:rsid w:val="005D07B4"/>
    <w:rsid w:val="005D1611"/>
    <w:rsid w:val="005D3D42"/>
    <w:rsid w:val="005D58F7"/>
    <w:rsid w:val="005F0FE8"/>
    <w:rsid w:val="005F7868"/>
    <w:rsid w:val="006018FF"/>
    <w:rsid w:val="00603798"/>
    <w:rsid w:val="00606D3C"/>
    <w:rsid w:val="006132FF"/>
    <w:rsid w:val="00620A92"/>
    <w:rsid w:val="0062255C"/>
    <w:rsid w:val="00622FE5"/>
    <w:rsid w:val="00632FC1"/>
    <w:rsid w:val="00634D89"/>
    <w:rsid w:val="006359A5"/>
    <w:rsid w:val="00635CCB"/>
    <w:rsid w:val="006412A9"/>
    <w:rsid w:val="00645216"/>
    <w:rsid w:val="006675E5"/>
    <w:rsid w:val="0068575C"/>
    <w:rsid w:val="00692781"/>
    <w:rsid w:val="00694F07"/>
    <w:rsid w:val="006B37CD"/>
    <w:rsid w:val="006B4935"/>
    <w:rsid w:val="006C4FB9"/>
    <w:rsid w:val="006C6CEF"/>
    <w:rsid w:val="006D42C6"/>
    <w:rsid w:val="006E0992"/>
    <w:rsid w:val="006F4C19"/>
    <w:rsid w:val="00703D11"/>
    <w:rsid w:val="00706915"/>
    <w:rsid w:val="00724487"/>
    <w:rsid w:val="00732298"/>
    <w:rsid w:val="007443E4"/>
    <w:rsid w:val="00762409"/>
    <w:rsid w:val="0076712D"/>
    <w:rsid w:val="00782122"/>
    <w:rsid w:val="007B020E"/>
    <w:rsid w:val="007B04DA"/>
    <w:rsid w:val="007B0999"/>
    <w:rsid w:val="007B4D03"/>
    <w:rsid w:val="007C0DA9"/>
    <w:rsid w:val="007C28CD"/>
    <w:rsid w:val="007C73FC"/>
    <w:rsid w:val="007E274E"/>
    <w:rsid w:val="007E6C5D"/>
    <w:rsid w:val="007E7CC4"/>
    <w:rsid w:val="0081322A"/>
    <w:rsid w:val="008155B0"/>
    <w:rsid w:val="008318A7"/>
    <w:rsid w:val="00837997"/>
    <w:rsid w:val="00837C4C"/>
    <w:rsid w:val="0084608F"/>
    <w:rsid w:val="00847C0C"/>
    <w:rsid w:val="00854AEA"/>
    <w:rsid w:val="00855BF8"/>
    <w:rsid w:val="008765AD"/>
    <w:rsid w:val="0087705A"/>
    <w:rsid w:val="0088360A"/>
    <w:rsid w:val="00891D26"/>
    <w:rsid w:val="008A1423"/>
    <w:rsid w:val="008C064A"/>
    <w:rsid w:val="008C1325"/>
    <w:rsid w:val="008C2D62"/>
    <w:rsid w:val="008C3B8D"/>
    <w:rsid w:val="008C6C81"/>
    <w:rsid w:val="008E6037"/>
    <w:rsid w:val="008E7A1F"/>
    <w:rsid w:val="00900EE2"/>
    <w:rsid w:val="009022FC"/>
    <w:rsid w:val="0090313E"/>
    <w:rsid w:val="0090532F"/>
    <w:rsid w:val="0090547C"/>
    <w:rsid w:val="00912AD4"/>
    <w:rsid w:val="00914098"/>
    <w:rsid w:val="00917027"/>
    <w:rsid w:val="0093170E"/>
    <w:rsid w:val="0093797F"/>
    <w:rsid w:val="00941832"/>
    <w:rsid w:val="00944545"/>
    <w:rsid w:val="00946EA9"/>
    <w:rsid w:val="00956124"/>
    <w:rsid w:val="00963868"/>
    <w:rsid w:val="009648D8"/>
    <w:rsid w:val="00967D64"/>
    <w:rsid w:val="0097486E"/>
    <w:rsid w:val="0098458F"/>
    <w:rsid w:val="00985D0A"/>
    <w:rsid w:val="009872D0"/>
    <w:rsid w:val="00991A35"/>
    <w:rsid w:val="0099729E"/>
    <w:rsid w:val="009A6E30"/>
    <w:rsid w:val="009C214C"/>
    <w:rsid w:val="009D0F9C"/>
    <w:rsid w:val="009D110F"/>
    <w:rsid w:val="00A0032E"/>
    <w:rsid w:val="00A04F7B"/>
    <w:rsid w:val="00A050B9"/>
    <w:rsid w:val="00A16FF8"/>
    <w:rsid w:val="00A25098"/>
    <w:rsid w:val="00A46F95"/>
    <w:rsid w:val="00A6008B"/>
    <w:rsid w:val="00A61FB7"/>
    <w:rsid w:val="00AA10EF"/>
    <w:rsid w:val="00AD2917"/>
    <w:rsid w:val="00AE0389"/>
    <w:rsid w:val="00AF583E"/>
    <w:rsid w:val="00B01B7B"/>
    <w:rsid w:val="00B05331"/>
    <w:rsid w:val="00B13A14"/>
    <w:rsid w:val="00B2158B"/>
    <w:rsid w:val="00B26A2F"/>
    <w:rsid w:val="00B37FF5"/>
    <w:rsid w:val="00B40E85"/>
    <w:rsid w:val="00B4202D"/>
    <w:rsid w:val="00B52173"/>
    <w:rsid w:val="00B73000"/>
    <w:rsid w:val="00B7314A"/>
    <w:rsid w:val="00B774AC"/>
    <w:rsid w:val="00B87F10"/>
    <w:rsid w:val="00B91A5F"/>
    <w:rsid w:val="00B92E07"/>
    <w:rsid w:val="00B95E31"/>
    <w:rsid w:val="00BB385A"/>
    <w:rsid w:val="00BC27D0"/>
    <w:rsid w:val="00BE71DF"/>
    <w:rsid w:val="00BE7BCC"/>
    <w:rsid w:val="00BF53D1"/>
    <w:rsid w:val="00BF7DCE"/>
    <w:rsid w:val="00C1154D"/>
    <w:rsid w:val="00C14376"/>
    <w:rsid w:val="00C17CBA"/>
    <w:rsid w:val="00C2526E"/>
    <w:rsid w:val="00C3413D"/>
    <w:rsid w:val="00C34FBA"/>
    <w:rsid w:val="00C4134C"/>
    <w:rsid w:val="00C4238F"/>
    <w:rsid w:val="00C53685"/>
    <w:rsid w:val="00C57596"/>
    <w:rsid w:val="00C61F07"/>
    <w:rsid w:val="00C635FD"/>
    <w:rsid w:val="00C6378D"/>
    <w:rsid w:val="00C90600"/>
    <w:rsid w:val="00CA1715"/>
    <w:rsid w:val="00CA3F14"/>
    <w:rsid w:val="00CB78AD"/>
    <w:rsid w:val="00CC411B"/>
    <w:rsid w:val="00CC7418"/>
    <w:rsid w:val="00CD5404"/>
    <w:rsid w:val="00D07960"/>
    <w:rsid w:val="00D10286"/>
    <w:rsid w:val="00D25A65"/>
    <w:rsid w:val="00D37970"/>
    <w:rsid w:val="00D417E8"/>
    <w:rsid w:val="00D62589"/>
    <w:rsid w:val="00D625BE"/>
    <w:rsid w:val="00D630CF"/>
    <w:rsid w:val="00D65746"/>
    <w:rsid w:val="00D73810"/>
    <w:rsid w:val="00D75173"/>
    <w:rsid w:val="00D8263C"/>
    <w:rsid w:val="00D83CD0"/>
    <w:rsid w:val="00D858EA"/>
    <w:rsid w:val="00D875ED"/>
    <w:rsid w:val="00D9154C"/>
    <w:rsid w:val="00D96DA8"/>
    <w:rsid w:val="00DA033A"/>
    <w:rsid w:val="00DA1AAC"/>
    <w:rsid w:val="00DA2B01"/>
    <w:rsid w:val="00DB3044"/>
    <w:rsid w:val="00DC61BE"/>
    <w:rsid w:val="00DD396E"/>
    <w:rsid w:val="00DF757F"/>
    <w:rsid w:val="00E12289"/>
    <w:rsid w:val="00E13551"/>
    <w:rsid w:val="00E20A20"/>
    <w:rsid w:val="00E24E9A"/>
    <w:rsid w:val="00E3116E"/>
    <w:rsid w:val="00E4065F"/>
    <w:rsid w:val="00E574B5"/>
    <w:rsid w:val="00E57F9A"/>
    <w:rsid w:val="00E61058"/>
    <w:rsid w:val="00E6717F"/>
    <w:rsid w:val="00E705B0"/>
    <w:rsid w:val="00E74961"/>
    <w:rsid w:val="00E74F0C"/>
    <w:rsid w:val="00E776F9"/>
    <w:rsid w:val="00EA3A5C"/>
    <w:rsid w:val="00EA3A7A"/>
    <w:rsid w:val="00EA5398"/>
    <w:rsid w:val="00EB0AD5"/>
    <w:rsid w:val="00EB75B4"/>
    <w:rsid w:val="00EB7EBF"/>
    <w:rsid w:val="00ED228D"/>
    <w:rsid w:val="00ED74C3"/>
    <w:rsid w:val="00EE224B"/>
    <w:rsid w:val="00EE24DE"/>
    <w:rsid w:val="00F01553"/>
    <w:rsid w:val="00F03316"/>
    <w:rsid w:val="00F041D5"/>
    <w:rsid w:val="00F151BC"/>
    <w:rsid w:val="00F16188"/>
    <w:rsid w:val="00F24D53"/>
    <w:rsid w:val="00F35FFC"/>
    <w:rsid w:val="00F46DF7"/>
    <w:rsid w:val="00F5281F"/>
    <w:rsid w:val="00F55A1C"/>
    <w:rsid w:val="00F67958"/>
    <w:rsid w:val="00F742DB"/>
    <w:rsid w:val="00F75878"/>
    <w:rsid w:val="00FA0775"/>
    <w:rsid w:val="00FA7E66"/>
    <w:rsid w:val="00FB66D0"/>
    <w:rsid w:val="00FC064A"/>
    <w:rsid w:val="00FC3C98"/>
    <w:rsid w:val="00FD0815"/>
    <w:rsid w:val="00FD0FE1"/>
    <w:rsid w:val="00FE71FD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02D57C2"/>
  <w15:docId w15:val="{E4A47EAE-C2BC-4DA6-8887-7608FF3F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4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54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4F07"/>
    <w:rPr>
      <w:rFonts w:asciiTheme="majorHAnsi" w:eastAsiaTheme="majorEastAsia" w:hAnsiTheme="majorHAnsi" w:cstheme="majorBidi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2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04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0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0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0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BD"/>
  </w:style>
  <w:style w:type="paragraph" w:styleId="Footer">
    <w:name w:val="footer"/>
    <w:basedOn w:val="Normal"/>
    <w:link w:val="FooterChar"/>
    <w:uiPriority w:val="99"/>
    <w:unhideWhenUsed/>
    <w:rsid w:val="0007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BD"/>
  </w:style>
  <w:style w:type="character" w:customStyle="1" w:styleId="pem">
    <w:name w:val="_pe_m"/>
    <w:uiPriority w:val="99"/>
    <w:rsid w:val="000741BD"/>
  </w:style>
  <w:style w:type="character" w:styleId="CommentReference">
    <w:name w:val="annotation reference"/>
    <w:basedOn w:val="DefaultParagraphFont"/>
    <w:uiPriority w:val="99"/>
    <w:semiHidden/>
    <w:unhideWhenUsed/>
    <w:rsid w:val="00CD5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40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4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754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847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160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3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269">
          <w:marLeft w:val="274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715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279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676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262">
          <w:marLeft w:val="274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248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512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878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790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349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329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637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633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452">
          <w:marLeft w:val="274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990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551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395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414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643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333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343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980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/corpor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file/d/0B1HvJzTnvhLfc0dOYWJtTnBfUTA/view" TargetMode="External"/><Relationship Id="rId1" Type="http://schemas.openxmlformats.org/officeDocument/2006/relationships/hyperlink" Target="http://www.navigantresearch.com/research/autonomous-vehic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069D2-FE70-41B2-B8F8-549E8D97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BBDO Belgium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Bronselaer</dc:creator>
  <cp:keywords/>
  <dc:description/>
  <cp:lastModifiedBy>Juliya Shapovalenko</cp:lastModifiedBy>
  <cp:revision>8</cp:revision>
  <cp:lastPrinted>2016-02-09T13:02:00Z</cp:lastPrinted>
  <dcterms:created xsi:type="dcterms:W3CDTF">2016-02-23T11:49:00Z</dcterms:created>
  <dcterms:modified xsi:type="dcterms:W3CDTF">2016-02-23T15:05:00Z</dcterms:modified>
</cp:coreProperties>
</file>