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DFC" w:rsidRPr="00A36FC1" w:rsidRDefault="004E1DFC" w:rsidP="00DC1AE8">
      <w:pPr>
        <w:bidi/>
        <w:spacing w:after="240" w:line="276" w:lineRule="auto"/>
        <w:jc w:val="both"/>
        <w:rPr>
          <w:rFonts w:ascii="Simplified Arabic" w:hAnsi="Simplified Arabic" w:cs="Simplified Arabic"/>
          <w:b/>
          <w:bCs/>
          <w:color w:val="1F497D"/>
          <w:sz w:val="36"/>
          <w:szCs w:val="36"/>
          <w:lang w:val="en-US"/>
        </w:rPr>
      </w:pPr>
      <w:r w:rsidRPr="00A36FC1">
        <w:rPr>
          <w:rFonts w:ascii="Simplified Arabic" w:hAnsi="Simplified Arabic" w:cs="Simplified Arabic"/>
          <w:b/>
          <w:bCs/>
          <w:color w:val="1F497D"/>
          <w:sz w:val="36"/>
          <w:szCs w:val="36"/>
          <w:rtl/>
          <w:lang w:val="en-US"/>
        </w:rPr>
        <w:t xml:space="preserve">جوديير </w:t>
      </w:r>
      <w:r w:rsidRPr="00A36FC1">
        <w:rPr>
          <w:rFonts w:ascii="Simplified Arabic" w:hAnsi="Simplified Arabic" w:cs="Simplified Arabic" w:hint="cs"/>
          <w:b/>
          <w:bCs/>
          <w:color w:val="1F497D"/>
          <w:sz w:val="36"/>
          <w:szCs w:val="36"/>
          <w:rtl/>
          <w:lang w:val="en-US"/>
        </w:rPr>
        <w:t>تستعرض</w:t>
      </w:r>
      <w:r w:rsidRPr="00A36FC1">
        <w:rPr>
          <w:rFonts w:ascii="Simplified Arabic" w:hAnsi="Simplified Arabic" w:cs="Simplified Arabic"/>
          <w:b/>
          <w:bCs/>
          <w:color w:val="1F497D"/>
          <w:sz w:val="36"/>
          <w:szCs w:val="36"/>
          <w:rtl/>
          <w:lang w:val="en-US"/>
        </w:rPr>
        <w:t xml:space="preserve"> </w:t>
      </w:r>
      <w:r w:rsidR="006C163E">
        <w:rPr>
          <w:rFonts w:ascii="Simplified Arabic" w:hAnsi="Simplified Arabic" w:cs="Simplified Arabic" w:hint="cs"/>
          <w:b/>
          <w:bCs/>
          <w:color w:val="1F497D"/>
          <w:sz w:val="36"/>
          <w:szCs w:val="36"/>
          <w:rtl/>
          <w:lang w:val="en-US"/>
        </w:rPr>
        <w:t>إ</w:t>
      </w:r>
      <w:r w:rsidRPr="00A36FC1">
        <w:rPr>
          <w:rFonts w:ascii="Simplified Arabic" w:hAnsi="Simplified Arabic" w:cs="Simplified Arabic"/>
          <w:b/>
          <w:bCs/>
          <w:color w:val="1F497D"/>
          <w:sz w:val="36"/>
          <w:szCs w:val="36"/>
          <w:rtl/>
          <w:lang w:val="en-US"/>
        </w:rPr>
        <w:t>طار</w:t>
      </w:r>
      <w:r w:rsidR="006C163E">
        <w:rPr>
          <w:rFonts w:ascii="Simplified Arabic" w:hAnsi="Simplified Arabic" w:cs="Simplified Arabic" w:hint="cs"/>
          <w:b/>
          <w:bCs/>
          <w:color w:val="1F497D"/>
          <w:sz w:val="36"/>
          <w:szCs w:val="36"/>
          <w:rtl/>
          <w:lang w:val="en-US"/>
        </w:rPr>
        <w:t xml:space="preserve">اً نموذجاً </w:t>
      </w:r>
      <w:r w:rsidRPr="00A36FC1">
        <w:rPr>
          <w:rFonts w:ascii="Simplified Arabic" w:hAnsi="Simplified Arabic" w:cs="Simplified Arabic"/>
          <w:b/>
          <w:bCs/>
          <w:color w:val="1F497D"/>
          <w:sz w:val="36"/>
          <w:szCs w:val="36"/>
          <w:rtl/>
          <w:lang w:val="en-US"/>
        </w:rPr>
        <w:t>مع ت</w:t>
      </w:r>
      <w:r w:rsidR="006C163E">
        <w:rPr>
          <w:rFonts w:ascii="Simplified Arabic" w:hAnsi="Simplified Arabic" w:cs="Simplified Arabic" w:hint="cs"/>
          <w:b/>
          <w:bCs/>
          <w:color w:val="1F497D"/>
          <w:sz w:val="36"/>
          <w:szCs w:val="36"/>
          <w:rtl/>
          <w:lang w:val="en-US"/>
        </w:rPr>
        <w:t xml:space="preserve">قنية </w:t>
      </w:r>
      <w:r w:rsidRPr="00A36FC1">
        <w:rPr>
          <w:rFonts w:ascii="Simplified Arabic" w:hAnsi="Simplified Arabic" w:cs="Simplified Arabic"/>
          <w:b/>
          <w:bCs/>
          <w:color w:val="1F497D"/>
          <w:sz w:val="36"/>
          <w:szCs w:val="36"/>
          <w:rtl/>
          <w:lang w:val="en-US"/>
        </w:rPr>
        <w:t xml:space="preserve">استشعار </w:t>
      </w:r>
      <w:r w:rsidR="00DC1AE8">
        <w:rPr>
          <w:rFonts w:ascii="Simplified Arabic" w:hAnsi="Simplified Arabic" w:cs="Simplified Arabic" w:hint="cs"/>
          <w:b/>
          <w:bCs/>
          <w:color w:val="1F497D"/>
          <w:sz w:val="36"/>
          <w:szCs w:val="36"/>
          <w:rtl/>
          <w:lang w:val="en-US"/>
        </w:rPr>
        <w:t>متطوّرة</w:t>
      </w:r>
      <w:r w:rsidRPr="00A36FC1">
        <w:rPr>
          <w:rFonts w:ascii="Simplified Arabic" w:hAnsi="Simplified Arabic" w:cs="Simplified Arabic"/>
          <w:b/>
          <w:bCs/>
          <w:color w:val="1F497D"/>
          <w:sz w:val="36"/>
          <w:szCs w:val="36"/>
          <w:rtl/>
          <w:lang w:val="en-US"/>
        </w:rPr>
        <w:t xml:space="preserve"> لل</w:t>
      </w:r>
      <w:r w:rsidR="006C163E">
        <w:rPr>
          <w:rFonts w:ascii="Simplified Arabic" w:hAnsi="Simplified Arabic" w:cs="Simplified Arabic" w:hint="cs"/>
          <w:b/>
          <w:bCs/>
          <w:color w:val="1F497D"/>
          <w:sz w:val="36"/>
          <w:szCs w:val="36"/>
          <w:rtl/>
          <w:lang w:val="en-US"/>
        </w:rPr>
        <w:t>جيل المبكر من السيارات ذاتية القيادة</w:t>
      </w:r>
    </w:p>
    <w:p w:rsidR="004E1DFC" w:rsidRPr="007B0F59" w:rsidRDefault="004E1DFC" w:rsidP="00D80A52">
      <w:pPr>
        <w:bidi/>
        <w:spacing w:after="200" w:line="276" w:lineRule="auto"/>
        <w:jc w:val="both"/>
        <w:rPr>
          <w:rFonts w:ascii="Simplified Arabic" w:hAnsi="Simplified Arabic" w:cs="Simplified Arabic"/>
          <w:b/>
          <w:bCs/>
          <w:color w:val="595959" w:themeColor="text1" w:themeTint="A6"/>
          <w:sz w:val="26"/>
          <w:szCs w:val="26"/>
        </w:rPr>
      </w:pPr>
      <w:r w:rsidRPr="007B0F59">
        <w:rPr>
          <w:rFonts w:ascii="Simplified Arabic" w:hAnsi="Simplified Arabic" w:cs="Simplified Arabic"/>
          <w:b/>
          <w:bCs/>
          <w:color w:val="595959" w:themeColor="text1" w:themeTint="A6"/>
          <w:sz w:val="26"/>
          <w:szCs w:val="26"/>
          <w:rtl/>
        </w:rPr>
        <w:t>حل</w:t>
      </w:r>
      <w:r w:rsidR="00D80A52" w:rsidRPr="007B0F59">
        <w:rPr>
          <w:rFonts w:ascii="Simplified Arabic" w:hAnsi="Simplified Arabic" w:cs="Simplified Arabic" w:hint="cs"/>
          <w:b/>
          <w:bCs/>
          <w:color w:val="595959" w:themeColor="text1" w:themeTint="A6"/>
          <w:sz w:val="26"/>
          <w:szCs w:val="26"/>
          <w:rtl/>
        </w:rPr>
        <w:t>ّ</w:t>
      </w:r>
      <w:r w:rsidRPr="007B0F59">
        <w:rPr>
          <w:rFonts w:ascii="Simplified Arabic" w:hAnsi="Simplified Arabic" w:cs="Simplified Arabic"/>
          <w:b/>
          <w:bCs/>
          <w:color w:val="595959" w:themeColor="text1" w:themeTint="A6"/>
          <w:sz w:val="26"/>
          <w:szCs w:val="26"/>
          <w:rtl/>
        </w:rPr>
        <w:t xml:space="preserve"> ذكي ي</w:t>
      </w:r>
      <w:r w:rsidR="00D80A52" w:rsidRPr="007B0F59">
        <w:rPr>
          <w:rFonts w:ascii="Simplified Arabic" w:hAnsi="Simplified Arabic" w:cs="Simplified Arabic" w:hint="cs"/>
          <w:b/>
          <w:bCs/>
          <w:color w:val="595959" w:themeColor="text1" w:themeTint="A6"/>
          <w:sz w:val="26"/>
          <w:szCs w:val="26"/>
          <w:rtl/>
        </w:rPr>
        <w:t>عزز مستويات السلامة والأمان</w:t>
      </w:r>
      <w:r w:rsidR="00D80A52" w:rsidRPr="007B0F59">
        <w:rPr>
          <w:rFonts w:ascii="Simplified Arabic" w:hAnsi="Simplified Arabic" w:cs="Simplified Arabic"/>
          <w:b/>
          <w:bCs/>
          <w:color w:val="595959" w:themeColor="text1" w:themeTint="A6"/>
          <w:sz w:val="26"/>
          <w:szCs w:val="26"/>
          <w:rtl/>
        </w:rPr>
        <w:t xml:space="preserve"> للس</w:t>
      </w:r>
      <w:r w:rsidR="00D80A52" w:rsidRPr="007B0F59">
        <w:rPr>
          <w:rFonts w:ascii="Simplified Arabic" w:hAnsi="Simplified Arabic" w:cs="Simplified Arabic" w:hint="cs"/>
          <w:b/>
          <w:bCs/>
          <w:color w:val="595959" w:themeColor="text1" w:themeTint="A6"/>
          <w:sz w:val="26"/>
          <w:szCs w:val="26"/>
          <w:rtl/>
        </w:rPr>
        <w:t>ّ</w:t>
      </w:r>
      <w:r w:rsidR="00D80A52" w:rsidRPr="007B0F59">
        <w:rPr>
          <w:rFonts w:ascii="Simplified Arabic" w:hAnsi="Simplified Arabic" w:cs="Simplified Arabic"/>
          <w:b/>
          <w:bCs/>
          <w:color w:val="595959" w:themeColor="text1" w:themeTint="A6"/>
          <w:sz w:val="26"/>
          <w:szCs w:val="26"/>
          <w:rtl/>
        </w:rPr>
        <w:t>ائقين والمشاة</w:t>
      </w:r>
      <w:r w:rsidR="00D80A52" w:rsidRPr="007B0F59">
        <w:rPr>
          <w:rFonts w:ascii="Simplified Arabic" w:hAnsi="Simplified Arabic" w:cs="Simplified Arabic" w:hint="cs"/>
          <w:b/>
          <w:bCs/>
          <w:color w:val="595959" w:themeColor="text1" w:themeTint="A6"/>
          <w:sz w:val="26"/>
          <w:szCs w:val="26"/>
          <w:rtl/>
        </w:rPr>
        <w:t xml:space="preserve"> في السيارات </w:t>
      </w:r>
      <w:r w:rsidRPr="007B0F59">
        <w:rPr>
          <w:rFonts w:ascii="Simplified Arabic" w:hAnsi="Simplified Arabic" w:cs="Simplified Arabic"/>
          <w:b/>
          <w:bCs/>
          <w:color w:val="595959" w:themeColor="text1" w:themeTint="A6"/>
          <w:sz w:val="26"/>
          <w:szCs w:val="26"/>
          <w:rtl/>
        </w:rPr>
        <w:t>ذاتية</w:t>
      </w:r>
      <w:r w:rsidRPr="007B0F59">
        <w:rPr>
          <w:rFonts w:ascii="Simplified Arabic" w:hAnsi="Simplified Arabic" w:cs="Simplified Arabic" w:hint="cs"/>
          <w:b/>
          <w:bCs/>
          <w:color w:val="595959" w:themeColor="text1" w:themeTint="A6"/>
          <w:sz w:val="26"/>
          <w:szCs w:val="26"/>
          <w:rtl/>
        </w:rPr>
        <w:t xml:space="preserve"> القيادة</w:t>
      </w:r>
      <w:r w:rsidRPr="007B0F59">
        <w:rPr>
          <w:rFonts w:ascii="Simplified Arabic" w:hAnsi="Simplified Arabic" w:cs="Simplified Arabic"/>
          <w:b/>
          <w:bCs/>
          <w:color w:val="595959" w:themeColor="text1" w:themeTint="A6"/>
          <w:sz w:val="26"/>
          <w:szCs w:val="26"/>
          <w:rtl/>
        </w:rPr>
        <w:t xml:space="preserve"> </w:t>
      </w:r>
    </w:p>
    <w:p w:rsidR="004B68B2" w:rsidRPr="00806332" w:rsidRDefault="004B68B2" w:rsidP="006A3905">
      <w:pPr>
        <w:bidi/>
        <w:spacing w:after="240" w:line="276" w:lineRule="auto"/>
        <w:jc w:val="both"/>
        <w:rPr>
          <w:rFonts w:ascii="Simplified Arabic" w:hAnsi="Simplified Arabic" w:cs="Simplified Arabic"/>
          <w:sz w:val="26"/>
          <w:szCs w:val="26"/>
        </w:rPr>
      </w:pPr>
      <w:r w:rsidRPr="00C86725">
        <w:rPr>
          <w:rFonts w:ascii="Simplified Arabic" w:hAnsi="Simplified Arabic" w:cs="Simplified Arabic"/>
          <w:b/>
          <w:bCs/>
          <w:sz w:val="26"/>
          <w:szCs w:val="26"/>
          <w:rtl/>
        </w:rPr>
        <w:t>جنيف، سويسرا، 1 مارس 2016 –</w:t>
      </w:r>
      <w:r w:rsidRPr="00806332">
        <w:rPr>
          <w:rFonts w:ascii="Simplified Arabic" w:hAnsi="Simplified Arabic" w:cs="Simplified Arabic"/>
          <w:sz w:val="26"/>
          <w:szCs w:val="26"/>
          <w:rtl/>
        </w:rPr>
        <w:t xml:space="preserve"> </w:t>
      </w:r>
      <w:r w:rsidRPr="00806332">
        <w:rPr>
          <w:rFonts w:ascii="Simplified Arabic" w:hAnsi="Simplified Arabic" w:cs="Simplified Arabic" w:hint="cs"/>
          <w:sz w:val="26"/>
          <w:szCs w:val="26"/>
          <w:rtl/>
        </w:rPr>
        <w:t xml:space="preserve">تكشف </w:t>
      </w:r>
      <w:r w:rsidRPr="00806332">
        <w:rPr>
          <w:rFonts w:ascii="Simplified Arabic" w:hAnsi="Simplified Arabic" w:cs="Simplified Arabic"/>
          <w:sz w:val="26"/>
          <w:szCs w:val="26"/>
          <w:rtl/>
        </w:rPr>
        <w:t xml:space="preserve">جوديير </w:t>
      </w:r>
      <w:r w:rsidRPr="00806332">
        <w:rPr>
          <w:rFonts w:ascii="Simplified Arabic" w:hAnsi="Simplified Arabic" w:cs="Simplified Arabic" w:hint="cs"/>
          <w:sz w:val="26"/>
          <w:szCs w:val="26"/>
          <w:rtl/>
        </w:rPr>
        <w:t>اليوم</w:t>
      </w:r>
      <w:r w:rsidRPr="00806332">
        <w:rPr>
          <w:rFonts w:ascii="Simplified Arabic" w:hAnsi="Simplified Arabic" w:cs="Simplified Arabic"/>
          <w:sz w:val="26"/>
          <w:szCs w:val="26"/>
          <w:rtl/>
        </w:rPr>
        <w:t xml:space="preserve"> </w:t>
      </w:r>
      <w:r w:rsidRPr="00806332">
        <w:rPr>
          <w:rFonts w:ascii="Simplified Arabic" w:hAnsi="Simplified Arabic" w:cs="Simplified Arabic" w:hint="cs"/>
          <w:sz w:val="26"/>
          <w:szCs w:val="26"/>
          <w:rtl/>
        </w:rPr>
        <w:t xml:space="preserve">عن </w:t>
      </w:r>
      <w:r w:rsidRPr="00806332">
        <w:rPr>
          <w:rFonts w:ascii="Simplified Arabic" w:hAnsi="Simplified Arabic" w:cs="Simplified Arabic"/>
          <w:sz w:val="26"/>
          <w:szCs w:val="26"/>
          <w:rtl/>
        </w:rPr>
        <w:t>رؤيتها</w:t>
      </w:r>
      <w:r w:rsidRPr="00806332">
        <w:rPr>
          <w:rFonts w:ascii="Simplified Arabic" w:hAnsi="Simplified Arabic" w:cs="Simplified Arabic" w:hint="cs"/>
          <w:sz w:val="26"/>
          <w:szCs w:val="26"/>
          <w:rtl/>
        </w:rPr>
        <w:t xml:space="preserve"> </w:t>
      </w:r>
      <w:r w:rsidR="00595F96">
        <w:rPr>
          <w:rFonts w:ascii="Simplified Arabic" w:hAnsi="Simplified Arabic" w:cs="Simplified Arabic" w:hint="cs"/>
          <w:sz w:val="26"/>
          <w:szCs w:val="26"/>
          <w:rtl/>
        </w:rPr>
        <w:t xml:space="preserve">للجيل المبكّر من السيارات </w:t>
      </w:r>
      <w:r w:rsidRPr="00806332">
        <w:rPr>
          <w:rFonts w:ascii="Simplified Arabic" w:hAnsi="Simplified Arabic" w:cs="Simplified Arabic" w:hint="cs"/>
          <w:sz w:val="26"/>
          <w:szCs w:val="26"/>
          <w:rtl/>
        </w:rPr>
        <w:t>ذاتية القيادة</w:t>
      </w:r>
      <w:r w:rsidRPr="00806332">
        <w:rPr>
          <w:rFonts w:ascii="Simplified Arabic" w:hAnsi="Simplified Arabic" w:cs="Simplified Arabic"/>
          <w:sz w:val="26"/>
          <w:szCs w:val="26"/>
          <w:rtl/>
        </w:rPr>
        <w:t xml:space="preserve"> مع </w:t>
      </w:r>
      <w:r w:rsidR="00657709">
        <w:rPr>
          <w:rFonts w:ascii="Simplified Arabic" w:hAnsi="Simplified Arabic" w:cs="Simplified Arabic" w:hint="cs"/>
          <w:sz w:val="26"/>
          <w:szCs w:val="26"/>
          <w:rtl/>
        </w:rPr>
        <w:t xml:space="preserve">عرض </w:t>
      </w:r>
      <w:r w:rsidRPr="00806332">
        <w:rPr>
          <w:rFonts w:ascii="Simplified Arabic" w:hAnsi="Simplified Arabic" w:cs="Simplified Arabic" w:hint="cs"/>
          <w:sz w:val="26"/>
          <w:szCs w:val="26"/>
          <w:rtl/>
        </w:rPr>
        <w:t>الإ</w:t>
      </w:r>
      <w:r w:rsidRPr="00806332">
        <w:rPr>
          <w:rFonts w:ascii="Simplified Arabic" w:hAnsi="Simplified Arabic" w:cs="Simplified Arabic"/>
          <w:sz w:val="26"/>
          <w:szCs w:val="26"/>
          <w:rtl/>
        </w:rPr>
        <w:t xml:space="preserve">طار </w:t>
      </w:r>
      <w:r w:rsidR="00560C53">
        <w:rPr>
          <w:rFonts w:ascii="Simplified Arabic" w:hAnsi="Simplified Arabic" w:cs="Simplified Arabic" w:hint="cs"/>
          <w:sz w:val="26"/>
          <w:szCs w:val="26"/>
          <w:rtl/>
        </w:rPr>
        <w:t>النموذج "</w:t>
      </w:r>
      <w:r w:rsidRPr="00806332">
        <w:rPr>
          <w:rFonts w:ascii="Simplified Arabic" w:hAnsi="Simplified Arabic" w:cs="Simplified Arabic"/>
          <w:sz w:val="26"/>
          <w:szCs w:val="26"/>
        </w:rPr>
        <w:t>IntelliGrip</w:t>
      </w:r>
      <w:r w:rsidRPr="00806332">
        <w:rPr>
          <w:rFonts w:ascii="Simplified Arabic" w:hAnsi="Simplified Arabic" w:cs="Simplified Arabic" w:hint="cs"/>
          <w:sz w:val="26"/>
          <w:szCs w:val="26"/>
          <w:rtl/>
        </w:rPr>
        <w:t xml:space="preserve">" </w:t>
      </w:r>
      <w:r w:rsidRPr="00806332">
        <w:rPr>
          <w:rFonts w:ascii="Simplified Arabic" w:hAnsi="Simplified Arabic" w:cs="Simplified Arabic"/>
          <w:sz w:val="26"/>
          <w:szCs w:val="26"/>
          <w:rtl/>
        </w:rPr>
        <w:t xml:space="preserve">في معرض </w:t>
      </w:r>
      <w:r w:rsidR="00502C02">
        <w:rPr>
          <w:rFonts w:ascii="Simplified Arabic" w:hAnsi="Simplified Arabic" w:cs="Simplified Arabic" w:hint="cs"/>
          <w:sz w:val="26"/>
          <w:szCs w:val="26"/>
          <w:rtl/>
        </w:rPr>
        <w:t>جنيف الدولي ل</w:t>
      </w:r>
      <w:r w:rsidRPr="00806332">
        <w:rPr>
          <w:rFonts w:ascii="Simplified Arabic" w:hAnsi="Simplified Arabic" w:cs="Simplified Arabic"/>
          <w:sz w:val="26"/>
          <w:szCs w:val="26"/>
          <w:rtl/>
        </w:rPr>
        <w:t>لس</w:t>
      </w:r>
      <w:r w:rsidR="00502C02">
        <w:rPr>
          <w:rFonts w:ascii="Simplified Arabic" w:hAnsi="Simplified Arabic" w:cs="Simplified Arabic" w:hint="cs"/>
          <w:sz w:val="26"/>
          <w:szCs w:val="26"/>
          <w:rtl/>
        </w:rPr>
        <w:t>ي</w:t>
      </w:r>
      <w:r w:rsidRPr="00806332">
        <w:rPr>
          <w:rFonts w:ascii="Simplified Arabic" w:hAnsi="Simplified Arabic" w:cs="Simplified Arabic"/>
          <w:sz w:val="26"/>
          <w:szCs w:val="26"/>
          <w:rtl/>
        </w:rPr>
        <w:t>ارات</w:t>
      </w:r>
      <w:r w:rsidR="00502C02">
        <w:rPr>
          <w:rFonts w:ascii="Simplified Arabic" w:hAnsi="Simplified Arabic" w:cs="Simplified Arabic" w:hint="cs"/>
          <w:sz w:val="26"/>
          <w:szCs w:val="26"/>
          <w:rtl/>
        </w:rPr>
        <w:t xml:space="preserve"> </w:t>
      </w:r>
      <w:r w:rsidRPr="00806332">
        <w:rPr>
          <w:rFonts w:ascii="Simplified Arabic" w:hAnsi="Simplified Arabic" w:cs="Simplified Arabic"/>
          <w:sz w:val="26"/>
          <w:szCs w:val="26"/>
          <w:rtl/>
        </w:rPr>
        <w:t xml:space="preserve">2016. </w:t>
      </w:r>
      <w:r w:rsidRPr="00806332">
        <w:rPr>
          <w:rFonts w:ascii="Simplified Arabic" w:hAnsi="Simplified Arabic" w:cs="Simplified Arabic" w:hint="cs"/>
          <w:sz w:val="26"/>
          <w:szCs w:val="26"/>
          <w:rtl/>
        </w:rPr>
        <w:t>و</w:t>
      </w:r>
      <w:r w:rsidR="00FA5F63">
        <w:rPr>
          <w:rFonts w:ascii="Simplified Arabic" w:hAnsi="Simplified Arabic" w:cs="Simplified Arabic" w:hint="cs"/>
          <w:sz w:val="26"/>
          <w:szCs w:val="26"/>
          <w:rtl/>
        </w:rPr>
        <w:t>تم تصميم</w:t>
      </w:r>
      <w:r w:rsidRPr="00806332">
        <w:rPr>
          <w:rFonts w:ascii="Simplified Arabic" w:hAnsi="Simplified Arabic" w:cs="Simplified Arabic" w:hint="cs"/>
          <w:sz w:val="26"/>
          <w:szCs w:val="26"/>
          <w:rtl/>
        </w:rPr>
        <w:t xml:space="preserve"> </w:t>
      </w:r>
      <w:r w:rsidRPr="00806332">
        <w:rPr>
          <w:rFonts w:ascii="Simplified Arabic" w:hAnsi="Simplified Arabic" w:cs="Simplified Arabic"/>
          <w:sz w:val="26"/>
          <w:szCs w:val="26"/>
          <w:rtl/>
        </w:rPr>
        <w:t>الإطار</w:t>
      </w:r>
      <w:r w:rsidRPr="00806332">
        <w:rPr>
          <w:rFonts w:ascii="Simplified Arabic" w:hAnsi="Simplified Arabic" w:cs="Simplified Arabic" w:hint="cs"/>
          <w:sz w:val="26"/>
          <w:szCs w:val="26"/>
          <w:rtl/>
        </w:rPr>
        <w:t xml:space="preserve"> </w:t>
      </w:r>
      <w:r w:rsidR="00FA5F63">
        <w:rPr>
          <w:rFonts w:ascii="Simplified Arabic" w:hAnsi="Simplified Arabic" w:cs="Simplified Arabic" w:hint="cs"/>
          <w:sz w:val="26"/>
          <w:szCs w:val="26"/>
          <w:rtl/>
        </w:rPr>
        <w:t xml:space="preserve">النموذج </w:t>
      </w:r>
      <w:r w:rsidRPr="00806332">
        <w:rPr>
          <w:rFonts w:ascii="Simplified Arabic" w:hAnsi="Simplified Arabic" w:cs="Simplified Arabic" w:hint="cs"/>
          <w:sz w:val="26"/>
          <w:szCs w:val="26"/>
          <w:rtl/>
        </w:rPr>
        <w:t>هذا</w:t>
      </w:r>
      <w:r w:rsidRPr="00806332">
        <w:rPr>
          <w:rFonts w:ascii="Simplified Arabic" w:hAnsi="Simplified Arabic" w:cs="Simplified Arabic"/>
          <w:sz w:val="26"/>
          <w:szCs w:val="26"/>
          <w:rtl/>
        </w:rPr>
        <w:t xml:space="preserve"> مع ت</w:t>
      </w:r>
      <w:r w:rsidR="0063746F">
        <w:rPr>
          <w:rFonts w:ascii="Simplified Arabic" w:hAnsi="Simplified Arabic" w:cs="Simplified Arabic" w:hint="cs"/>
          <w:sz w:val="26"/>
          <w:szCs w:val="26"/>
          <w:rtl/>
        </w:rPr>
        <w:t xml:space="preserve">قنية </w:t>
      </w:r>
      <w:r w:rsidRPr="00806332">
        <w:rPr>
          <w:rFonts w:ascii="Simplified Arabic" w:hAnsi="Simplified Arabic" w:cs="Simplified Arabic"/>
          <w:sz w:val="26"/>
          <w:szCs w:val="26"/>
          <w:rtl/>
        </w:rPr>
        <w:t>استشعار</w:t>
      </w:r>
      <w:r w:rsidRPr="00806332">
        <w:rPr>
          <w:rFonts w:ascii="Simplified Arabic" w:hAnsi="Simplified Arabic" w:cs="Simplified Arabic" w:hint="cs"/>
          <w:sz w:val="26"/>
          <w:szCs w:val="26"/>
          <w:rtl/>
        </w:rPr>
        <w:t xml:space="preserve"> </w:t>
      </w:r>
      <w:r w:rsidR="0063746F">
        <w:rPr>
          <w:rFonts w:ascii="Simplified Arabic" w:hAnsi="Simplified Arabic" w:cs="Simplified Arabic" w:hint="cs"/>
          <w:sz w:val="26"/>
          <w:szCs w:val="26"/>
          <w:rtl/>
        </w:rPr>
        <w:t>م</w:t>
      </w:r>
      <w:r w:rsidRPr="00806332">
        <w:rPr>
          <w:rFonts w:ascii="Simplified Arabic" w:hAnsi="Simplified Arabic" w:cs="Simplified Arabic"/>
          <w:sz w:val="26"/>
          <w:szCs w:val="26"/>
          <w:rtl/>
        </w:rPr>
        <w:t>تطورة</w:t>
      </w:r>
      <w:r w:rsidRPr="00806332">
        <w:rPr>
          <w:rFonts w:ascii="Simplified Arabic" w:hAnsi="Simplified Arabic" w:cs="Simplified Arabic" w:hint="cs"/>
          <w:sz w:val="26"/>
          <w:szCs w:val="26"/>
          <w:rtl/>
        </w:rPr>
        <w:t xml:space="preserve"> بهدف </w:t>
      </w:r>
      <w:r w:rsidRPr="00806332">
        <w:rPr>
          <w:rFonts w:ascii="Simplified Arabic" w:hAnsi="Simplified Arabic" w:cs="Simplified Arabic"/>
          <w:sz w:val="26"/>
          <w:szCs w:val="26"/>
          <w:rtl/>
        </w:rPr>
        <w:t xml:space="preserve">دعم أنظمة </w:t>
      </w:r>
      <w:r w:rsidRPr="00806332">
        <w:rPr>
          <w:rFonts w:ascii="Simplified Arabic" w:hAnsi="Simplified Arabic" w:cs="Simplified Arabic" w:hint="cs"/>
          <w:sz w:val="26"/>
          <w:szCs w:val="26"/>
          <w:rtl/>
        </w:rPr>
        <w:t>التّحكم</w:t>
      </w:r>
      <w:r w:rsidRPr="00806332">
        <w:rPr>
          <w:rFonts w:ascii="Simplified Arabic" w:hAnsi="Simplified Arabic" w:cs="Simplified Arabic"/>
          <w:sz w:val="26"/>
          <w:szCs w:val="26"/>
          <w:rtl/>
        </w:rPr>
        <w:t xml:space="preserve"> </w:t>
      </w:r>
      <w:r w:rsidRPr="00806332">
        <w:rPr>
          <w:rFonts w:ascii="Simplified Arabic" w:hAnsi="Simplified Arabic" w:cs="Simplified Arabic" w:hint="cs"/>
          <w:sz w:val="26"/>
          <w:szCs w:val="26"/>
          <w:rtl/>
        </w:rPr>
        <w:t>في</w:t>
      </w:r>
      <w:r w:rsidR="00CF377A">
        <w:rPr>
          <w:rFonts w:ascii="Simplified Arabic" w:hAnsi="Simplified Arabic" w:cs="Simplified Arabic"/>
          <w:sz w:val="26"/>
          <w:szCs w:val="26"/>
          <w:rtl/>
        </w:rPr>
        <w:t xml:space="preserve"> السيار</w:t>
      </w:r>
      <w:r w:rsidR="00CF377A">
        <w:rPr>
          <w:rFonts w:ascii="Simplified Arabic" w:hAnsi="Simplified Arabic" w:cs="Simplified Arabic" w:hint="cs"/>
          <w:sz w:val="26"/>
          <w:szCs w:val="26"/>
          <w:rtl/>
        </w:rPr>
        <w:t>ات</w:t>
      </w:r>
      <w:r w:rsidRPr="00806332">
        <w:rPr>
          <w:rFonts w:ascii="Simplified Arabic" w:hAnsi="Simplified Arabic" w:cs="Simplified Arabic"/>
          <w:sz w:val="26"/>
          <w:szCs w:val="26"/>
          <w:rtl/>
        </w:rPr>
        <w:t xml:space="preserve"> ذاتية</w:t>
      </w:r>
      <w:r w:rsidRPr="00806332">
        <w:rPr>
          <w:rFonts w:ascii="Simplified Arabic" w:hAnsi="Simplified Arabic" w:cs="Simplified Arabic" w:hint="cs"/>
          <w:sz w:val="26"/>
          <w:szCs w:val="26"/>
          <w:rtl/>
        </w:rPr>
        <w:t xml:space="preserve"> القيادة</w:t>
      </w:r>
      <w:r w:rsidRPr="00806332">
        <w:rPr>
          <w:rFonts w:ascii="Simplified Arabic" w:hAnsi="Simplified Arabic" w:cs="Simplified Arabic"/>
          <w:sz w:val="26"/>
          <w:szCs w:val="26"/>
          <w:rtl/>
        </w:rPr>
        <w:t xml:space="preserve">. </w:t>
      </w:r>
      <w:r w:rsidRPr="00806332">
        <w:rPr>
          <w:rFonts w:ascii="Simplified Arabic" w:hAnsi="Simplified Arabic" w:cs="Simplified Arabic" w:hint="cs"/>
          <w:sz w:val="26"/>
          <w:szCs w:val="26"/>
          <w:rtl/>
        </w:rPr>
        <w:t>وبذلك</w:t>
      </w:r>
      <w:r w:rsidR="0086301F">
        <w:rPr>
          <w:rFonts w:ascii="Simplified Arabic" w:hAnsi="Simplified Arabic" w:cs="Simplified Arabic" w:hint="cs"/>
          <w:sz w:val="26"/>
          <w:szCs w:val="26"/>
          <w:rtl/>
        </w:rPr>
        <w:t>،</w:t>
      </w:r>
      <w:r w:rsidRPr="00806332">
        <w:rPr>
          <w:rFonts w:ascii="Simplified Arabic" w:hAnsi="Simplified Arabic" w:cs="Simplified Arabic" w:hint="cs"/>
          <w:sz w:val="26"/>
          <w:szCs w:val="26"/>
          <w:rtl/>
        </w:rPr>
        <w:t xml:space="preserve"> يمكن</w:t>
      </w:r>
      <w:r w:rsidRPr="00806332">
        <w:rPr>
          <w:rFonts w:ascii="Simplified Arabic" w:hAnsi="Simplified Arabic" w:cs="Simplified Arabic"/>
          <w:sz w:val="26"/>
          <w:szCs w:val="26"/>
          <w:rtl/>
        </w:rPr>
        <w:t xml:space="preserve"> </w:t>
      </w:r>
      <w:r w:rsidR="00E8646B">
        <w:rPr>
          <w:rFonts w:ascii="Simplified Arabic" w:hAnsi="Simplified Arabic" w:cs="Simplified Arabic" w:hint="cs"/>
          <w:sz w:val="26"/>
          <w:szCs w:val="26"/>
          <w:rtl/>
        </w:rPr>
        <w:t>ل</w:t>
      </w:r>
      <w:r w:rsidRPr="00806332">
        <w:rPr>
          <w:rFonts w:ascii="Simplified Arabic" w:hAnsi="Simplified Arabic" w:cs="Simplified Arabic"/>
          <w:sz w:val="26"/>
          <w:szCs w:val="26"/>
          <w:rtl/>
        </w:rPr>
        <w:t xml:space="preserve">لإطار </w:t>
      </w:r>
      <w:r w:rsidR="00E8646B">
        <w:rPr>
          <w:rFonts w:ascii="Simplified Arabic" w:hAnsi="Simplified Arabic" w:cs="Simplified Arabic" w:hint="cs"/>
          <w:sz w:val="26"/>
          <w:szCs w:val="26"/>
          <w:rtl/>
        </w:rPr>
        <w:t xml:space="preserve">النموذج </w:t>
      </w:r>
      <w:r w:rsidRPr="00806332">
        <w:rPr>
          <w:rFonts w:ascii="Simplified Arabic" w:hAnsi="Simplified Arabic" w:cs="Simplified Arabic" w:hint="cs"/>
          <w:sz w:val="26"/>
          <w:szCs w:val="26"/>
          <w:rtl/>
        </w:rPr>
        <w:t>"</w:t>
      </w:r>
      <w:r w:rsidRPr="00806332">
        <w:rPr>
          <w:rFonts w:ascii="Simplified Arabic" w:hAnsi="Simplified Arabic" w:cs="Simplified Arabic"/>
          <w:sz w:val="26"/>
          <w:szCs w:val="26"/>
        </w:rPr>
        <w:t>IntelliGrip</w:t>
      </w:r>
      <w:r w:rsidRPr="00806332">
        <w:rPr>
          <w:rFonts w:ascii="Simplified Arabic" w:hAnsi="Simplified Arabic" w:cs="Simplified Arabic" w:hint="cs"/>
          <w:sz w:val="26"/>
          <w:szCs w:val="26"/>
          <w:rtl/>
        </w:rPr>
        <w:t xml:space="preserve">" </w:t>
      </w:r>
      <w:r w:rsidR="00166124">
        <w:rPr>
          <w:rFonts w:ascii="Simplified Arabic" w:hAnsi="Simplified Arabic" w:cs="Simplified Arabic" w:hint="cs"/>
          <w:sz w:val="26"/>
          <w:szCs w:val="26"/>
          <w:rtl/>
        </w:rPr>
        <w:t xml:space="preserve">من </w:t>
      </w:r>
      <w:r w:rsidR="00E8646B">
        <w:rPr>
          <w:rFonts w:ascii="Simplified Arabic" w:hAnsi="Simplified Arabic" w:cs="Simplified Arabic" w:hint="cs"/>
          <w:sz w:val="26"/>
          <w:szCs w:val="26"/>
          <w:rtl/>
        </w:rPr>
        <w:t>ج</w:t>
      </w:r>
      <w:r w:rsidR="00E8646B" w:rsidRPr="00806332">
        <w:rPr>
          <w:rFonts w:ascii="Simplified Arabic" w:hAnsi="Simplified Arabic" w:cs="Simplified Arabic"/>
          <w:sz w:val="26"/>
          <w:szCs w:val="26"/>
          <w:rtl/>
        </w:rPr>
        <w:t>وديير</w:t>
      </w:r>
      <w:r w:rsidR="00E8646B" w:rsidRPr="00806332">
        <w:rPr>
          <w:rFonts w:ascii="Simplified Arabic" w:hAnsi="Simplified Arabic" w:cs="Simplified Arabic" w:hint="cs"/>
          <w:sz w:val="26"/>
          <w:szCs w:val="26"/>
          <w:rtl/>
        </w:rPr>
        <w:t xml:space="preserve"> </w:t>
      </w:r>
      <w:r w:rsidRPr="00806332">
        <w:rPr>
          <w:rFonts w:ascii="Simplified Arabic" w:hAnsi="Simplified Arabic" w:cs="Simplified Arabic" w:hint="cs"/>
          <w:sz w:val="26"/>
          <w:szCs w:val="26"/>
          <w:rtl/>
        </w:rPr>
        <w:t xml:space="preserve">أن </w:t>
      </w:r>
      <w:r w:rsidR="00C816C5">
        <w:rPr>
          <w:rFonts w:ascii="Simplified Arabic" w:hAnsi="Simplified Arabic" w:cs="Simplified Arabic" w:hint="cs"/>
          <w:sz w:val="26"/>
          <w:szCs w:val="26"/>
          <w:rtl/>
        </w:rPr>
        <w:t>ي</w:t>
      </w:r>
      <w:r w:rsidRPr="00806332">
        <w:rPr>
          <w:rFonts w:ascii="Simplified Arabic" w:hAnsi="Simplified Arabic" w:cs="Simplified Arabic"/>
          <w:sz w:val="26"/>
          <w:szCs w:val="26"/>
          <w:rtl/>
        </w:rPr>
        <w:t>لعب دورا</w:t>
      </w:r>
      <w:r w:rsidRPr="00806332">
        <w:rPr>
          <w:rFonts w:ascii="Simplified Arabic" w:hAnsi="Simplified Arabic" w:cs="Simplified Arabic" w:hint="cs"/>
          <w:sz w:val="26"/>
          <w:szCs w:val="26"/>
          <w:rtl/>
        </w:rPr>
        <w:t>ً</w:t>
      </w:r>
      <w:r w:rsidRPr="00806332">
        <w:rPr>
          <w:rFonts w:ascii="Simplified Arabic" w:hAnsi="Simplified Arabic" w:cs="Simplified Arabic"/>
          <w:sz w:val="26"/>
          <w:szCs w:val="26"/>
          <w:rtl/>
        </w:rPr>
        <w:t xml:space="preserve"> </w:t>
      </w:r>
      <w:r w:rsidRPr="00806332">
        <w:rPr>
          <w:rFonts w:ascii="Simplified Arabic" w:hAnsi="Simplified Arabic" w:cs="Simplified Arabic" w:hint="cs"/>
          <w:sz w:val="26"/>
          <w:szCs w:val="26"/>
          <w:rtl/>
        </w:rPr>
        <w:t>جوهرياً</w:t>
      </w:r>
      <w:r w:rsidRPr="00806332">
        <w:rPr>
          <w:rFonts w:ascii="Simplified Arabic" w:hAnsi="Simplified Arabic" w:cs="Simplified Arabic"/>
          <w:sz w:val="26"/>
          <w:szCs w:val="26"/>
          <w:rtl/>
        </w:rPr>
        <w:t xml:space="preserve"> في تبادل المعلومات</w:t>
      </w:r>
      <w:r w:rsidRPr="00806332">
        <w:rPr>
          <w:rFonts w:ascii="Simplified Arabic" w:hAnsi="Simplified Arabic" w:cs="Simplified Arabic" w:hint="cs"/>
          <w:sz w:val="26"/>
          <w:szCs w:val="26"/>
          <w:rtl/>
        </w:rPr>
        <w:t>، حيث تعتمد</w:t>
      </w:r>
      <w:r w:rsidRPr="00806332">
        <w:rPr>
          <w:rFonts w:ascii="Simplified Arabic" w:hAnsi="Simplified Arabic" w:cs="Simplified Arabic"/>
          <w:sz w:val="26"/>
          <w:szCs w:val="26"/>
          <w:rtl/>
        </w:rPr>
        <w:t xml:space="preserve"> ال</w:t>
      </w:r>
      <w:r w:rsidR="00C816C5">
        <w:rPr>
          <w:rFonts w:ascii="Simplified Arabic" w:hAnsi="Simplified Arabic" w:cs="Simplified Arabic" w:hint="cs"/>
          <w:sz w:val="26"/>
          <w:szCs w:val="26"/>
          <w:rtl/>
        </w:rPr>
        <w:t xml:space="preserve">سيارات </w:t>
      </w:r>
      <w:r w:rsidRPr="00806332">
        <w:rPr>
          <w:rFonts w:ascii="Simplified Arabic" w:hAnsi="Simplified Arabic" w:cs="Simplified Arabic"/>
          <w:sz w:val="26"/>
          <w:szCs w:val="26"/>
          <w:rtl/>
        </w:rPr>
        <w:t>ذاتية</w:t>
      </w:r>
      <w:r w:rsidRPr="00806332">
        <w:rPr>
          <w:rFonts w:ascii="Simplified Arabic" w:hAnsi="Simplified Arabic" w:cs="Simplified Arabic" w:hint="cs"/>
          <w:sz w:val="26"/>
          <w:szCs w:val="26"/>
          <w:rtl/>
        </w:rPr>
        <w:t xml:space="preserve"> القيادة</w:t>
      </w:r>
      <w:r w:rsidRPr="00806332">
        <w:rPr>
          <w:rFonts w:ascii="Simplified Arabic" w:hAnsi="Simplified Arabic" w:cs="Simplified Arabic"/>
          <w:sz w:val="26"/>
          <w:szCs w:val="26"/>
          <w:rtl/>
        </w:rPr>
        <w:t xml:space="preserve"> على </w:t>
      </w:r>
      <w:r w:rsidR="00CF7119">
        <w:rPr>
          <w:rFonts w:ascii="Simplified Arabic" w:hAnsi="Simplified Arabic" w:cs="Simplified Arabic" w:hint="cs"/>
          <w:sz w:val="26"/>
          <w:szCs w:val="26"/>
          <w:rtl/>
        </w:rPr>
        <w:t xml:space="preserve">استقبال </w:t>
      </w:r>
      <w:r w:rsidRPr="00806332">
        <w:rPr>
          <w:rFonts w:ascii="Simplified Arabic" w:hAnsi="Simplified Arabic" w:cs="Simplified Arabic"/>
          <w:sz w:val="26"/>
          <w:szCs w:val="26"/>
          <w:rtl/>
        </w:rPr>
        <w:t xml:space="preserve">البيانات من </w:t>
      </w:r>
      <w:r w:rsidR="006A3905">
        <w:rPr>
          <w:rFonts w:ascii="Simplified Arabic" w:hAnsi="Simplified Arabic" w:cs="Simplified Arabic" w:hint="cs"/>
          <w:sz w:val="26"/>
          <w:szCs w:val="26"/>
          <w:rtl/>
        </w:rPr>
        <w:t>السيارات</w:t>
      </w:r>
      <w:r w:rsidRPr="00806332">
        <w:rPr>
          <w:rFonts w:ascii="Simplified Arabic" w:hAnsi="Simplified Arabic" w:cs="Simplified Arabic"/>
          <w:sz w:val="26"/>
          <w:szCs w:val="26"/>
          <w:rtl/>
        </w:rPr>
        <w:t xml:space="preserve"> الأخرى، والسائقين</w:t>
      </w:r>
      <w:r w:rsidR="00072112">
        <w:rPr>
          <w:rFonts w:ascii="Simplified Arabic" w:hAnsi="Simplified Arabic" w:cs="Simplified Arabic" w:hint="cs"/>
          <w:sz w:val="26"/>
          <w:szCs w:val="26"/>
          <w:rtl/>
        </w:rPr>
        <w:t>،</w:t>
      </w:r>
      <w:r w:rsidRPr="00806332">
        <w:rPr>
          <w:rFonts w:ascii="Simplified Arabic" w:hAnsi="Simplified Arabic" w:cs="Simplified Arabic"/>
          <w:sz w:val="26"/>
          <w:szCs w:val="26"/>
          <w:rtl/>
        </w:rPr>
        <w:t xml:space="preserve"> والمشاة</w:t>
      </w:r>
      <w:r w:rsidR="00072112">
        <w:rPr>
          <w:rFonts w:ascii="Simplified Arabic" w:hAnsi="Simplified Arabic" w:cs="Simplified Arabic" w:hint="cs"/>
          <w:sz w:val="26"/>
          <w:szCs w:val="26"/>
          <w:rtl/>
        </w:rPr>
        <w:t>،</w:t>
      </w:r>
      <w:r w:rsidRPr="00806332">
        <w:rPr>
          <w:rFonts w:ascii="Simplified Arabic" w:hAnsi="Simplified Arabic" w:cs="Simplified Arabic"/>
          <w:sz w:val="26"/>
          <w:szCs w:val="26"/>
          <w:rtl/>
        </w:rPr>
        <w:t xml:space="preserve"> والمدن الذكية</w:t>
      </w:r>
      <w:r w:rsidRPr="00806332">
        <w:rPr>
          <w:rFonts w:ascii="Simplified Arabic" w:hAnsi="Simplified Arabic" w:cs="Simplified Arabic" w:hint="cs"/>
          <w:sz w:val="26"/>
          <w:szCs w:val="26"/>
          <w:rtl/>
        </w:rPr>
        <w:t>.</w:t>
      </w:r>
    </w:p>
    <w:p w:rsidR="000B0FAC" w:rsidRPr="00806332" w:rsidRDefault="000B0FAC" w:rsidP="00241600">
      <w:pPr>
        <w:bidi/>
        <w:spacing w:after="240" w:line="276" w:lineRule="auto"/>
        <w:jc w:val="both"/>
        <w:rPr>
          <w:rFonts w:ascii="Simplified Arabic" w:hAnsi="Simplified Arabic" w:cs="Simplified Arabic"/>
          <w:sz w:val="26"/>
          <w:szCs w:val="26"/>
          <w:rtl/>
        </w:rPr>
      </w:pPr>
      <w:r w:rsidRPr="00806332">
        <w:rPr>
          <w:rFonts w:ascii="Simplified Arabic" w:hAnsi="Simplified Arabic" w:cs="Simplified Arabic" w:hint="cs"/>
          <w:sz w:val="26"/>
          <w:szCs w:val="26"/>
          <w:rtl/>
        </w:rPr>
        <w:t>و</w:t>
      </w:r>
      <w:r w:rsidRPr="00806332">
        <w:rPr>
          <w:rFonts w:ascii="Simplified Arabic" w:hAnsi="Simplified Arabic" w:cs="Simplified Arabic"/>
          <w:sz w:val="26"/>
          <w:szCs w:val="26"/>
          <w:rtl/>
        </w:rPr>
        <w:t>وفقا</w:t>
      </w:r>
      <w:r w:rsidRPr="00806332">
        <w:rPr>
          <w:rFonts w:ascii="Simplified Arabic" w:hAnsi="Simplified Arabic" w:cs="Simplified Arabic" w:hint="cs"/>
          <w:sz w:val="26"/>
          <w:szCs w:val="26"/>
          <w:rtl/>
        </w:rPr>
        <w:t>ً</w:t>
      </w:r>
      <w:r w:rsidRPr="00806332">
        <w:rPr>
          <w:rFonts w:ascii="Simplified Arabic" w:hAnsi="Simplified Arabic" w:cs="Simplified Arabic"/>
          <w:sz w:val="26"/>
          <w:szCs w:val="26"/>
          <w:rtl/>
        </w:rPr>
        <w:t xml:space="preserve"> لدراسة </w:t>
      </w:r>
      <w:r w:rsidRPr="00806332">
        <w:rPr>
          <w:rFonts w:ascii="Simplified Arabic" w:hAnsi="Simplified Arabic" w:cs="Simplified Arabic" w:hint="cs"/>
          <w:sz w:val="26"/>
          <w:szCs w:val="26"/>
          <w:rtl/>
        </w:rPr>
        <w:t xml:space="preserve">قام بها </w:t>
      </w:r>
      <w:r w:rsidRPr="00806332">
        <w:rPr>
          <w:rFonts w:ascii="Simplified Arabic" w:hAnsi="Simplified Arabic" w:cs="Simplified Arabic"/>
          <w:sz w:val="26"/>
          <w:szCs w:val="26"/>
          <w:rtl/>
        </w:rPr>
        <w:t xml:space="preserve">المنتدى الاقتصادي العالمي، </w:t>
      </w:r>
      <w:r w:rsidR="00022787">
        <w:rPr>
          <w:rFonts w:ascii="Simplified Arabic" w:hAnsi="Simplified Arabic" w:cs="Simplified Arabic" w:hint="cs"/>
          <w:sz w:val="26"/>
          <w:szCs w:val="26"/>
          <w:rtl/>
        </w:rPr>
        <w:t>من الم</w:t>
      </w:r>
      <w:r w:rsidRPr="00806332">
        <w:rPr>
          <w:rFonts w:ascii="Simplified Arabic" w:hAnsi="Simplified Arabic" w:cs="Simplified Arabic"/>
          <w:sz w:val="26"/>
          <w:szCs w:val="26"/>
          <w:rtl/>
        </w:rPr>
        <w:t>توقع</w:t>
      </w:r>
      <w:r w:rsidRPr="00806332">
        <w:rPr>
          <w:rFonts w:ascii="Simplified Arabic" w:hAnsi="Simplified Arabic" w:cs="Simplified Arabic" w:hint="cs"/>
          <w:sz w:val="26"/>
          <w:szCs w:val="26"/>
          <w:rtl/>
        </w:rPr>
        <w:t xml:space="preserve"> أن تصبح</w:t>
      </w:r>
      <w:r w:rsidRPr="00806332">
        <w:rPr>
          <w:rFonts w:ascii="Simplified Arabic" w:hAnsi="Simplified Arabic" w:cs="Simplified Arabic"/>
          <w:sz w:val="26"/>
          <w:szCs w:val="26"/>
          <w:rtl/>
        </w:rPr>
        <w:t xml:space="preserve"> ال</w:t>
      </w:r>
      <w:r w:rsidR="0080018B">
        <w:rPr>
          <w:rFonts w:ascii="Simplified Arabic" w:hAnsi="Simplified Arabic" w:cs="Simplified Arabic" w:hint="cs"/>
          <w:sz w:val="26"/>
          <w:szCs w:val="26"/>
          <w:rtl/>
        </w:rPr>
        <w:t>سيار</w:t>
      </w:r>
      <w:r w:rsidRPr="00806332">
        <w:rPr>
          <w:rFonts w:ascii="Simplified Arabic" w:hAnsi="Simplified Arabic" w:cs="Simplified Arabic"/>
          <w:sz w:val="26"/>
          <w:szCs w:val="26"/>
          <w:rtl/>
        </w:rPr>
        <w:t>ات ذاتية</w:t>
      </w:r>
      <w:r w:rsidRPr="00806332">
        <w:rPr>
          <w:rFonts w:ascii="Simplified Arabic" w:hAnsi="Simplified Arabic" w:cs="Simplified Arabic" w:hint="cs"/>
          <w:sz w:val="26"/>
          <w:szCs w:val="26"/>
          <w:rtl/>
        </w:rPr>
        <w:t xml:space="preserve"> القيادة</w:t>
      </w:r>
      <w:r w:rsidRPr="00806332">
        <w:rPr>
          <w:rFonts w:ascii="Simplified Arabic" w:hAnsi="Simplified Arabic" w:cs="Simplified Arabic"/>
          <w:sz w:val="26"/>
          <w:szCs w:val="26"/>
          <w:rtl/>
        </w:rPr>
        <w:t xml:space="preserve"> واقعا</w:t>
      </w:r>
      <w:r w:rsidRPr="00806332">
        <w:rPr>
          <w:rFonts w:ascii="Simplified Arabic" w:hAnsi="Simplified Arabic" w:cs="Simplified Arabic" w:hint="cs"/>
          <w:sz w:val="26"/>
          <w:szCs w:val="26"/>
          <w:rtl/>
        </w:rPr>
        <w:t>ً</w:t>
      </w:r>
      <w:r w:rsidRPr="00806332">
        <w:rPr>
          <w:rFonts w:ascii="Simplified Arabic" w:hAnsi="Simplified Arabic" w:cs="Simplified Arabic"/>
          <w:sz w:val="26"/>
          <w:szCs w:val="26"/>
          <w:rtl/>
        </w:rPr>
        <w:t xml:space="preserve"> </w:t>
      </w:r>
      <w:r w:rsidRPr="00806332">
        <w:rPr>
          <w:rFonts w:ascii="Simplified Arabic" w:hAnsi="Simplified Arabic" w:cs="Simplified Arabic" w:hint="cs"/>
          <w:sz w:val="26"/>
          <w:szCs w:val="26"/>
          <w:rtl/>
        </w:rPr>
        <w:t xml:space="preserve">في </w:t>
      </w:r>
      <w:r w:rsidRPr="00806332">
        <w:rPr>
          <w:rFonts w:ascii="Simplified Arabic" w:hAnsi="Simplified Arabic" w:cs="Simplified Arabic"/>
          <w:sz w:val="26"/>
          <w:szCs w:val="26"/>
          <w:rtl/>
        </w:rPr>
        <w:t>السنوات ال</w:t>
      </w:r>
      <w:r w:rsidR="009D7801">
        <w:rPr>
          <w:rFonts w:ascii="Simplified Arabic" w:hAnsi="Simplified Arabic" w:cs="Simplified Arabic" w:hint="cs"/>
          <w:sz w:val="26"/>
          <w:szCs w:val="26"/>
          <w:rtl/>
        </w:rPr>
        <w:t xml:space="preserve">عشر </w:t>
      </w:r>
      <w:r w:rsidRPr="00806332">
        <w:rPr>
          <w:rFonts w:ascii="Simplified Arabic" w:hAnsi="Simplified Arabic" w:cs="Simplified Arabic"/>
          <w:sz w:val="26"/>
          <w:szCs w:val="26"/>
          <w:rtl/>
        </w:rPr>
        <w:t>المقبلة</w:t>
      </w:r>
      <w:r w:rsidR="00C572B5">
        <w:rPr>
          <w:rStyle w:val="FootnoteReference"/>
          <w:rFonts w:ascii="Simplified Arabic" w:hAnsi="Simplified Arabic" w:cs="Simplified Arabic"/>
          <w:sz w:val="26"/>
          <w:szCs w:val="26"/>
          <w:rtl/>
        </w:rPr>
        <w:footnoteReference w:id="1"/>
      </w:r>
      <w:r w:rsidRPr="00806332">
        <w:rPr>
          <w:rFonts w:ascii="Simplified Arabic" w:hAnsi="Simplified Arabic" w:cs="Simplified Arabic"/>
          <w:sz w:val="26"/>
          <w:szCs w:val="26"/>
          <w:rtl/>
        </w:rPr>
        <w:t xml:space="preserve">. وبالإضافة إلى ذلك، </w:t>
      </w:r>
      <w:r w:rsidRPr="00806332">
        <w:rPr>
          <w:rFonts w:ascii="Simplified Arabic" w:hAnsi="Simplified Arabic" w:cs="Simplified Arabic" w:hint="cs"/>
          <w:sz w:val="26"/>
          <w:szCs w:val="26"/>
          <w:rtl/>
        </w:rPr>
        <w:t>تخلُص</w:t>
      </w:r>
      <w:r w:rsidRPr="00806332">
        <w:rPr>
          <w:rFonts w:ascii="Simplified Arabic" w:hAnsi="Simplified Arabic" w:cs="Simplified Arabic"/>
          <w:sz w:val="26"/>
          <w:szCs w:val="26"/>
          <w:rtl/>
        </w:rPr>
        <w:t xml:space="preserve"> </w:t>
      </w:r>
      <w:r w:rsidRPr="00806332">
        <w:rPr>
          <w:rFonts w:ascii="Simplified Arabic" w:hAnsi="Simplified Arabic" w:cs="Simplified Arabic" w:hint="cs"/>
          <w:sz w:val="26"/>
          <w:szCs w:val="26"/>
          <w:rtl/>
        </w:rPr>
        <w:t>دراسة</w:t>
      </w:r>
      <w:r w:rsidRPr="00806332">
        <w:rPr>
          <w:rFonts w:ascii="Simplified Arabic" w:hAnsi="Simplified Arabic" w:cs="Simplified Arabic"/>
          <w:sz w:val="26"/>
          <w:szCs w:val="26"/>
          <w:rtl/>
        </w:rPr>
        <w:t xml:space="preserve"> </w:t>
      </w:r>
      <w:r w:rsidRPr="00806332">
        <w:rPr>
          <w:rFonts w:ascii="Simplified Arabic" w:hAnsi="Simplified Arabic" w:cs="Simplified Arabic" w:hint="cs"/>
          <w:sz w:val="26"/>
          <w:szCs w:val="26"/>
          <w:rtl/>
        </w:rPr>
        <w:t>الاختيار</w:t>
      </w:r>
      <w:r w:rsidRPr="00806332">
        <w:rPr>
          <w:rFonts w:ascii="Simplified Arabic" w:hAnsi="Simplified Arabic" w:cs="Simplified Arabic"/>
          <w:sz w:val="26"/>
          <w:szCs w:val="26"/>
          <w:rtl/>
        </w:rPr>
        <w:t xml:space="preserve"> </w:t>
      </w:r>
      <w:r w:rsidRPr="00806332">
        <w:rPr>
          <w:rFonts w:ascii="Simplified Arabic" w:hAnsi="Simplified Arabic" w:cs="Simplified Arabic" w:hint="cs"/>
          <w:sz w:val="26"/>
          <w:szCs w:val="26"/>
          <w:rtl/>
        </w:rPr>
        <w:t xml:space="preserve">التّقني </w:t>
      </w:r>
      <w:r w:rsidR="0073393C">
        <w:rPr>
          <w:rFonts w:ascii="Simplified Arabic" w:hAnsi="Simplified Arabic" w:cs="Simplified Arabic" w:hint="cs"/>
          <w:sz w:val="26"/>
          <w:szCs w:val="26"/>
          <w:rtl/>
        </w:rPr>
        <w:t>الأمريكية</w:t>
      </w:r>
      <w:r w:rsidR="00BC28BD">
        <w:rPr>
          <w:rStyle w:val="FootnoteReference"/>
          <w:rFonts w:ascii="Simplified Arabic" w:hAnsi="Simplified Arabic" w:cs="Simplified Arabic"/>
          <w:sz w:val="26"/>
          <w:szCs w:val="26"/>
          <w:rtl/>
        </w:rPr>
        <w:footnoteReference w:id="2"/>
      </w:r>
      <w:r w:rsidR="0073393C">
        <w:rPr>
          <w:rFonts w:ascii="Simplified Arabic" w:hAnsi="Simplified Arabic" w:cs="Simplified Arabic" w:hint="cs"/>
          <w:sz w:val="26"/>
          <w:szCs w:val="26"/>
          <w:rtl/>
        </w:rPr>
        <w:t xml:space="preserve"> (</w:t>
      </w:r>
      <w:r w:rsidR="0073393C">
        <w:rPr>
          <w:rFonts w:ascii="Simplified Arabic" w:hAnsi="Simplified Arabic" w:cs="Simplified Arabic"/>
          <w:sz w:val="26"/>
          <w:szCs w:val="26"/>
          <w:lang w:val="en-US"/>
        </w:rPr>
        <w:t>U.S Tech Choice</w:t>
      </w:r>
      <w:r w:rsidR="0073393C">
        <w:rPr>
          <w:rFonts w:ascii="Simplified Arabic" w:hAnsi="Simplified Arabic" w:cs="Simplified Arabic" w:hint="cs"/>
          <w:sz w:val="26"/>
          <w:szCs w:val="26"/>
          <w:rtl/>
        </w:rPr>
        <w:t>)</w:t>
      </w:r>
      <w:r w:rsidR="00516A41">
        <w:rPr>
          <w:rFonts w:ascii="Simplified Arabic" w:hAnsi="Simplified Arabic" w:cs="Simplified Arabic" w:hint="cs"/>
          <w:sz w:val="26"/>
          <w:szCs w:val="26"/>
          <w:rtl/>
        </w:rPr>
        <w:t>،</w:t>
      </w:r>
      <w:r w:rsidR="0073393C">
        <w:rPr>
          <w:rFonts w:ascii="Simplified Arabic" w:hAnsi="Simplified Arabic" w:cs="Simplified Arabic" w:hint="cs"/>
          <w:sz w:val="26"/>
          <w:szCs w:val="26"/>
          <w:rtl/>
        </w:rPr>
        <w:t xml:space="preserve"> التي أجرتها </w:t>
      </w:r>
      <w:r w:rsidRPr="00806332">
        <w:rPr>
          <w:rFonts w:ascii="Simplified Arabic" w:hAnsi="Simplified Arabic" w:cs="Simplified Arabic" w:hint="cs"/>
          <w:sz w:val="26"/>
          <w:szCs w:val="26"/>
          <w:rtl/>
        </w:rPr>
        <w:t>مؤسسة "</w:t>
      </w:r>
      <w:r w:rsidRPr="00806332">
        <w:rPr>
          <w:rFonts w:ascii="Simplified Arabic" w:hAnsi="Simplified Arabic" w:cs="Simplified Arabic"/>
          <w:sz w:val="26"/>
          <w:szCs w:val="26"/>
        </w:rPr>
        <w:t>JD</w:t>
      </w:r>
      <w:r w:rsidRPr="00806332">
        <w:rPr>
          <w:rFonts w:ascii="Simplified Arabic" w:hAnsi="Simplified Arabic" w:cs="Simplified Arabic" w:hint="cs"/>
          <w:sz w:val="26"/>
          <w:szCs w:val="26"/>
          <w:rtl/>
        </w:rPr>
        <w:t xml:space="preserve"> </w:t>
      </w:r>
      <w:r w:rsidRPr="00806332">
        <w:rPr>
          <w:rFonts w:ascii="Simplified Arabic" w:hAnsi="Simplified Arabic" w:cs="Simplified Arabic"/>
          <w:sz w:val="26"/>
          <w:szCs w:val="26"/>
        </w:rPr>
        <w:t>Power</w:t>
      </w:r>
      <w:r w:rsidRPr="00806332">
        <w:rPr>
          <w:rFonts w:ascii="Simplified Arabic" w:hAnsi="Simplified Arabic" w:cs="Simplified Arabic" w:hint="cs"/>
          <w:sz w:val="26"/>
          <w:szCs w:val="26"/>
          <w:rtl/>
        </w:rPr>
        <w:t>"</w:t>
      </w:r>
      <w:r w:rsidR="00516A41">
        <w:rPr>
          <w:rFonts w:ascii="Simplified Arabic" w:hAnsi="Simplified Arabic" w:cs="Simplified Arabic" w:hint="cs"/>
          <w:sz w:val="26"/>
          <w:szCs w:val="26"/>
          <w:rtl/>
        </w:rPr>
        <w:t xml:space="preserve"> لعام 2015،</w:t>
      </w:r>
      <w:r w:rsidRPr="00806332">
        <w:rPr>
          <w:rFonts w:ascii="Simplified Arabic" w:hAnsi="Simplified Arabic" w:cs="Simplified Arabic" w:hint="cs"/>
          <w:sz w:val="26"/>
          <w:szCs w:val="26"/>
          <w:rtl/>
        </w:rPr>
        <w:t xml:space="preserve"> إلى أنَّ</w:t>
      </w:r>
      <w:r w:rsidRPr="00806332">
        <w:rPr>
          <w:rFonts w:ascii="Simplified Arabic" w:hAnsi="Simplified Arabic" w:cs="Simplified Arabic"/>
          <w:sz w:val="26"/>
          <w:szCs w:val="26"/>
          <w:rtl/>
        </w:rPr>
        <w:t xml:space="preserve"> </w:t>
      </w:r>
      <w:r w:rsidRPr="00806332">
        <w:rPr>
          <w:rFonts w:ascii="Simplified Arabic" w:hAnsi="Simplified Arabic" w:cs="Simplified Arabic" w:hint="cs"/>
          <w:sz w:val="26"/>
          <w:szCs w:val="26"/>
          <w:rtl/>
        </w:rPr>
        <w:t>المستهلكين</w:t>
      </w:r>
      <w:r w:rsidRPr="00806332">
        <w:rPr>
          <w:rFonts w:ascii="Simplified Arabic" w:hAnsi="Simplified Arabic" w:cs="Simplified Arabic"/>
          <w:sz w:val="26"/>
          <w:szCs w:val="26"/>
          <w:rtl/>
        </w:rPr>
        <w:t xml:space="preserve"> </w:t>
      </w:r>
      <w:r w:rsidRPr="00806332">
        <w:rPr>
          <w:rFonts w:ascii="Simplified Arabic" w:hAnsi="Simplified Arabic" w:cs="Simplified Arabic" w:hint="cs"/>
          <w:sz w:val="26"/>
          <w:szCs w:val="26"/>
          <w:rtl/>
        </w:rPr>
        <w:t>يرون</w:t>
      </w:r>
      <w:r w:rsidRPr="00806332">
        <w:rPr>
          <w:rFonts w:ascii="Simplified Arabic" w:hAnsi="Simplified Arabic" w:cs="Simplified Arabic"/>
          <w:sz w:val="26"/>
          <w:szCs w:val="26"/>
          <w:rtl/>
        </w:rPr>
        <w:t xml:space="preserve"> </w:t>
      </w:r>
      <w:r w:rsidRPr="00806332">
        <w:rPr>
          <w:rFonts w:ascii="Simplified Arabic" w:hAnsi="Simplified Arabic" w:cs="Simplified Arabic" w:hint="cs"/>
          <w:sz w:val="26"/>
          <w:szCs w:val="26"/>
          <w:rtl/>
        </w:rPr>
        <w:t xml:space="preserve">بأنَّ </w:t>
      </w:r>
      <w:r w:rsidRPr="00806332">
        <w:rPr>
          <w:rFonts w:ascii="Simplified Arabic" w:hAnsi="Simplified Arabic" w:cs="Simplified Arabic"/>
          <w:sz w:val="26"/>
          <w:szCs w:val="26"/>
          <w:rtl/>
        </w:rPr>
        <w:t xml:space="preserve">تقنية </w:t>
      </w:r>
      <w:r w:rsidRPr="00806332">
        <w:rPr>
          <w:rFonts w:ascii="Simplified Arabic" w:hAnsi="Simplified Arabic" w:cs="Simplified Arabic" w:hint="cs"/>
          <w:sz w:val="26"/>
          <w:szCs w:val="26"/>
          <w:rtl/>
        </w:rPr>
        <w:t>الحماية من</w:t>
      </w:r>
      <w:r w:rsidRPr="00806332">
        <w:rPr>
          <w:rFonts w:ascii="Simplified Arabic" w:hAnsi="Simplified Arabic" w:cs="Simplified Arabic"/>
          <w:sz w:val="26"/>
          <w:szCs w:val="26"/>
          <w:rtl/>
        </w:rPr>
        <w:t xml:space="preserve"> </w:t>
      </w:r>
      <w:r w:rsidRPr="00806332">
        <w:rPr>
          <w:rFonts w:ascii="Simplified Arabic" w:hAnsi="Simplified Arabic" w:cs="Simplified Arabic" w:hint="cs"/>
          <w:sz w:val="26"/>
          <w:szCs w:val="26"/>
          <w:rtl/>
        </w:rPr>
        <w:t>ال</w:t>
      </w:r>
      <w:r w:rsidRPr="00806332">
        <w:rPr>
          <w:rFonts w:ascii="Simplified Arabic" w:hAnsi="Simplified Arabic" w:cs="Simplified Arabic"/>
          <w:sz w:val="26"/>
          <w:szCs w:val="26"/>
          <w:rtl/>
        </w:rPr>
        <w:t xml:space="preserve">تصادم </w:t>
      </w:r>
      <w:r w:rsidRPr="00806332">
        <w:rPr>
          <w:rFonts w:ascii="Simplified Arabic" w:hAnsi="Simplified Arabic" w:cs="Simplified Arabic" w:hint="cs"/>
          <w:sz w:val="26"/>
          <w:szCs w:val="26"/>
          <w:rtl/>
        </w:rPr>
        <w:t xml:space="preserve">هي </w:t>
      </w:r>
      <w:r w:rsidRPr="00806332">
        <w:rPr>
          <w:rFonts w:ascii="Simplified Arabic" w:hAnsi="Simplified Arabic" w:cs="Simplified Arabic"/>
          <w:sz w:val="26"/>
          <w:szCs w:val="26"/>
          <w:rtl/>
        </w:rPr>
        <w:t xml:space="preserve">الأكثر أهمية </w:t>
      </w:r>
      <w:r w:rsidR="00674A0B">
        <w:rPr>
          <w:rFonts w:ascii="Simplified Arabic" w:hAnsi="Simplified Arabic" w:cs="Simplified Arabic" w:hint="cs"/>
          <w:sz w:val="26"/>
          <w:szCs w:val="26"/>
          <w:rtl/>
        </w:rPr>
        <w:t xml:space="preserve">في ظلّ </w:t>
      </w:r>
      <w:r w:rsidR="00241600">
        <w:rPr>
          <w:rFonts w:ascii="Simplified Arabic" w:hAnsi="Simplified Arabic" w:cs="Simplified Arabic" w:hint="cs"/>
          <w:sz w:val="26"/>
          <w:szCs w:val="26"/>
          <w:rtl/>
        </w:rPr>
        <w:t>التطورات</w:t>
      </w:r>
      <w:r w:rsidRPr="00806332">
        <w:rPr>
          <w:rFonts w:ascii="Simplified Arabic" w:hAnsi="Simplified Arabic" w:cs="Simplified Arabic" w:hint="cs"/>
          <w:sz w:val="26"/>
          <w:szCs w:val="26"/>
          <w:rtl/>
        </w:rPr>
        <w:t xml:space="preserve"> التي</w:t>
      </w:r>
      <w:r w:rsidR="00674A0B">
        <w:rPr>
          <w:rFonts w:ascii="Simplified Arabic" w:hAnsi="Simplified Arabic" w:cs="Simplified Arabic" w:hint="cs"/>
          <w:sz w:val="26"/>
          <w:szCs w:val="26"/>
          <w:rtl/>
        </w:rPr>
        <w:t xml:space="preserve"> ي</w:t>
      </w:r>
      <w:r w:rsidRPr="00806332">
        <w:rPr>
          <w:rFonts w:ascii="Simplified Arabic" w:hAnsi="Simplified Arabic" w:cs="Simplified Arabic" w:hint="cs"/>
          <w:sz w:val="26"/>
          <w:szCs w:val="26"/>
          <w:rtl/>
        </w:rPr>
        <w:t xml:space="preserve">شهدها </w:t>
      </w:r>
      <w:r w:rsidR="00674A0B">
        <w:rPr>
          <w:rFonts w:ascii="Simplified Arabic" w:hAnsi="Simplified Arabic" w:cs="Simplified Arabic" w:hint="cs"/>
          <w:sz w:val="26"/>
          <w:szCs w:val="26"/>
          <w:rtl/>
        </w:rPr>
        <w:t xml:space="preserve">قطاع </w:t>
      </w:r>
      <w:r w:rsidRPr="00806332">
        <w:rPr>
          <w:rFonts w:ascii="Simplified Arabic" w:hAnsi="Simplified Arabic" w:cs="Simplified Arabic"/>
          <w:sz w:val="26"/>
          <w:szCs w:val="26"/>
          <w:rtl/>
        </w:rPr>
        <w:t>السيارات</w:t>
      </w:r>
      <w:r w:rsidRPr="00806332">
        <w:rPr>
          <w:rFonts w:ascii="Simplified Arabic" w:hAnsi="Simplified Arabic" w:cs="Simplified Arabic"/>
          <w:sz w:val="26"/>
          <w:szCs w:val="26"/>
        </w:rPr>
        <w:t>.</w:t>
      </w:r>
    </w:p>
    <w:p w:rsidR="004B68B2" w:rsidRPr="00806332" w:rsidRDefault="004B68B2" w:rsidP="004A309C">
      <w:pPr>
        <w:bidi/>
        <w:spacing w:after="240" w:line="276" w:lineRule="auto"/>
        <w:jc w:val="both"/>
        <w:rPr>
          <w:rFonts w:ascii="Simplified Arabic" w:hAnsi="Simplified Arabic" w:cs="Simplified Arabic"/>
          <w:sz w:val="26"/>
          <w:szCs w:val="26"/>
        </w:rPr>
      </w:pPr>
      <w:r w:rsidRPr="00806332">
        <w:rPr>
          <w:rFonts w:ascii="Simplified Arabic" w:hAnsi="Simplified Arabic" w:cs="Simplified Arabic"/>
          <w:sz w:val="26"/>
          <w:szCs w:val="26"/>
          <w:rtl/>
        </w:rPr>
        <w:t>و</w:t>
      </w:r>
      <w:r w:rsidRPr="00806332">
        <w:rPr>
          <w:rFonts w:ascii="Simplified Arabic" w:hAnsi="Simplified Arabic" w:cs="Simplified Arabic" w:hint="cs"/>
          <w:sz w:val="26"/>
          <w:szCs w:val="26"/>
          <w:rtl/>
        </w:rPr>
        <w:t>في هذا السياق</w:t>
      </w:r>
      <w:r w:rsidR="0025472D">
        <w:rPr>
          <w:rFonts w:ascii="Simplified Arabic" w:hAnsi="Simplified Arabic" w:cs="Simplified Arabic" w:hint="cs"/>
          <w:sz w:val="26"/>
          <w:szCs w:val="26"/>
          <w:rtl/>
        </w:rPr>
        <w:t xml:space="preserve">، قال </w:t>
      </w:r>
      <w:r w:rsidRPr="00806332">
        <w:rPr>
          <w:rFonts w:ascii="Simplified Arabic" w:hAnsi="Simplified Arabic" w:cs="Simplified Arabic"/>
          <w:sz w:val="26"/>
          <w:szCs w:val="26"/>
          <w:rtl/>
        </w:rPr>
        <w:t>جوزيف</w:t>
      </w:r>
      <w:r w:rsidRPr="00806332">
        <w:rPr>
          <w:rFonts w:ascii="Simplified Arabic" w:hAnsi="Simplified Arabic" w:cs="Simplified Arabic"/>
          <w:sz w:val="26"/>
          <w:szCs w:val="26"/>
        </w:rPr>
        <w:t xml:space="preserve"> </w:t>
      </w:r>
      <w:r w:rsidRPr="00806332">
        <w:rPr>
          <w:rFonts w:ascii="Simplified Arabic" w:hAnsi="Simplified Arabic" w:cs="Simplified Arabic" w:hint="cs"/>
          <w:sz w:val="26"/>
          <w:szCs w:val="26"/>
          <w:rtl/>
        </w:rPr>
        <w:t>زيكوسكي</w:t>
      </w:r>
      <w:r w:rsidRPr="00806332">
        <w:rPr>
          <w:rFonts w:ascii="Simplified Arabic" w:hAnsi="Simplified Arabic" w:cs="Simplified Arabic"/>
          <w:sz w:val="26"/>
          <w:szCs w:val="26"/>
          <w:rtl/>
        </w:rPr>
        <w:t xml:space="preserve">، </w:t>
      </w:r>
      <w:r w:rsidR="00FD3043">
        <w:rPr>
          <w:rFonts w:ascii="Simplified Arabic" w:hAnsi="Simplified Arabic" w:cs="Simplified Arabic" w:hint="cs"/>
          <w:sz w:val="26"/>
          <w:szCs w:val="26"/>
          <w:rtl/>
        </w:rPr>
        <w:t>ال</w:t>
      </w:r>
      <w:r w:rsidRPr="00806332">
        <w:rPr>
          <w:rFonts w:ascii="Simplified Arabic" w:hAnsi="Simplified Arabic" w:cs="Simplified Arabic"/>
          <w:sz w:val="26"/>
          <w:szCs w:val="26"/>
          <w:rtl/>
        </w:rPr>
        <w:t xml:space="preserve">نائب </w:t>
      </w:r>
      <w:r w:rsidR="00FD3043">
        <w:rPr>
          <w:rFonts w:ascii="Simplified Arabic" w:hAnsi="Simplified Arabic" w:cs="Simplified Arabic" w:hint="cs"/>
          <w:sz w:val="26"/>
          <w:szCs w:val="26"/>
          <w:rtl/>
        </w:rPr>
        <w:t>الأول ل</w:t>
      </w:r>
      <w:r w:rsidRPr="00806332">
        <w:rPr>
          <w:rFonts w:ascii="Simplified Arabic" w:hAnsi="Simplified Arabic" w:cs="Simplified Arabic"/>
          <w:sz w:val="26"/>
          <w:szCs w:val="26"/>
          <w:rtl/>
        </w:rPr>
        <w:t xml:space="preserve">لرئيس والمدير </w:t>
      </w:r>
      <w:r w:rsidRPr="00806332">
        <w:rPr>
          <w:rFonts w:ascii="Simplified Arabic" w:hAnsi="Simplified Arabic" w:cs="Simplified Arabic" w:hint="cs"/>
          <w:sz w:val="26"/>
          <w:szCs w:val="26"/>
          <w:rtl/>
        </w:rPr>
        <w:t>التّقني في جوديير: "</w:t>
      </w:r>
      <w:r w:rsidR="003948C1" w:rsidRPr="00806332">
        <w:rPr>
          <w:rFonts w:ascii="Simplified Arabic" w:hAnsi="Simplified Arabic" w:cs="Simplified Arabic" w:hint="cs"/>
          <w:sz w:val="26"/>
          <w:szCs w:val="26"/>
          <w:rtl/>
        </w:rPr>
        <w:t>مع</w:t>
      </w:r>
      <w:r w:rsidR="003948C1" w:rsidRPr="00806332">
        <w:rPr>
          <w:rFonts w:ascii="Simplified Arabic" w:hAnsi="Simplified Arabic" w:cs="Simplified Arabic"/>
          <w:sz w:val="26"/>
          <w:szCs w:val="26"/>
          <w:rtl/>
        </w:rPr>
        <w:t xml:space="preserve"> </w:t>
      </w:r>
      <w:r w:rsidR="003948C1" w:rsidRPr="00806332">
        <w:rPr>
          <w:rFonts w:ascii="Simplified Arabic" w:hAnsi="Simplified Arabic" w:cs="Simplified Arabic" w:hint="cs"/>
          <w:sz w:val="26"/>
          <w:szCs w:val="26"/>
          <w:rtl/>
        </w:rPr>
        <w:t xml:space="preserve">تقليل </w:t>
      </w:r>
      <w:r w:rsidR="003948C1" w:rsidRPr="00806332">
        <w:rPr>
          <w:rFonts w:ascii="Simplified Arabic" w:hAnsi="Simplified Arabic" w:cs="Simplified Arabic"/>
          <w:sz w:val="26"/>
          <w:szCs w:val="26"/>
          <w:rtl/>
        </w:rPr>
        <w:t xml:space="preserve">تفاعل </w:t>
      </w:r>
      <w:r w:rsidR="003948C1" w:rsidRPr="00806332">
        <w:rPr>
          <w:rFonts w:ascii="Simplified Arabic" w:hAnsi="Simplified Arabic" w:cs="Simplified Arabic" w:hint="cs"/>
          <w:sz w:val="26"/>
          <w:szCs w:val="26"/>
          <w:rtl/>
        </w:rPr>
        <w:t xml:space="preserve">وتدخّل </w:t>
      </w:r>
      <w:r w:rsidR="003948C1" w:rsidRPr="00806332">
        <w:rPr>
          <w:rFonts w:ascii="Simplified Arabic" w:hAnsi="Simplified Arabic" w:cs="Simplified Arabic"/>
          <w:sz w:val="26"/>
          <w:szCs w:val="26"/>
          <w:rtl/>
        </w:rPr>
        <w:t>الس</w:t>
      </w:r>
      <w:r w:rsidR="003948C1" w:rsidRPr="00806332">
        <w:rPr>
          <w:rFonts w:ascii="Simplified Arabic" w:hAnsi="Simplified Arabic" w:cs="Simplified Arabic" w:hint="cs"/>
          <w:sz w:val="26"/>
          <w:szCs w:val="26"/>
          <w:rtl/>
        </w:rPr>
        <w:t>ّ</w:t>
      </w:r>
      <w:r w:rsidR="003948C1" w:rsidRPr="00806332">
        <w:rPr>
          <w:rFonts w:ascii="Simplified Arabic" w:hAnsi="Simplified Arabic" w:cs="Simplified Arabic"/>
          <w:sz w:val="26"/>
          <w:szCs w:val="26"/>
          <w:rtl/>
        </w:rPr>
        <w:t xml:space="preserve">ائق </w:t>
      </w:r>
      <w:r w:rsidR="003948C1" w:rsidRPr="00806332">
        <w:rPr>
          <w:rFonts w:ascii="Simplified Arabic" w:hAnsi="Simplified Arabic" w:cs="Simplified Arabic" w:hint="cs"/>
          <w:sz w:val="26"/>
          <w:szCs w:val="26"/>
          <w:rtl/>
        </w:rPr>
        <w:t>بشكل</w:t>
      </w:r>
      <w:r w:rsidR="003948C1" w:rsidRPr="00806332">
        <w:rPr>
          <w:rFonts w:ascii="Simplified Arabic" w:hAnsi="Simplified Arabic" w:cs="Simplified Arabic"/>
          <w:sz w:val="26"/>
          <w:szCs w:val="26"/>
          <w:rtl/>
        </w:rPr>
        <w:t xml:space="preserve"> مط</w:t>
      </w:r>
      <w:r w:rsidR="003948C1" w:rsidRPr="00806332">
        <w:rPr>
          <w:rFonts w:ascii="Simplified Arabic" w:hAnsi="Simplified Arabic" w:cs="Simplified Arabic" w:hint="cs"/>
          <w:sz w:val="26"/>
          <w:szCs w:val="26"/>
          <w:rtl/>
        </w:rPr>
        <w:t>ّ</w:t>
      </w:r>
      <w:r w:rsidR="003948C1" w:rsidRPr="00806332">
        <w:rPr>
          <w:rFonts w:ascii="Simplified Arabic" w:hAnsi="Simplified Arabic" w:cs="Simplified Arabic"/>
          <w:sz w:val="26"/>
          <w:szCs w:val="26"/>
          <w:rtl/>
        </w:rPr>
        <w:t>رد في ال</w:t>
      </w:r>
      <w:r w:rsidR="003948C1">
        <w:rPr>
          <w:rFonts w:ascii="Simplified Arabic" w:hAnsi="Simplified Arabic" w:cs="Simplified Arabic" w:hint="cs"/>
          <w:sz w:val="26"/>
          <w:szCs w:val="26"/>
          <w:rtl/>
        </w:rPr>
        <w:t>سيار</w:t>
      </w:r>
      <w:r w:rsidR="003948C1" w:rsidRPr="00806332">
        <w:rPr>
          <w:rFonts w:ascii="Simplified Arabic" w:hAnsi="Simplified Arabic" w:cs="Simplified Arabic"/>
          <w:sz w:val="26"/>
          <w:szCs w:val="26"/>
          <w:rtl/>
        </w:rPr>
        <w:t>ات ذاتية القيادة</w:t>
      </w:r>
      <w:r w:rsidR="003948C1">
        <w:rPr>
          <w:rFonts w:ascii="Simplified Arabic" w:hAnsi="Simplified Arabic" w:cs="Simplified Arabic" w:hint="cs"/>
          <w:sz w:val="26"/>
          <w:szCs w:val="26"/>
          <w:rtl/>
        </w:rPr>
        <w:t xml:space="preserve">، </w:t>
      </w:r>
      <w:r w:rsidRPr="00806332">
        <w:rPr>
          <w:rFonts w:ascii="Simplified Arabic" w:hAnsi="Simplified Arabic" w:cs="Simplified Arabic" w:hint="cs"/>
          <w:sz w:val="26"/>
          <w:szCs w:val="26"/>
          <w:rtl/>
        </w:rPr>
        <w:t>س</w:t>
      </w:r>
      <w:r w:rsidRPr="00806332">
        <w:rPr>
          <w:rFonts w:ascii="Simplified Arabic" w:hAnsi="Simplified Arabic" w:cs="Simplified Arabic"/>
          <w:sz w:val="26"/>
          <w:szCs w:val="26"/>
          <w:rtl/>
        </w:rPr>
        <w:t>تلعب الإطارات دورا</w:t>
      </w:r>
      <w:r w:rsidRPr="00806332">
        <w:rPr>
          <w:rFonts w:ascii="Simplified Arabic" w:hAnsi="Simplified Arabic" w:cs="Simplified Arabic" w:hint="cs"/>
          <w:sz w:val="26"/>
          <w:szCs w:val="26"/>
          <w:rtl/>
        </w:rPr>
        <w:t>ً</w:t>
      </w:r>
      <w:r w:rsidRPr="00806332">
        <w:rPr>
          <w:rFonts w:ascii="Simplified Arabic" w:hAnsi="Simplified Arabic" w:cs="Simplified Arabic"/>
          <w:sz w:val="26"/>
          <w:szCs w:val="26"/>
          <w:rtl/>
        </w:rPr>
        <w:t xml:space="preserve"> أكثر أهمية</w:t>
      </w:r>
      <w:r w:rsidR="000B7C47">
        <w:rPr>
          <w:rFonts w:ascii="Simplified Arabic" w:hAnsi="Simplified Arabic" w:cs="Simplified Arabic" w:hint="cs"/>
          <w:sz w:val="26"/>
          <w:szCs w:val="26"/>
          <w:rtl/>
        </w:rPr>
        <w:t xml:space="preserve"> باعتبارها حلقة ال</w:t>
      </w:r>
      <w:r w:rsidRPr="00806332">
        <w:rPr>
          <w:rFonts w:ascii="Simplified Arabic" w:hAnsi="Simplified Arabic" w:cs="Simplified Arabic" w:hint="cs"/>
          <w:sz w:val="26"/>
          <w:szCs w:val="26"/>
          <w:rtl/>
        </w:rPr>
        <w:t xml:space="preserve">وصل </w:t>
      </w:r>
      <w:r w:rsidR="000B7C47">
        <w:rPr>
          <w:rFonts w:ascii="Simplified Arabic" w:hAnsi="Simplified Arabic" w:cs="Simplified Arabic" w:hint="cs"/>
          <w:sz w:val="26"/>
          <w:szCs w:val="26"/>
          <w:rtl/>
        </w:rPr>
        <w:t>ال</w:t>
      </w:r>
      <w:r w:rsidRPr="00806332">
        <w:rPr>
          <w:rFonts w:ascii="Simplified Arabic" w:hAnsi="Simplified Arabic" w:cs="Simplified Arabic" w:hint="cs"/>
          <w:sz w:val="26"/>
          <w:szCs w:val="26"/>
          <w:rtl/>
        </w:rPr>
        <w:t>أساسية</w:t>
      </w:r>
      <w:r w:rsidRPr="00806332">
        <w:rPr>
          <w:rFonts w:ascii="Simplified Arabic" w:hAnsi="Simplified Arabic" w:cs="Simplified Arabic"/>
          <w:sz w:val="26"/>
          <w:szCs w:val="26"/>
          <w:rtl/>
        </w:rPr>
        <w:t xml:space="preserve"> </w:t>
      </w:r>
      <w:r w:rsidR="000B7C47">
        <w:rPr>
          <w:rFonts w:ascii="Simplified Arabic" w:hAnsi="Simplified Arabic" w:cs="Simplified Arabic" w:hint="cs"/>
          <w:sz w:val="26"/>
          <w:szCs w:val="26"/>
          <w:rtl/>
        </w:rPr>
        <w:t>مع</w:t>
      </w:r>
      <w:r w:rsidR="000B7C47" w:rsidRPr="00806332">
        <w:rPr>
          <w:rFonts w:ascii="Simplified Arabic" w:hAnsi="Simplified Arabic" w:cs="Simplified Arabic"/>
          <w:sz w:val="26"/>
          <w:szCs w:val="26"/>
          <w:rtl/>
        </w:rPr>
        <w:t xml:space="preserve"> </w:t>
      </w:r>
      <w:r w:rsidR="000B7C47">
        <w:rPr>
          <w:rFonts w:ascii="Simplified Arabic" w:hAnsi="Simplified Arabic" w:cs="Simplified Arabic" w:hint="cs"/>
          <w:sz w:val="26"/>
          <w:szCs w:val="26"/>
          <w:rtl/>
        </w:rPr>
        <w:t>الطري</w:t>
      </w:r>
      <w:r w:rsidR="000B7C47" w:rsidRPr="00806332">
        <w:rPr>
          <w:rFonts w:ascii="Simplified Arabic" w:hAnsi="Simplified Arabic" w:cs="Simplified Arabic" w:hint="cs"/>
          <w:sz w:val="26"/>
          <w:szCs w:val="26"/>
          <w:rtl/>
        </w:rPr>
        <w:t>ق</w:t>
      </w:r>
      <w:r w:rsidRPr="00806332">
        <w:rPr>
          <w:rFonts w:ascii="Simplified Arabic" w:hAnsi="Simplified Arabic" w:cs="Simplified Arabic" w:hint="cs"/>
          <w:sz w:val="26"/>
          <w:szCs w:val="26"/>
          <w:rtl/>
        </w:rPr>
        <w:t>،</w:t>
      </w:r>
      <w:r w:rsidRPr="00806332">
        <w:rPr>
          <w:rFonts w:ascii="Simplified Arabic" w:hAnsi="Simplified Arabic" w:cs="Simplified Arabic"/>
          <w:sz w:val="26"/>
          <w:szCs w:val="26"/>
          <w:rtl/>
        </w:rPr>
        <w:t xml:space="preserve"> </w:t>
      </w:r>
      <w:r w:rsidRPr="00806332">
        <w:rPr>
          <w:rFonts w:ascii="Simplified Arabic" w:hAnsi="Simplified Arabic" w:cs="Simplified Arabic" w:hint="cs"/>
          <w:sz w:val="26"/>
          <w:szCs w:val="26"/>
          <w:rtl/>
        </w:rPr>
        <w:t>كما سيكون ل</w:t>
      </w:r>
      <w:r w:rsidRPr="00806332">
        <w:rPr>
          <w:rFonts w:ascii="Simplified Arabic" w:hAnsi="Simplified Arabic" w:cs="Simplified Arabic"/>
          <w:sz w:val="26"/>
          <w:szCs w:val="26"/>
          <w:rtl/>
        </w:rPr>
        <w:t>إطار</w:t>
      </w:r>
      <w:r w:rsidR="00636B96">
        <w:rPr>
          <w:rFonts w:ascii="Simplified Arabic" w:hAnsi="Simplified Arabic" w:cs="Simplified Arabic" w:hint="cs"/>
          <w:sz w:val="26"/>
          <w:szCs w:val="26"/>
          <w:rtl/>
        </w:rPr>
        <w:t>ات</w:t>
      </w:r>
      <w:r w:rsidRPr="00806332">
        <w:rPr>
          <w:rFonts w:ascii="Simplified Arabic" w:hAnsi="Simplified Arabic" w:cs="Simplified Arabic"/>
          <w:sz w:val="26"/>
          <w:szCs w:val="26"/>
          <w:rtl/>
        </w:rPr>
        <w:t xml:space="preserve"> جوديير </w:t>
      </w:r>
      <w:r w:rsidR="00CF52E4">
        <w:rPr>
          <w:rFonts w:ascii="Simplified Arabic" w:hAnsi="Simplified Arabic" w:cs="Simplified Arabic" w:hint="cs"/>
          <w:sz w:val="26"/>
          <w:szCs w:val="26"/>
          <w:rtl/>
        </w:rPr>
        <w:t xml:space="preserve">النموذج </w:t>
      </w:r>
      <w:r w:rsidRPr="00806332">
        <w:rPr>
          <w:rFonts w:ascii="Simplified Arabic" w:hAnsi="Simplified Arabic" w:cs="Simplified Arabic" w:hint="cs"/>
          <w:sz w:val="26"/>
          <w:szCs w:val="26"/>
          <w:rtl/>
        </w:rPr>
        <w:t>أثر</w:t>
      </w:r>
      <w:r w:rsidRPr="00806332">
        <w:rPr>
          <w:rFonts w:ascii="Simplified Arabic" w:hAnsi="Simplified Arabic" w:cs="Simplified Arabic"/>
          <w:sz w:val="26"/>
          <w:szCs w:val="26"/>
          <w:rtl/>
        </w:rPr>
        <w:t xml:space="preserve"> مزدوج في المستقبل </w:t>
      </w:r>
      <w:r w:rsidRPr="00806332">
        <w:rPr>
          <w:rFonts w:ascii="Simplified Arabic" w:hAnsi="Simplified Arabic" w:cs="Simplified Arabic" w:hint="cs"/>
          <w:sz w:val="26"/>
          <w:szCs w:val="26"/>
          <w:rtl/>
        </w:rPr>
        <w:t>بوصفه</w:t>
      </w:r>
      <w:r w:rsidR="00636B96">
        <w:rPr>
          <w:rFonts w:ascii="Simplified Arabic" w:hAnsi="Simplified Arabic" w:cs="Simplified Arabic" w:hint="cs"/>
          <w:sz w:val="26"/>
          <w:szCs w:val="26"/>
          <w:rtl/>
        </w:rPr>
        <w:t>ا</w:t>
      </w:r>
      <w:r w:rsidRPr="00806332">
        <w:rPr>
          <w:rFonts w:ascii="Simplified Arabic" w:hAnsi="Simplified Arabic" w:cs="Simplified Arabic" w:hint="cs"/>
          <w:sz w:val="26"/>
          <w:szCs w:val="26"/>
          <w:rtl/>
        </w:rPr>
        <w:t xml:space="preserve"> </w:t>
      </w:r>
      <w:r w:rsidR="00294431">
        <w:rPr>
          <w:rFonts w:ascii="Simplified Arabic" w:hAnsi="Simplified Arabic" w:cs="Simplified Arabic" w:hint="cs"/>
          <w:sz w:val="26"/>
          <w:szCs w:val="26"/>
          <w:rtl/>
        </w:rPr>
        <w:t>معدات</w:t>
      </w:r>
      <w:r w:rsidR="001D1FDA">
        <w:rPr>
          <w:rFonts w:ascii="Simplified Arabic" w:hAnsi="Simplified Arabic" w:cs="Simplified Arabic" w:hint="cs"/>
          <w:sz w:val="26"/>
          <w:szCs w:val="26"/>
          <w:rtl/>
        </w:rPr>
        <w:t xml:space="preserve"> مبتكرة </w:t>
      </w:r>
      <w:r w:rsidRPr="00806332">
        <w:rPr>
          <w:rFonts w:ascii="Simplified Arabic" w:hAnsi="Simplified Arabic" w:cs="Simplified Arabic" w:hint="cs"/>
          <w:sz w:val="26"/>
          <w:szCs w:val="26"/>
          <w:rtl/>
        </w:rPr>
        <w:t>تتجاوز</w:t>
      </w:r>
      <w:r w:rsidRPr="00806332">
        <w:rPr>
          <w:rFonts w:ascii="Simplified Arabic" w:hAnsi="Simplified Arabic" w:cs="Simplified Arabic"/>
          <w:sz w:val="26"/>
          <w:szCs w:val="26"/>
          <w:rtl/>
        </w:rPr>
        <w:t xml:space="preserve"> حدود التفكير التقليدي </w:t>
      </w:r>
      <w:r w:rsidRPr="00806332">
        <w:rPr>
          <w:rFonts w:ascii="Simplified Arabic" w:hAnsi="Simplified Arabic" w:cs="Simplified Arabic" w:hint="cs"/>
          <w:sz w:val="26"/>
          <w:szCs w:val="26"/>
          <w:rtl/>
        </w:rPr>
        <w:t>ومنصّات اختبار لتقنيات</w:t>
      </w:r>
      <w:r w:rsidRPr="00806332">
        <w:rPr>
          <w:rFonts w:ascii="Simplified Arabic" w:hAnsi="Simplified Arabic" w:cs="Simplified Arabic"/>
          <w:sz w:val="26"/>
          <w:szCs w:val="26"/>
          <w:rtl/>
        </w:rPr>
        <w:t xml:space="preserve"> الجيل القادم</w:t>
      </w:r>
      <w:r w:rsidRPr="00806332">
        <w:rPr>
          <w:rFonts w:ascii="Simplified Arabic" w:hAnsi="Simplified Arabic" w:cs="Simplified Arabic" w:hint="cs"/>
          <w:sz w:val="26"/>
          <w:szCs w:val="26"/>
          <w:rtl/>
        </w:rPr>
        <w:t>".</w:t>
      </w:r>
    </w:p>
    <w:p w:rsidR="00C63130" w:rsidRPr="00C63130" w:rsidRDefault="00C63130" w:rsidP="004D4045">
      <w:pPr>
        <w:bidi/>
        <w:spacing w:after="240" w:line="276" w:lineRule="auto"/>
        <w:jc w:val="both"/>
        <w:rPr>
          <w:rFonts w:ascii="Simplified Arabic" w:hAnsi="Simplified Arabic" w:cs="Simplified Arabic"/>
          <w:sz w:val="26"/>
          <w:szCs w:val="26"/>
        </w:rPr>
      </w:pPr>
      <w:r w:rsidRPr="00C63130">
        <w:rPr>
          <w:rFonts w:ascii="Simplified Arabic" w:hAnsi="Simplified Arabic" w:cs="Simplified Arabic"/>
          <w:sz w:val="26"/>
          <w:szCs w:val="26"/>
          <w:rtl/>
        </w:rPr>
        <w:lastRenderedPageBreak/>
        <w:t xml:space="preserve">وبفضل </w:t>
      </w:r>
      <w:r w:rsidR="000A608D">
        <w:rPr>
          <w:rFonts w:ascii="Simplified Arabic" w:hAnsi="Simplified Arabic" w:cs="Simplified Arabic" w:hint="cs"/>
          <w:sz w:val="26"/>
          <w:szCs w:val="26"/>
          <w:rtl/>
        </w:rPr>
        <w:t xml:space="preserve">تقنية </w:t>
      </w:r>
      <w:r w:rsidRPr="00C63130">
        <w:rPr>
          <w:rFonts w:ascii="Simplified Arabic" w:hAnsi="Simplified Arabic" w:cs="Simplified Arabic"/>
          <w:sz w:val="26"/>
          <w:szCs w:val="26"/>
          <w:rtl/>
        </w:rPr>
        <w:t>الاستشعار المت</w:t>
      </w:r>
      <w:r w:rsidR="000A608D">
        <w:rPr>
          <w:rFonts w:ascii="Simplified Arabic" w:hAnsi="Simplified Arabic" w:cs="Simplified Arabic" w:hint="cs"/>
          <w:sz w:val="26"/>
          <w:szCs w:val="26"/>
          <w:rtl/>
        </w:rPr>
        <w:t>طور</w:t>
      </w:r>
      <w:r w:rsidRPr="00C63130">
        <w:rPr>
          <w:rFonts w:ascii="Simplified Arabic" w:hAnsi="Simplified Arabic" w:cs="Simplified Arabic"/>
          <w:sz w:val="26"/>
          <w:szCs w:val="26"/>
          <w:rtl/>
        </w:rPr>
        <w:t xml:space="preserve">ة </w:t>
      </w:r>
      <w:r w:rsidR="00871EC4">
        <w:rPr>
          <w:rFonts w:ascii="Simplified Arabic" w:hAnsi="Simplified Arabic" w:cs="Simplified Arabic" w:hint="cs"/>
          <w:sz w:val="26"/>
          <w:szCs w:val="26"/>
          <w:rtl/>
        </w:rPr>
        <w:t xml:space="preserve">والسطح ذو التصميم الخاص، </w:t>
      </w:r>
      <w:r w:rsidRPr="00C63130">
        <w:rPr>
          <w:rFonts w:ascii="Simplified Arabic" w:hAnsi="Simplified Arabic" w:cs="Simplified Arabic"/>
          <w:sz w:val="26"/>
          <w:szCs w:val="26"/>
          <w:rtl/>
        </w:rPr>
        <w:t xml:space="preserve">يمكن أن </w:t>
      </w:r>
      <w:r w:rsidR="00871EC4">
        <w:rPr>
          <w:rFonts w:ascii="Simplified Arabic" w:hAnsi="Simplified Arabic" w:cs="Simplified Arabic" w:hint="cs"/>
          <w:sz w:val="26"/>
          <w:szCs w:val="26"/>
          <w:rtl/>
        </w:rPr>
        <w:t>ت</w:t>
      </w:r>
      <w:r w:rsidRPr="00C63130">
        <w:rPr>
          <w:rFonts w:ascii="Simplified Arabic" w:hAnsi="Simplified Arabic" w:cs="Simplified Arabic" w:hint="cs"/>
          <w:sz w:val="26"/>
          <w:szCs w:val="26"/>
          <w:rtl/>
        </w:rPr>
        <w:t xml:space="preserve">قدّم </w:t>
      </w:r>
      <w:r w:rsidR="00871EC4">
        <w:rPr>
          <w:rFonts w:ascii="Simplified Arabic" w:hAnsi="Simplified Arabic" w:cs="Simplified Arabic" w:hint="cs"/>
          <w:sz w:val="26"/>
          <w:szCs w:val="26"/>
          <w:rtl/>
        </w:rPr>
        <w:t xml:space="preserve">الإطارات النموذج </w:t>
      </w:r>
      <w:r w:rsidRPr="00C63130">
        <w:rPr>
          <w:rFonts w:ascii="Simplified Arabic" w:hAnsi="Simplified Arabic" w:cs="Simplified Arabic" w:hint="cs"/>
          <w:sz w:val="26"/>
          <w:szCs w:val="26"/>
          <w:rtl/>
        </w:rPr>
        <w:t>"</w:t>
      </w:r>
      <w:r w:rsidRPr="00C63130">
        <w:rPr>
          <w:rFonts w:ascii="Simplified Arabic" w:hAnsi="Simplified Arabic" w:cs="Simplified Arabic"/>
          <w:sz w:val="26"/>
          <w:szCs w:val="26"/>
        </w:rPr>
        <w:t>IntelliGrip</w:t>
      </w:r>
      <w:r w:rsidRPr="00C63130">
        <w:rPr>
          <w:rFonts w:ascii="Simplified Arabic" w:hAnsi="Simplified Arabic" w:cs="Simplified Arabic" w:hint="cs"/>
          <w:sz w:val="26"/>
          <w:szCs w:val="26"/>
          <w:rtl/>
        </w:rPr>
        <w:t xml:space="preserve">" </w:t>
      </w:r>
      <w:r w:rsidR="00807CDE">
        <w:rPr>
          <w:rFonts w:ascii="Simplified Arabic" w:hAnsi="Simplified Arabic" w:cs="Simplified Arabic" w:hint="cs"/>
          <w:sz w:val="26"/>
          <w:szCs w:val="26"/>
          <w:rtl/>
        </w:rPr>
        <w:t xml:space="preserve">من </w:t>
      </w:r>
      <w:r w:rsidRPr="00C63130">
        <w:rPr>
          <w:rFonts w:ascii="Simplified Arabic" w:hAnsi="Simplified Arabic" w:cs="Simplified Arabic"/>
          <w:sz w:val="26"/>
          <w:szCs w:val="26"/>
          <w:rtl/>
        </w:rPr>
        <w:t>جوديير</w:t>
      </w:r>
      <w:r w:rsidRPr="00C63130">
        <w:rPr>
          <w:rFonts w:ascii="Simplified Arabic" w:hAnsi="Simplified Arabic" w:cs="Simplified Arabic" w:hint="cs"/>
          <w:sz w:val="26"/>
          <w:szCs w:val="26"/>
          <w:rtl/>
        </w:rPr>
        <w:t xml:space="preserve"> </w:t>
      </w:r>
      <w:r w:rsidR="004D4045">
        <w:rPr>
          <w:rFonts w:ascii="Simplified Arabic" w:hAnsi="Simplified Arabic" w:cs="Simplified Arabic" w:hint="cs"/>
          <w:sz w:val="26"/>
          <w:szCs w:val="26"/>
          <w:rtl/>
        </w:rPr>
        <w:t>استشعاراً</w:t>
      </w:r>
      <w:bookmarkStart w:id="0" w:name="_GoBack"/>
      <w:bookmarkEnd w:id="0"/>
      <w:r w:rsidRPr="00C63130">
        <w:rPr>
          <w:rFonts w:ascii="Simplified Arabic" w:hAnsi="Simplified Arabic" w:cs="Simplified Arabic" w:hint="cs"/>
          <w:sz w:val="26"/>
          <w:szCs w:val="26"/>
          <w:rtl/>
        </w:rPr>
        <w:t xml:space="preserve"> </w:t>
      </w:r>
      <w:r w:rsidR="00FB0631">
        <w:rPr>
          <w:rFonts w:ascii="Simplified Arabic" w:hAnsi="Simplified Arabic" w:cs="Simplified Arabic" w:hint="cs"/>
          <w:sz w:val="26"/>
          <w:szCs w:val="26"/>
          <w:rtl/>
        </w:rPr>
        <w:t xml:space="preserve">أفضل </w:t>
      </w:r>
      <w:r w:rsidR="0032722D">
        <w:rPr>
          <w:rFonts w:ascii="Simplified Arabic" w:hAnsi="Simplified Arabic" w:cs="Simplified Arabic" w:hint="cs"/>
          <w:sz w:val="26"/>
          <w:szCs w:val="26"/>
          <w:rtl/>
        </w:rPr>
        <w:t xml:space="preserve">للعديد من </w:t>
      </w:r>
      <w:r w:rsidRPr="00C63130">
        <w:rPr>
          <w:rFonts w:ascii="Simplified Arabic" w:hAnsi="Simplified Arabic" w:cs="Simplified Arabic" w:hint="cs"/>
          <w:sz w:val="26"/>
          <w:szCs w:val="26"/>
          <w:rtl/>
        </w:rPr>
        <w:t>ظروف</w:t>
      </w:r>
      <w:r w:rsidRPr="00C63130">
        <w:rPr>
          <w:rFonts w:ascii="Simplified Arabic" w:hAnsi="Simplified Arabic" w:cs="Simplified Arabic"/>
          <w:sz w:val="26"/>
          <w:szCs w:val="26"/>
          <w:rtl/>
        </w:rPr>
        <w:t xml:space="preserve"> الطرق</w:t>
      </w:r>
      <w:r w:rsidR="00513073">
        <w:rPr>
          <w:rFonts w:ascii="Simplified Arabic" w:hAnsi="Simplified Arabic" w:cs="Simplified Arabic" w:hint="cs"/>
          <w:sz w:val="26"/>
          <w:szCs w:val="26"/>
          <w:rtl/>
        </w:rPr>
        <w:t>ات</w:t>
      </w:r>
      <w:r w:rsidRPr="00C63130">
        <w:rPr>
          <w:rFonts w:ascii="Simplified Arabic" w:hAnsi="Simplified Arabic" w:cs="Simplified Arabic"/>
          <w:sz w:val="26"/>
          <w:szCs w:val="26"/>
          <w:rtl/>
        </w:rPr>
        <w:t xml:space="preserve">، بما في ذلك </w:t>
      </w:r>
      <w:r w:rsidRPr="00C63130">
        <w:rPr>
          <w:rFonts w:ascii="Simplified Arabic" w:hAnsi="Simplified Arabic" w:cs="Simplified Arabic" w:hint="cs"/>
          <w:sz w:val="26"/>
          <w:szCs w:val="26"/>
          <w:rtl/>
        </w:rPr>
        <w:t xml:space="preserve">ظروف الأسطح والأحوال </w:t>
      </w:r>
      <w:r w:rsidRPr="00C63130">
        <w:rPr>
          <w:rFonts w:ascii="Simplified Arabic" w:hAnsi="Simplified Arabic" w:cs="Simplified Arabic"/>
          <w:sz w:val="26"/>
          <w:szCs w:val="26"/>
          <w:rtl/>
        </w:rPr>
        <w:t>الجوية. كما يستخدم</w:t>
      </w:r>
      <w:r w:rsidRPr="00C63130">
        <w:rPr>
          <w:rFonts w:ascii="Simplified Arabic" w:hAnsi="Simplified Arabic" w:cs="Simplified Arabic" w:hint="cs"/>
          <w:sz w:val="26"/>
          <w:szCs w:val="26"/>
          <w:rtl/>
        </w:rPr>
        <w:t xml:space="preserve"> </w:t>
      </w:r>
      <w:r w:rsidR="00E327D9">
        <w:rPr>
          <w:rFonts w:ascii="Simplified Arabic" w:hAnsi="Simplified Arabic" w:cs="Simplified Arabic" w:hint="cs"/>
          <w:sz w:val="26"/>
          <w:szCs w:val="26"/>
          <w:rtl/>
        </w:rPr>
        <w:t xml:space="preserve">الإطار النموذج </w:t>
      </w:r>
      <w:r w:rsidRPr="00C63130">
        <w:rPr>
          <w:rFonts w:ascii="Simplified Arabic" w:hAnsi="Simplified Arabic" w:cs="Simplified Arabic" w:hint="cs"/>
          <w:sz w:val="26"/>
          <w:szCs w:val="26"/>
          <w:rtl/>
        </w:rPr>
        <w:t>"</w:t>
      </w:r>
      <w:r w:rsidRPr="00C63130">
        <w:rPr>
          <w:rFonts w:ascii="Simplified Arabic" w:hAnsi="Simplified Arabic" w:cs="Simplified Arabic"/>
          <w:sz w:val="26"/>
          <w:szCs w:val="26"/>
        </w:rPr>
        <w:t>IntelliGrip</w:t>
      </w:r>
      <w:r w:rsidRPr="00C63130">
        <w:rPr>
          <w:rFonts w:ascii="Simplified Arabic" w:hAnsi="Simplified Arabic" w:cs="Simplified Arabic" w:hint="cs"/>
          <w:sz w:val="26"/>
          <w:szCs w:val="26"/>
          <w:rtl/>
        </w:rPr>
        <w:t xml:space="preserve">" </w:t>
      </w:r>
      <w:r w:rsidR="003406BE">
        <w:rPr>
          <w:rFonts w:ascii="Simplified Arabic" w:hAnsi="Simplified Arabic" w:cs="Simplified Arabic" w:hint="cs"/>
          <w:sz w:val="26"/>
          <w:szCs w:val="26"/>
          <w:rtl/>
        </w:rPr>
        <w:t xml:space="preserve">تقنية مقاومة التآكل النشطة والمتطورة، </w:t>
      </w:r>
      <w:r w:rsidRPr="00C63130">
        <w:rPr>
          <w:rFonts w:ascii="Simplified Arabic" w:hAnsi="Simplified Arabic" w:cs="Simplified Arabic" w:hint="cs"/>
          <w:sz w:val="26"/>
          <w:szCs w:val="26"/>
          <w:rtl/>
        </w:rPr>
        <w:t>بالاعتماد على ت</w:t>
      </w:r>
      <w:r w:rsidR="007F7AF0">
        <w:rPr>
          <w:rFonts w:ascii="Simplified Arabic" w:hAnsi="Simplified Arabic" w:cs="Simplified Arabic" w:hint="cs"/>
          <w:sz w:val="26"/>
          <w:szCs w:val="26"/>
          <w:rtl/>
        </w:rPr>
        <w:t xml:space="preserve">قنية </w:t>
      </w:r>
      <w:r w:rsidRPr="00C63130">
        <w:rPr>
          <w:rFonts w:ascii="Simplified Arabic" w:hAnsi="Simplified Arabic" w:cs="Simplified Arabic" w:hint="cs"/>
          <w:sz w:val="26"/>
          <w:szCs w:val="26"/>
          <w:rtl/>
        </w:rPr>
        <w:t xml:space="preserve">جوديير </w:t>
      </w:r>
      <w:r w:rsidR="007F7AF0">
        <w:rPr>
          <w:rFonts w:ascii="Simplified Arabic" w:hAnsi="Simplified Arabic" w:cs="Simplified Arabic" w:hint="cs"/>
          <w:sz w:val="26"/>
          <w:szCs w:val="26"/>
          <w:rtl/>
        </w:rPr>
        <w:t xml:space="preserve">النشطة لمقاومة التآكل </w:t>
      </w:r>
      <w:r w:rsidRPr="00C63130">
        <w:rPr>
          <w:rFonts w:ascii="Simplified Arabic" w:hAnsi="Simplified Arabic" w:cs="Simplified Arabic"/>
          <w:sz w:val="26"/>
          <w:szCs w:val="26"/>
          <w:rtl/>
        </w:rPr>
        <w:t>و</w:t>
      </w:r>
      <w:r w:rsidRPr="00C63130">
        <w:rPr>
          <w:rFonts w:ascii="Simplified Arabic" w:hAnsi="Simplified Arabic" w:cs="Simplified Arabic" w:hint="cs"/>
          <w:sz w:val="26"/>
          <w:szCs w:val="26"/>
          <w:rtl/>
        </w:rPr>
        <w:t xml:space="preserve">نظام استشعار </w:t>
      </w:r>
      <w:r w:rsidRPr="00C63130">
        <w:rPr>
          <w:rFonts w:ascii="Simplified Arabic" w:hAnsi="Simplified Arabic" w:cs="Simplified Arabic"/>
          <w:sz w:val="26"/>
          <w:szCs w:val="26"/>
          <w:rtl/>
        </w:rPr>
        <w:t xml:space="preserve">ضغط الإطارات، لتقييم حالة الإطارات </w:t>
      </w:r>
      <w:r w:rsidR="00850E11">
        <w:rPr>
          <w:rFonts w:ascii="Simplified Arabic" w:hAnsi="Simplified Arabic" w:cs="Simplified Arabic" w:hint="cs"/>
          <w:sz w:val="26"/>
          <w:szCs w:val="26"/>
          <w:rtl/>
        </w:rPr>
        <w:t>والسيارة</w:t>
      </w:r>
      <w:r w:rsidRPr="00C63130">
        <w:rPr>
          <w:rFonts w:ascii="Simplified Arabic" w:hAnsi="Simplified Arabic" w:cs="Simplified Arabic"/>
          <w:sz w:val="26"/>
          <w:szCs w:val="26"/>
          <w:rtl/>
        </w:rPr>
        <w:t xml:space="preserve">. </w:t>
      </w:r>
      <w:r w:rsidRPr="00C63130">
        <w:rPr>
          <w:rFonts w:ascii="Simplified Arabic" w:hAnsi="Simplified Arabic" w:cs="Simplified Arabic" w:hint="cs"/>
          <w:sz w:val="26"/>
          <w:szCs w:val="26"/>
          <w:rtl/>
        </w:rPr>
        <w:t>و</w:t>
      </w:r>
      <w:r w:rsidR="008E46EC">
        <w:rPr>
          <w:rFonts w:ascii="Simplified Arabic" w:hAnsi="Simplified Arabic" w:cs="Simplified Arabic" w:hint="cs"/>
          <w:sz w:val="26"/>
          <w:szCs w:val="26"/>
          <w:rtl/>
        </w:rPr>
        <w:t xml:space="preserve">قامت شركة </w:t>
      </w:r>
      <w:r w:rsidRPr="00C63130">
        <w:rPr>
          <w:rFonts w:ascii="Simplified Arabic" w:hAnsi="Simplified Arabic" w:cs="Simplified Arabic"/>
          <w:sz w:val="26"/>
          <w:szCs w:val="26"/>
          <w:rtl/>
        </w:rPr>
        <w:t xml:space="preserve">جوديير </w:t>
      </w:r>
      <w:r w:rsidR="008E46EC">
        <w:rPr>
          <w:rFonts w:ascii="Simplified Arabic" w:hAnsi="Simplified Arabic" w:cs="Simplified Arabic" w:hint="cs"/>
          <w:sz w:val="26"/>
          <w:szCs w:val="26"/>
          <w:rtl/>
        </w:rPr>
        <w:t xml:space="preserve">بتطوير خوارزميات </w:t>
      </w:r>
      <w:r w:rsidRPr="00C63130">
        <w:rPr>
          <w:rFonts w:ascii="Simplified Arabic" w:hAnsi="Simplified Arabic" w:cs="Simplified Arabic"/>
          <w:sz w:val="26"/>
          <w:szCs w:val="26"/>
          <w:rtl/>
        </w:rPr>
        <w:t>خاص</w:t>
      </w:r>
      <w:r w:rsidRPr="00C63130">
        <w:rPr>
          <w:rFonts w:ascii="Simplified Arabic" w:hAnsi="Simplified Arabic" w:cs="Simplified Arabic" w:hint="cs"/>
          <w:sz w:val="26"/>
          <w:szCs w:val="26"/>
          <w:rtl/>
        </w:rPr>
        <w:t>ّ</w:t>
      </w:r>
      <w:r w:rsidRPr="00C63130">
        <w:rPr>
          <w:rFonts w:ascii="Simplified Arabic" w:hAnsi="Simplified Arabic" w:cs="Simplified Arabic"/>
          <w:sz w:val="26"/>
          <w:szCs w:val="26"/>
          <w:rtl/>
        </w:rPr>
        <w:t xml:space="preserve">ة لحساب </w:t>
      </w:r>
      <w:r w:rsidRPr="00C63130">
        <w:rPr>
          <w:rFonts w:ascii="Simplified Arabic" w:hAnsi="Simplified Arabic" w:cs="Simplified Arabic" w:hint="cs"/>
          <w:sz w:val="26"/>
          <w:szCs w:val="26"/>
          <w:rtl/>
        </w:rPr>
        <w:t>ال</w:t>
      </w:r>
      <w:r w:rsidRPr="00C63130">
        <w:rPr>
          <w:rFonts w:ascii="Simplified Arabic" w:hAnsi="Simplified Arabic" w:cs="Simplified Arabic"/>
          <w:sz w:val="26"/>
          <w:szCs w:val="26"/>
          <w:rtl/>
        </w:rPr>
        <w:t>متغي</w:t>
      </w:r>
      <w:r w:rsidRPr="00C63130">
        <w:rPr>
          <w:rFonts w:ascii="Simplified Arabic" w:hAnsi="Simplified Arabic" w:cs="Simplified Arabic" w:hint="cs"/>
          <w:sz w:val="26"/>
          <w:szCs w:val="26"/>
          <w:rtl/>
        </w:rPr>
        <w:t>ّ</w:t>
      </w:r>
      <w:r w:rsidRPr="00C63130">
        <w:rPr>
          <w:rFonts w:ascii="Simplified Arabic" w:hAnsi="Simplified Arabic" w:cs="Simplified Arabic"/>
          <w:sz w:val="26"/>
          <w:szCs w:val="26"/>
          <w:rtl/>
        </w:rPr>
        <w:t xml:space="preserve">رات </w:t>
      </w:r>
      <w:r w:rsidRPr="00C63130">
        <w:rPr>
          <w:rFonts w:ascii="Simplified Arabic" w:hAnsi="Simplified Arabic" w:cs="Simplified Arabic" w:hint="cs"/>
          <w:sz w:val="26"/>
          <w:szCs w:val="26"/>
          <w:rtl/>
        </w:rPr>
        <w:t>ك</w:t>
      </w:r>
      <w:r w:rsidRPr="00C63130">
        <w:rPr>
          <w:rFonts w:ascii="Simplified Arabic" w:hAnsi="Simplified Arabic" w:cs="Simplified Arabic"/>
          <w:sz w:val="26"/>
          <w:szCs w:val="26"/>
          <w:rtl/>
        </w:rPr>
        <w:t xml:space="preserve">ضغط ودرجة حرارة الهواء في الإطارات </w:t>
      </w:r>
      <w:r w:rsidRPr="00C63130">
        <w:rPr>
          <w:rFonts w:ascii="Simplified Arabic" w:hAnsi="Simplified Arabic" w:cs="Simplified Arabic" w:hint="cs"/>
          <w:sz w:val="26"/>
          <w:szCs w:val="26"/>
          <w:rtl/>
        </w:rPr>
        <w:t>لت</w:t>
      </w:r>
      <w:r w:rsidR="008E46EC">
        <w:rPr>
          <w:rFonts w:ascii="Simplified Arabic" w:hAnsi="Simplified Arabic" w:cs="Simplified Arabic" w:hint="cs"/>
          <w:sz w:val="26"/>
          <w:szCs w:val="26"/>
          <w:rtl/>
        </w:rPr>
        <w:t xml:space="preserve">وفير </w:t>
      </w:r>
      <w:r w:rsidRPr="00C63130">
        <w:rPr>
          <w:rFonts w:ascii="Simplified Arabic" w:hAnsi="Simplified Arabic" w:cs="Simplified Arabic" w:hint="cs"/>
          <w:sz w:val="26"/>
          <w:szCs w:val="26"/>
          <w:rtl/>
        </w:rPr>
        <w:t>تقييم</w:t>
      </w:r>
      <w:r w:rsidRPr="00C63130">
        <w:rPr>
          <w:rFonts w:ascii="Simplified Arabic" w:hAnsi="Simplified Arabic" w:cs="Simplified Arabic"/>
          <w:sz w:val="26"/>
          <w:szCs w:val="26"/>
          <w:rtl/>
        </w:rPr>
        <w:t xml:space="preserve"> أفضل </w:t>
      </w:r>
      <w:r w:rsidR="001C1802">
        <w:rPr>
          <w:rFonts w:ascii="Simplified Arabic" w:hAnsi="Simplified Arabic" w:cs="Simplified Arabic" w:hint="cs"/>
          <w:sz w:val="26"/>
          <w:szCs w:val="26"/>
          <w:rtl/>
        </w:rPr>
        <w:t>ل</w:t>
      </w:r>
      <w:r w:rsidRPr="00C63130">
        <w:rPr>
          <w:rFonts w:ascii="Simplified Arabic" w:hAnsi="Simplified Arabic" w:cs="Simplified Arabic"/>
          <w:sz w:val="26"/>
          <w:szCs w:val="26"/>
          <w:rtl/>
        </w:rPr>
        <w:t>حالة الإطارات</w:t>
      </w:r>
      <w:r w:rsidR="001C1802">
        <w:rPr>
          <w:rFonts w:ascii="Simplified Arabic" w:hAnsi="Simplified Arabic" w:cs="Simplified Arabic" w:hint="cs"/>
          <w:sz w:val="26"/>
          <w:szCs w:val="26"/>
          <w:rtl/>
        </w:rPr>
        <w:t>،</w:t>
      </w:r>
      <w:r w:rsidRPr="00C63130">
        <w:rPr>
          <w:rFonts w:ascii="Simplified Arabic" w:hAnsi="Simplified Arabic" w:cs="Simplified Arabic"/>
          <w:sz w:val="26"/>
          <w:szCs w:val="26"/>
          <w:rtl/>
        </w:rPr>
        <w:t xml:space="preserve"> </w:t>
      </w:r>
      <w:r w:rsidRPr="00C63130">
        <w:rPr>
          <w:rFonts w:ascii="Simplified Arabic" w:hAnsi="Simplified Arabic" w:cs="Simplified Arabic" w:hint="cs"/>
          <w:sz w:val="26"/>
          <w:szCs w:val="26"/>
          <w:rtl/>
        </w:rPr>
        <w:t xml:space="preserve">وبالنتيجة </w:t>
      </w:r>
      <w:r w:rsidRPr="00C63130">
        <w:rPr>
          <w:rFonts w:ascii="Simplified Arabic" w:hAnsi="Simplified Arabic" w:cs="Simplified Arabic"/>
          <w:sz w:val="26"/>
          <w:szCs w:val="26"/>
          <w:rtl/>
        </w:rPr>
        <w:t>تحسين نظام الت</w:t>
      </w:r>
      <w:r w:rsidRPr="00C63130">
        <w:rPr>
          <w:rFonts w:ascii="Simplified Arabic" w:hAnsi="Simplified Arabic" w:cs="Simplified Arabic" w:hint="cs"/>
          <w:sz w:val="26"/>
          <w:szCs w:val="26"/>
          <w:rtl/>
        </w:rPr>
        <w:t>ّ</w:t>
      </w:r>
      <w:r w:rsidRPr="00C63130">
        <w:rPr>
          <w:rFonts w:ascii="Simplified Arabic" w:hAnsi="Simplified Arabic" w:cs="Simplified Arabic"/>
          <w:sz w:val="26"/>
          <w:szCs w:val="26"/>
          <w:rtl/>
        </w:rPr>
        <w:t>حكم الذ</w:t>
      </w:r>
      <w:r w:rsidRPr="00C63130">
        <w:rPr>
          <w:rFonts w:ascii="Simplified Arabic" w:hAnsi="Simplified Arabic" w:cs="Simplified Arabic" w:hint="cs"/>
          <w:sz w:val="26"/>
          <w:szCs w:val="26"/>
          <w:rtl/>
        </w:rPr>
        <w:t>ّ</w:t>
      </w:r>
      <w:r w:rsidRPr="00C63130">
        <w:rPr>
          <w:rFonts w:ascii="Simplified Arabic" w:hAnsi="Simplified Arabic" w:cs="Simplified Arabic"/>
          <w:sz w:val="26"/>
          <w:szCs w:val="26"/>
          <w:rtl/>
        </w:rPr>
        <w:t xml:space="preserve">اتي </w:t>
      </w:r>
      <w:r w:rsidR="00837A79">
        <w:rPr>
          <w:rFonts w:ascii="Simplified Arabic" w:hAnsi="Simplified Arabic" w:cs="Simplified Arabic" w:hint="cs"/>
          <w:sz w:val="26"/>
          <w:szCs w:val="26"/>
          <w:rtl/>
        </w:rPr>
        <w:t>بالسيارة</w:t>
      </w:r>
      <w:r w:rsidRPr="00C63130">
        <w:rPr>
          <w:rFonts w:ascii="Simplified Arabic" w:hAnsi="Simplified Arabic" w:cs="Simplified Arabic"/>
          <w:sz w:val="26"/>
          <w:szCs w:val="26"/>
        </w:rPr>
        <w:t>.</w:t>
      </w:r>
    </w:p>
    <w:p w:rsidR="00CD6D56" w:rsidRPr="00C63130" w:rsidRDefault="00CD6D56" w:rsidP="00E655D3">
      <w:pPr>
        <w:bidi/>
        <w:spacing w:after="240" w:line="276" w:lineRule="auto"/>
        <w:jc w:val="both"/>
        <w:rPr>
          <w:rFonts w:ascii="Simplified Arabic" w:hAnsi="Simplified Arabic" w:cs="Simplified Arabic"/>
          <w:sz w:val="26"/>
          <w:szCs w:val="26"/>
        </w:rPr>
      </w:pPr>
      <w:r w:rsidRPr="00C63130">
        <w:rPr>
          <w:rFonts w:ascii="Simplified Arabic" w:hAnsi="Simplified Arabic" w:cs="Simplified Arabic" w:hint="cs"/>
          <w:sz w:val="26"/>
          <w:szCs w:val="26"/>
          <w:rtl/>
        </w:rPr>
        <w:t>و</w:t>
      </w:r>
      <w:r w:rsidRPr="00C63130">
        <w:rPr>
          <w:rFonts w:ascii="Simplified Arabic" w:hAnsi="Simplified Arabic" w:cs="Simplified Arabic"/>
          <w:sz w:val="26"/>
          <w:szCs w:val="26"/>
          <w:rtl/>
        </w:rPr>
        <w:t xml:space="preserve">إضافة إلى </w:t>
      </w:r>
      <w:r w:rsidRPr="00C63130">
        <w:rPr>
          <w:rFonts w:ascii="Simplified Arabic" w:hAnsi="Simplified Arabic" w:cs="Simplified Arabic" w:hint="cs"/>
          <w:sz w:val="26"/>
          <w:szCs w:val="26"/>
          <w:rtl/>
        </w:rPr>
        <w:t>استشعار</w:t>
      </w:r>
      <w:r w:rsidRPr="00C63130">
        <w:rPr>
          <w:rFonts w:ascii="Simplified Arabic" w:hAnsi="Simplified Arabic" w:cs="Simplified Arabic"/>
          <w:sz w:val="26"/>
          <w:szCs w:val="26"/>
          <w:rtl/>
        </w:rPr>
        <w:t xml:space="preserve"> ظروف الطريق والإطارات، </w:t>
      </w:r>
      <w:r w:rsidR="00EE78D6">
        <w:rPr>
          <w:rFonts w:ascii="Simplified Arabic" w:hAnsi="Simplified Arabic" w:cs="Simplified Arabic" w:hint="cs"/>
          <w:sz w:val="26"/>
          <w:szCs w:val="26"/>
          <w:rtl/>
        </w:rPr>
        <w:t xml:space="preserve">يتصل </w:t>
      </w:r>
      <w:r w:rsidRPr="00C63130">
        <w:rPr>
          <w:rFonts w:ascii="Simplified Arabic" w:hAnsi="Simplified Arabic" w:cs="Simplified Arabic" w:hint="cs"/>
          <w:sz w:val="26"/>
          <w:szCs w:val="26"/>
          <w:rtl/>
        </w:rPr>
        <w:t>الإطار</w:t>
      </w:r>
      <w:r w:rsidRPr="00C63130">
        <w:rPr>
          <w:rFonts w:ascii="Simplified Arabic" w:hAnsi="Simplified Arabic" w:cs="Simplified Arabic"/>
          <w:sz w:val="26"/>
          <w:szCs w:val="26"/>
          <w:rtl/>
        </w:rPr>
        <w:t xml:space="preserve"> أيضا</w:t>
      </w:r>
      <w:r w:rsidRPr="00C63130">
        <w:rPr>
          <w:rFonts w:ascii="Simplified Arabic" w:hAnsi="Simplified Arabic" w:cs="Simplified Arabic" w:hint="cs"/>
          <w:sz w:val="26"/>
          <w:szCs w:val="26"/>
          <w:rtl/>
        </w:rPr>
        <w:t>ً</w:t>
      </w:r>
      <w:r w:rsidRPr="00C63130">
        <w:rPr>
          <w:rFonts w:ascii="Simplified Arabic" w:hAnsi="Simplified Arabic" w:cs="Simplified Arabic"/>
          <w:sz w:val="26"/>
          <w:szCs w:val="26"/>
          <w:rtl/>
        </w:rPr>
        <w:t xml:space="preserve"> </w:t>
      </w:r>
      <w:r w:rsidR="00EE78D6">
        <w:rPr>
          <w:rFonts w:ascii="Simplified Arabic" w:hAnsi="Simplified Arabic" w:cs="Simplified Arabic" w:hint="cs"/>
          <w:sz w:val="26"/>
          <w:szCs w:val="26"/>
          <w:rtl/>
        </w:rPr>
        <w:t xml:space="preserve">مع </w:t>
      </w:r>
      <w:r w:rsidRPr="00C63130">
        <w:rPr>
          <w:rFonts w:ascii="Simplified Arabic" w:hAnsi="Simplified Arabic" w:cs="Simplified Arabic"/>
          <w:sz w:val="26"/>
          <w:szCs w:val="26"/>
          <w:rtl/>
        </w:rPr>
        <w:t xml:space="preserve">نظام الكمبيوتر المركزي </w:t>
      </w:r>
      <w:r w:rsidR="0035692D">
        <w:rPr>
          <w:rFonts w:ascii="Simplified Arabic" w:hAnsi="Simplified Arabic" w:cs="Simplified Arabic" w:hint="cs"/>
          <w:sz w:val="26"/>
          <w:szCs w:val="26"/>
          <w:rtl/>
        </w:rPr>
        <w:t>في السيارة</w:t>
      </w:r>
      <w:r w:rsidRPr="00C63130">
        <w:rPr>
          <w:rFonts w:ascii="Simplified Arabic" w:hAnsi="Simplified Arabic" w:cs="Simplified Arabic"/>
          <w:sz w:val="26"/>
          <w:szCs w:val="26"/>
          <w:rtl/>
        </w:rPr>
        <w:t xml:space="preserve">، </w:t>
      </w:r>
      <w:r w:rsidRPr="00C63130">
        <w:rPr>
          <w:rFonts w:ascii="Simplified Arabic" w:hAnsi="Simplified Arabic" w:cs="Simplified Arabic" w:hint="cs"/>
          <w:sz w:val="26"/>
          <w:szCs w:val="26"/>
          <w:rtl/>
        </w:rPr>
        <w:t>ما سي</w:t>
      </w:r>
      <w:r w:rsidRPr="00C63130">
        <w:rPr>
          <w:rFonts w:ascii="Simplified Arabic" w:hAnsi="Simplified Arabic" w:cs="Simplified Arabic"/>
          <w:sz w:val="26"/>
          <w:szCs w:val="26"/>
          <w:rtl/>
        </w:rPr>
        <w:t xml:space="preserve">سهم في </w:t>
      </w:r>
      <w:r w:rsidR="00DC0619">
        <w:rPr>
          <w:rFonts w:ascii="Simplified Arabic" w:hAnsi="Simplified Arabic" w:cs="Simplified Arabic" w:hint="cs"/>
          <w:sz w:val="26"/>
          <w:szCs w:val="26"/>
          <w:rtl/>
        </w:rPr>
        <w:t xml:space="preserve">توفير تجرية </w:t>
      </w:r>
      <w:r w:rsidRPr="00C63130">
        <w:rPr>
          <w:rFonts w:ascii="Simplified Arabic" w:hAnsi="Simplified Arabic" w:cs="Simplified Arabic"/>
          <w:sz w:val="26"/>
          <w:szCs w:val="26"/>
          <w:rtl/>
        </w:rPr>
        <w:t>قيادة أفضل و</w:t>
      </w:r>
      <w:r w:rsidRPr="00C63130">
        <w:rPr>
          <w:rFonts w:ascii="Simplified Arabic" w:hAnsi="Simplified Arabic" w:cs="Simplified Arabic" w:hint="cs"/>
          <w:sz w:val="26"/>
          <w:szCs w:val="26"/>
          <w:rtl/>
        </w:rPr>
        <w:t>ت</w:t>
      </w:r>
      <w:r w:rsidR="00DC0619">
        <w:rPr>
          <w:rFonts w:ascii="Simplified Arabic" w:hAnsi="Simplified Arabic" w:cs="Simplified Arabic" w:hint="cs"/>
          <w:sz w:val="26"/>
          <w:szCs w:val="26"/>
          <w:rtl/>
        </w:rPr>
        <w:t>عزيز مستوى</w:t>
      </w:r>
      <w:r w:rsidRPr="00C63130">
        <w:rPr>
          <w:rFonts w:ascii="Simplified Arabic" w:hAnsi="Simplified Arabic" w:cs="Simplified Arabic" w:hint="cs"/>
          <w:sz w:val="26"/>
          <w:szCs w:val="26"/>
          <w:rtl/>
        </w:rPr>
        <w:t xml:space="preserve"> </w:t>
      </w:r>
      <w:r w:rsidRPr="00C63130">
        <w:rPr>
          <w:rFonts w:ascii="Simplified Arabic" w:hAnsi="Simplified Arabic" w:cs="Simplified Arabic"/>
          <w:sz w:val="26"/>
          <w:szCs w:val="26"/>
          <w:rtl/>
        </w:rPr>
        <w:t xml:space="preserve">السلامة. </w:t>
      </w:r>
      <w:r w:rsidR="006978D5">
        <w:rPr>
          <w:rFonts w:ascii="Simplified Arabic" w:hAnsi="Simplified Arabic" w:cs="Simplified Arabic" w:hint="cs"/>
          <w:sz w:val="26"/>
          <w:szCs w:val="26"/>
          <w:rtl/>
        </w:rPr>
        <w:t>كما ي</w:t>
      </w:r>
      <w:r w:rsidRPr="00C63130">
        <w:rPr>
          <w:rFonts w:ascii="Simplified Arabic" w:hAnsi="Simplified Arabic" w:cs="Simplified Arabic"/>
          <w:sz w:val="26"/>
          <w:szCs w:val="26"/>
          <w:rtl/>
        </w:rPr>
        <w:t xml:space="preserve">ستشعر </w:t>
      </w:r>
      <w:r w:rsidR="009C4FB1">
        <w:rPr>
          <w:rFonts w:ascii="Simplified Arabic" w:hAnsi="Simplified Arabic" w:cs="Simplified Arabic" w:hint="cs"/>
          <w:sz w:val="26"/>
          <w:szCs w:val="26"/>
          <w:rtl/>
        </w:rPr>
        <w:t xml:space="preserve">هذا </w:t>
      </w:r>
      <w:r w:rsidRPr="00C63130">
        <w:rPr>
          <w:rFonts w:ascii="Simplified Arabic" w:hAnsi="Simplified Arabic" w:cs="Simplified Arabic"/>
          <w:sz w:val="26"/>
          <w:szCs w:val="26"/>
          <w:rtl/>
        </w:rPr>
        <w:t xml:space="preserve">الإطار سطح الطريق </w:t>
      </w:r>
      <w:r w:rsidRPr="00C63130">
        <w:rPr>
          <w:rFonts w:ascii="Simplified Arabic" w:hAnsi="Simplified Arabic" w:cs="Simplified Arabic" w:hint="cs"/>
          <w:sz w:val="26"/>
          <w:szCs w:val="26"/>
          <w:rtl/>
        </w:rPr>
        <w:t xml:space="preserve">المبتل بالمطر </w:t>
      </w:r>
      <w:r w:rsidRPr="00C63130">
        <w:rPr>
          <w:rFonts w:ascii="Simplified Arabic" w:hAnsi="Simplified Arabic" w:cs="Simplified Arabic"/>
          <w:sz w:val="26"/>
          <w:szCs w:val="26"/>
          <w:rtl/>
        </w:rPr>
        <w:t xml:space="preserve">أو </w:t>
      </w:r>
      <w:r w:rsidRPr="00C63130">
        <w:rPr>
          <w:rFonts w:ascii="Simplified Arabic" w:hAnsi="Simplified Arabic" w:cs="Simplified Arabic" w:hint="cs"/>
          <w:sz w:val="26"/>
          <w:szCs w:val="26"/>
          <w:rtl/>
        </w:rPr>
        <w:t>ال</w:t>
      </w:r>
      <w:r w:rsidRPr="00C63130">
        <w:rPr>
          <w:rFonts w:ascii="Simplified Arabic" w:hAnsi="Simplified Arabic" w:cs="Simplified Arabic"/>
          <w:sz w:val="26"/>
          <w:szCs w:val="26"/>
          <w:rtl/>
        </w:rPr>
        <w:t>ز</w:t>
      </w:r>
      <w:r w:rsidRPr="00C63130">
        <w:rPr>
          <w:rFonts w:ascii="Simplified Arabic" w:hAnsi="Simplified Arabic" w:cs="Simplified Arabic" w:hint="cs"/>
          <w:sz w:val="26"/>
          <w:szCs w:val="26"/>
          <w:rtl/>
        </w:rPr>
        <w:t>ّ</w:t>
      </w:r>
      <w:r w:rsidRPr="00C63130">
        <w:rPr>
          <w:rFonts w:ascii="Simplified Arabic" w:hAnsi="Simplified Arabic" w:cs="Simplified Arabic"/>
          <w:sz w:val="26"/>
          <w:szCs w:val="26"/>
          <w:rtl/>
        </w:rPr>
        <w:t xml:space="preserve">لق، </w:t>
      </w:r>
      <w:r w:rsidR="00AC6C31">
        <w:rPr>
          <w:rFonts w:ascii="Simplified Arabic" w:hAnsi="Simplified Arabic" w:cs="Simplified Arabic" w:hint="cs"/>
          <w:sz w:val="26"/>
          <w:szCs w:val="26"/>
          <w:rtl/>
        </w:rPr>
        <w:t>مما يتيح لل</w:t>
      </w:r>
      <w:r w:rsidR="000A287F">
        <w:rPr>
          <w:rFonts w:ascii="Simplified Arabic" w:hAnsi="Simplified Arabic" w:cs="Simplified Arabic" w:hint="cs"/>
          <w:sz w:val="26"/>
          <w:szCs w:val="26"/>
          <w:rtl/>
        </w:rPr>
        <w:t>سيارة</w:t>
      </w:r>
      <w:r w:rsidRPr="00C63130">
        <w:rPr>
          <w:rFonts w:ascii="Simplified Arabic" w:hAnsi="Simplified Arabic" w:cs="Simplified Arabic"/>
          <w:sz w:val="26"/>
          <w:szCs w:val="26"/>
          <w:rtl/>
        </w:rPr>
        <w:t xml:space="preserve"> ذاتية</w:t>
      </w:r>
      <w:r w:rsidRPr="00C63130">
        <w:rPr>
          <w:rFonts w:ascii="Simplified Arabic" w:hAnsi="Simplified Arabic" w:cs="Simplified Arabic" w:hint="cs"/>
          <w:sz w:val="26"/>
          <w:szCs w:val="26"/>
          <w:rtl/>
        </w:rPr>
        <w:t xml:space="preserve"> القيادة</w:t>
      </w:r>
      <w:r w:rsidRPr="00C63130">
        <w:rPr>
          <w:rFonts w:ascii="Simplified Arabic" w:hAnsi="Simplified Arabic" w:cs="Simplified Arabic"/>
          <w:sz w:val="26"/>
          <w:szCs w:val="26"/>
          <w:rtl/>
        </w:rPr>
        <w:t xml:space="preserve"> </w:t>
      </w:r>
      <w:r w:rsidRPr="00C63130">
        <w:rPr>
          <w:rFonts w:ascii="Simplified Arabic" w:hAnsi="Simplified Arabic" w:cs="Simplified Arabic" w:hint="cs"/>
          <w:sz w:val="26"/>
          <w:szCs w:val="26"/>
          <w:rtl/>
        </w:rPr>
        <w:t>بتكييف</w:t>
      </w:r>
      <w:r w:rsidRPr="00C63130">
        <w:rPr>
          <w:rFonts w:ascii="Simplified Arabic" w:hAnsi="Simplified Arabic" w:cs="Simplified Arabic"/>
          <w:sz w:val="26"/>
          <w:szCs w:val="26"/>
          <w:rtl/>
        </w:rPr>
        <w:t xml:space="preserve"> </w:t>
      </w:r>
      <w:r w:rsidRPr="00C63130">
        <w:rPr>
          <w:rFonts w:ascii="Simplified Arabic" w:hAnsi="Simplified Arabic" w:cs="Simplified Arabic" w:hint="cs"/>
          <w:sz w:val="26"/>
          <w:szCs w:val="26"/>
          <w:rtl/>
        </w:rPr>
        <w:t>سرعتها</w:t>
      </w:r>
      <w:r w:rsidR="00AC6C31">
        <w:rPr>
          <w:rFonts w:ascii="Simplified Arabic" w:hAnsi="Simplified Arabic" w:cs="Simplified Arabic" w:hint="cs"/>
          <w:sz w:val="26"/>
          <w:szCs w:val="26"/>
          <w:rtl/>
        </w:rPr>
        <w:t xml:space="preserve"> وفقاً للظروف</w:t>
      </w:r>
      <w:r w:rsidRPr="00C63130">
        <w:rPr>
          <w:rFonts w:ascii="Simplified Arabic" w:hAnsi="Simplified Arabic" w:cs="Simplified Arabic"/>
          <w:sz w:val="26"/>
          <w:szCs w:val="26"/>
          <w:rtl/>
        </w:rPr>
        <w:t xml:space="preserve">. </w:t>
      </w:r>
      <w:r w:rsidRPr="00C63130">
        <w:rPr>
          <w:rFonts w:ascii="Simplified Arabic" w:hAnsi="Simplified Arabic" w:cs="Simplified Arabic" w:hint="cs"/>
          <w:sz w:val="26"/>
          <w:szCs w:val="26"/>
          <w:rtl/>
        </w:rPr>
        <w:t>وإلى جانب ذلك</w:t>
      </w:r>
      <w:r w:rsidRPr="00C63130">
        <w:rPr>
          <w:rFonts w:ascii="Simplified Arabic" w:hAnsi="Simplified Arabic" w:cs="Simplified Arabic"/>
          <w:sz w:val="26"/>
          <w:szCs w:val="26"/>
          <w:rtl/>
        </w:rPr>
        <w:t xml:space="preserve">، ينبغي أن </w:t>
      </w:r>
      <w:r w:rsidR="0011647A">
        <w:rPr>
          <w:rFonts w:ascii="Simplified Arabic" w:hAnsi="Simplified Arabic" w:cs="Simplified Arabic" w:hint="cs"/>
          <w:sz w:val="26"/>
          <w:szCs w:val="26"/>
          <w:rtl/>
        </w:rPr>
        <w:t>تقلل هذه الإطارات من م</w:t>
      </w:r>
      <w:r w:rsidRPr="00C63130">
        <w:rPr>
          <w:rFonts w:ascii="Simplified Arabic" w:hAnsi="Simplified Arabic" w:cs="Simplified Arabic"/>
          <w:sz w:val="26"/>
          <w:szCs w:val="26"/>
          <w:rtl/>
        </w:rPr>
        <w:t>سافة ال</w:t>
      </w:r>
      <w:r w:rsidR="0011647A">
        <w:rPr>
          <w:rFonts w:ascii="Simplified Arabic" w:hAnsi="Simplified Arabic" w:cs="Simplified Arabic" w:hint="cs"/>
          <w:sz w:val="26"/>
          <w:szCs w:val="26"/>
          <w:rtl/>
        </w:rPr>
        <w:t>فرملة</w:t>
      </w:r>
      <w:r w:rsidRPr="00C63130">
        <w:rPr>
          <w:rFonts w:ascii="Simplified Arabic" w:hAnsi="Simplified Arabic" w:cs="Simplified Arabic"/>
          <w:sz w:val="26"/>
          <w:szCs w:val="26"/>
          <w:rtl/>
        </w:rPr>
        <w:t>، وتوفر استجابة أفضل عند المنعطفات، وتحس</w:t>
      </w:r>
      <w:r w:rsidR="00E655D3">
        <w:rPr>
          <w:rFonts w:ascii="Simplified Arabic" w:hAnsi="Simplified Arabic" w:cs="Simplified Arabic" w:hint="cs"/>
          <w:sz w:val="26"/>
          <w:szCs w:val="26"/>
          <w:rtl/>
        </w:rPr>
        <w:t>ّ</w:t>
      </w:r>
      <w:r w:rsidRPr="00C63130">
        <w:rPr>
          <w:rFonts w:ascii="Simplified Arabic" w:hAnsi="Simplified Arabic" w:cs="Simplified Arabic"/>
          <w:sz w:val="26"/>
          <w:szCs w:val="26"/>
          <w:rtl/>
        </w:rPr>
        <w:t>ن الاستقرار</w:t>
      </w:r>
      <w:r w:rsidR="00E655D3">
        <w:rPr>
          <w:rFonts w:ascii="Simplified Arabic" w:hAnsi="Simplified Arabic" w:cs="Simplified Arabic" w:hint="cs"/>
          <w:sz w:val="26"/>
          <w:szCs w:val="26"/>
          <w:rtl/>
        </w:rPr>
        <w:t>،</w:t>
      </w:r>
      <w:r w:rsidR="00E655D3">
        <w:rPr>
          <w:rFonts w:ascii="Simplified Arabic" w:hAnsi="Simplified Arabic" w:cs="Simplified Arabic"/>
          <w:sz w:val="26"/>
          <w:szCs w:val="26"/>
          <w:rtl/>
        </w:rPr>
        <w:t xml:space="preserve"> </w:t>
      </w:r>
      <w:r w:rsidR="00E655D3">
        <w:rPr>
          <w:rFonts w:ascii="Simplified Arabic" w:hAnsi="Simplified Arabic" w:cs="Simplified Arabic" w:hint="cs"/>
          <w:sz w:val="26"/>
          <w:szCs w:val="26"/>
          <w:rtl/>
        </w:rPr>
        <w:t>وت</w:t>
      </w:r>
      <w:r w:rsidRPr="00C63130">
        <w:rPr>
          <w:rFonts w:ascii="Simplified Arabic" w:hAnsi="Simplified Arabic" w:cs="Simplified Arabic"/>
          <w:sz w:val="26"/>
          <w:szCs w:val="26"/>
          <w:rtl/>
        </w:rPr>
        <w:t>دعم أنظمة منع التصادم</w:t>
      </w:r>
      <w:r w:rsidRPr="00C63130">
        <w:rPr>
          <w:rFonts w:ascii="Simplified Arabic" w:hAnsi="Simplified Arabic" w:cs="Simplified Arabic"/>
          <w:sz w:val="26"/>
          <w:szCs w:val="26"/>
        </w:rPr>
        <w:t>.</w:t>
      </w:r>
    </w:p>
    <w:p w:rsidR="00BF179C" w:rsidRPr="00C63130" w:rsidRDefault="00BF179C" w:rsidP="00C750F5">
      <w:pPr>
        <w:bidi/>
        <w:spacing w:after="240" w:line="276" w:lineRule="auto"/>
        <w:jc w:val="both"/>
        <w:rPr>
          <w:rFonts w:ascii="Simplified Arabic" w:hAnsi="Simplified Arabic" w:cs="Simplified Arabic"/>
          <w:sz w:val="26"/>
          <w:szCs w:val="26"/>
        </w:rPr>
      </w:pPr>
      <w:r w:rsidRPr="00C63130">
        <w:rPr>
          <w:rFonts w:ascii="Simplified Arabic" w:hAnsi="Simplified Arabic" w:cs="Simplified Arabic" w:hint="cs"/>
          <w:sz w:val="26"/>
          <w:szCs w:val="26"/>
          <w:rtl/>
        </w:rPr>
        <w:t>و</w:t>
      </w:r>
      <w:r w:rsidRPr="00C63130">
        <w:rPr>
          <w:rFonts w:ascii="Simplified Arabic" w:hAnsi="Simplified Arabic" w:cs="Simplified Arabic"/>
          <w:sz w:val="26"/>
          <w:szCs w:val="26"/>
          <w:rtl/>
        </w:rPr>
        <w:t>تعمل جوديير مع عدد من</w:t>
      </w:r>
      <w:r w:rsidRPr="00C63130">
        <w:rPr>
          <w:rFonts w:ascii="Simplified Arabic" w:hAnsi="Simplified Arabic" w:cs="Simplified Arabic" w:hint="cs"/>
          <w:sz w:val="26"/>
          <w:szCs w:val="26"/>
          <w:rtl/>
        </w:rPr>
        <w:t xml:space="preserve"> المصنّعين في هذا القطاع </w:t>
      </w:r>
      <w:r w:rsidRPr="00C63130">
        <w:rPr>
          <w:rFonts w:ascii="Simplified Arabic" w:hAnsi="Simplified Arabic" w:cs="Simplified Arabic"/>
          <w:sz w:val="26"/>
          <w:szCs w:val="26"/>
          <w:rtl/>
        </w:rPr>
        <w:t xml:space="preserve">لزيادة </w:t>
      </w:r>
      <w:r w:rsidRPr="00C63130">
        <w:rPr>
          <w:rFonts w:ascii="Simplified Arabic" w:hAnsi="Simplified Arabic" w:cs="Simplified Arabic" w:hint="cs"/>
          <w:sz w:val="26"/>
          <w:szCs w:val="26"/>
          <w:rtl/>
        </w:rPr>
        <w:t>انسجام</w:t>
      </w:r>
      <w:r w:rsidRPr="00C63130">
        <w:rPr>
          <w:rFonts w:ascii="Simplified Arabic" w:hAnsi="Simplified Arabic" w:cs="Simplified Arabic"/>
          <w:sz w:val="26"/>
          <w:szCs w:val="26"/>
          <w:rtl/>
        </w:rPr>
        <w:t xml:space="preserve"> هذه التكنولوجيا </w:t>
      </w:r>
      <w:r w:rsidRPr="00C63130">
        <w:rPr>
          <w:rFonts w:ascii="Simplified Arabic" w:hAnsi="Simplified Arabic" w:cs="Simplified Arabic" w:hint="cs"/>
          <w:sz w:val="26"/>
          <w:szCs w:val="26"/>
          <w:rtl/>
        </w:rPr>
        <w:t xml:space="preserve">مع </w:t>
      </w:r>
      <w:r w:rsidRPr="00C63130">
        <w:rPr>
          <w:rFonts w:ascii="Simplified Arabic" w:hAnsi="Simplified Arabic" w:cs="Simplified Arabic"/>
          <w:sz w:val="26"/>
          <w:szCs w:val="26"/>
          <w:rtl/>
        </w:rPr>
        <w:t xml:space="preserve">احتياجاتهم، وتعزيز </w:t>
      </w:r>
      <w:r w:rsidR="00C750F5">
        <w:rPr>
          <w:rFonts w:ascii="Simplified Arabic" w:hAnsi="Simplified Arabic" w:cs="Simplified Arabic" w:hint="cs"/>
          <w:sz w:val="26"/>
          <w:szCs w:val="26"/>
          <w:rtl/>
        </w:rPr>
        <w:t>ر</w:t>
      </w:r>
      <w:r w:rsidRPr="00C63130">
        <w:rPr>
          <w:rFonts w:ascii="Simplified Arabic" w:hAnsi="Simplified Arabic" w:cs="Simplified Arabic" w:hint="cs"/>
          <w:sz w:val="26"/>
          <w:szCs w:val="26"/>
          <w:rtl/>
        </w:rPr>
        <w:t>بط</w:t>
      </w:r>
      <w:r w:rsidR="00C750F5">
        <w:rPr>
          <w:rFonts w:ascii="Simplified Arabic" w:hAnsi="Simplified Arabic" w:cs="Simplified Arabic" w:hint="cs"/>
          <w:sz w:val="26"/>
          <w:szCs w:val="26"/>
          <w:rtl/>
        </w:rPr>
        <w:t>ها</w:t>
      </w:r>
      <w:r w:rsidRPr="00C63130">
        <w:rPr>
          <w:rFonts w:ascii="Simplified Arabic" w:hAnsi="Simplified Arabic" w:cs="Simplified Arabic"/>
          <w:sz w:val="26"/>
          <w:szCs w:val="26"/>
          <w:rtl/>
        </w:rPr>
        <w:t xml:space="preserve"> مع ميزات </w:t>
      </w:r>
      <w:r w:rsidRPr="00C63130">
        <w:rPr>
          <w:rFonts w:ascii="Simplified Arabic" w:hAnsi="Simplified Arabic" w:cs="Simplified Arabic" w:hint="cs"/>
          <w:sz w:val="26"/>
          <w:szCs w:val="26"/>
          <w:rtl/>
        </w:rPr>
        <w:t>ك</w:t>
      </w:r>
      <w:r w:rsidRPr="00C63130">
        <w:rPr>
          <w:rFonts w:ascii="Simplified Arabic" w:hAnsi="Simplified Arabic" w:cs="Simplified Arabic"/>
          <w:sz w:val="26"/>
          <w:szCs w:val="26"/>
          <w:rtl/>
        </w:rPr>
        <w:t>أنظمة الت</w:t>
      </w:r>
      <w:r w:rsidRPr="00C63130">
        <w:rPr>
          <w:rFonts w:ascii="Simplified Arabic" w:hAnsi="Simplified Arabic" w:cs="Simplified Arabic" w:hint="cs"/>
          <w:sz w:val="26"/>
          <w:szCs w:val="26"/>
          <w:rtl/>
        </w:rPr>
        <w:t>ّ</w:t>
      </w:r>
      <w:r w:rsidRPr="00C63130">
        <w:rPr>
          <w:rFonts w:ascii="Simplified Arabic" w:hAnsi="Simplified Arabic" w:cs="Simplified Arabic"/>
          <w:sz w:val="26"/>
          <w:szCs w:val="26"/>
          <w:rtl/>
        </w:rPr>
        <w:t xml:space="preserve">حكم الإلكتروني بالثبات، </w:t>
      </w:r>
      <w:r w:rsidRPr="00C63130">
        <w:rPr>
          <w:rFonts w:ascii="Simplified Arabic" w:hAnsi="Simplified Arabic" w:cs="Simplified Arabic" w:hint="cs"/>
          <w:sz w:val="26"/>
          <w:szCs w:val="26"/>
          <w:rtl/>
        </w:rPr>
        <w:t>و</w:t>
      </w:r>
      <w:r w:rsidRPr="00C63130">
        <w:rPr>
          <w:rFonts w:ascii="Simplified Arabic" w:hAnsi="Simplified Arabic" w:cs="Simplified Arabic"/>
          <w:sz w:val="26"/>
          <w:szCs w:val="26"/>
          <w:rtl/>
        </w:rPr>
        <w:t>أنظمة الت</w:t>
      </w:r>
      <w:r w:rsidRPr="00C63130">
        <w:rPr>
          <w:rFonts w:ascii="Simplified Arabic" w:hAnsi="Simplified Arabic" w:cs="Simplified Arabic" w:hint="cs"/>
          <w:sz w:val="26"/>
          <w:szCs w:val="26"/>
          <w:rtl/>
        </w:rPr>
        <w:t>ّ</w:t>
      </w:r>
      <w:r w:rsidRPr="00C63130">
        <w:rPr>
          <w:rFonts w:ascii="Simplified Arabic" w:hAnsi="Simplified Arabic" w:cs="Simplified Arabic"/>
          <w:sz w:val="26"/>
          <w:szCs w:val="26"/>
          <w:rtl/>
        </w:rPr>
        <w:t xml:space="preserve">حكم </w:t>
      </w:r>
      <w:r w:rsidRPr="00C63130">
        <w:rPr>
          <w:rFonts w:ascii="Simplified Arabic" w:hAnsi="Simplified Arabic" w:cs="Simplified Arabic" w:hint="cs"/>
          <w:sz w:val="26"/>
          <w:szCs w:val="26"/>
          <w:rtl/>
        </w:rPr>
        <w:t>ب</w:t>
      </w:r>
      <w:r w:rsidRPr="00C63130">
        <w:rPr>
          <w:rFonts w:ascii="Simplified Arabic" w:hAnsi="Simplified Arabic" w:cs="Simplified Arabic"/>
          <w:sz w:val="26"/>
          <w:szCs w:val="26"/>
          <w:rtl/>
        </w:rPr>
        <w:t>الفرمل</w:t>
      </w:r>
      <w:r w:rsidR="00C750F5">
        <w:rPr>
          <w:rFonts w:ascii="Simplified Arabic" w:hAnsi="Simplified Arabic" w:cs="Simplified Arabic" w:hint="cs"/>
          <w:sz w:val="26"/>
          <w:szCs w:val="26"/>
          <w:rtl/>
        </w:rPr>
        <w:t>ة،</w:t>
      </w:r>
      <w:r w:rsidRPr="00C63130">
        <w:rPr>
          <w:rFonts w:ascii="Simplified Arabic" w:hAnsi="Simplified Arabic" w:cs="Simplified Arabic"/>
          <w:sz w:val="26"/>
          <w:szCs w:val="26"/>
          <w:rtl/>
        </w:rPr>
        <w:t xml:space="preserve"> وأنظمة الت</w:t>
      </w:r>
      <w:r w:rsidRPr="00C63130">
        <w:rPr>
          <w:rFonts w:ascii="Simplified Arabic" w:hAnsi="Simplified Arabic" w:cs="Simplified Arabic" w:hint="cs"/>
          <w:sz w:val="26"/>
          <w:szCs w:val="26"/>
          <w:rtl/>
        </w:rPr>
        <w:t>ّ</w:t>
      </w:r>
      <w:r w:rsidRPr="00C63130">
        <w:rPr>
          <w:rFonts w:ascii="Simplified Arabic" w:hAnsi="Simplified Arabic" w:cs="Simplified Arabic"/>
          <w:sz w:val="26"/>
          <w:szCs w:val="26"/>
          <w:rtl/>
        </w:rPr>
        <w:t xml:space="preserve">حكم </w:t>
      </w:r>
      <w:r w:rsidRPr="00C63130">
        <w:rPr>
          <w:rFonts w:ascii="Simplified Arabic" w:hAnsi="Simplified Arabic" w:cs="Simplified Arabic" w:hint="cs"/>
          <w:sz w:val="26"/>
          <w:szCs w:val="26"/>
          <w:rtl/>
        </w:rPr>
        <w:t>بال</w:t>
      </w:r>
      <w:r w:rsidRPr="00C63130">
        <w:rPr>
          <w:rFonts w:ascii="Simplified Arabic" w:hAnsi="Simplified Arabic" w:cs="Simplified Arabic"/>
          <w:sz w:val="26"/>
          <w:szCs w:val="26"/>
          <w:rtl/>
        </w:rPr>
        <w:t>تعليق</w:t>
      </w:r>
      <w:r w:rsidRPr="00C63130">
        <w:rPr>
          <w:rFonts w:ascii="Simplified Arabic" w:hAnsi="Simplified Arabic" w:cs="Simplified Arabic"/>
          <w:sz w:val="26"/>
          <w:szCs w:val="26"/>
        </w:rPr>
        <w:t>.</w:t>
      </w:r>
    </w:p>
    <w:p w:rsidR="006621A2" w:rsidRPr="00C63130" w:rsidRDefault="006A5433" w:rsidP="00031BC5">
      <w:pPr>
        <w:bidi/>
        <w:spacing w:after="240" w:line="276" w:lineRule="auto"/>
        <w:jc w:val="both"/>
        <w:rPr>
          <w:rFonts w:ascii="Simplified Arabic" w:hAnsi="Simplified Arabic" w:cs="Simplified Arabic"/>
          <w:sz w:val="26"/>
          <w:szCs w:val="26"/>
        </w:rPr>
      </w:pPr>
      <w:r>
        <w:rPr>
          <w:rFonts w:ascii="Simplified Arabic" w:hAnsi="Simplified Arabic" w:cs="Simplified Arabic" w:hint="cs"/>
          <w:sz w:val="26"/>
          <w:szCs w:val="26"/>
          <w:rtl/>
        </w:rPr>
        <w:t>و</w:t>
      </w:r>
      <w:r w:rsidR="006621A2" w:rsidRPr="00C63130">
        <w:rPr>
          <w:rFonts w:ascii="Simplified Arabic" w:hAnsi="Simplified Arabic" w:cs="Simplified Arabic"/>
          <w:sz w:val="26"/>
          <w:szCs w:val="26"/>
          <w:rtl/>
        </w:rPr>
        <w:t>تم</w:t>
      </w:r>
      <w:r w:rsidR="006621A2" w:rsidRPr="00C63130">
        <w:rPr>
          <w:rFonts w:ascii="Simplified Arabic" w:hAnsi="Simplified Arabic" w:cs="Simplified Arabic" w:hint="cs"/>
          <w:sz w:val="26"/>
          <w:szCs w:val="26"/>
          <w:rtl/>
        </w:rPr>
        <w:t>َّ</w:t>
      </w:r>
      <w:r w:rsidR="006621A2" w:rsidRPr="00C63130">
        <w:rPr>
          <w:rFonts w:ascii="Simplified Arabic" w:hAnsi="Simplified Arabic" w:cs="Simplified Arabic"/>
          <w:sz w:val="26"/>
          <w:szCs w:val="26"/>
          <w:rtl/>
        </w:rPr>
        <w:t xml:space="preserve"> تطوير</w:t>
      </w:r>
      <w:r w:rsidR="006621A2" w:rsidRPr="00C63130">
        <w:rPr>
          <w:rFonts w:ascii="Simplified Arabic" w:hAnsi="Simplified Arabic" w:cs="Simplified Arabic" w:hint="cs"/>
          <w:sz w:val="26"/>
          <w:szCs w:val="26"/>
          <w:rtl/>
        </w:rPr>
        <w:t xml:space="preserve"> رقاقة</w:t>
      </w:r>
      <w:r w:rsidR="006621A2" w:rsidRPr="00C63130">
        <w:rPr>
          <w:rFonts w:ascii="Simplified Arabic" w:hAnsi="Simplified Arabic" w:cs="Simplified Arabic"/>
          <w:sz w:val="26"/>
          <w:szCs w:val="26"/>
          <w:rtl/>
        </w:rPr>
        <w:t xml:space="preserve"> </w:t>
      </w:r>
      <w:r w:rsidR="006621A2" w:rsidRPr="00C63130">
        <w:rPr>
          <w:rFonts w:ascii="Simplified Arabic" w:hAnsi="Simplified Arabic" w:cs="Simplified Arabic" w:hint="cs"/>
          <w:sz w:val="26"/>
          <w:szCs w:val="26"/>
          <w:rtl/>
        </w:rPr>
        <w:t>"</w:t>
      </w:r>
      <w:r w:rsidR="006621A2" w:rsidRPr="00C63130">
        <w:rPr>
          <w:rFonts w:ascii="Simplified Arabic" w:hAnsi="Simplified Arabic" w:cs="Simplified Arabic"/>
          <w:sz w:val="26"/>
          <w:szCs w:val="26"/>
        </w:rPr>
        <w:t>IntelliGrip</w:t>
      </w:r>
      <w:r w:rsidR="006621A2" w:rsidRPr="00C63130">
        <w:rPr>
          <w:rFonts w:ascii="Simplified Arabic" w:hAnsi="Simplified Arabic" w:cs="Simplified Arabic" w:hint="cs"/>
          <w:sz w:val="26"/>
          <w:szCs w:val="26"/>
          <w:rtl/>
        </w:rPr>
        <w:t>" من قبل "</w:t>
      </w:r>
      <w:r w:rsidR="006621A2" w:rsidRPr="00C63130">
        <w:rPr>
          <w:rFonts w:ascii="Simplified Arabic" w:hAnsi="Simplified Arabic" w:cs="Simplified Arabic"/>
          <w:sz w:val="26"/>
          <w:szCs w:val="26"/>
        </w:rPr>
        <w:t>HUF</w:t>
      </w:r>
      <w:r w:rsidR="006621A2" w:rsidRPr="00C63130">
        <w:rPr>
          <w:rFonts w:ascii="Simplified Arabic" w:hAnsi="Simplified Arabic" w:cs="Simplified Arabic" w:hint="cs"/>
          <w:sz w:val="26"/>
          <w:szCs w:val="26"/>
          <w:rtl/>
        </w:rPr>
        <w:t>"</w:t>
      </w:r>
      <w:r w:rsidR="006621A2" w:rsidRPr="00C63130">
        <w:rPr>
          <w:rFonts w:ascii="Simplified Arabic" w:hAnsi="Simplified Arabic" w:cs="Simplified Arabic"/>
          <w:sz w:val="26"/>
          <w:szCs w:val="26"/>
          <w:rtl/>
        </w:rPr>
        <w:t xml:space="preserve">، الشركة الرائدة في مجال أنظمة </w:t>
      </w:r>
      <w:r w:rsidR="006621A2" w:rsidRPr="00C63130">
        <w:rPr>
          <w:rFonts w:ascii="Simplified Arabic" w:hAnsi="Simplified Arabic" w:cs="Simplified Arabic" w:hint="cs"/>
          <w:sz w:val="26"/>
          <w:szCs w:val="26"/>
          <w:rtl/>
        </w:rPr>
        <w:t>القفل</w:t>
      </w:r>
      <w:r w:rsidR="006621A2" w:rsidRPr="00C63130">
        <w:rPr>
          <w:rFonts w:ascii="Simplified Arabic" w:hAnsi="Simplified Arabic" w:cs="Simplified Arabic"/>
          <w:sz w:val="26"/>
          <w:szCs w:val="26"/>
          <w:rtl/>
        </w:rPr>
        <w:t xml:space="preserve"> الميكانيكية والكهربائية وأنظمة مراقبة ضغط الهواء في الإطارات</w:t>
      </w:r>
      <w:r w:rsidR="006621A2" w:rsidRPr="00C63130">
        <w:rPr>
          <w:rFonts w:ascii="Simplified Arabic" w:hAnsi="Simplified Arabic" w:cs="Simplified Arabic" w:hint="cs"/>
          <w:sz w:val="26"/>
          <w:szCs w:val="26"/>
          <w:rtl/>
        </w:rPr>
        <w:t>، وأنظمة المعلومات</w:t>
      </w:r>
      <w:r w:rsidR="006621A2" w:rsidRPr="00C63130">
        <w:rPr>
          <w:rFonts w:ascii="Simplified Arabic" w:hAnsi="Simplified Arabic" w:cs="Simplified Arabic"/>
          <w:sz w:val="26"/>
          <w:szCs w:val="26"/>
          <w:rtl/>
        </w:rPr>
        <w:t xml:space="preserve"> </w:t>
      </w:r>
      <w:r w:rsidR="006621A2" w:rsidRPr="00C63130">
        <w:rPr>
          <w:rFonts w:ascii="Simplified Arabic" w:hAnsi="Simplified Arabic" w:cs="Simplified Arabic" w:hint="cs"/>
          <w:sz w:val="26"/>
          <w:szCs w:val="26"/>
          <w:rtl/>
        </w:rPr>
        <w:t>والاتصالات</w:t>
      </w:r>
      <w:r w:rsidR="006621A2" w:rsidRPr="00C63130">
        <w:rPr>
          <w:rFonts w:ascii="Simplified Arabic" w:hAnsi="Simplified Arabic" w:cs="Simplified Arabic"/>
          <w:sz w:val="26"/>
          <w:szCs w:val="26"/>
          <w:rtl/>
        </w:rPr>
        <w:t xml:space="preserve"> </w:t>
      </w:r>
      <w:r w:rsidR="006621A2" w:rsidRPr="00C63130">
        <w:rPr>
          <w:rFonts w:ascii="Simplified Arabic" w:hAnsi="Simplified Arabic" w:cs="Simplified Arabic" w:hint="cs"/>
          <w:sz w:val="26"/>
          <w:szCs w:val="26"/>
          <w:rtl/>
        </w:rPr>
        <w:t>"</w:t>
      </w:r>
      <w:r w:rsidR="006621A2" w:rsidRPr="00C63130">
        <w:rPr>
          <w:rFonts w:ascii="Simplified Arabic" w:hAnsi="Simplified Arabic" w:cs="Simplified Arabic"/>
          <w:sz w:val="26"/>
          <w:szCs w:val="26"/>
        </w:rPr>
        <w:t>telematics</w:t>
      </w:r>
      <w:r w:rsidR="006621A2" w:rsidRPr="00C63130">
        <w:rPr>
          <w:rFonts w:ascii="Simplified Arabic" w:hAnsi="Simplified Arabic" w:cs="Simplified Arabic" w:hint="cs"/>
          <w:sz w:val="26"/>
          <w:szCs w:val="26"/>
          <w:rtl/>
        </w:rPr>
        <w:t>"</w:t>
      </w:r>
      <w:r w:rsidR="006621A2" w:rsidRPr="00C63130">
        <w:rPr>
          <w:rFonts w:ascii="Simplified Arabic" w:hAnsi="Simplified Arabic" w:cs="Simplified Arabic"/>
          <w:sz w:val="26"/>
          <w:szCs w:val="26"/>
          <w:rtl/>
        </w:rPr>
        <w:t xml:space="preserve"> </w:t>
      </w:r>
      <w:r w:rsidR="006621A2" w:rsidRPr="00C63130">
        <w:rPr>
          <w:rFonts w:ascii="Simplified Arabic" w:hAnsi="Simplified Arabic" w:cs="Simplified Arabic" w:hint="cs"/>
          <w:sz w:val="26"/>
          <w:szCs w:val="26"/>
          <w:rtl/>
        </w:rPr>
        <w:t xml:space="preserve">لقطاع صناعة </w:t>
      </w:r>
      <w:r w:rsidR="00031BC5">
        <w:rPr>
          <w:rFonts w:ascii="Simplified Arabic" w:hAnsi="Simplified Arabic" w:cs="Simplified Arabic" w:hint="cs"/>
          <w:sz w:val="26"/>
          <w:szCs w:val="26"/>
          <w:rtl/>
        </w:rPr>
        <w:t>السيارات</w:t>
      </w:r>
      <w:r w:rsidR="006621A2" w:rsidRPr="00C63130">
        <w:rPr>
          <w:rFonts w:ascii="Simplified Arabic" w:hAnsi="Simplified Arabic" w:cs="Simplified Arabic" w:hint="cs"/>
          <w:sz w:val="26"/>
          <w:szCs w:val="26"/>
          <w:rtl/>
        </w:rPr>
        <w:t xml:space="preserve"> في</w:t>
      </w:r>
      <w:r w:rsidR="006621A2" w:rsidRPr="00C63130">
        <w:rPr>
          <w:rFonts w:ascii="Simplified Arabic" w:hAnsi="Simplified Arabic" w:cs="Simplified Arabic"/>
          <w:sz w:val="26"/>
          <w:szCs w:val="26"/>
          <w:rtl/>
        </w:rPr>
        <w:t xml:space="preserve"> جميع أنحاء العالم</w:t>
      </w:r>
      <w:r w:rsidR="006621A2" w:rsidRPr="00C63130">
        <w:rPr>
          <w:rFonts w:ascii="Simplified Arabic" w:hAnsi="Simplified Arabic" w:cs="Simplified Arabic"/>
          <w:sz w:val="26"/>
          <w:szCs w:val="26"/>
        </w:rPr>
        <w:t>.</w:t>
      </w:r>
    </w:p>
    <w:p w:rsidR="00C63130" w:rsidRPr="00C63130" w:rsidRDefault="00C63130" w:rsidP="00EB5321">
      <w:pPr>
        <w:bidi/>
        <w:spacing w:after="240" w:line="276" w:lineRule="auto"/>
        <w:jc w:val="both"/>
        <w:rPr>
          <w:rFonts w:ascii="Simplified Arabic" w:hAnsi="Simplified Arabic" w:cs="Simplified Arabic"/>
          <w:sz w:val="26"/>
          <w:szCs w:val="26"/>
        </w:rPr>
      </w:pPr>
      <w:r w:rsidRPr="00C63130">
        <w:rPr>
          <w:rFonts w:ascii="Simplified Arabic" w:hAnsi="Simplified Arabic" w:cs="Simplified Arabic"/>
          <w:sz w:val="26"/>
          <w:szCs w:val="26"/>
          <w:rtl/>
        </w:rPr>
        <w:t xml:space="preserve">لمزيد من المعلومات حول جوديير في معرض جنيف الدولي للسيارات، </w:t>
      </w:r>
      <w:r w:rsidRPr="00C63130">
        <w:rPr>
          <w:rFonts w:ascii="Simplified Arabic" w:hAnsi="Simplified Arabic" w:cs="Simplified Arabic" w:hint="cs"/>
          <w:sz w:val="26"/>
          <w:szCs w:val="26"/>
          <w:rtl/>
        </w:rPr>
        <w:t xml:space="preserve">يرجى زيارة </w:t>
      </w:r>
      <w:r w:rsidRPr="00C63130">
        <w:rPr>
          <w:rFonts w:ascii="Simplified Arabic" w:hAnsi="Simplified Arabic" w:cs="Simplified Arabic"/>
          <w:sz w:val="26"/>
          <w:szCs w:val="26"/>
          <w:rtl/>
        </w:rPr>
        <w:t>جناح</w:t>
      </w:r>
      <w:r w:rsidRPr="00C63130">
        <w:rPr>
          <w:rFonts w:ascii="Simplified Arabic" w:hAnsi="Simplified Arabic" w:cs="Simplified Arabic" w:hint="cs"/>
          <w:sz w:val="26"/>
          <w:szCs w:val="26"/>
          <w:rtl/>
        </w:rPr>
        <w:t>نا</w:t>
      </w:r>
      <w:r w:rsidRPr="00C63130">
        <w:rPr>
          <w:rFonts w:ascii="Simplified Arabic" w:hAnsi="Simplified Arabic" w:cs="Simplified Arabic"/>
          <w:sz w:val="26"/>
          <w:szCs w:val="26"/>
          <w:rtl/>
        </w:rPr>
        <w:t xml:space="preserve"> 2056 في القاعة رقم 2 </w:t>
      </w:r>
      <w:r w:rsidRPr="00C63130">
        <w:rPr>
          <w:rFonts w:ascii="Simplified Arabic" w:hAnsi="Simplified Arabic" w:cs="Simplified Arabic" w:hint="cs"/>
          <w:sz w:val="26"/>
          <w:szCs w:val="26"/>
          <w:rtl/>
        </w:rPr>
        <w:t>ومتابعة</w:t>
      </w:r>
      <w:r w:rsidRPr="00C63130">
        <w:rPr>
          <w:rFonts w:ascii="Simplified Arabic" w:hAnsi="Simplified Arabic" w:cs="Simplified Arabic"/>
          <w:sz w:val="26"/>
          <w:szCs w:val="26"/>
          <w:rtl/>
        </w:rPr>
        <w:t xml:space="preserve"> </w:t>
      </w:r>
      <w:r w:rsidRPr="00C63130">
        <w:rPr>
          <w:rFonts w:ascii="Simplified Arabic" w:hAnsi="Simplified Arabic" w:cs="Simplified Arabic" w:hint="cs"/>
          <w:sz w:val="26"/>
          <w:szCs w:val="26"/>
          <w:rtl/>
        </w:rPr>
        <w:t>ال</w:t>
      </w:r>
      <w:r w:rsidRPr="00C63130">
        <w:rPr>
          <w:rFonts w:ascii="Simplified Arabic" w:hAnsi="Simplified Arabic" w:cs="Simplified Arabic"/>
          <w:sz w:val="26"/>
          <w:szCs w:val="26"/>
          <w:rtl/>
        </w:rPr>
        <w:t xml:space="preserve">مؤتمر </w:t>
      </w:r>
      <w:r w:rsidRPr="00C63130">
        <w:rPr>
          <w:rFonts w:ascii="Simplified Arabic" w:hAnsi="Simplified Arabic" w:cs="Simplified Arabic" w:hint="cs"/>
          <w:sz w:val="26"/>
          <w:szCs w:val="26"/>
          <w:rtl/>
        </w:rPr>
        <w:t>ال</w:t>
      </w:r>
      <w:r w:rsidRPr="00C63130">
        <w:rPr>
          <w:rFonts w:ascii="Simplified Arabic" w:hAnsi="Simplified Arabic" w:cs="Simplified Arabic"/>
          <w:sz w:val="26"/>
          <w:szCs w:val="26"/>
          <w:rtl/>
        </w:rPr>
        <w:t xml:space="preserve">صحفي </w:t>
      </w:r>
      <w:r w:rsidRPr="00C63130">
        <w:rPr>
          <w:rFonts w:ascii="Simplified Arabic" w:hAnsi="Simplified Arabic" w:cs="Simplified Arabic" w:hint="cs"/>
          <w:sz w:val="26"/>
          <w:szCs w:val="26"/>
          <w:rtl/>
        </w:rPr>
        <w:t xml:space="preserve">الذي ستعقده </w:t>
      </w:r>
      <w:r w:rsidRPr="00C63130">
        <w:rPr>
          <w:rFonts w:ascii="Simplified Arabic" w:hAnsi="Simplified Arabic" w:cs="Simplified Arabic"/>
          <w:sz w:val="26"/>
          <w:szCs w:val="26"/>
          <w:rtl/>
        </w:rPr>
        <w:t>جوديير</w:t>
      </w:r>
      <w:r w:rsidRPr="00C63130">
        <w:rPr>
          <w:rFonts w:ascii="Simplified Arabic" w:hAnsi="Simplified Arabic" w:cs="Simplified Arabic" w:hint="cs"/>
          <w:sz w:val="26"/>
          <w:szCs w:val="26"/>
          <w:rtl/>
        </w:rPr>
        <w:t xml:space="preserve"> في الأول من مارس، الساعة</w:t>
      </w:r>
      <w:r w:rsidRPr="00C63130">
        <w:rPr>
          <w:rFonts w:ascii="Simplified Arabic" w:hAnsi="Simplified Arabic" w:cs="Simplified Arabic"/>
          <w:sz w:val="26"/>
          <w:szCs w:val="26"/>
          <w:rtl/>
        </w:rPr>
        <w:t xml:space="preserve"> 12:30 </w:t>
      </w:r>
      <w:r w:rsidRPr="00C63130">
        <w:rPr>
          <w:rFonts w:ascii="Simplified Arabic" w:hAnsi="Simplified Arabic" w:cs="Simplified Arabic" w:hint="cs"/>
          <w:sz w:val="26"/>
          <w:szCs w:val="26"/>
          <w:rtl/>
        </w:rPr>
        <w:t>ظهراً. ولمتابعتنا</w:t>
      </w:r>
      <w:r w:rsidRPr="00C63130">
        <w:rPr>
          <w:rFonts w:ascii="Simplified Arabic" w:hAnsi="Simplified Arabic" w:cs="Simplified Arabic"/>
          <w:sz w:val="26"/>
          <w:szCs w:val="26"/>
          <w:rtl/>
        </w:rPr>
        <w:t xml:space="preserve"> على تويتر</w:t>
      </w:r>
      <w:r w:rsidRPr="00C63130">
        <w:rPr>
          <w:rFonts w:ascii="Simplified Arabic" w:hAnsi="Simplified Arabic" w:cs="Simplified Arabic" w:hint="cs"/>
          <w:sz w:val="26"/>
          <w:szCs w:val="26"/>
          <w:rtl/>
        </w:rPr>
        <w:t xml:space="preserve"> يرجى زيارة "</w:t>
      </w:r>
      <w:r w:rsidRPr="00C63130">
        <w:rPr>
          <w:rFonts w:ascii="Simplified Arabic" w:hAnsi="Simplified Arabic" w:cs="Simplified Arabic"/>
          <w:sz w:val="26"/>
          <w:szCs w:val="26"/>
        </w:rPr>
        <w:t>Goodyearpress</w:t>
      </w:r>
      <w:r w:rsidRPr="00C63130">
        <w:rPr>
          <w:rFonts w:ascii="Simplified Arabic" w:hAnsi="Simplified Arabic" w:cs="Simplified Arabic" w:hint="cs"/>
          <w:sz w:val="26"/>
          <w:szCs w:val="26"/>
          <w:rtl/>
        </w:rPr>
        <w:t>"، وللانضمام إلى مجموعتنا على "لينكد إن" "</w:t>
      </w:r>
      <w:r w:rsidRPr="00C63130">
        <w:rPr>
          <w:rFonts w:ascii="Simplified Arabic" w:hAnsi="Simplified Arabic" w:cs="Simplified Arabic"/>
          <w:sz w:val="26"/>
          <w:szCs w:val="26"/>
        </w:rPr>
        <w:t>ThinkGoodMobilit</w:t>
      </w:r>
      <w:r w:rsidRPr="00C63130">
        <w:rPr>
          <w:rFonts w:ascii="Simplified Arabic" w:hAnsi="Simplified Arabic" w:cs="Simplified Arabic" w:hint="cs"/>
          <w:sz w:val="26"/>
          <w:szCs w:val="26"/>
          <w:rtl/>
        </w:rPr>
        <w:t xml:space="preserve">". ولتحميل </w:t>
      </w:r>
      <w:r w:rsidRPr="00C63130">
        <w:rPr>
          <w:rFonts w:ascii="Simplified Arabic" w:hAnsi="Simplified Arabic" w:cs="Simplified Arabic"/>
          <w:sz w:val="26"/>
          <w:szCs w:val="26"/>
          <w:rtl/>
        </w:rPr>
        <w:t xml:space="preserve">جميع المواد الصحفية </w:t>
      </w:r>
      <w:r w:rsidRPr="00C63130">
        <w:rPr>
          <w:rFonts w:ascii="Simplified Arabic" w:hAnsi="Simplified Arabic" w:cs="Simplified Arabic" w:hint="cs"/>
          <w:sz w:val="26"/>
          <w:szCs w:val="26"/>
          <w:rtl/>
        </w:rPr>
        <w:t>فهي متوفّرة</w:t>
      </w:r>
      <w:r w:rsidRPr="00C63130">
        <w:rPr>
          <w:rFonts w:ascii="Simplified Arabic" w:hAnsi="Simplified Arabic" w:cs="Simplified Arabic"/>
          <w:sz w:val="26"/>
          <w:szCs w:val="26"/>
          <w:rtl/>
        </w:rPr>
        <w:t xml:space="preserve"> </w:t>
      </w:r>
      <w:r w:rsidRPr="00C63130">
        <w:rPr>
          <w:rFonts w:ascii="Simplified Arabic" w:hAnsi="Simplified Arabic" w:cs="Simplified Arabic" w:hint="cs"/>
          <w:sz w:val="26"/>
          <w:szCs w:val="26"/>
          <w:rtl/>
        </w:rPr>
        <w:t>على الرابط</w:t>
      </w:r>
      <w:r w:rsidRPr="00C63130">
        <w:rPr>
          <w:rFonts w:ascii="Simplified Arabic" w:hAnsi="Simplified Arabic" w:cs="Simplified Arabic"/>
          <w:sz w:val="26"/>
          <w:szCs w:val="26"/>
          <w:rtl/>
        </w:rPr>
        <w:t xml:space="preserve"> </w:t>
      </w:r>
      <w:r w:rsidRPr="00C63130">
        <w:rPr>
          <w:rFonts w:ascii="Simplified Arabic" w:hAnsi="Simplified Arabic" w:cs="Simplified Arabic"/>
          <w:sz w:val="26"/>
          <w:szCs w:val="26"/>
        </w:rPr>
        <w:t>news.goodyear.eu</w:t>
      </w:r>
    </w:p>
    <w:p w:rsidR="009C7DFD" w:rsidRPr="00074E0F" w:rsidRDefault="009C7DFD" w:rsidP="009C7DFD">
      <w:pPr>
        <w:bidi/>
        <w:spacing w:after="240" w:line="276" w:lineRule="auto"/>
        <w:jc w:val="center"/>
        <w:rPr>
          <w:rFonts w:ascii="Simplified Arabic" w:hAnsi="Simplified Arabic" w:cs="Simplified Arabic"/>
          <w:sz w:val="26"/>
          <w:szCs w:val="26"/>
        </w:rPr>
      </w:pPr>
      <w:r>
        <w:rPr>
          <w:rFonts w:ascii="Simplified Arabic" w:hAnsi="Simplified Arabic" w:cs="Simplified Arabic" w:hint="cs"/>
          <w:sz w:val="26"/>
          <w:szCs w:val="26"/>
          <w:rtl/>
        </w:rPr>
        <w:t># # #</w:t>
      </w:r>
    </w:p>
    <w:p w:rsidR="009C7DFD" w:rsidRPr="00316EB7" w:rsidRDefault="009C7DFD" w:rsidP="009C7DFD">
      <w:pPr>
        <w:autoSpaceDE w:val="0"/>
        <w:autoSpaceDN w:val="0"/>
        <w:bidi/>
        <w:adjustRightInd w:val="0"/>
        <w:ind w:right="119"/>
        <w:rPr>
          <w:rFonts w:ascii="Simplified Arabic" w:hAnsi="Simplified Arabic" w:cs="Simplified Arabic"/>
          <w:b/>
          <w:bCs/>
          <w:color w:val="0055A4"/>
          <w:sz w:val="22"/>
          <w:szCs w:val="22"/>
          <w:rtl/>
          <w:lang w:val="en-US"/>
        </w:rPr>
      </w:pPr>
      <w:r w:rsidRPr="00316EB7">
        <w:rPr>
          <w:rFonts w:ascii="Simplified Arabic" w:hAnsi="Simplified Arabic" w:cs="Simplified Arabic"/>
          <w:b/>
          <w:bCs/>
          <w:color w:val="0055A4"/>
          <w:sz w:val="22"/>
          <w:szCs w:val="22"/>
          <w:rtl/>
          <w:lang w:val="en-US"/>
        </w:rPr>
        <w:lastRenderedPageBreak/>
        <w:t>نبذة عن شركة جوديير:</w:t>
      </w:r>
    </w:p>
    <w:p w:rsidR="009C7DFD" w:rsidRPr="00316EB7" w:rsidRDefault="009C7DFD" w:rsidP="009C7DFD">
      <w:pPr>
        <w:bidi/>
        <w:spacing w:after="240" w:line="276" w:lineRule="auto"/>
        <w:jc w:val="both"/>
        <w:rPr>
          <w:rFonts w:ascii="Simplified Arabic" w:hAnsi="Simplified Arabic" w:cs="Simplified Arabic"/>
          <w:sz w:val="22"/>
          <w:szCs w:val="22"/>
          <w:lang w:bidi="ar-AE"/>
        </w:rPr>
      </w:pPr>
      <w:r w:rsidRPr="00316EB7">
        <w:rPr>
          <w:rFonts w:ascii="Simplified Arabic" w:eastAsia="Calibri" w:hAnsi="Simplified Arabic" w:cs="Simplified Arabic"/>
          <w:sz w:val="22"/>
          <w:szCs w:val="22"/>
          <w:rtl/>
          <w:lang w:val="en-US"/>
        </w:rPr>
        <w:t>تعتبر جوديير من أكبر شركات الإطارات في العالم. ويعمل في الشركة حوالي 66 ألف شخص، وتقوم بتصنيع منتجاتها في 49 مصنعاً ضمن 22 دولة في جميع أنحاء العالم. ويسعى مركزا الابتكار التابعان لها في مدينة آكرون بولاية أوهايو ومدينة كولمار</w:t>
      </w:r>
      <w:r w:rsidRPr="00316EB7">
        <w:rPr>
          <w:rFonts w:ascii="Simplified Arabic" w:eastAsia="Calibri" w:hAnsi="Simplified Arabic" w:cs="Simplified Arabic" w:hint="cs"/>
          <w:sz w:val="22"/>
          <w:szCs w:val="22"/>
          <w:rtl/>
          <w:lang w:val="en-US"/>
        </w:rPr>
        <w:t xml:space="preserve"> </w:t>
      </w:r>
      <w:r w:rsidRPr="00316EB7">
        <w:rPr>
          <w:rFonts w:ascii="Simplified Arabic" w:eastAsia="Calibri" w:hAnsi="Simplified Arabic" w:cs="Simplified Arabic"/>
          <w:sz w:val="22"/>
          <w:szCs w:val="22"/>
          <w:rtl/>
          <w:lang w:val="en-US"/>
        </w:rPr>
        <w:t xml:space="preserve">بيرغ في لوكسمبوغ إلى تطوير منتجات وخدمات متطورة تحدد معايير التكنولوجيا والأداء في الصناعة. </w:t>
      </w:r>
    </w:p>
    <w:p w:rsidR="009C7DFD" w:rsidRPr="00316EB7" w:rsidRDefault="009C7DFD" w:rsidP="009C7DFD">
      <w:pPr>
        <w:bidi/>
        <w:spacing w:after="240" w:line="276" w:lineRule="auto"/>
        <w:jc w:val="both"/>
        <w:rPr>
          <w:rFonts w:ascii="Simplified Arabic" w:hAnsi="Simplified Arabic" w:cs="Simplified Arabic"/>
          <w:sz w:val="22"/>
          <w:szCs w:val="22"/>
          <w:lang w:bidi="ar-AE"/>
        </w:rPr>
      </w:pPr>
      <w:r w:rsidRPr="00316EB7">
        <w:rPr>
          <w:rFonts w:ascii="Simplified Arabic" w:eastAsia="Calibri" w:hAnsi="Simplified Arabic" w:cs="Simplified Arabic"/>
          <w:sz w:val="22"/>
          <w:szCs w:val="22"/>
          <w:rtl/>
          <w:lang w:val="en-US"/>
        </w:rPr>
        <w:t>للمزيد من المعلومات عن جوديير ومنتجاتها، يرجى زيارة الموقع</w:t>
      </w:r>
      <w:r w:rsidRPr="00316EB7">
        <w:rPr>
          <w:rFonts w:ascii="Simplified Arabic" w:hAnsi="Simplified Arabic" w:cs="Simplified Arabic"/>
          <w:sz w:val="22"/>
          <w:szCs w:val="22"/>
          <w:rtl/>
          <w:lang w:bidi="ar-AE"/>
        </w:rPr>
        <w:t xml:space="preserve"> الإلكتروني: </w:t>
      </w:r>
      <w:hyperlink r:id="rId9" w:history="1">
        <w:r w:rsidRPr="00316EB7">
          <w:rPr>
            <w:rStyle w:val="Hyperlink"/>
            <w:rFonts w:ascii="Simplified Arabic" w:hAnsi="Simplified Arabic" w:cs="Simplified Arabic"/>
            <w:sz w:val="22"/>
            <w:szCs w:val="22"/>
          </w:rPr>
          <w:t>http://www.goodyear.eu</w:t>
        </w:r>
      </w:hyperlink>
      <w:r w:rsidRPr="00316EB7">
        <w:rPr>
          <w:rFonts w:ascii="Simplified Arabic" w:hAnsi="Simplified Arabic" w:cs="Simplified Arabic"/>
          <w:sz w:val="22"/>
          <w:szCs w:val="22"/>
          <w:rtl/>
          <w:lang w:bidi="ar-AE"/>
        </w:rPr>
        <w:t>.</w:t>
      </w:r>
    </w:p>
    <w:p w:rsidR="00063B95" w:rsidRPr="009C7DFD" w:rsidRDefault="00063B95" w:rsidP="003A2677">
      <w:pPr>
        <w:spacing w:after="160" w:line="360" w:lineRule="auto"/>
        <w:rPr>
          <w:rFonts w:ascii="Helvetica Neue Light" w:hAnsi="Helvetica Neue Light" w:cs="Arial"/>
          <w:color w:val="000000"/>
          <w:lang w:eastAsia="en-US"/>
        </w:rPr>
      </w:pPr>
    </w:p>
    <w:p w:rsidR="00063B95" w:rsidRPr="00F77BAD" w:rsidRDefault="00063B95" w:rsidP="003A2677">
      <w:pPr>
        <w:rPr>
          <w:sz w:val="22"/>
          <w:szCs w:val="22"/>
          <w:lang w:val="en-GB" w:eastAsia="en-US"/>
        </w:rPr>
      </w:pPr>
    </w:p>
    <w:p w:rsidR="00063B95" w:rsidRPr="00F77BAD" w:rsidRDefault="00063B95">
      <w:pPr>
        <w:rPr>
          <w:sz w:val="22"/>
          <w:szCs w:val="22"/>
          <w:lang w:val="en-GB" w:eastAsia="en-US"/>
        </w:rPr>
      </w:pPr>
    </w:p>
    <w:sectPr w:rsidR="00063B95" w:rsidRPr="00F77BAD" w:rsidSect="00F05D09">
      <w:headerReference w:type="default" r:id="rId10"/>
      <w:footerReference w:type="default" r:id="rId11"/>
      <w:pgSz w:w="11900" w:h="16840"/>
      <w:pgMar w:top="1417" w:right="1280" w:bottom="1134" w:left="1417"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961" w:rsidRDefault="00193961" w:rsidP="0068646D">
      <w:r>
        <w:separator/>
      </w:r>
    </w:p>
  </w:endnote>
  <w:endnote w:type="continuationSeparator" w:id="0">
    <w:p w:rsidR="00193961" w:rsidRDefault="00193961" w:rsidP="00686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 w:name="Lucida Grande">
    <w:altName w:val="Times New Roman"/>
    <w:charset w:val="00"/>
    <w:family w:val="auto"/>
    <w:pitch w:val="variable"/>
    <w:sig w:usb0="00000000" w:usb1="5000A1FF" w:usb2="00000000" w:usb3="00000000" w:csb0="000001BF" w:csb1="00000000"/>
  </w:font>
  <w:font w:name="Times-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Helvetica Neue Light">
    <w:altName w:val="Microsoft YaHei"/>
    <w:charset w:val="00"/>
    <w:family w:val="auto"/>
    <w:pitch w:val="variable"/>
    <w:sig w:usb0="00000001" w:usb1="5000205B" w:usb2="00000002" w:usb3="00000000" w:csb0="0000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B95" w:rsidRPr="00A832D7" w:rsidRDefault="004C691E" w:rsidP="00BA3057">
    <w:pPr>
      <w:tabs>
        <w:tab w:val="center" w:pos="4536"/>
        <w:tab w:val="right" w:pos="9360"/>
      </w:tabs>
      <w:ind w:left="7110" w:right="-607" w:hanging="1080"/>
    </w:pPr>
    <w:r>
      <w:rPr>
        <w:noProof/>
        <w:lang w:val="en-US" w:eastAsia="en-US"/>
      </w:rPr>
      <mc:AlternateContent>
        <mc:Choice Requires="wps">
          <w:drawing>
            <wp:anchor distT="0" distB="0" distL="114300" distR="114300" simplePos="0" relativeHeight="251656704" behindDoc="0" locked="0" layoutInCell="1" allowOverlap="1" wp14:anchorId="4C3D1D4F" wp14:editId="284F577B">
              <wp:simplePos x="0" y="0"/>
              <wp:positionH relativeFrom="column">
                <wp:posOffset>-23495</wp:posOffset>
              </wp:positionH>
              <wp:positionV relativeFrom="paragraph">
                <wp:posOffset>-259715</wp:posOffset>
              </wp:positionV>
              <wp:extent cx="6210935" cy="377825"/>
              <wp:effectExtent l="0" t="0" r="0" b="317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0935" cy="377825"/>
                      </a:xfrm>
                      <a:prstGeom prst="rect">
                        <a:avLst/>
                      </a:prstGeom>
                      <a:noFill/>
                      <a:ln>
                        <a:noFill/>
                      </a:ln>
                      <a:effectLst/>
                      <a:extLst>
                        <a:ext uri="{C572A759-6A51-4108-AA02-DFA0A04FC94B}"/>
                      </a:extLst>
                    </wps:spPr>
                    <wps:txbx>
                      <w:txbxContent>
                        <w:p w:rsidR="00C65520" w:rsidRDefault="00C65520" w:rsidP="00C65520">
                          <w:pPr>
                            <w:ind w:left="-180" w:firstLine="90"/>
                            <w:rPr>
                              <w:rFonts w:ascii="Arial" w:hAnsi="Arial" w:cs="Arial"/>
                              <w:color w:val="58595B"/>
                              <w:sz w:val="18"/>
                              <w:szCs w:val="18"/>
                            </w:rPr>
                          </w:pPr>
                          <w:r w:rsidRPr="00E35992">
                            <w:rPr>
                              <w:rFonts w:ascii="Arial" w:hAnsi="Arial" w:cs="Arial"/>
                              <w:sz w:val="18"/>
                              <w:szCs w:val="18"/>
                              <w:lang w:val="en-US"/>
                            </w:rPr>
                            <w:t xml:space="preserve">Contact </w:t>
                          </w:r>
                          <w:r>
                            <w:rPr>
                              <w:rStyle w:val="pem"/>
                              <w:rFonts w:ascii="Arial" w:hAnsi="Arial" w:cs="Arial"/>
                              <w:sz w:val="18"/>
                              <w:szCs w:val="18"/>
                              <w:lang w:val="en-US"/>
                            </w:rPr>
                            <w:t>Jeroen Rigole</w:t>
                          </w:r>
                          <w:r w:rsidRPr="00E35992">
                            <w:rPr>
                              <w:rStyle w:val="pem"/>
                              <w:rFonts w:ascii="Arial" w:hAnsi="Arial" w:cs="Arial"/>
                              <w:sz w:val="18"/>
                              <w:szCs w:val="18"/>
                              <w:lang w:val="en-US"/>
                            </w:rPr>
                            <w:t xml:space="preserve"> at </w:t>
                          </w:r>
                          <w:r w:rsidRPr="00E35992">
                            <w:rPr>
                              <w:rFonts w:ascii="Arial" w:hAnsi="Arial" w:cs="Arial"/>
                              <w:sz w:val="18"/>
                              <w:szCs w:val="18"/>
                              <w:lang w:val="en-US"/>
                            </w:rPr>
                            <w:t>Goodyear for more information</w:t>
                          </w:r>
                          <w:r w:rsidRPr="00E35992">
                            <w:rPr>
                              <w:rFonts w:ascii="Arial" w:hAnsi="Arial" w:cs="Arial"/>
                              <w:color w:val="0055A4"/>
                              <w:sz w:val="18"/>
                              <w:szCs w:val="18"/>
                              <w:lang w:val="en-US"/>
                            </w:rPr>
                            <w:t xml:space="preserve"> </w:t>
                          </w:r>
                        </w:p>
                        <w:p w:rsidR="00C65520" w:rsidRPr="00C02E4F" w:rsidRDefault="00C65520" w:rsidP="00C65520">
                          <w:pPr>
                            <w:ind w:left="-180" w:firstLine="90"/>
                            <w:rPr>
                              <w:lang w:val="en-US"/>
                            </w:rPr>
                          </w:pPr>
                          <w:r w:rsidRPr="00D85BF2">
                            <w:rPr>
                              <w:rFonts w:ascii="Arial" w:hAnsi="Arial" w:cs="Arial"/>
                              <w:sz w:val="18"/>
                              <w:szCs w:val="18"/>
                              <w:lang w:val="en-US"/>
                            </w:rPr>
                            <w:t>+32 (0)2 713 19 78</w:t>
                          </w:r>
                          <w:r>
                            <w:rPr>
                              <w:rFonts w:ascii="Arial" w:hAnsi="Arial" w:cs="Arial"/>
                              <w:sz w:val="18"/>
                              <w:szCs w:val="18"/>
                              <w:lang w:val="en-US"/>
                            </w:rPr>
                            <w:t xml:space="preserve"> Jeroen_Rigole</w:t>
                          </w:r>
                          <w:r w:rsidRPr="00C02E4F">
                            <w:rPr>
                              <w:rFonts w:ascii="Arial" w:hAnsi="Arial" w:cs="Arial"/>
                              <w:sz w:val="18"/>
                              <w:szCs w:val="18"/>
                              <w:lang w:val="en-US"/>
                            </w:rPr>
                            <w:t>@goodyear.com</w:t>
                          </w:r>
                        </w:p>
                        <w:p w:rsidR="00063B95" w:rsidRPr="00E35992" w:rsidRDefault="00063B95" w:rsidP="00491772">
                          <w:pPr>
                            <w:ind w:left="-180" w:firstLine="90"/>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1.85pt;margin-top:-20.45pt;width:489.05pt;height:29.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" filled="f" stroked="f">
              <v:path arrowok="t"/>
              <v:textbox>
                <w:txbxContent>
                  <w:p w:rsidR="00C65520" w:rsidRDefault="00C65520" w:rsidP="00C65520">
                    <w:pPr>
                      <w:ind w:left="-180" w:firstLine="90"/>
                      <w:rPr>
                        <w:rFonts w:ascii="Arial" w:hAnsi="Arial" w:cs="Arial"/>
                        <w:color w:val="58595B"/>
                        <w:sz w:val="18"/>
                        <w:szCs w:val="18"/>
                      </w:rPr>
                    </w:pPr>
                    <w:r w:rsidRPr="00E35992">
                      <w:rPr>
                        <w:rFonts w:ascii="Arial" w:hAnsi="Arial" w:cs="Arial"/>
                        <w:sz w:val="18"/>
                        <w:szCs w:val="18"/>
                        <w:lang w:val="en-US"/>
                      </w:rPr>
                      <w:t xml:space="preserve">Contact </w:t>
                    </w:r>
                    <w:r>
                      <w:rPr>
                        <w:rStyle w:val="pem"/>
                        <w:rFonts w:ascii="Arial" w:hAnsi="Arial" w:cs="Arial"/>
                        <w:sz w:val="18"/>
                        <w:szCs w:val="18"/>
                        <w:lang w:val="en-US"/>
                      </w:rPr>
                      <w:t>Jeroen Rigole</w:t>
                    </w:r>
                    <w:r w:rsidRPr="00E35992">
                      <w:rPr>
                        <w:rStyle w:val="pem"/>
                        <w:rFonts w:ascii="Arial" w:hAnsi="Arial" w:cs="Arial"/>
                        <w:sz w:val="18"/>
                        <w:szCs w:val="18"/>
                        <w:lang w:val="en-US"/>
                      </w:rPr>
                      <w:t xml:space="preserve"> at </w:t>
                    </w:r>
                    <w:r w:rsidRPr="00E35992">
                      <w:rPr>
                        <w:rFonts w:ascii="Arial" w:hAnsi="Arial" w:cs="Arial"/>
                        <w:sz w:val="18"/>
                        <w:szCs w:val="18"/>
                        <w:lang w:val="en-US"/>
                      </w:rPr>
                      <w:t>Goodyear for more information</w:t>
                    </w:r>
                    <w:r w:rsidRPr="00E35992">
                      <w:rPr>
                        <w:rFonts w:ascii="Arial" w:hAnsi="Arial" w:cs="Arial"/>
                        <w:color w:val="0055A4"/>
                        <w:sz w:val="18"/>
                        <w:szCs w:val="18"/>
                        <w:lang w:val="en-US"/>
                      </w:rPr>
                      <w:t xml:space="preserve"> </w:t>
                    </w:r>
                  </w:p>
                  <w:p w:rsidR="00C65520" w:rsidRPr="00C02E4F" w:rsidRDefault="00C65520" w:rsidP="00C65520">
                    <w:pPr>
                      <w:ind w:left="-180" w:firstLine="90"/>
                      <w:rPr>
                        <w:lang w:val="en-US"/>
                      </w:rPr>
                    </w:pPr>
                    <w:r w:rsidRPr="00D85BF2">
                      <w:rPr>
                        <w:rFonts w:ascii="Arial" w:hAnsi="Arial" w:cs="Arial"/>
                        <w:sz w:val="18"/>
                        <w:szCs w:val="18"/>
                        <w:lang w:val="en-US"/>
                      </w:rPr>
                      <w:t>+32 (0)2 713 19 78</w:t>
                    </w:r>
                    <w:r>
                      <w:rPr>
                        <w:rFonts w:ascii="Arial" w:hAnsi="Arial" w:cs="Arial"/>
                        <w:sz w:val="18"/>
                        <w:szCs w:val="18"/>
                        <w:lang w:val="en-US"/>
                      </w:rPr>
                      <w:t xml:space="preserve"> Jeroen_Rigole</w:t>
                    </w:r>
                    <w:r w:rsidRPr="00C02E4F">
                      <w:rPr>
                        <w:rFonts w:ascii="Arial" w:hAnsi="Arial" w:cs="Arial"/>
                        <w:sz w:val="18"/>
                        <w:szCs w:val="18"/>
                        <w:lang w:val="en-US"/>
                      </w:rPr>
                      <w:t>@goodyear.com</w:t>
                    </w:r>
                  </w:p>
                  <w:p w:rsidR="00063B95" w:rsidRPr="00E35992" w:rsidRDefault="00063B95" w:rsidP="00491772">
                    <w:pPr>
                      <w:ind w:left="-180" w:firstLine="90"/>
                      <w:rPr>
                        <w:lang w:val="en-US"/>
                      </w:rPr>
                    </w:pPr>
                  </w:p>
                </w:txbxContent>
              </v:textbox>
            </v:shape>
          </w:pict>
        </mc:Fallback>
      </mc:AlternateContent>
    </w:r>
    <w:r>
      <w:rPr>
        <w:noProof/>
        <w:lang w:val="en-US" w:eastAsia="en-US"/>
      </w:rPr>
      <mc:AlternateContent>
        <mc:Choice Requires="wps">
          <w:drawing>
            <wp:anchor distT="0" distB="0" distL="114300" distR="114300" simplePos="0" relativeHeight="251657728" behindDoc="0" locked="0" layoutInCell="1" allowOverlap="1" wp14:anchorId="38CF69A0" wp14:editId="081403D5">
              <wp:simplePos x="0" y="0"/>
              <wp:positionH relativeFrom="column">
                <wp:posOffset>5056505</wp:posOffset>
              </wp:positionH>
              <wp:positionV relativeFrom="paragraph">
                <wp:posOffset>-147955</wp:posOffset>
              </wp:positionV>
              <wp:extent cx="1539240" cy="262890"/>
              <wp:effectExtent l="0" t="0" r="0" b="3810"/>
              <wp:wrapSquare wrapText="bothSides"/>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9240" cy="262890"/>
                      </a:xfrm>
                      <a:prstGeom prst="rect">
                        <a:avLst/>
                      </a:prstGeom>
                      <a:noFill/>
                      <a:ln>
                        <a:noFill/>
                      </a:ln>
                      <a:effectLst/>
                      <a:extLst>
                        <a:ext uri="{C572A759-6A51-4108-AA02-DFA0A04FC94B}"/>
                      </a:extLst>
                    </wps:spPr>
                    <wps:txbx>
                      <w:txbxContent>
                        <w:p w:rsidR="00063B95" w:rsidRPr="004C1308" w:rsidRDefault="00063B95" w:rsidP="00A05872">
                          <w:pPr>
                            <w:tabs>
                              <w:tab w:val="left" w:pos="1440"/>
                              <w:tab w:val="left" w:pos="1710"/>
                              <w:tab w:val="left" w:pos="1890"/>
                              <w:tab w:val="left" w:pos="1980"/>
                            </w:tabs>
                            <w:autoSpaceDE w:val="0"/>
                            <w:autoSpaceDN w:val="0"/>
                            <w:adjustRightInd w:val="0"/>
                            <w:ind w:right="148"/>
                            <w:rPr>
                              <w:rFonts w:ascii="Helvetica Neue Light" w:hAnsi="Helvetica Neue Light" w:cs="Arial"/>
                              <w:color w:val="000000"/>
                              <w:lang w:val="en-GB" w:eastAsia="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feld 1" o:spid="_x0000_s1027" type="#_x0000_t202" style="position:absolute;left:0;text-align:left;margin-left:398.15pt;margin-top:-11.65pt;width:121.2pt;height:20.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" filled="f" stroked="f">
              <v:path arrowok="t"/>
              <v:textbox>
                <w:txbxContent>
                  <w:p w:rsidR="00063B95" w:rsidRPr="004C1308" w:rsidRDefault="00063B95" w:rsidP="00A05872">
                    <w:pPr>
                      <w:tabs>
                        <w:tab w:val="left" w:pos="1440"/>
                        <w:tab w:val="left" w:pos="1710"/>
                        <w:tab w:val="left" w:pos="1890"/>
                        <w:tab w:val="left" w:pos="1980"/>
                      </w:tabs>
                      <w:autoSpaceDE w:val="0"/>
                      <w:autoSpaceDN w:val="0"/>
                      <w:adjustRightInd w:val="0"/>
                      <w:ind w:right="148"/>
                      <w:rPr>
                        <w:rFonts w:ascii="Helvetica Neue Light" w:hAnsi="Helvetica Neue Light" w:cs="Arial"/>
                        <w:color w:val="000000"/>
                        <w:lang w:val="en-GB" w:eastAsia="en-US"/>
                      </w:rPr>
                    </w:pPr>
                  </w:p>
                </w:txbxContent>
              </v:textbox>
              <w10:wrap type="square"/>
            </v:shape>
          </w:pict>
        </mc:Fallback>
      </mc:AlternateContent>
    </w:r>
  </w:p>
  <w:p w:rsidR="00063B95" w:rsidRPr="00914CF1" w:rsidRDefault="00063B95">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961" w:rsidRDefault="00193961" w:rsidP="0068646D">
      <w:r>
        <w:separator/>
      </w:r>
    </w:p>
  </w:footnote>
  <w:footnote w:type="continuationSeparator" w:id="0">
    <w:p w:rsidR="00193961" w:rsidRDefault="00193961" w:rsidP="0068646D">
      <w:r>
        <w:continuationSeparator/>
      </w:r>
    </w:p>
  </w:footnote>
  <w:footnote w:id="1">
    <w:p w:rsidR="00C572B5" w:rsidRPr="00075407" w:rsidRDefault="00C572B5" w:rsidP="00F848B8">
      <w:pPr>
        <w:pStyle w:val="FootnoteText"/>
        <w:bidi/>
        <w:jc w:val="both"/>
        <w:rPr>
          <w:rFonts w:ascii="Simplified Arabic" w:hAnsi="Simplified Arabic" w:cs="Simplified Arabic"/>
          <w:rtl/>
          <w:lang w:val="en-US" w:bidi="ar-AE"/>
        </w:rPr>
      </w:pPr>
      <w:r w:rsidRPr="00075407">
        <w:rPr>
          <w:rStyle w:val="FootnoteReference"/>
          <w:rFonts w:ascii="Simplified Arabic" w:hAnsi="Simplified Arabic" w:cs="Simplified Arabic"/>
        </w:rPr>
        <w:footnoteRef/>
      </w:r>
      <w:r w:rsidRPr="00075407">
        <w:rPr>
          <w:rFonts w:ascii="Simplified Arabic" w:hAnsi="Simplified Arabic" w:cs="Simplified Arabic"/>
          <w:rtl/>
          <w:lang w:bidi="ar-AE"/>
        </w:rPr>
        <w:t xml:space="preserve"> </w:t>
      </w:r>
      <w:r w:rsidR="005D0B46" w:rsidRPr="00075407">
        <w:rPr>
          <w:rFonts w:ascii="Simplified Arabic" w:hAnsi="Simplified Arabic" w:cs="Simplified Arabic"/>
          <w:rtl/>
          <w:lang w:bidi="ar-AE"/>
        </w:rPr>
        <w:t xml:space="preserve">المصدر: المنتدى الاقتصادي العالمي، تحليل </w:t>
      </w:r>
      <w:r w:rsidR="005D0B46" w:rsidRPr="00075407">
        <w:rPr>
          <w:rFonts w:ascii="Simplified Arabic" w:hAnsi="Simplified Arabic" w:cs="Simplified Arabic"/>
          <w:lang w:val="en-US" w:bidi="ar-AE"/>
        </w:rPr>
        <w:t>BCG</w:t>
      </w:r>
      <w:r w:rsidR="005D0B46" w:rsidRPr="00075407">
        <w:rPr>
          <w:rFonts w:ascii="Simplified Arabic" w:hAnsi="Simplified Arabic" w:cs="Simplified Arabic"/>
          <w:rtl/>
          <w:lang w:val="en-US" w:bidi="ar-AE"/>
        </w:rPr>
        <w:t xml:space="preserve">، </w:t>
      </w:r>
      <w:r w:rsidR="005345DB" w:rsidRPr="00075407">
        <w:rPr>
          <w:rFonts w:ascii="Simplified Arabic" w:hAnsi="Simplified Arabic" w:cs="Simplified Arabic"/>
          <w:rtl/>
          <w:lang w:val="en-US" w:bidi="ar-AE"/>
        </w:rPr>
        <w:t>مقابلات مع صناع القرار في المدن 2015</w:t>
      </w:r>
    </w:p>
  </w:footnote>
  <w:footnote w:id="2">
    <w:p w:rsidR="00BC28BD" w:rsidRPr="00F848B8" w:rsidRDefault="00BC28BD" w:rsidP="00F848B8">
      <w:pPr>
        <w:pStyle w:val="FootnoteText"/>
        <w:bidi/>
        <w:jc w:val="both"/>
        <w:rPr>
          <w:rFonts w:ascii="Simplified Arabic" w:hAnsi="Simplified Arabic" w:cs="Simplified Arabic"/>
          <w:rtl/>
          <w:lang w:bidi="ar-AE"/>
        </w:rPr>
      </w:pPr>
      <w:r w:rsidRPr="00F848B8">
        <w:rPr>
          <w:rFonts w:ascii="Simplified Arabic" w:hAnsi="Simplified Arabic" w:cs="Simplified Arabic"/>
          <w:vertAlign w:val="superscript"/>
          <w:lang w:bidi="ar-AE"/>
        </w:rPr>
        <w:footnoteRef/>
      </w:r>
      <w:r w:rsidRPr="00F848B8">
        <w:rPr>
          <w:rFonts w:ascii="Simplified Arabic" w:hAnsi="Simplified Arabic" w:cs="Simplified Arabic"/>
          <w:vertAlign w:val="superscript"/>
          <w:rtl/>
          <w:lang w:bidi="ar-AE"/>
        </w:rPr>
        <w:t xml:space="preserve"> </w:t>
      </w:r>
      <w:r w:rsidR="00A3545D" w:rsidRPr="00F848B8">
        <w:rPr>
          <w:rFonts w:ascii="Simplified Arabic" w:hAnsi="Simplified Arabic" w:cs="Simplified Arabic"/>
          <w:rtl/>
          <w:lang w:bidi="ar-AE"/>
        </w:rPr>
        <w:t>أ</w:t>
      </w:r>
      <w:r w:rsidR="006A743C" w:rsidRPr="00F848B8">
        <w:rPr>
          <w:rFonts w:ascii="Simplified Arabic" w:hAnsi="Simplified Arabic" w:cs="Simplified Arabic"/>
          <w:rtl/>
          <w:lang w:bidi="ar-AE"/>
        </w:rPr>
        <w:t>جر</w:t>
      </w:r>
      <w:r w:rsidR="00A3545D" w:rsidRPr="00F848B8">
        <w:rPr>
          <w:rFonts w:ascii="Simplified Arabic" w:hAnsi="Simplified Arabic" w:cs="Simplified Arabic"/>
          <w:rtl/>
          <w:lang w:bidi="ar-AE"/>
        </w:rPr>
        <w:t>ي</w:t>
      </w:r>
      <w:r w:rsidR="006A743C" w:rsidRPr="00F848B8">
        <w:rPr>
          <w:rFonts w:ascii="Simplified Arabic" w:hAnsi="Simplified Arabic" w:cs="Simplified Arabic"/>
          <w:rtl/>
          <w:lang w:bidi="ar-AE"/>
        </w:rPr>
        <w:t>ت</w:t>
      </w:r>
      <w:r w:rsidR="00075407" w:rsidRPr="00F848B8">
        <w:rPr>
          <w:rFonts w:ascii="Simplified Arabic" w:hAnsi="Simplified Arabic" w:cs="Simplified Arabic"/>
          <w:rtl/>
          <w:lang w:bidi="ar-AE"/>
        </w:rPr>
        <w:t xml:space="preserve"> دراسة الاختيار التّقني الأمريكية (</w:t>
      </w:r>
      <w:r w:rsidR="00075407" w:rsidRPr="00F848B8">
        <w:rPr>
          <w:rFonts w:ascii="Simplified Arabic" w:hAnsi="Simplified Arabic" w:cs="Simplified Arabic"/>
          <w:lang w:bidi="ar-AE"/>
        </w:rPr>
        <w:t>U.S Tech Choice</w:t>
      </w:r>
      <w:r w:rsidR="00075407" w:rsidRPr="00F848B8">
        <w:rPr>
          <w:rFonts w:ascii="Simplified Arabic" w:hAnsi="Simplified Arabic" w:cs="Simplified Arabic"/>
          <w:rtl/>
          <w:lang w:bidi="ar-AE"/>
        </w:rPr>
        <w:t xml:space="preserve">) </w:t>
      </w:r>
      <w:r w:rsidR="00A3545D" w:rsidRPr="00F848B8">
        <w:rPr>
          <w:rFonts w:ascii="Simplified Arabic" w:hAnsi="Simplified Arabic" w:cs="Simplified Arabic"/>
          <w:rtl/>
          <w:lang w:bidi="ar-AE"/>
        </w:rPr>
        <w:t xml:space="preserve">لعام </w:t>
      </w:r>
      <w:r w:rsidR="00075407" w:rsidRPr="00F848B8">
        <w:rPr>
          <w:rFonts w:ascii="Simplified Arabic" w:hAnsi="Simplified Arabic" w:cs="Simplified Arabic"/>
          <w:rtl/>
          <w:lang w:bidi="ar-AE"/>
        </w:rPr>
        <w:t xml:space="preserve">2015 </w:t>
      </w:r>
      <w:r w:rsidR="002C4BEB" w:rsidRPr="00F848B8">
        <w:rPr>
          <w:rFonts w:ascii="Simplified Arabic" w:hAnsi="Simplified Arabic" w:cs="Simplified Arabic"/>
          <w:rtl/>
          <w:lang w:bidi="ar-AE"/>
        </w:rPr>
        <w:t xml:space="preserve">من </w:t>
      </w:r>
      <w:r w:rsidR="00075407" w:rsidRPr="00F848B8">
        <w:rPr>
          <w:rFonts w:ascii="Simplified Arabic" w:hAnsi="Simplified Arabic" w:cs="Simplified Arabic"/>
          <w:rtl/>
          <w:lang w:bidi="ar-AE"/>
        </w:rPr>
        <w:t>يناير حتى مارس 2015، و</w:t>
      </w:r>
      <w:r w:rsidR="002C4BEB" w:rsidRPr="00F848B8">
        <w:rPr>
          <w:rFonts w:ascii="Simplified Arabic" w:hAnsi="Simplified Arabic" w:cs="Simplified Arabic"/>
          <w:rtl/>
          <w:lang w:bidi="ar-AE"/>
        </w:rPr>
        <w:t>ت</w:t>
      </w:r>
      <w:r w:rsidR="00075407" w:rsidRPr="00F848B8">
        <w:rPr>
          <w:rFonts w:ascii="Simplified Arabic" w:hAnsi="Simplified Arabic" w:cs="Simplified Arabic"/>
          <w:rtl/>
          <w:lang w:bidi="ar-AE"/>
        </w:rPr>
        <w:t>قوم على أساس استطلاع على ال</w:t>
      </w:r>
      <w:r w:rsidR="002C4BEB" w:rsidRPr="00F848B8">
        <w:rPr>
          <w:rFonts w:ascii="Simplified Arabic" w:hAnsi="Simplified Arabic" w:cs="Simplified Arabic"/>
          <w:rtl/>
          <w:lang w:bidi="ar-AE"/>
        </w:rPr>
        <w:t>إ</w:t>
      </w:r>
      <w:r w:rsidR="00075407" w:rsidRPr="00F848B8">
        <w:rPr>
          <w:rFonts w:ascii="Simplified Arabic" w:hAnsi="Simplified Arabic" w:cs="Simplified Arabic"/>
          <w:rtl/>
          <w:lang w:bidi="ar-AE"/>
        </w:rPr>
        <w:t>نترنت ل</w:t>
      </w:r>
      <w:r w:rsidR="002C4BEB" w:rsidRPr="00F848B8">
        <w:rPr>
          <w:rFonts w:ascii="Simplified Arabic" w:hAnsi="Simplified Arabic" w:cs="Simplified Arabic"/>
          <w:rtl/>
          <w:lang w:bidi="ar-AE"/>
        </w:rPr>
        <w:t xml:space="preserve">آراء </w:t>
      </w:r>
      <w:r w:rsidR="00075407" w:rsidRPr="00F848B8">
        <w:rPr>
          <w:rFonts w:ascii="Simplified Arabic" w:hAnsi="Simplified Arabic" w:cs="Simplified Arabic"/>
          <w:rtl/>
          <w:lang w:bidi="ar-AE"/>
        </w:rPr>
        <w:t xml:space="preserve">أكثر من </w:t>
      </w:r>
      <w:r w:rsidR="002C4BEB" w:rsidRPr="00F848B8">
        <w:rPr>
          <w:rFonts w:ascii="Simplified Arabic" w:hAnsi="Simplified Arabic" w:cs="Simplified Arabic"/>
          <w:rtl/>
          <w:lang w:bidi="ar-AE"/>
        </w:rPr>
        <w:t>5300</w:t>
      </w:r>
      <w:r w:rsidR="00075407" w:rsidRPr="00F848B8">
        <w:rPr>
          <w:rFonts w:ascii="Simplified Arabic" w:hAnsi="Simplified Arabic" w:cs="Simplified Arabic"/>
          <w:rtl/>
          <w:lang w:bidi="ar-AE"/>
        </w:rPr>
        <w:t xml:space="preserve"> مستهلك اشتروا/</w:t>
      </w:r>
      <w:r w:rsidR="002C4BEB" w:rsidRPr="00F848B8">
        <w:rPr>
          <w:rFonts w:ascii="Simplified Arabic" w:hAnsi="Simplified Arabic" w:cs="Simplified Arabic"/>
          <w:rtl/>
          <w:lang w:bidi="ar-AE"/>
        </w:rPr>
        <w:t xml:space="preserve">استأجروا </w:t>
      </w:r>
      <w:r w:rsidR="00075407" w:rsidRPr="00F848B8">
        <w:rPr>
          <w:rFonts w:ascii="Simplified Arabic" w:hAnsi="Simplified Arabic" w:cs="Simplified Arabic"/>
          <w:rtl/>
          <w:lang w:bidi="ar-AE"/>
        </w:rPr>
        <w:t xml:space="preserve">سيارة جديدة خلال السنوات الخمس الماضية. - </w:t>
      </w:r>
      <w:r w:rsidR="002C4BEB" w:rsidRPr="00F848B8">
        <w:rPr>
          <w:rFonts w:ascii="Simplified Arabic" w:hAnsi="Simplified Arabic" w:cs="Simplified Arabic"/>
          <w:rtl/>
          <w:lang w:bidi="ar-AE"/>
        </w:rPr>
        <w:t>ا</w:t>
      </w:r>
      <w:r w:rsidR="00075407" w:rsidRPr="00F848B8">
        <w:rPr>
          <w:rFonts w:ascii="Simplified Arabic" w:hAnsi="Simplified Arabic" w:cs="Simplified Arabic"/>
          <w:rtl/>
          <w:lang w:bidi="ar-AE"/>
        </w:rPr>
        <w:t>لمزيد ع</w:t>
      </w:r>
      <w:r w:rsidR="00F848B8" w:rsidRPr="00F848B8">
        <w:rPr>
          <w:rFonts w:ascii="Simplified Arabic" w:hAnsi="Simplified Arabic" w:cs="Simplified Arabic"/>
          <w:rtl/>
          <w:lang w:bidi="ar-AE"/>
        </w:rPr>
        <w:t xml:space="preserve">بر الرابط </w:t>
      </w:r>
      <w:hyperlink r:id="rId1" w:anchor="sthash.rZ6ysrNh.dpuf" w:history="1">
        <w:r w:rsidR="00F848B8" w:rsidRPr="00F848B8">
          <w:rPr>
            <w:rStyle w:val="Hyperlink"/>
            <w:rFonts w:ascii="Simplified Arabic" w:hAnsi="Simplified Arabic" w:cs="Simplified Arabic"/>
          </w:rPr>
          <w:t>http://www.jdpower.com/press-releases/2015-us-tech-choice-study#sthash.rZ6ysrNh.dpuf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B95" w:rsidRDefault="00C65520" w:rsidP="000D3889">
    <w:pPr>
      <w:pStyle w:val="Header"/>
      <w:tabs>
        <w:tab w:val="clear" w:pos="9360"/>
      </w:tabs>
      <w:ind w:right="66" w:hanging="1417"/>
    </w:pPr>
    <w:r>
      <w:rPr>
        <w:noProof/>
        <w:lang w:val="en-US" w:eastAsia="en-US"/>
      </w:rPr>
      <w:drawing>
        <wp:anchor distT="0" distB="0" distL="114300" distR="114300" simplePos="0" relativeHeight="251659776" behindDoc="1" locked="0" layoutInCell="1" allowOverlap="1" wp14:anchorId="47D39909" wp14:editId="064994AF">
          <wp:simplePos x="0" y="0"/>
          <wp:positionH relativeFrom="page">
            <wp:posOffset>-220345</wp:posOffset>
          </wp:positionH>
          <wp:positionV relativeFrom="paragraph">
            <wp:posOffset>0</wp:posOffset>
          </wp:positionV>
          <wp:extent cx="7764780" cy="2142490"/>
          <wp:effectExtent l="0" t="0" r="7620" b="0"/>
          <wp:wrapNone/>
          <wp:docPr id="3" name="Picture 3" descr="pr-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pr-2(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4780" cy="2142490"/>
                  </a:xfrm>
                  <a:prstGeom prst="rect">
                    <a:avLst/>
                  </a:prstGeom>
                  <a:noFill/>
                </pic:spPr>
              </pic:pic>
            </a:graphicData>
          </a:graphic>
          <wp14:sizeRelH relativeFrom="page">
            <wp14:pctWidth>0</wp14:pctWidth>
          </wp14:sizeRelH>
          <wp14:sizeRelV relativeFrom="page">
            <wp14:pctHeight>0</wp14:pctHeight>
          </wp14:sizeRelV>
        </wp:anchor>
      </w:drawing>
    </w:r>
  </w:p>
  <w:p w:rsidR="00C65520" w:rsidRDefault="00C65520" w:rsidP="00C65520">
    <w:pPr>
      <w:pStyle w:val="Header"/>
      <w:tabs>
        <w:tab w:val="clear" w:pos="9360"/>
      </w:tabs>
      <w:ind w:right="66"/>
    </w:pPr>
  </w:p>
  <w:p w:rsidR="00063B95" w:rsidRDefault="00063B95" w:rsidP="008B5EE9">
    <w:pPr>
      <w:pStyle w:val="Header"/>
      <w:ind w:firstLine="2832"/>
      <w:jc w:val="right"/>
    </w:pPr>
  </w:p>
  <w:p w:rsidR="00063B95" w:rsidRDefault="00063B95"/>
  <w:p w:rsidR="00063B95" w:rsidRDefault="00063B95"/>
  <w:p w:rsidR="00063B95" w:rsidRDefault="00063B95"/>
  <w:p w:rsidR="00063B95" w:rsidRDefault="00063B95"/>
  <w:p w:rsidR="00063B95" w:rsidRDefault="00063B95"/>
  <w:p w:rsidR="00063B95" w:rsidRDefault="00063B95"/>
  <w:p w:rsidR="00063B95" w:rsidRDefault="00063B95"/>
  <w:p w:rsidR="00063B95" w:rsidRDefault="00063B95"/>
  <w:p w:rsidR="00063B95" w:rsidRDefault="00063B95"/>
  <w:p w:rsidR="00063B95" w:rsidRDefault="00063B95"/>
  <w:p w:rsidR="00063B95" w:rsidRDefault="00063B9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64678"/>
    <w:multiLevelType w:val="hybridMultilevel"/>
    <w:tmpl w:val="7AAED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AC2568"/>
    <w:multiLevelType w:val="hybridMultilevel"/>
    <w:tmpl w:val="5F40B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1D4D06"/>
    <w:multiLevelType w:val="hybridMultilevel"/>
    <w:tmpl w:val="626C2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E07A45"/>
    <w:multiLevelType w:val="hybridMultilevel"/>
    <w:tmpl w:val="53B6F134"/>
    <w:lvl w:ilvl="0" w:tplc="1B7EF3DE">
      <w:start w:val="1"/>
      <w:numFmt w:val="decimal"/>
      <w:lvlText w:val="%1"/>
      <w:lvlJc w:val="left"/>
      <w:pPr>
        <w:ind w:left="720" w:hanging="360"/>
      </w:pPr>
      <w:rPr>
        <w:rFonts w:ascii="Arial" w:eastAsia="MS Mincho" w:hAnsi="Arial" w:cs="Aria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FC3E11"/>
    <w:multiLevelType w:val="hybridMultilevel"/>
    <w:tmpl w:val="B39AB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AA0ADC"/>
    <w:multiLevelType w:val="hybridMultilevel"/>
    <w:tmpl w:val="B9EE9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1D0A27"/>
    <w:multiLevelType w:val="hybridMultilevel"/>
    <w:tmpl w:val="68BEC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127240"/>
    <w:multiLevelType w:val="hybridMultilevel"/>
    <w:tmpl w:val="3E908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134CED"/>
    <w:multiLevelType w:val="hybridMultilevel"/>
    <w:tmpl w:val="A73C1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B8367C"/>
    <w:multiLevelType w:val="hybridMultilevel"/>
    <w:tmpl w:val="E31C3036"/>
    <w:lvl w:ilvl="0" w:tplc="E87EB372">
      <w:start w:val="1"/>
      <w:numFmt w:val="bullet"/>
      <w:lvlText w:val=""/>
      <w:lvlJc w:val="left"/>
      <w:pPr>
        <w:tabs>
          <w:tab w:val="num" w:pos="720"/>
        </w:tabs>
        <w:ind w:left="720" w:hanging="360"/>
      </w:pPr>
      <w:rPr>
        <w:rFonts w:ascii="Wingdings" w:hAnsi="Wingdings" w:hint="default"/>
      </w:rPr>
    </w:lvl>
    <w:lvl w:ilvl="1" w:tplc="AB627910" w:tentative="1">
      <w:start w:val="1"/>
      <w:numFmt w:val="bullet"/>
      <w:lvlText w:val=""/>
      <w:lvlJc w:val="left"/>
      <w:pPr>
        <w:tabs>
          <w:tab w:val="num" w:pos="1440"/>
        </w:tabs>
        <w:ind w:left="1440" w:hanging="360"/>
      </w:pPr>
      <w:rPr>
        <w:rFonts w:ascii="Wingdings" w:hAnsi="Wingdings" w:hint="default"/>
      </w:rPr>
    </w:lvl>
    <w:lvl w:ilvl="2" w:tplc="CE2CE804" w:tentative="1">
      <w:start w:val="1"/>
      <w:numFmt w:val="bullet"/>
      <w:lvlText w:val=""/>
      <w:lvlJc w:val="left"/>
      <w:pPr>
        <w:tabs>
          <w:tab w:val="num" w:pos="2160"/>
        </w:tabs>
        <w:ind w:left="2160" w:hanging="360"/>
      </w:pPr>
      <w:rPr>
        <w:rFonts w:ascii="Wingdings" w:hAnsi="Wingdings" w:hint="default"/>
      </w:rPr>
    </w:lvl>
    <w:lvl w:ilvl="3" w:tplc="7BB2EE44" w:tentative="1">
      <w:start w:val="1"/>
      <w:numFmt w:val="bullet"/>
      <w:lvlText w:val=""/>
      <w:lvlJc w:val="left"/>
      <w:pPr>
        <w:tabs>
          <w:tab w:val="num" w:pos="2880"/>
        </w:tabs>
        <w:ind w:left="2880" w:hanging="360"/>
      </w:pPr>
      <w:rPr>
        <w:rFonts w:ascii="Wingdings" w:hAnsi="Wingdings" w:hint="default"/>
      </w:rPr>
    </w:lvl>
    <w:lvl w:ilvl="4" w:tplc="3ABA5E8E" w:tentative="1">
      <w:start w:val="1"/>
      <w:numFmt w:val="bullet"/>
      <w:lvlText w:val=""/>
      <w:lvlJc w:val="left"/>
      <w:pPr>
        <w:tabs>
          <w:tab w:val="num" w:pos="3600"/>
        </w:tabs>
        <w:ind w:left="3600" w:hanging="360"/>
      </w:pPr>
      <w:rPr>
        <w:rFonts w:ascii="Wingdings" w:hAnsi="Wingdings" w:hint="default"/>
      </w:rPr>
    </w:lvl>
    <w:lvl w:ilvl="5" w:tplc="F7284568" w:tentative="1">
      <w:start w:val="1"/>
      <w:numFmt w:val="bullet"/>
      <w:lvlText w:val=""/>
      <w:lvlJc w:val="left"/>
      <w:pPr>
        <w:tabs>
          <w:tab w:val="num" w:pos="4320"/>
        </w:tabs>
        <w:ind w:left="4320" w:hanging="360"/>
      </w:pPr>
      <w:rPr>
        <w:rFonts w:ascii="Wingdings" w:hAnsi="Wingdings" w:hint="default"/>
      </w:rPr>
    </w:lvl>
    <w:lvl w:ilvl="6" w:tplc="F1ECA244" w:tentative="1">
      <w:start w:val="1"/>
      <w:numFmt w:val="bullet"/>
      <w:lvlText w:val=""/>
      <w:lvlJc w:val="left"/>
      <w:pPr>
        <w:tabs>
          <w:tab w:val="num" w:pos="5040"/>
        </w:tabs>
        <w:ind w:left="5040" w:hanging="360"/>
      </w:pPr>
      <w:rPr>
        <w:rFonts w:ascii="Wingdings" w:hAnsi="Wingdings" w:hint="default"/>
      </w:rPr>
    </w:lvl>
    <w:lvl w:ilvl="7" w:tplc="A80C5EEA" w:tentative="1">
      <w:start w:val="1"/>
      <w:numFmt w:val="bullet"/>
      <w:lvlText w:val=""/>
      <w:lvlJc w:val="left"/>
      <w:pPr>
        <w:tabs>
          <w:tab w:val="num" w:pos="5760"/>
        </w:tabs>
        <w:ind w:left="5760" w:hanging="360"/>
      </w:pPr>
      <w:rPr>
        <w:rFonts w:ascii="Wingdings" w:hAnsi="Wingdings" w:hint="default"/>
      </w:rPr>
    </w:lvl>
    <w:lvl w:ilvl="8" w:tplc="C8005F46" w:tentative="1">
      <w:start w:val="1"/>
      <w:numFmt w:val="bullet"/>
      <w:lvlText w:val=""/>
      <w:lvlJc w:val="left"/>
      <w:pPr>
        <w:tabs>
          <w:tab w:val="num" w:pos="6480"/>
        </w:tabs>
        <w:ind w:left="6480" w:hanging="360"/>
      </w:pPr>
      <w:rPr>
        <w:rFonts w:ascii="Wingdings" w:hAnsi="Wingdings" w:hint="default"/>
      </w:rPr>
    </w:lvl>
  </w:abstractNum>
  <w:abstractNum w:abstractNumId="10">
    <w:nsid w:val="59C9350C"/>
    <w:multiLevelType w:val="hybridMultilevel"/>
    <w:tmpl w:val="731C9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7F02AFF"/>
    <w:multiLevelType w:val="hybridMultilevel"/>
    <w:tmpl w:val="6076E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D925325"/>
    <w:multiLevelType w:val="hybridMultilevel"/>
    <w:tmpl w:val="FBEE9766"/>
    <w:lvl w:ilvl="0" w:tplc="8E6A094E">
      <w:start w:val="1"/>
      <w:numFmt w:val="bullet"/>
      <w:lvlText w:val="•"/>
      <w:lvlJc w:val="left"/>
      <w:pPr>
        <w:tabs>
          <w:tab w:val="num" w:pos="720"/>
        </w:tabs>
        <w:ind w:left="720" w:hanging="360"/>
      </w:pPr>
      <w:rPr>
        <w:rFonts w:ascii="Arial" w:hAnsi="Arial" w:hint="default"/>
      </w:rPr>
    </w:lvl>
    <w:lvl w:ilvl="1" w:tplc="6FB4D89A" w:tentative="1">
      <w:start w:val="1"/>
      <w:numFmt w:val="bullet"/>
      <w:lvlText w:val="•"/>
      <w:lvlJc w:val="left"/>
      <w:pPr>
        <w:tabs>
          <w:tab w:val="num" w:pos="1440"/>
        </w:tabs>
        <w:ind w:left="1440" w:hanging="360"/>
      </w:pPr>
      <w:rPr>
        <w:rFonts w:ascii="Arial" w:hAnsi="Arial" w:hint="default"/>
      </w:rPr>
    </w:lvl>
    <w:lvl w:ilvl="2" w:tplc="1C78869C" w:tentative="1">
      <w:start w:val="1"/>
      <w:numFmt w:val="bullet"/>
      <w:lvlText w:val="•"/>
      <w:lvlJc w:val="left"/>
      <w:pPr>
        <w:tabs>
          <w:tab w:val="num" w:pos="2160"/>
        </w:tabs>
        <w:ind w:left="2160" w:hanging="360"/>
      </w:pPr>
      <w:rPr>
        <w:rFonts w:ascii="Arial" w:hAnsi="Arial" w:hint="default"/>
      </w:rPr>
    </w:lvl>
    <w:lvl w:ilvl="3" w:tplc="933E4C22" w:tentative="1">
      <w:start w:val="1"/>
      <w:numFmt w:val="bullet"/>
      <w:lvlText w:val="•"/>
      <w:lvlJc w:val="left"/>
      <w:pPr>
        <w:tabs>
          <w:tab w:val="num" w:pos="2880"/>
        </w:tabs>
        <w:ind w:left="2880" w:hanging="360"/>
      </w:pPr>
      <w:rPr>
        <w:rFonts w:ascii="Arial" w:hAnsi="Arial" w:hint="default"/>
      </w:rPr>
    </w:lvl>
    <w:lvl w:ilvl="4" w:tplc="16F072D0" w:tentative="1">
      <w:start w:val="1"/>
      <w:numFmt w:val="bullet"/>
      <w:lvlText w:val="•"/>
      <w:lvlJc w:val="left"/>
      <w:pPr>
        <w:tabs>
          <w:tab w:val="num" w:pos="3600"/>
        </w:tabs>
        <w:ind w:left="3600" w:hanging="360"/>
      </w:pPr>
      <w:rPr>
        <w:rFonts w:ascii="Arial" w:hAnsi="Arial" w:hint="default"/>
      </w:rPr>
    </w:lvl>
    <w:lvl w:ilvl="5" w:tplc="1D1ABB14" w:tentative="1">
      <w:start w:val="1"/>
      <w:numFmt w:val="bullet"/>
      <w:lvlText w:val="•"/>
      <w:lvlJc w:val="left"/>
      <w:pPr>
        <w:tabs>
          <w:tab w:val="num" w:pos="4320"/>
        </w:tabs>
        <w:ind w:left="4320" w:hanging="360"/>
      </w:pPr>
      <w:rPr>
        <w:rFonts w:ascii="Arial" w:hAnsi="Arial" w:hint="default"/>
      </w:rPr>
    </w:lvl>
    <w:lvl w:ilvl="6" w:tplc="6DB07760" w:tentative="1">
      <w:start w:val="1"/>
      <w:numFmt w:val="bullet"/>
      <w:lvlText w:val="•"/>
      <w:lvlJc w:val="left"/>
      <w:pPr>
        <w:tabs>
          <w:tab w:val="num" w:pos="5040"/>
        </w:tabs>
        <w:ind w:left="5040" w:hanging="360"/>
      </w:pPr>
      <w:rPr>
        <w:rFonts w:ascii="Arial" w:hAnsi="Arial" w:hint="default"/>
      </w:rPr>
    </w:lvl>
    <w:lvl w:ilvl="7" w:tplc="189A2E6C" w:tentative="1">
      <w:start w:val="1"/>
      <w:numFmt w:val="bullet"/>
      <w:lvlText w:val="•"/>
      <w:lvlJc w:val="left"/>
      <w:pPr>
        <w:tabs>
          <w:tab w:val="num" w:pos="5760"/>
        </w:tabs>
        <w:ind w:left="5760" w:hanging="360"/>
      </w:pPr>
      <w:rPr>
        <w:rFonts w:ascii="Arial" w:hAnsi="Arial" w:hint="default"/>
      </w:rPr>
    </w:lvl>
    <w:lvl w:ilvl="8" w:tplc="491C47C6" w:tentative="1">
      <w:start w:val="1"/>
      <w:numFmt w:val="bullet"/>
      <w:lvlText w:val="•"/>
      <w:lvlJc w:val="left"/>
      <w:pPr>
        <w:tabs>
          <w:tab w:val="num" w:pos="6480"/>
        </w:tabs>
        <w:ind w:left="6480" w:hanging="360"/>
      </w:pPr>
      <w:rPr>
        <w:rFonts w:ascii="Arial" w:hAnsi="Arial" w:hint="default"/>
      </w:rPr>
    </w:lvl>
  </w:abstractNum>
  <w:abstractNum w:abstractNumId="13">
    <w:nsid w:val="6DAE0180"/>
    <w:multiLevelType w:val="hybridMultilevel"/>
    <w:tmpl w:val="948E8614"/>
    <w:lvl w:ilvl="0" w:tplc="4C8E5750">
      <w:start w:val="1"/>
      <w:numFmt w:val="bullet"/>
      <w:lvlText w:val=""/>
      <w:lvlJc w:val="left"/>
      <w:pPr>
        <w:tabs>
          <w:tab w:val="num" w:pos="720"/>
        </w:tabs>
        <w:ind w:left="720" w:hanging="360"/>
      </w:pPr>
      <w:rPr>
        <w:rFonts w:ascii="Wingdings" w:hAnsi="Wingdings" w:hint="default"/>
      </w:rPr>
    </w:lvl>
    <w:lvl w:ilvl="1" w:tplc="31F03152" w:tentative="1">
      <w:start w:val="1"/>
      <w:numFmt w:val="bullet"/>
      <w:lvlText w:val=""/>
      <w:lvlJc w:val="left"/>
      <w:pPr>
        <w:tabs>
          <w:tab w:val="num" w:pos="1440"/>
        </w:tabs>
        <w:ind w:left="1440" w:hanging="360"/>
      </w:pPr>
      <w:rPr>
        <w:rFonts w:ascii="Wingdings" w:hAnsi="Wingdings" w:hint="default"/>
      </w:rPr>
    </w:lvl>
    <w:lvl w:ilvl="2" w:tplc="64F46096" w:tentative="1">
      <w:start w:val="1"/>
      <w:numFmt w:val="bullet"/>
      <w:lvlText w:val=""/>
      <w:lvlJc w:val="left"/>
      <w:pPr>
        <w:tabs>
          <w:tab w:val="num" w:pos="2160"/>
        </w:tabs>
        <w:ind w:left="2160" w:hanging="360"/>
      </w:pPr>
      <w:rPr>
        <w:rFonts w:ascii="Wingdings" w:hAnsi="Wingdings" w:hint="default"/>
      </w:rPr>
    </w:lvl>
    <w:lvl w:ilvl="3" w:tplc="F83CB602" w:tentative="1">
      <w:start w:val="1"/>
      <w:numFmt w:val="bullet"/>
      <w:lvlText w:val=""/>
      <w:lvlJc w:val="left"/>
      <w:pPr>
        <w:tabs>
          <w:tab w:val="num" w:pos="2880"/>
        </w:tabs>
        <w:ind w:left="2880" w:hanging="360"/>
      </w:pPr>
      <w:rPr>
        <w:rFonts w:ascii="Wingdings" w:hAnsi="Wingdings" w:hint="default"/>
      </w:rPr>
    </w:lvl>
    <w:lvl w:ilvl="4" w:tplc="04544C9E" w:tentative="1">
      <w:start w:val="1"/>
      <w:numFmt w:val="bullet"/>
      <w:lvlText w:val=""/>
      <w:lvlJc w:val="left"/>
      <w:pPr>
        <w:tabs>
          <w:tab w:val="num" w:pos="3600"/>
        </w:tabs>
        <w:ind w:left="3600" w:hanging="360"/>
      </w:pPr>
      <w:rPr>
        <w:rFonts w:ascii="Wingdings" w:hAnsi="Wingdings" w:hint="default"/>
      </w:rPr>
    </w:lvl>
    <w:lvl w:ilvl="5" w:tplc="BE22C3B0" w:tentative="1">
      <w:start w:val="1"/>
      <w:numFmt w:val="bullet"/>
      <w:lvlText w:val=""/>
      <w:lvlJc w:val="left"/>
      <w:pPr>
        <w:tabs>
          <w:tab w:val="num" w:pos="4320"/>
        </w:tabs>
        <w:ind w:left="4320" w:hanging="360"/>
      </w:pPr>
      <w:rPr>
        <w:rFonts w:ascii="Wingdings" w:hAnsi="Wingdings" w:hint="default"/>
      </w:rPr>
    </w:lvl>
    <w:lvl w:ilvl="6" w:tplc="D820D846" w:tentative="1">
      <w:start w:val="1"/>
      <w:numFmt w:val="bullet"/>
      <w:lvlText w:val=""/>
      <w:lvlJc w:val="left"/>
      <w:pPr>
        <w:tabs>
          <w:tab w:val="num" w:pos="5040"/>
        </w:tabs>
        <w:ind w:left="5040" w:hanging="360"/>
      </w:pPr>
      <w:rPr>
        <w:rFonts w:ascii="Wingdings" w:hAnsi="Wingdings" w:hint="default"/>
      </w:rPr>
    </w:lvl>
    <w:lvl w:ilvl="7" w:tplc="A9942B3E" w:tentative="1">
      <w:start w:val="1"/>
      <w:numFmt w:val="bullet"/>
      <w:lvlText w:val=""/>
      <w:lvlJc w:val="left"/>
      <w:pPr>
        <w:tabs>
          <w:tab w:val="num" w:pos="5760"/>
        </w:tabs>
        <w:ind w:left="5760" w:hanging="360"/>
      </w:pPr>
      <w:rPr>
        <w:rFonts w:ascii="Wingdings" w:hAnsi="Wingdings" w:hint="default"/>
      </w:rPr>
    </w:lvl>
    <w:lvl w:ilvl="8" w:tplc="2E54D316" w:tentative="1">
      <w:start w:val="1"/>
      <w:numFmt w:val="bullet"/>
      <w:lvlText w:val=""/>
      <w:lvlJc w:val="left"/>
      <w:pPr>
        <w:tabs>
          <w:tab w:val="num" w:pos="6480"/>
        </w:tabs>
        <w:ind w:left="6480" w:hanging="360"/>
      </w:pPr>
      <w:rPr>
        <w:rFonts w:ascii="Wingdings" w:hAnsi="Wingdings" w:hint="default"/>
      </w:rPr>
    </w:lvl>
  </w:abstractNum>
  <w:abstractNum w:abstractNumId="14">
    <w:nsid w:val="764D27D1"/>
    <w:multiLevelType w:val="hybridMultilevel"/>
    <w:tmpl w:val="53F20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9D8340F"/>
    <w:multiLevelType w:val="hybridMultilevel"/>
    <w:tmpl w:val="274CF150"/>
    <w:lvl w:ilvl="0" w:tplc="2A38ED7A">
      <w:numFmt w:val="bullet"/>
      <w:lvlText w:val="-"/>
      <w:lvlJc w:val="left"/>
      <w:pPr>
        <w:ind w:left="510" w:hanging="150"/>
      </w:pPr>
      <w:rPr>
        <w:rFonts w:ascii="Arial" w:eastAsia="MS Mincho" w:hAnsi="Aria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C4C5605"/>
    <w:multiLevelType w:val="hybridMultilevel"/>
    <w:tmpl w:val="7D06AD00"/>
    <w:lvl w:ilvl="0" w:tplc="2A38ED7A">
      <w:numFmt w:val="bullet"/>
      <w:lvlText w:val="-"/>
      <w:lvlJc w:val="left"/>
      <w:pPr>
        <w:ind w:left="510" w:hanging="150"/>
      </w:pPr>
      <w:rPr>
        <w:rFonts w:ascii="Arial" w:eastAsia="MS Mincho" w:hAnsi="Aria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9"/>
  </w:num>
  <w:num w:numId="4">
    <w:abstractNumId w:val="13"/>
  </w:num>
  <w:num w:numId="5">
    <w:abstractNumId w:val="11"/>
  </w:num>
  <w:num w:numId="6">
    <w:abstractNumId w:val="10"/>
  </w:num>
  <w:num w:numId="7">
    <w:abstractNumId w:val="14"/>
  </w:num>
  <w:num w:numId="8">
    <w:abstractNumId w:val="15"/>
  </w:num>
  <w:num w:numId="9">
    <w:abstractNumId w:val="16"/>
  </w:num>
  <w:num w:numId="10">
    <w:abstractNumId w:val="5"/>
  </w:num>
  <w:num w:numId="11">
    <w:abstractNumId w:val="7"/>
  </w:num>
  <w:num w:numId="12">
    <w:abstractNumId w:val="8"/>
  </w:num>
  <w:num w:numId="13">
    <w:abstractNumId w:val="3"/>
  </w:num>
  <w:num w:numId="14">
    <w:abstractNumId w:val="6"/>
  </w:num>
  <w:num w:numId="15">
    <w:abstractNumId w:val="0"/>
  </w:num>
  <w:num w:numId="16">
    <w:abstractNumId w:val="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677"/>
    <w:rsid w:val="00000654"/>
    <w:rsid w:val="000069F8"/>
    <w:rsid w:val="00016F69"/>
    <w:rsid w:val="00017D2C"/>
    <w:rsid w:val="0002030E"/>
    <w:rsid w:val="00022787"/>
    <w:rsid w:val="00023D32"/>
    <w:rsid w:val="0002498B"/>
    <w:rsid w:val="00025B7B"/>
    <w:rsid w:val="00031BC5"/>
    <w:rsid w:val="00043FC1"/>
    <w:rsid w:val="00050EFB"/>
    <w:rsid w:val="00052BBB"/>
    <w:rsid w:val="00053E35"/>
    <w:rsid w:val="00055EE6"/>
    <w:rsid w:val="0005748A"/>
    <w:rsid w:val="0006060E"/>
    <w:rsid w:val="00060ED0"/>
    <w:rsid w:val="0006334A"/>
    <w:rsid w:val="0006351C"/>
    <w:rsid w:val="00063B95"/>
    <w:rsid w:val="00070847"/>
    <w:rsid w:val="00072112"/>
    <w:rsid w:val="00075407"/>
    <w:rsid w:val="00082FC8"/>
    <w:rsid w:val="000939F5"/>
    <w:rsid w:val="00094E7E"/>
    <w:rsid w:val="00097B10"/>
    <w:rsid w:val="000A287F"/>
    <w:rsid w:val="000A608D"/>
    <w:rsid w:val="000B0971"/>
    <w:rsid w:val="000B0FAC"/>
    <w:rsid w:val="000B4F2F"/>
    <w:rsid w:val="000B6828"/>
    <w:rsid w:val="000B7C47"/>
    <w:rsid w:val="000C009D"/>
    <w:rsid w:val="000C04AF"/>
    <w:rsid w:val="000C37B5"/>
    <w:rsid w:val="000D06DD"/>
    <w:rsid w:val="000D079D"/>
    <w:rsid w:val="000D3889"/>
    <w:rsid w:val="000D6093"/>
    <w:rsid w:val="000D70CF"/>
    <w:rsid w:val="000E2AE9"/>
    <w:rsid w:val="000E5F3D"/>
    <w:rsid w:val="000E6F08"/>
    <w:rsid w:val="000F066D"/>
    <w:rsid w:val="000F2286"/>
    <w:rsid w:val="000F4A00"/>
    <w:rsid w:val="000F76B2"/>
    <w:rsid w:val="00105F12"/>
    <w:rsid w:val="00107D46"/>
    <w:rsid w:val="00113FD2"/>
    <w:rsid w:val="0011647A"/>
    <w:rsid w:val="00120D11"/>
    <w:rsid w:val="00122299"/>
    <w:rsid w:val="00125051"/>
    <w:rsid w:val="00130F52"/>
    <w:rsid w:val="00136E18"/>
    <w:rsid w:val="001472D3"/>
    <w:rsid w:val="001507BF"/>
    <w:rsid w:val="00154179"/>
    <w:rsid w:val="00157B15"/>
    <w:rsid w:val="00157F6D"/>
    <w:rsid w:val="001617BA"/>
    <w:rsid w:val="0016271F"/>
    <w:rsid w:val="00163745"/>
    <w:rsid w:val="00163D00"/>
    <w:rsid w:val="00166124"/>
    <w:rsid w:val="001742AA"/>
    <w:rsid w:val="0017604D"/>
    <w:rsid w:val="00182866"/>
    <w:rsid w:val="00186408"/>
    <w:rsid w:val="00191086"/>
    <w:rsid w:val="00193961"/>
    <w:rsid w:val="001A19FB"/>
    <w:rsid w:val="001A1B6F"/>
    <w:rsid w:val="001B4A24"/>
    <w:rsid w:val="001C1802"/>
    <w:rsid w:val="001C4ED9"/>
    <w:rsid w:val="001C5376"/>
    <w:rsid w:val="001C7B28"/>
    <w:rsid w:val="001D1FDA"/>
    <w:rsid w:val="001D60C9"/>
    <w:rsid w:val="001E008B"/>
    <w:rsid w:val="001E4C71"/>
    <w:rsid w:val="001E622F"/>
    <w:rsid w:val="00203C95"/>
    <w:rsid w:val="002103EC"/>
    <w:rsid w:val="00210B19"/>
    <w:rsid w:val="00213BB5"/>
    <w:rsid w:val="00221558"/>
    <w:rsid w:val="00235DA9"/>
    <w:rsid w:val="00241600"/>
    <w:rsid w:val="00244A0D"/>
    <w:rsid w:val="0024544A"/>
    <w:rsid w:val="0025472D"/>
    <w:rsid w:val="00254BC9"/>
    <w:rsid w:val="00263D98"/>
    <w:rsid w:val="002738FE"/>
    <w:rsid w:val="00275B11"/>
    <w:rsid w:val="0027752E"/>
    <w:rsid w:val="00281EBE"/>
    <w:rsid w:val="002835BD"/>
    <w:rsid w:val="0028741E"/>
    <w:rsid w:val="0029074F"/>
    <w:rsid w:val="00294431"/>
    <w:rsid w:val="00294B1F"/>
    <w:rsid w:val="002A591E"/>
    <w:rsid w:val="002C4BEB"/>
    <w:rsid w:val="002C6E31"/>
    <w:rsid w:val="002D3A5A"/>
    <w:rsid w:val="002D47C7"/>
    <w:rsid w:val="002D60CB"/>
    <w:rsid w:val="002E09EF"/>
    <w:rsid w:val="002E1B8B"/>
    <w:rsid w:val="002E45F5"/>
    <w:rsid w:val="002F385E"/>
    <w:rsid w:val="002F7C58"/>
    <w:rsid w:val="003019B7"/>
    <w:rsid w:val="00306C63"/>
    <w:rsid w:val="00311BD3"/>
    <w:rsid w:val="00312306"/>
    <w:rsid w:val="00322C68"/>
    <w:rsid w:val="00324F37"/>
    <w:rsid w:val="0032722D"/>
    <w:rsid w:val="003377D0"/>
    <w:rsid w:val="00337A6B"/>
    <w:rsid w:val="003406BE"/>
    <w:rsid w:val="00341528"/>
    <w:rsid w:val="00353364"/>
    <w:rsid w:val="00355026"/>
    <w:rsid w:val="0035692D"/>
    <w:rsid w:val="00357798"/>
    <w:rsid w:val="003602A9"/>
    <w:rsid w:val="00362452"/>
    <w:rsid w:val="00362F69"/>
    <w:rsid w:val="00363966"/>
    <w:rsid w:val="00371B8B"/>
    <w:rsid w:val="0038331F"/>
    <w:rsid w:val="00385ADF"/>
    <w:rsid w:val="0038604B"/>
    <w:rsid w:val="00386654"/>
    <w:rsid w:val="003914A2"/>
    <w:rsid w:val="00391A73"/>
    <w:rsid w:val="003948C1"/>
    <w:rsid w:val="003A0255"/>
    <w:rsid w:val="003A080A"/>
    <w:rsid w:val="003A0933"/>
    <w:rsid w:val="003A2677"/>
    <w:rsid w:val="003B574D"/>
    <w:rsid w:val="003C182F"/>
    <w:rsid w:val="003C4FE7"/>
    <w:rsid w:val="003C6ECB"/>
    <w:rsid w:val="003D0392"/>
    <w:rsid w:val="003D13E4"/>
    <w:rsid w:val="003D3826"/>
    <w:rsid w:val="003E03C6"/>
    <w:rsid w:val="003E07E4"/>
    <w:rsid w:val="003E18E1"/>
    <w:rsid w:val="003E18F6"/>
    <w:rsid w:val="003E3BCE"/>
    <w:rsid w:val="003F05F3"/>
    <w:rsid w:val="003F622D"/>
    <w:rsid w:val="003F6528"/>
    <w:rsid w:val="003F7DE8"/>
    <w:rsid w:val="003F7F75"/>
    <w:rsid w:val="00400915"/>
    <w:rsid w:val="004120C3"/>
    <w:rsid w:val="00422BE1"/>
    <w:rsid w:val="00424BAF"/>
    <w:rsid w:val="00434E25"/>
    <w:rsid w:val="00436F17"/>
    <w:rsid w:val="004474FD"/>
    <w:rsid w:val="00456164"/>
    <w:rsid w:val="00457707"/>
    <w:rsid w:val="00461BB3"/>
    <w:rsid w:val="00465A29"/>
    <w:rsid w:val="00487B65"/>
    <w:rsid w:val="0049025D"/>
    <w:rsid w:val="00491772"/>
    <w:rsid w:val="00492337"/>
    <w:rsid w:val="00492B39"/>
    <w:rsid w:val="00495D5C"/>
    <w:rsid w:val="0049731B"/>
    <w:rsid w:val="004A309C"/>
    <w:rsid w:val="004A4F07"/>
    <w:rsid w:val="004A6CD4"/>
    <w:rsid w:val="004B5C61"/>
    <w:rsid w:val="004B68B2"/>
    <w:rsid w:val="004B6A8D"/>
    <w:rsid w:val="004C1308"/>
    <w:rsid w:val="004C691E"/>
    <w:rsid w:val="004C6DC5"/>
    <w:rsid w:val="004D34F6"/>
    <w:rsid w:val="004D4045"/>
    <w:rsid w:val="004D5838"/>
    <w:rsid w:val="004D65EB"/>
    <w:rsid w:val="004D6E8F"/>
    <w:rsid w:val="004E03AF"/>
    <w:rsid w:val="004E063A"/>
    <w:rsid w:val="004E1DFC"/>
    <w:rsid w:val="004E2FAA"/>
    <w:rsid w:val="004F65AF"/>
    <w:rsid w:val="004F7D53"/>
    <w:rsid w:val="00502C02"/>
    <w:rsid w:val="00506BBE"/>
    <w:rsid w:val="00507072"/>
    <w:rsid w:val="00513073"/>
    <w:rsid w:val="005142C9"/>
    <w:rsid w:val="00514BB5"/>
    <w:rsid w:val="00516A41"/>
    <w:rsid w:val="00534308"/>
    <w:rsid w:val="005345DB"/>
    <w:rsid w:val="005378C3"/>
    <w:rsid w:val="005419BB"/>
    <w:rsid w:val="00541ECF"/>
    <w:rsid w:val="00553E55"/>
    <w:rsid w:val="005560D2"/>
    <w:rsid w:val="00560C53"/>
    <w:rsid w:val="0056526A"/>
    <w:rsid w:val="00571C4C"/>
    <w:rsid w:val="005753F9"/>
    <w:rsid w:val="00576543"/>
    <w:rsid w:val="0058240C"/>
    <w:rsid w:val="00586CB1"/>
    <w:rsid w:val="00595F96"/>
    <w:rsid w:val="005B11E5"/>
    <w:rsid w:val="005B4386"/>
    <w:rsid w:val="005C4BBE"/>
    <w:rsid w:val="005D0B46"/>
    <w:rsid w:val="005D37D0"/>
    <w:rsid w:val="005D5507"/>
    <w:rsid w:val="005D56D6"/>
    <w:rsid w:val="005D6902"/>
    <w:rsid w:val="005E323E"/>
    <w:rsid w:val="005F2AD3"/>
    <w:rsid w:val="005F5CCE"/>
    <w:rsid w:val="005F7FD3"/>
    <w:rsid w:val="006015E5"/>
    <w:rsid w:val="0060264B"/>
    <w:rsid w:val="00604A88"/>
    <w:rsid w:val="00604A9D"/>
    <w:rsid w:val="00605263"/>
    <w:rsid w:val="006077C3"/>
    <w:rsid w:val="00612310"/>
    <w:rsid w:val="00612996"/>
    <w:rsid w:val="0062453B"/>
    <w:rsid w:val="00636B96"/>
    <w:rsid w:val="0063746F"/>
    <w:rsid w:val="0064022D"/>
    <w:rsid w:val="00640EA4"/>
    <w:rsid w:val="00643B96"/>
    <w:rsid w:val="00643F48"/>
    <w:rsid w:val="00654BF6"/>
    <w:rsid w:val="00656D6C"/>
    <w:rsid w:val="00657709"/>
    <w:rsid w:val="00660084"/>
    <w:rsid w:val="006618F0"/>
    <w:rsid w:val="00661F26"/>
    <w:rsid w:val="006621A2"/>
    <w:rsid w:val="00663594"/>
    <w:rsid w:val="00664FE4"/>
    <w:rsid w:val="00667016"/>
    <w:rsid w:val="00671A2D"/>
    <w:rsid w:val="00673C06"/>
    <w:rsid w:val="00674A0B"/>
    <w:rsid w:val="00681CC1"/>
    <w:rsid w:val="00682A4F"/>
    <w:rsid w:val="0068646D"/>
    <w:rsid w:val="006943A5"/>
    <w:rsid w:val="006978D5"/>
    <w:rsid w:val="006A0879"/>
    <w:rsid w:val="006A2B24"/>
    <w:rsid w:val="006A33E1"/>
    <w:rsid w:val="006A3905"/>
    <w:rsid w:val="006A5433"/>
    <w:rsid w:val="006A743C"/>
    <w:rsid w:val="006B2CC8"/>
    <w:rsid w:val="006B3650"/>
    <w:rsid w:val="006B52D9"/>
    <w:rsid w:val="006B675C"/>
    <w:rsid w:val="006C163E"/>
    <w:rsid w:val="006C525A"/>
    <w:rsid w:val="006D148D"/>
    <w:rsid w:val="006E443F"/>
    <w:rsid w:val="006E542F"/>
    <w:rsid w:val="006F0815"/>
    <w:rsid w:val="006F4CCF"/>
    <w:rsid w:val="006F587D"/>
    <w:rsid w:val="007007D0"/>
    <w:rsid w:val="00700E71"/>
    <w:rsid w:val="00714265"/>
    <w:rsid w:val="00722E77"/>
    <w:rsid w:val="00724140"/>
    <w:rsid w:val="00724CA6"/>
    <w:rsid w:val="00730D36"/>
    <w:rsid w:val="00731531"/>
    <w:rsid w:val="0073393C"/>
    <w:rsid w:val="007346FC"/>
    <w:rsid w:val="00735BA1"/>
    <w:rsid w:val="00743202"/>
    <w:rsid w:val="00750C90"/>
    <w:rsid w:val="00750CD5"/>
    <w:rsid w:val="00752D09"/>
    <w:rsid w:val="0076368D"/>
    <w:rsid w:val="0076757C"/>
    <w:rsid w:val="0078154D"/>
    <w:rsid w:val="007841EC"/>
    <w:rsid w:val="00784A13"/>
    <w:rsid w:val="00792192"/>
    <w:rsid w:val="00797C78"/>
    <w:rsid w:val="007A6E1A"/>
    <w:rsid w:val="007B0F59"/>
    <w:rsid w:val="007B36C2"/>
    <w:rsid w:val="007B4252"/>
    <w:rsid w:val="007B575D"/>
    <w:rsid w:val="007C202B"/>
    <w:rsid w:val="007C63A0"/>
    <w:rsid w:val="007E120A"/>
    <w:rsid w:val="007E7CBA"/>
    <w:rsid w:val="007F0C18"/>
    <w:rsid w:val="007F184E"/>
    <w:rsid w:val="007F5CFD"/>
    <w:rsid w:val="007F6941"/>
    <w:rsid w:val="007F6A0F"/>
    <w:rsid w:val="007F77B6"/>
    <w:rsid w:val="007F7AF0"/>
    <w:rsid w:val="0080018B"/>
    <w:rsid w:val="0080175B"/>
    <w:rsid w:val="0080496A"/>
    <w:rsid w:val="00804CD8"/>
    <w:rsid w:val="00806332"/>
    <w:rsid w:val="00807CDE"/>
    <w:rsid w:val="00811B07"/>
    <w:rsid w:val="00813399"/>
    <w:rsid w:val="008148F7"/>
    <w:rsid w:val="008170EC"/>
    <w:rsid w:val="0082667E"/>
    <w:rsid w:val="00834F2A"/>
    <w:rsid w:val="00835C11"/>
    <w:rsid w:val="008360DB"/>
    <w:rsid w:val="00837A79"/>
    <w:rsid w:val="00846B7D"/>
    <w:rsid w:val="00847589"/>
    <w:rsid w:val="00850E11"/>
    <w:rsid w:val="00857901"/>
    <w:rsid w:val="0086301F"/>
    <w:rsid w:val="00865DDA"/>
    <w:rsid w:val="00871EC4"/>
    <w:rsid w:val="008724FE"/>
    <w:rsid w:val="00876CDB"/>
    <w:rsid w:val="008A04A1"/>
    <w:rsid w:val="008A10F1"/>
    <w:rsid w:val="008B5A90"/>
    <w:rsid w:val="008B5EE9"/>
    <w:rsid w:val="008B671A"/>
    <w:rsid w:val="008B7F50"/>
    <w:rsid w:val="008C1071"/>
    <w:rsid w:val="008C3EA2"/>
    <w:rsid w:val="008C659D"/>
    <w:rsid w:val="008C7B1A"/>
    <w:rsid w:val="008D10CE"/>
    <w:rsid w:val="008D1DF9"/>
    <w:rsid w:val="008D325A"/>
    <w:rsid w:val="008D473B"/>
    <w:rsid w:val="008E0164"/>
    <w:rsid w:val="008E09D5"/>
    <w:rsid w:val="008E1502"/>
    <w:rsid w:val="008E46EC"/>
    <w:rsid w:val="008F1034"/>
    <w:rsid w:val="008F1382"/>
    <w:rsid w:val="008F182B"/>
    <w:rsid w:val="008F1C10"/>
    <w:rsid w:val="008F60C1"/>
    <w:rsid w:val="00904E85"/>
    <w:rsid w:val="00906D0D"/>
    <w:rsid w:val="00907092"/>
    <w:rsid w:val="0091362E"/>
    <w:rsid w:val="00913F3E"/>
    <w:rsid w:val="00914CF1"/>
    <w:rsid w:val="00914F7D"/>
    <w:rsid w:val="0091749A"/>
    <w:rsid w:val="00917A57"/>
    <w:rsid w:val="009229B2"/>
    <w:rsid w:val="00923A0E"/>
    <w:rsid w:val="0092429A"/>
    <w:rsid w:val="009547F2"/>
    <w:rsid w:val="00961B6C"/>
    <w:rsid w:val="0096660C"/>
    <w:rsid w:val="0096720F"/>
    <w:rsid w:val="00981B54"/>
    <w:rsid w:val="0098622D"/>
    <w:rsid w:val="00990289"/>
    <w:rsid w:val="009A6F7D"/>
    <w:rsid w:val="009B0820"/>
    <w:rsid w:val="009B1886"/>
    <w:rsid w:val="009B7DC3"/>
    <w:rsid w:val="009C395F"/>
    <w:rsid w:val="009C4FB1"/>
    <w:rsid w:val="009C7DFD"/>
    <w:rsid w:val="009D07BF"/>
    <w:rsid w:val="009D55DA"/>
    <w:rsid w:val="009D7801"/>
    <w:rsid w:val="009E2BAD"/>
    <w:rsid w:val="009F06E4"/>
    <w:rsid w:val="009F14DF"/>
    <w:rsid w:val="009F5892"/>
    <w:rsid w:val="009F6D0F"/>
    <w:rsid w:val="009F6D74"/>
    <w:rsid w:val="00A034B4"/>
    <w:rsid w:val="00A04206"/>
    <w:rsid w:val="00A05872"/>
    <w:rsid w:val="00A0759D"/>
    <w:rsid w:val="00A10B29"/>
    <w:rsid w:val="00A1787E"/>
    <w:rsid w:val="00A20173"/>
    <w:rsid w:val="00A22F9A"/>
    <w:rsid w:val="00A23F4D"/>
    <w:rsid w:val="00A3545D"/>
    <w:rsid w:val="00A35CEC"/>
    <w:rsid w:val="00A36FC1"/>
    <w:rsid w:val="00A4216F"/>
    <w:rsid w:val="00A441E1"/>
    <w:rsid w:val="00A50B0B"/>
    <w:rsid w:val="00A5491A"/>
    <w:rsid w:val="00A54BD5"/>
    <w:rsid w:val="00A61BB6"/>
    <w:rsid w:val="00A713CD"/>
    <w:rsid w:val="00A72989"/>
    <w:rsid w:val="00A73CA7"/>
    <w:rsid w:val="00A818CD"/>
    <w:rsid w:val="00A81E2A"/>
    <w:rsid w:val="00A832D7"/>
    <w:rsid w:val="00A8713D"/>
    <w:rsid w:val="00A87886"/>
    <w:rsid w:val="00A945BC"/>
    <w:rsid w:val="00A95513"/>
    <w:rsid w:val="00A970A4"/>
    <w:rsid w:val="00AB10EA"/>
    <w:rsid w:val="00AB2AEF"/>
    <w:rsid w:val="00AC2020"/>
    <w:rsid w:val="00AC549F"/>
    <w:rsid w:val="00AC6C31"/>
    <w:rsid w:val="00AD285B"/>
    <w:rsid w:val="00AD3912"/>
    <w:rsid w:val="00AE141C"/>
    <w:rsid w:val="00AE4359"/>
    <w:rsid w:val="00AF420F"/>
    <w:rsid w:val="00AF5FF9"/>
    <w:rsid w:val="00B02BE7"/>
    <w:rsid w:val="00B02DCD"/>
    <w:rsid w:val="00B05C28"/>
    <w:rsid w:val="00B1775A"/>
    <w:rsid w:val="00B2485F"/>
    <w:rsid w:val="00B27254"/>
    <w:rsid w:val="00B30664"/>
    <w:rsid w:val="00B33280"/>
    <w:rsid w:val="00B42106"/>
    <w:rsid w:val="00B50D22"/>
    <w:rsid w:val="00B52977"/>
    <w:rsid w:val="00B55778"/>
    <w:rsid w:val="00B662C3"/>
    <w:rsid w:val="00B723FD"/>
    <w:rsid w:val="00B72D2A"/>
    <w:rsid w:val="00B75198"/>
    <w:rsid w:val="00B7560B"/>
    <w:rsid w:val="00B82F35"/>
    <w:rsid w:val="00B916EF"/>
    <w:rsid w:val="00B95821"/>
    <w:rsid w:val="00BA3057"/>
    <w:rsid w:val="00BA3FC4"/>
    <w:rsid w:val="00BA525D"/>
    <w:rsid w:val="00BA60C8"/>
    <w:rsid w:val="00BB2876"/>
    <w:rsid w:val="00BB49C9"/>
    <w:rsid w:val="00BB5F46"/>
    <w:rsid w:val="00BB6E17"/>
    <w:rsid w:val="00BC04A2"/>
    <w:rsid w:val="00BC28BD"/>
    <w:rsid w:val="00BC346A"/>
    <w:rsid w:val="00BC4D64"/>
    <w:rsid w:val="00BC4D82"/>
    <w:rsid w:val="00BD0E2B"/>
    <w:rsid w:val="00BD5972"/>
    <w:rsid w:val="00BD6D70"/>
    <w:rsid w:val="00BE602A"/>
    <w:rsid w:val="00BE7BFB"/>
    <w:rsid w:val="00BF179C"/>
    <w:rsid w:val="00C00A58"/>
    <w:rsid w:val="00C05E3B"/>
    <w:rsid w:val="00C14616"/>
    <w:rsid w:val="00C1686F"/>
    <w:rsid w:val="00C17381"/>
    <w:rsid w:val="00C30729"/>
    <w:rsid w:val="00C334B4"/>
    <w:rsid w:val="00C34DA0"/>
    <w:rsid w:val="00C35269"/>
    <w:rsid w:val="00C3583A"/>
    <w:rsid w:val="00C37C79"/>
    <w:rsid w:val="00C37FB8"/>
    <w:rsid w:val="00C50A34"/>
    <w:rsid w:val="00C514BE"/>
    <w:rsid w:val="00C542B6"/>
    <w:rsid w:val="00C550E8"/>
    <w:rsid w:val="00C572B5"/>
    <w:rsid w:val="00C63130"/>
    <w:rsid w:val="00C65520"/>
    <w:rsid w:val="00C65C51"/>
    <w:rsid w:val="00C66503"/>
    <w:rsid w:val="00C72581"/>
    <w:rsid w:val="00C750F5"/>
    <w:rsid w:val="00C76F60"/>
    <w:rsid w:val="00C77C40"/>
    <w:rsid w:val="00C816C5"/>
    <w:rsid w:val="00C86725"/>
    <w:rsid w:val="00CA4D7C"/>
    <w:rsid w:val="00CD40C7"/>
    <w:rsid w:val="00CD6D56"/>
    <w:rsid w:val="00CD7CF0"/>
    <w:rsid w:val="00CE56B5"/>
    <w:rsid w:val="00CF377A"/>
    <w:rsid w:val="00CF52E4"/>
    <w:rsid w:val="00CF7119"/>
    <w:rsid w:val="00D032CE"/>
    <w:rsid w:val="00D047F3"/>
    <w:rsid w:val="00D04D1F"/>
    <w:rsid w:val="00D04DED"/>
    <w:rsid w:val="00D111AB"/>
    <w:rsid w:val="00D12F1D"/>
    <w:rsid w:val="00D1614C"/>
    <w:rsid w:val="00D301A9"/>
    <w:rsid w:val="00D3124B"/>
    <w:rsid w:val="00D33F28"/>
    <w:rsid w:val="00D41365"/>
    <w:rsid w:val="00D52209"/>
    <w:rsid w:val="00D52EF0"/>
    <w:rsid w:val="00D619CA"/>
    <w:rsid w:val="00D636D9"/>
    <w:rsid w:val="00D65045"/>
    <w:rsid w:val="00D7599D"/>
    <w:rsid w:val="00D767B9"/>
    <w:rsid w:val="00D76CC9"/>
    <w:rsid w:val="00D770A1"/>
    <w:rsid w:val="00D80A52"/>
    <w:rsid w:val="00D82DF1"/>
    <w:rsid w:val="00D83017"/>
    <w:rsid w:val="00D9792E"/>
    <w:rsid w:val="00DA4A47"/>
    <w:rsid w:val="00DA7EF5"/>
    <w:rsid w:val="00DB04BF"/>
    <w:rsid w:val="00DC041E"/>
    <w:rsid w:val="00DC0619"/>
    <w:rsid w:val="00DC1AE8"/>
    <w:rsid w:val="00DC391E"/>
    <w:rsid w:val="00DD202E"/>
    <w:rsid w:val="00DD2AD7"/>
    <w:rsid w:val="00DD6C59"/>
    <w:rsid w:val="00DE09D3"/>
    <w:rsid w:val="00DE5982"/>
    <w:rsid w:val="00DE67BB"/>
    <w:rsid w:val="00DE7098"/>
    <w:rsid w:val="00DF62BF"/>
    <w:rsid w:val="00E000E9"/>
    <w:rsid w:val="00E065AD"/>
    <w:rsid w:val="00E11161"/>
    <w:rsid w:val="00E12EDA"/>
    <w:rsid w:val="00E13288"/>
    <w:rsid w:val="00E327D9"/>
    <w:rsid w:val="00E35992"/>
    <w:rsid w:val="00E35EC0"/>
    <w:rsid w:val="00E429C5"/>
    <w:rsid w:val="00E44A6E"/>
    <w:rsid w:val="00E54EFC"/>
    <w:rsid w:val="00E607A1"/>
    <w:rsid w:val="00E655D3"/>
    <w:rsid w:val="00E65764"/>
    <w:rsid w:val="00E67452"/>
    <w:rsid w:val="00E722D7"/>
    <w:rsid w:val="00E723FC"/>
    <w:rsid w:val="00E834B3"/>
    <w:rsid w:val="00E8646B"/>
    <w:rsid w:val="00E93221"/>
    <w:rsid w:val="00EA4326"/>
    <w:rsid w:val="00EB4B37"/>
    <w:rsid w:val="00EB4E57"/>
    <w:rsid w:val="00EB5321"/>
    <w:rsid w:val="00EC053D"/>
    <w:rsid w:val="00EC169B"/>
    <w:rsid w:val="00EC7821"/>
    <w:rsid w:val="00ED67B6"/>
    <w:rsid w:val="00ED75C9"/>
    <w:rsid w:val="00EE2742"/>
    <w:rsid w:val="00EE37FD"/>
    <w:rsid w:val="00EE78D6"/>
    <w:rsid w:val="00EF03FD"/>
    <w:rsid w:val="00EF7885"/>
    <w:rsid w:val="00EF7AE1"/>
    <w:rsid w:val="00F039C6"/>
    <w:rsid w:val="00F0592C"/>
    <w:rsid w:val="00F05D09"/>
    <w:rsid w:val="00F205D5"/>
    <w:rsid w:val="00F254DE"/>
    <w:rsid w:val="00F258D6"/>
    <w:rsid w:val="00F35256"/>
    <w:rsid w:val="00F36D8A"/>
    <w:rsid w:val="00F41DD7"/>
    <w:rsid w:val="00F440D1"/>
    <w:rsid w:val="00F52F37"/>
    <w:rsid w:val="00F568D7"/>
    <w:rsid w:val="00F56A9C"/>
    <w:rsid w:val="00F619AA"/>
    <w:rsid w:val="00F712E1"/>
    <w:rsid w:val="00F71C50"/>
    <w:rsid w:val="00F77BAD"/>
    <w:rsid w:val="00F81DEF"/>
    <w:rsid w:val="00F83CB1"/>
    <w:rsid w:val="00F848B8"/>
    <w:rsid w:val="00F86216"/>
    <w:rsid w:val="00F94E78"/>
    <w:rsid w:val="00F95ACE"/>
    <w:rsid w:val="00F96D7B"/>
    <w:rsid w:val="00FA1B7C"/>
    <w:rsid w:val="00FA1BCF"/>
    <w:rsid w:val="00FA2198"/>
    <w:rsid w:val="00FA3B3C"/>
    <w:rsid w:val="00FA5F63"/>
    <w:rsid w:val="00FB0631"/>
    <w:rsid w:val="00FB60CB"/>
    <w:rsid w:val="00FC0A62"/>
    <w:rsid w:val="00FC0F63"/>
    <w:rsid w:val="00FC2508"/>
    <w:rsid w:val="00FC2F05"/>
    <w:rsid w:val="00FD3043"/>
    <w:rsid w:val="00FE4210"/>
    <w:rsid w:val="00FE4851"/>
    <w:rsid w:val="00FE545A"/>
    <w:rsid w:val="00FE79B4"/>
    <w:rsid w:val="00FE7EF1"/>
    <w:rsid w:val="00FF30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sz w:val="22"/>
        <w:szCs w:val="22"/>
        <w:lang w:val="en-US" w:eastAsia="en-US" w:bidi="ar-SA"/>
      </w:rPr>
    </w:rPrDefault>
    <w:pPrDefault>
      <w:pPr>
        <w:spacing w:after="160" w:line="259" w:lineRule="auto"/>
      </w:pPr>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3A2677"/>
    <w:pPr>
      <w:spacing w:after="0" w:line="240" w:lineRule="auto"/>
    </w:pPr>
    <w:rPr>
      <w:sz w:val="24"/>
      <w:szCs w:val="24"/>
      <w:lang w:val="de-DE" w:eastAsia="de-DE"/>
    </w:rPr>
  </w:style>
  <w:style w:type="paragraph" w:styleId="Heading1">
    <w:name w:val="heading 1"/>
    <w:basedOn w:val="Normal"/>
    <w:next w:val="Normal"/>
    <w:link w:val="Heading1Char"/>
    <w:uiPriority w:val="9"/>
    <w:qFormat/>
    <w:locked/>
    <w:rsid w:val="00654BF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5491A"/>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A5491A"/>
    <w:rPr>
      <w:rFonts w:ascii="Lucida Grande" w:hAnsi="Lucida Grande"/>
      <w:sz w:val="18"/>
    </w:rPr>
  </w:style>
  <w:style w:type="paragraph" w:styleId="Header">
    <w:name w:val="header"/>
    <w:basedOn w:val="Normal"/>
    <w:link w:val="HeaderChar"/>
    <w:uiPriority w:val="99"/>
    <w:semiHidden/>
    <w:rsid w:val="0068646D"/>
    <w:pPr>
      <w:tabs>
        <w:tab w:val="center" w:pos="4680"/>
        <w:tab w:val="right" w:pos="9360"/>
      </w:tabs>
    </w:pPr>
  </w:style>
  <w:style w:type="character" w:customStyle="1" w:styleId="HeaderChar">
    <w:name w:val="Header Char"/>
    <w:basedOn w:val="DefaultParagraphFont"/>
    <w:link w:val="Header"/>
    <w:uiPriority w:val="99"/>
    <w:semiHidden/>
    <w:locked/>
    <w:rsid w:val="0068646D"/>
  </w:style>
  <w:style w:type="paragraph" w:styleId="Footer">
    <w:name w:val="footer"/>
    <w:basedOn w:val="Normal"/>
    <w:link w:val="FooterChar"/>
    <w:uiPriority w:val="99"/>
    <w:semiHidden/>
    <w:rsid w:val="0068646D"/>
    <w:pPr>
      <w:tabs>
        <w:tab w:val="center" w:pos="4680"/>
        <w:tab w:val="right" w:pos="9360"/>
      </w:tabs>
    </w:pPr>
  </w:style>
  <w:style w:type="character" w:customStyle="1" w:styleId="FooterChar">
    <w:name w:val="Footer Char"/>
    <w:basedOn w:val="DefaultParagraphFont"/>
    <w:link w:val="Footer"/>
    <w:uiPriority w:val="99"/>
    <w:semiHidden/>
    <w:locked/>
    <w:rsid w:val="0068646D"/>
  </w:style>
  <w:style w:type="character" w:styleId="Hyperlink">
    <w:name w:val="Hyperlink"/>
    <w:basedOn w:val="DefaultParagraphFont"/>
    <w:uiPriority w:val="99"/>
    <w:rsid w:val="00A4216F"/>
    <w:rPr>
      <w:rFonts w:cs="Times New Roman"/>
      <w:color w:val="0000FF"/>
      <w:u w:val="single"/>
    </w:rPr>
  </w:style>
  <w:style w:type="character" w:styleId="CommentReference">
    <w:name w:val="annotation reference"/>
    <w:basedOn w:val="DefaultParagraphFont"/>
    <w:uiPriority w:val="99"/>
    <w:semiHidden/>
    <w:rsid w:val="00DE5982"/>
    <w:rPr>
      <w:rFonts w:cs="Times New Roman"/>
      <w:sz w:val="16"/>
    </w:rPr>
  </w:style>
  <w:style w:type="paragraph" w:styleId="CommentText">
    <w:name w:val="annotation text"/>
    <w:basedOn w:val="Normal"/>
    <w:link w:val="CommentTextChar"/>
    <w:uiPriority w:val="99"/>
    <w:semiHidden/>
    <w:rsid w:val="00DE5982"/>
    <w:rPr>
      <w:sz w:val="20"/>
      <w:szCs w:val="20"/>
    </w:rPr>
  </w:style>
  <w:style w:type="character" w:customStyle="1" w:styleId="CommentTextChar">
    <w:name w:val="Comment Text Char"/>
    <w:basedOn w:val="DefaultParagraphFont"/>
    <w:link w:val="CommentText"/>
    <w:uiPriority w:val="99"/>
    <w:semiHidden/>
    <w:locked/>
    <w:rsid w:val="00DE5982"/>
    <w:rPr>
      <w:sz w:val="20"/>
    </w:rPr>
  </w:style>
  <w:style w:type="paragraph" w:styleId="CommentSubject">
    <w:name w:val="annotation subject"/>
    <w:basedOn w:val="CommentText"/>
    <w:next w:val="CommentText"/>
    <w:link w:val="CommentSubjectChar"/>
    <w:uiPriority w:val="99"/>
    <w:semiHidden/>
    <w:rsid w:val="00DE5982"/>
    <w:rPr>
      <w:b/>
      <w:bCs/>
    </w:rPr>
  </w:style>
  <w:style w:type="character" w:customStyle="1" w:styleId="CommentSubjectChar">
    <w:name w:val="Comment Subject Char"/>
    <w:basedOn w:val="CommentTextChar"/>
    <w:link w:val="CommentSubject"/>
    <w:uiPriority w:val="99"/>
    <w:semiHidden/>
    <w:locked/>
    <w:rsid w:val="00DE5982"/>
    <w:rPr>
      <w:b/>
      <w:sz w:val="20"/>
    </w:rPr>
  </w:style>
  <w:style w:type="paragraph" w:customStyle="1" w:styleId="EinfAbs">
    <w:name w:val="[Einf. Abs.]"/>
    <w:basedOn w:val="Normal"/>
    <w:uiPriority w:val="99"/>
    <w:rsid w:val="00F95ACE"/>
    <w:pPr>
      <w:widowControl w:val="0"/>
      <w:autoSpaceDE w:val="0"/>
      <w:autoSpaceDN w:val="0"/>
      <w:adjustRightInd w:val="0"/>
      <w:spacing w:line="288" w:lineRule="auto"/>
      <w:textAlignment w:val="center"/>
    </w:pPr>
    <w:rPr>
      <w:rFonts w:ascii="Times-Roman" w:hAnsi="Times-Roman" w:cs="Times-Roman"/>
      <w:color w:val="000000"/>
      <w:lang w:eastAsia="en-US"/>
    </w:rPr>
  </w:style>
  <w:style w:type="character" w:customStyle="1" w:styleId="rpcl1">
    <w:name w:val="_rpc_l1"/>
    <w:uiPriority w:val="99"/>
    <w:rsid w:val="00C334B4"/>
  </w:style>
  <w:style w:type="character" w:customStyle="1" w:styleId="pem">
    <w:name w:val="_pe_m"/>
    <w:uiPriority w:val="99"/>
    <w:rsid w:val="00C334B4"/>
  </w:style>
  <w:style w:type="paragraph" w:styleId="FootnoteText">
    <w:name w:val="footnote text"/>
    <w:basedOn w:val="Normal"/>
    <w:link w:val="FootnoteTextChar"/>
    <w:uiPriority w:val="99"/>
    <w:semiHidden/>
    <w:unhideWhenUsed/>
    <w:locked/>
    <w:rsid w:val="00EC053D"/>
    <w:rPr>
      <w:sz w:val="20"/>
      <w:szCs w:val="20"/>
    </w:rPr>
  </w:style>
  <w:style w:type="character" w:customStyle="1" w:styleId="FootnoteTextChar">
    <w:name w:val="Footnote Text Char"/>
    <w:basedOn w:val="DefaultParagraphFont"/>
    <w:link w:val="FootnoteText"/>
    <w:uiPriority w:val="99"/>
    <w:semiHidden/>
    <w:rsid w:val="00EC053D"/>
    <w:rPr>
      <w:sz w:val="20"/>
      <w:szCs w:val="20"/>
      <w:lang w:val="de-DE" w:eastAsia="de-DE"/>
    </w:rPr>
  </w:style>
  <w:style w:type="character" w:styleId="FootnoteReference">
    <w:name w:val="footnote reference"/>
    <w:basedOn w:val="DefaultParagraphFont"/>
    <w:uiPriority w:val="99"/>
    <w:semiHidden/>
    <w:unhideWhenUsed/>
    <w:locked/>
    <w:rsid w:val="00EC053D"/>
    <w:rPr>
      <w:vertAlign w:val="superscript"/>
    </w:rPr>
  </w:style>
  <w:style w:type="paragraph" w:styleId="ListParagraph">
    <w:name w:val="List Paragraph"/>
    <w:basedOn w:val="Normal"/>
    <w:uiPriority w:val="34"/>
    <w:qFormat/>
    <w:rsid w:val="005F7FD3"/>
    <w:pPr>
      <w:ind w:left="720"/>
      <w:contextualSpacing/>
    </w:pPr>
  </w:style>
  <w:style w:type="character" w:customStyle="1" w:styleId="Heading1Char">
    <w:name w:val="Heading 1 Char"/>
    <w:basedOn w:val="DefaultParagraphFont"/>
    <w:link w:val="Heading1"/>
    <w:uiPriority w:val="9"/>
    <w:rsid w:val="00654BF6"/>
    <w:rPr>
      <w:rFonts w:asciiTheme="majorHAnsi" w:eastAsiaTheme="majorEastAsia" w:hAnsiTheme="majorHAnsi" w:cstheme="majorBidi"/>
      <w:color w:val="2E74B5" w:themeColor="accent1" w:themeShade="BF"/>
      <w:sz w:val="32"/>
      <w:szCs w:val="32"/>
      <w:lang w:val="de-DE" w:eastAsia="de-DE"/>
    </w:rPr>
  </w:style>
  <w:style w:type="paragraph" w:styleId="NoSpacing">
    <w:name w:val="No Spacing"/>
    <w:uiPriority w:val="1"/>
    <w:qFormat/>
    <w:rsid w:val="004E1DFC"/>
    <w:pPr>
      <w:spacing w:after="0" w:line="240" w:lineRule="auto"/>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sz w:val="22"/>
        <w:szCs w:val="22"/>
        <w:lang w:val="en-US" w:eastAsia="en-US" w:bidi="ar-SA"/>
      </w:rPr>
    </w:rPrDefault>
    <w:pPrDefault>
      <w:pPr>
        <w:spacing w:after="160" w:line="259" w:lineRule="auto"/>
      </w:pPr>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3A2677"/>
    <w:pPr>
      <w:spacing w:after="0" w:line="240" w:lineRule="auto"/>
    </w:pPr>
    <w:rPr>
      <w:sz w:val="24"/>
      <w:szCs w:val="24"/>
      <w:lang w:val="de-DE" w:eastAsia="de-DE"/>
    </w:rPr>
  </w:style>
  <w:style w:type="paragraph" w:styleId="Heading1">
    <w:name w:val="heading 1"/>
    <w:basedOn w:val="Normal"/>
    <w:next w:val="Normal"/>
    <w:link w:val="Heading1Char"/>
    <w:uiPriority w:val="9"/>
    <w:qFormat/>
    <w:locked/>
    <w:rsid w:val="00654BF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5491A"/>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A5491A"/>
    <w:rPr>
      <w:rFonts w:ascii="Lucida Grande" w:hAnsi="Lucida Grande"/>
      <w:sz w:val="18"/>
    </w:rPr>
  </w:style>
  <w:style w:type="paragraph" w:styleId="Header">
    <w:name w:val="header"/>
    <w:basedOn w:val="Normal"/>
    <w:link w:val="HeaderChar"/>
    <w:uiPriority w:val="99"/>
    <w:semiHidden/>
    <w:rsid w:val="0068646D"/>
    <w:pPr>
      <w:tabs>
        <w:tab w:val="center" w:pos="4680"/>
        <w:tab w:val="right" w:pos="9360"/>
      </w:tabs>
    </w:pPr>
  </w:style>
  <w:style w:type="character" w:customStyle="1" w:styleId="HeaderChar">
    <w:name w:val="Header Char"/>
    <w:basedOn w:val="DefaultParagraphFont"/>
    <w:link w:val="Header"/>
    <w:uiPriority w:val="99"/>
    <w:semiHidden/>
    <w:locked/>
    <w:rsid w:val="0068646D"/>
  </w:style>
  <w:style w:type="paragraph" w:styleId="Footer">
    <w:name w:val="footer"/>
    <w:basedOn w:val="Normal"/>
    <w:link w:val="FooterChar"/>
    <w:uiPriority w:val="99"/>
    <w:semiHidden/>
    <w:rsid w:val="0068646D"/>
    <w:pPr>
      <w:tabs>
        <w:tab w:val="center" w:pos="4680"/>
        <w:tab w:val="right" w:pos="9360"/>
      </w:tabs>
    </w:pPr>
  </w:style>
  <w:style w:type="character" w:customStyle="1" w:styleId="FooterChar">
    <w:name w:val="Footer Char"/>
    <w:basedOn w:val="DefaultParagraphFont"/>
    <w:link w:val="Footer"/>
    <w:uiPriority w:val="99"/>
    <w:semiHidden/>
    <w:locked/>
    <w:rsid w:val="0068646D"/>
  </w:style>
  <w:style w:type="character" w:styleId="Hyperlink">
    <w:name w:val="Hyperlink"/>
    <w:basedOn w:val="DefaultParagraphFont"/>
    <w:uiPriority w:val="99"/>
    <w:rsid w:val="00A4216F"/>
    <w:rPr>
      <w:rFonts w:cs="Times New Roman"/>
      <w:color w:val="0000FF"/>
      <w:u w:val="single"/>
    </w:rPr>
  </w:style>
  <w:style w:type="character" w:styleId="CommentReference">
    <w:name w:val="annotation reference"/>
    <w:basedOn w:val="DefaultParagraphFont"/>
    <w:uiPriority w:val="99"/>
    <w:semiHidden/>
    <w:rsid w:val="00DE5982"/>
    <w:rPr>
      <w:rFonts w:cs="Times New Roman"/>
      <w:sz w:val="16"/>
    </w:rPr>
  </w:style>
  <w:style w:type="paragraph" w:styleId="CommentText">
    <w:name w:val="annotation text"/>
    <w:basedOn w:val="Normal"/>
    <w:link w:val="CommentTextChar"/>
    <w:uiPriority w:val="99"/>
    <w:semiHidden/>
    <w:rsid w:val="00DE5982"/>
    <w:rPr>
      <w:sz w:val="20"/>
      <w:szCs w:val="20"/>
    </w:rPr>
  </w:style>
  <w:style w:type="character" w:customStyle="1" w:styleId="CommentTextChar">
    <w:name w:val="Comment Text Char"/>
    <w:basedOn w:val="DefaultParagraphFont"/>
    <w:link w:val="CommentText"/>
    <w:uiPriority w:val="99"/>
    <w:semiHidden/>
    <w:locked/>
    <w:rsid w:val="00DE5982"/>
    <w:rPr>
      <w:sz w:val="20"/>
    </w:rPr>
  </w:style>
  <w:style w:type="paragraph" w:styleId="CommentSubject">
    <w:name w:val="annotation subject"/>
    <w:basedOn w:val="CommentText"/>
    <w:next w:val="CommentText"/>
    <w:link w:val="CommentSubjectChar"/>
    <w:uiPriority w:val="99"/>
    <w:semiHidden/>
    <w:rsid w:val="00DE5982"/>
    <w:rPr>
      <w:b/>
      <w:bCs/>
    </w:rPr>
  </w:style>
  <w:style w:type="character" w:customStyle="1" w:styleId="CommentSubjectChar">
    <w:name w:val="Comment Subject Char"/>
    <w:basedOn w:val="CommentTextChar"/>
    <w:link w:val="CommentSubject"/>
    <w:uiPriority w:val="99"/>
    <w:semiHidden/>
    <w:locked/>
    <w:rsid w:val="00DE5982"/>
    <w:rPr>
      <w:b/>
      <w:sz w:val="20"/>
    </w:rPr>
  </w:style>
  <w:style w:type="paragraph" w:customStyle="1" w:styleId="EinfAbs">
    <w:name w:val="[Einf. Abs.]"/>
    <w:basedOn w:val="Normal"/>
    <w:uiPriority w:val="99"/>
    <w:rsid w:val="00F95ACE"/>
    <w:pPr>
      <w:widowControl w:val="0"/>
      <w:autoSpaceDE w:val="0"/>
      <w:autoSpaceDN w:val="0"/>
      <w:adjustRightInd w:val="0"/>
      <w:spacing w:line="288" w:lineRule="auto"/>
      <w:textAlignment w:val="center"/>
    </w:pPr>
    <w:rPr>
      <w:rFonts w:ascii="Times-Roman" w:hAnsi="Times-Roman" w:cs="Times-Roman"/>
      <w:color w:val="000000"/>
      <w:lang w:eastAsia="en-US"/>
    </w:rPr>
  </w:style>
  <w:style w:type="character" w:customStyle="1" w:styleId="rpcl1">
    <w:name w:val="_rpc_l1"/>
    <w:uiPriority w:val="99"/>
    <w:rsid w:val="00C334B4"/>
  </w:style>
  <w:style w:type="character" w:customStyle="1" w:styleId="pem">
    <w:name w:val="_pe_m"/>
    <w:uiPriority w:val="99"/>
    <w:rsid w:val="00C334B4"/>
  </w:style>
  <w:style w:type="paragraph" w:styleId="FootnoteText">
    <w:name w:val="footnote text"/>
    <w:basedOn w:val="Normal"/>
    <w:link w:val="FootnoteTextChar"/>
    <w:uiPriority w:val="99"/>
    <w:semiHidden/>
    <w:unhideWhenUsed/>
    <w:locked/>
    <w:rsid w:val="00EC053D"/>
    <w:rPr>
      <w:sz w:val="20"/>
      <w:szCs w:val="20"/>
    </w:rPr>
  </w:style>
  <w:style w:type="character" w:customStyle="1" w:styleId="FootnoteTextChar">
    <w:name w:val="Footnote Text Char"/>
    <w:basedOn w:val="DefaultParagraphFont"/>
    <w:link w:val="FootnoteText"/>
    <w:uiPriority w:val="99"/>
    <w:semiHidden/>
    <w:rsid w:val="00EC053D"/>
    <w:rPr>
      <w:sz w:val="20"/>
      <w:szCs w:val="20"/>
      <w:lang w:val="de-DE" w:eastAsia="de-DE"/>
    </w:rPr>
  </w:style>
  <w:style w:type="character" w:styleId="FootnoteReference">
    <w:name w:val="footnote reference"/>
    <w:basedOn w:val="DefaultParagraphFont"/>
    <w:uiPriority w:val="99"/>
    <w:semiHidden/>
    <w:unhideWhenUsed/>
    <w:locked/>
    <w:rsid w:val="00EC053D"/>
    <w:rPr>
      <w:vertAlign w:val="superscript"/>
    </w:rPr>
  </w:style>
  <w:style w:type="paragraph" w:styleId="ListParagraph">
    <w:name w:val="List Paragraph"/>
    <w:basedOn w:val="Normal"/>
    <w:uiPriority w:val="34"/>
    <w:qFormat/>
    <w:rsid w:val="005F7FD3"/>
    <w:pPr>
      <w:ind w:left="720"/>
      <w:contextualSpacing/>
    </w:pPr>
  </w:style>
  <w:style w:type="character" w:customStyle="1" w:styleId="Heading1Char">
    <w:name w:val="Heading 1 Char"/>
    <w:basedOn w:val="DefaultParagraphFont"/>
    <w:link w:val="Heading1"/>
    <w:uiPriority w:val="9"/>
    <w:rsid w:val="00654BF6"/>
    <w:rPr>
      <w:rFonts w:asciiTheme="majorHAnsi" w:eastAsiaTheme="majorEastAsia" w:hAnsiTheme="majorHAnsi" w:cstheme="majorBidi"/>
      <w:color w:val="2E74B5" w:themeColor="accent1" w:themeShade="BF"/>
      <w:sz w:val="32"/>
      <w:szCs w:val="32"/>
      <w:lang w:val="de-DE" w:eastAsia="de-DE"/>
    </w:rPr>
  </w:style>
  <w:style w:type="paragraph" w:styleId="NoSpacing">
    <w:name w:val="No Spacing"/>
    <w:uiPriority w:val="1"/>
    <w:qFormat/>
    <w:rsid w:val="004E1DFC"/>
    <w:pPr>
      <w:spacing w:after="0" w:line="240" w:lineRule="auto"/>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28638">
      <w:marLeft w:val="0"/>
      <w:marRight w:val="0"/>
      <w:marTop w:val="0"/>
      <w:marBottom w:val="0"/>
      <w:divBdr>
        <w:top w:val="none" w:sz="0" w:space="0" w:color="auto"/>
        <w:left w:val="none" w:sz="0" w:space="0" w:color="auto"/>
        <w:bottom w:val="none" w:sz="0" w:space="0" w:color="auto"/>
        <w:right w:val="none" w:sz="0" w:space="0" w:color="auto"/>
      </w:divBdr>
    </w:div>
    <w:div w:id="103428639">
      <w:marLeft w:val="0"/>
      <w:marRight w:val="0"/>
      <w:marTop w:val="0"/>
      <w:marBottom w:val="0"/>
      <w:divBdr>
        <w:top w:val="none" w:sz="0" w:space="0" w:color="auto"/>
        <w:left w:val="none" w:sz="0" w:space="0" w:color="auto"/>
        <w:bottom w:val="none" w:sz="0" w:space="0" w:color="auto"/>
        <w:right w:val="none" w:sz="0" w:space="0" w:color="auto"/>
      </w:divBdr>
    </w:div>
    <w:div w:id="498152888">
      <w:bodyDiv w:val="1"/>
      <w:marLeft w:val="0"/>
      <w:marRight w:val="0"/>
      <w:marTop w:val="0"/>
      <w:marBottom w:val="0"/>
      <w:divBdr>
        <w:top w:val="none" w:sz="0" w:space="0" w:color="auto"/>
        <w:left w:val="none" w:sz="0" w:space="0" w:color="auto"/>
        <w:bottom w:val="none" w:sz="0" w:space="0" w:color="auto"/>
        <w:right w:val="none" w:sz="0" w:space="0" w:color="auto"/>
      </w:divBdr>
      <w:divsChild>
        <w:div w:id="2101027273">
          <w:marLeft w:val="331"/>
          <w:marRight w:val="0"/>
          <w:marTop w:val="0"/>
          <w:marBottom w:val="0"/>
          <w:divBdr>
            <w:top w:val="none" w:sz="0" w:space="0" w:color="auto"/>
            <w:left w:val="none" w:sz="0" w:space="0" w:color="auto"/>
            <w:bottom w:val="none" w:sz="0" w:space="0" w:color="auto"/>
            <w:right w:val="none" w:sz="0" w:space="0" w:color="auto"/>
          </w:divBdr>
        </w:div>
        <w:div w:id="586304391">
          <w:marLeft w:val="331"/>
          <w:marRight w:val="0"/>
          <w:marTop w:val="0"/>
          <w:marBottom w:val="0"/>
          <w:divBdr>
            <w:top w:val="none" w:sz="0" w:space="0" w:color="auto"/>
            <w:left w:val="none" w:sz="0" w:space="0" w:color="auto"/>
            <w:bottom w:val="none" w:sz="0" w:space="0" w:color="auto"/>
            <w:right w:val="none" w:sz="0" w:space="0" w:color="auto"/>
          </w:divBdr>
        </w:div>
      </w:divsChild>
    </w:div>
    <w:div w:id="564489647">
      <w:bodyDiv w:val="1"/>
      <w:marLeft w:val="0"/>
      <w:marRight w:val="0"/>
      <w:marTop w:val="0"/>
      <w:marBottom w:val="0"/>
      <w:divBdr>
        <w:top w:val="none" w:sz="0" w:space="0" w:color="auto"/>
        <w:left w:val="none" w:sz="0" w:space="0" w:color="auto"/>
        <w:bottom w:val="none" w:sz="0" w:space="0" w:color="auto"/>
        <w:right w:val="none" w:sz="0" w:space="0" w:color="auto"/>
      </w:divBdr>
      <w:divsChild>
        <w:div w:id="854536540">
          <w:marLeft w:val="331"/>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goodyear.e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jdpower.com/press-releases/2015-us-tech-choice-stud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BB50A-73F8-4588-838C-4D15B9AB7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543</Words>
  <Characters>3052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Re:Sources Germany GmbH</Company>
  <LinksUpToDate>false</LinksUpToDate>
  <CharactersWithSpaces>3588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Whitney Tritt</dc:creator>
  <cp:lastModifiedBy>Admin</cp:lastModifiedBy>
  <cp:revision>763</cp:revision>
  <cp:lastPrinted>2016-02-09T11:06:00Z</cp:lastPrinted>
  <dcterms:created xsi:type="dcterms:W3CDTF">2016-02-22T06:21:00Z</dcterms:created>
  <dcterms:modified xsi:type="dcterms:W3CDTF">2016-02-25T09:42:00Z</dcterms:modified>
</cp:coreProperties>
</file>