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1D1C2" w14:textId="3D986B64" w:rsidR="00173834" w:rsidRDefault="00C41080" w:rsidP="00173834">
      <w:pPr>
        <w:shd w:val="clear" w:color="auto" w:fill="F2F2F2" w:themeFill="background1" w:themeFillShade="F2"/>
        <w:spacing w:after="0"/>
        <w:jc w:val="center"/>
        <w:rPr>
          <w:rFonts w:asciiTheme="minorHAnsi" w:hAnsiTheme="minorHAnsi" w:cs="Arial"/>
          <w:b/>
          <w:bCs/>
          <w:color w:val="000000" w:themeColor="text1"/>
          <w:sz w:val="32"/>
          <w:szCs w:val="32"/>
          <w:lang w:val="fr-FR" w:eastAsia="fr-BE"/>
        </w:rPr>
      </w:pPr>
      <w:r w:rsidRPr="00C41080">
        <w:rPr>
          <w:rFonts w:asciiTheme="minorHAnsi" w:hAnsiTheme="minorHAnsi" w:cs="Arial"/>
          <w:b/>
          <w:bCs/>
          <w:color w:val="000000" w:themeColor="text1"/>
          <w:sz w:val="32"/>
          <w:szCs w:val="32"/>
          <w:lang w:val="fr-FR" w:eastAsia="fr-BE"/>
        </w:rPr>
        <w:t xml:space="preserve">UK </w:t>
      </w:r>
      <w:proofErr w:type="gramStart"/>
      <w:r w:rsidRPr="00C41080">
        <w:rPr>
          <w:rFonts w:asciiTheme="minorHAnsi" w:hAnsiTheme="minorHAnsi" w:cs="Arial"/>
          <w:b/>
          <w:bCs/>
          <w:color w:val="000000" w:themeColor="text1"/>
          <w:sz w:val="32"/>
          <w:szCs w:val="32"/>
          <w:lang w:val="fr-FR" w:eastAsia="fr-BE"/>
        </w:rPr>
        <w:t>Referendum:</w:t>
      </w:r>
      <w:proofErr w:type="gramEnd"/>
      <w:r w:rsidRPr="00C41080">
        <w:rPr>
          <w:rFonts w:asciiTheme="minorHAnsi" w:hAnsiTheme="minorHAnsi" w:cs="Arial"/>
          <w:b/>
          <w:bCs/>
          <w:color w:val="000000" w:themeColor="text1"/>
          <w:sz w:val="32"/>
          <w:szCs w:val="32"/>
          <w:lang w:val="fr-FR" w:eastAsia="fr-BE"/>
        </w:rPr>
        <w:t xml:space="preserve"> Gordon Brown stands for an </w:t>
      </w:r>
      <w:proofErr w:type="spellStart"/>
      <w:r w:rsidRPr="00C41080">
        <w:rPr>
          <w:rFonts w:asciiTheme="minorHAnsi" w:hAnsiTheme="minorHAnsi" w:cs="Arial"/>
          <w:b/>
          <w:bCs/>
          <w:color w:val="000000" w:themeColor="text1"/>
          <w:sz w:val="32"/>
          <w:szCs w:val="32"/>
          <w:lang w:val="fr-FR" w:eastAsia="fr-BE"/>
        </w:rPr>
        <w:t>outward-looking</w:t>
      </w:r>
      <w:proofErr w:type="spellEnd"/>
      <w:r w:rsidRPr="00C41080">
        <w:rPr>
          <w:rFonts w:asciiTheme="minorHAnsi" w:hAnsiTheme="minorHAnsi" w:cs="Arial"/>
          <w:b/>
          <w:bCs/>
          <w:color w:val="000000" w:themeColor="text1"/>
          <w:sz w:val="32"/>
          <w:szCs w:val="32"/>
          <w:lang w:val="fr-FR" w:eastAsia="fr-BE"/>
        </w:rPr>
        <w:t xml:space="preserve"> </w:t>
      </w:r>
      <w:proofErr w:type="spellStart"/>
      <w:r w:rsidRPr="00C41080">
        <w:rPr>
          <w:rFonts w:asciiTheme="minorHAnsi" w:hAnsiTheme="minorHAnsi" w:cs="Arial"/>
          <w:b/>
          <w:bCs/>
          <w:color w:val="000000" w:themeColor="text1"/>
          <w:sz w:val="32"/>
          <w:szCs w:val="32"/>
          <w:lang w:val="fr-FR" w:eastAsia="fr-BE"/>
        </w:rPr>
        <w:t>Britain</w:t>
      </w:r>
      <w:proofErr w:type="spellEnd"/>
      <w:r w:rsidRPr="00C41080">
        <w:rPr>
          <w:rFonts w:asciiTheme="minorHAnsi" w:hAnsiTheme="minorHAnsi" w:cs="Arial"/>
          <w:b/>
          <w:bCs/>
          <w:color w:val="000000" w:themeColor="text1"/>
          <w:sz w:val="32"/>
          <w:szCs w:val="32"/>
          <w:lang w:val="fr-FR" w:eastAsia="fr-BE"/>
        </w:rPr>
        <w:t xml:space="preserve"> in the </w:t>
      </w:r>
      <w:proofErr w:type="spellStart"/>
      <w:r w:rsidRPr="00C41080">
        <w:rPr>
          <w:rFonts w:asciiTheme="minorHAnsi" w:hAnsiTheme="minorHAnsi" w:cs="Arial"/>
          <w:b/>
          <w:bCs/>
          <w:color w:val="000000" w:themeColor="text1"/>
          <w:sz w:val="32"/>
          <w:szCs w:val="32"/>
          <w:lang w:val="fr-FR" w:eastAsia="fr-BE"/>
        </w:rPr>
        <w:t>European</w:t>
      </w:r>
      <w:proofErr w:type="spellEnd"/>
      <w:r w:rsidRPr="00C41080">
        <w:rPr>
          <w:rFonts w:asciiTheme="minorHAnsi" w:hAnsiTheme="minorHAnsi" w:cs="Arial"/>
          <w:b/>
          <w:bCs/>
          <w:color w:val="000000" w:themeColor="text1"/>
          <w:sz w:val="32"/>
          <w:szCs w:val="32"/>
          <w:lang w:val="fr-FR" w:eastAsia="fr-BE"/>
        </w:rPr>
        <w:t xml:space="preserve"> </w:t>
      </w:r>
      <w:proofErr w:type="spellStart"/>
      <w:r w:rsidRPr="00C41080">
        <w:rPr>
          <w:rFonts w:asciiTheme="minorHAnsi" w:hAnsiTheme="minorHAnsi" w:cs="Arial"/>
          <w:b/>
          <w:bCs/>
          <w:color w:val="000000" w:themeColor="text1"/>
          <w:sz w:val="32"/>
          <w:szCs w:val="32"/>
          <w:lang w:val="fr-FR" w:eastAsia="fr-BE"/>
        </w:rPr>
        <w:t>Parliament</w:t>
      </w:r>
      <w:proofErr w:type="spellEnd"/>
    </w:p>
    <w:p w14:paraId="789B4BCA" w14:textId="77777777" w:rsidR="00C41080" w:rsidRPr="00C41080" w:rsidRDefault="00C41080" w:rsidP="00173834">
      <w:pPr>
        <w:shd w:val="clear" w:color="auto" w:fill="F2F2F2" w:themeFill="background1" w:themeFillShade="F2"/>
        <w:spacing w:after="0"/>
        <w:jc w:val="center"/>
        <w:rPr>
          <w:rFonts w:asciiTheme="minorHAnsi" w:hAnsiTheme="minorHAnsi" w:cs="Arial"/>
          <w:b/>
          <w:bCs/>
          <w:color w:val="000000" w:themeColor="text1"/>
          <w:sz w:val="32"/>
          <w:szCs w:val="32"/>
          <w:lang w:val="fr-FR" w:eastAsia="fr-BE"/>
        </w:rPr>
      </w:pPr>
    </w:p>
    <w:p w14:paraId="013612AD" w14:textId="017AA816" w:rsidR="006C002B" w:rsidRPr="00C41080" w:rsidRDefault="00642C11" w:rsidP="00642C11">
      <w:pPr>
        <w:shd w:val="clear" w:color="auto" w:fill="F2F2F2" w:themeFill="background1" w:themeFillShade="F2"/>
        <w:spacing w:after="0"/>
        <w:rPr>
          <w:color w:val="000000" w:themeColor="text1"/>
          <w:lang w:val="en-GB"/>
        </w:rPr>
      </w:pPr>
      <w:r w:rsidRPr="00C41080">
        <w:rPr>
          <w:b/>
          <w:color w:val="000000" w:themeColor="text1"/>
          <w:lang w:val="en-GB"/>
        </w:rPr>
        <w:t>Original</w:t>
      </w:r>
      <w:r w:rsidR="00A33A61" w:rsidRPr="00C41080">
        <w:rPr>
          <w:b/>
          <w:color w:val="000000" w:themeColor="text1"/>
          <w:lang w:val="en-GB"/>
        </w:rPr>
        <w:t xml:space="preserve"> Script Date: </w:t>
      </w:r>
      <w:r w:rsidR="00E2170A" w:rsidRPr="00C41080">
        <w:rPr>
          <w:color w:val="000000" w:themeColor="text1"/>
          <w:lang w:val="en-GB"/>
        </w:rPr>
        <w:t>May 25, 2016</w:t>
      </w:r>
    </w:p>
    <w:p w14:paraId="12773112" w14:textId="77777777" w:rsidR="00642C11" w:rsidRPr="00C41080" w:rsidRDefault="00642C11" w:rsidP="00642C11">
      <w:pPr>
        <w:shd w:val="clear" w:color="auto" w:fill="F2F2F2" w:themeFill="background1" w:themeFillShade="F2"/>
        <w:spacing w:after="0"/>
        <w:rPr>
          <w:b/>
          <w:color w:val="000000" w:themeColor="text1"/>
          <w:lang w:val="en-GB"/>
        </w:rPr>
      </w:pPr>
      <w:r w:rsidRPr="00C41080">
        <w:rPr>
          <w:b/>
          <w:color w:val="000000" w:themeColor="text1"/>
          <w:lang w:val="en-GB"/>
        </w:rPr>
        <w:t xml:space="preserve">Script Version: </w:t>
      </w:r>
      <w:r w:rsidRPr="00C41080">
        <w:rPr>
          <w:color w:val="000000" w:themeColor="text1"/>
          <w:lang w:val="en-GB"/>
        </w:rPr>
        <w:t>1</w:t>
      </w:r>
    </w:p>
    <w:p w14:paraId="01A23831" w14:textId="598F1148" w:rsidR="00A33A61" w:rsidRPr="00C41080" w:rsidRDefault="00642C11" w:rsidP="00642C11">
      <w:pPr>
        <w:shd w:val="clear" w:color="auto" w:fill="F2F2F2" w:themeFill="background1" w:themeFillShade="F2"/>
        <w:spacing w:after="0"/>
        <w:rPr>
          <w:color w:val="000000" w:themeColor="text1"/>
          <w:lang w:val="en-GB"/>
        </w:rPr>
      </w:pPr>
      <w:r w:rsidRPr="00C41080">
        <w:rPr>
          <w:b/>
          <w:color w:val="000000" w:themeColor="text1"/>
          <w:lang w:val="en-GB"/>
        </w:rPr>
        <w:t xml:space="preserve">Locations: </w:t>
      </w:r>
      <w:r w:rsidR="000349AC" w:rsidRPr="00C41080">
        <w:rPr>
          <w:color w:val="000000" w:themeColor="text1"/>
          <w:lang w:val="en-GB"/>
        </w:rPr>
        <w:t xml:space="preserve">European Parliament, </w:t>
      </w:r>
      <w:r w:rsidR="001300F4" w:rsidRPr="00C41080">
        <w:rPr>
          <w:color w:val="000000" w:themeColor="text1"/>
          <w:lang w:val="en-GB"/>
        </w:rPr>
        <w:t>Brussels,</w:t>
      </w:r>
      <w:r w:rsidR="00DD2489" w:rsidRPr="00C41080">
        <w:rPr>
          <w:color w:val="000000" w:themeColor="text1"/>
          <w:lang w:val="en-GB"/>
        </w:rPr>
        <w:t xml:space="preserve"> Belgium</w:t>
      </w:r>
    </w:p>
    <w:p w14:paraId="475254B4" w14:textId="60C22ADD" w:rsidR="00AD5686" w:rsidRPr="00C41080" w:rsidRDefault="00642C11" w:rsidP="00642C11">
      <w:pPr>
        <w:shd w:val="clear" w:color="auto" w:fill="F2F2F2" w:themeFill="background1" w:themeFillShade="F2"/>
        <w:spacing w:after="0"/>
        <w:rPr>
          <w:color w:val="000000" w:themeColor="text1"/>
          <w:lang w:val="en-GB"/>
        </w:rPr>
      </w:pPr>
      <w:r w:rsidRPr="00C41080">
        <w:rPr>
          <w:b/>
          <w:color w:val="000000" w:themeColor="text1"/>
          <w:lang w:val="en-GB"/>
        </w:rPr>
        <w:t>Dates Shot:</w:t>
      </w:r>
      <w:r w:rsidR="004C214E" w:rsidRPr="00C41080">
        <w:rPr>
          <w:b/>
          <w:color w:val="000000" w:themeColor="text1"/>
          <w:lang w:val="en-GB"/>
        </w:rPr>
        <w:t xml:space="preserve"> </w:t>
      </w:r>
      <w:r w:rsidR="00E2170A" w:rsidRPr="00C41080">
        <w:rPr>
          <w:color w:val="000000" w:themeColor="text1"/>
          <w:lang w:val="en-GB"/>
        </w:rPr>
        <w:t>May 25, 2016</w:t>
      </w:r>
    </w:p>
    <w:p w14:paraId="3C88559F" w14:textId="781D5753" w:rsidR="00642C11" w:rsidRPr="00C41080" w:rsidRDefault="00642C11" w:rsidP="00642C11">
      <w:pPr>
        <w:shd w:val="clear" w:color="auto" w:fill="F2F2F2" w:themeFill="background1" w:themeFillShade="F2"/>
        <w:spacing w:after="0"/>
        <w:rPr>
          <w:color w:val="000000" w:themeColor="text1"/>
          <w:lang w:val="en-GB"/>
        </w:rPr>
      </w:pPr>
      <w:r w:rsidRPr="00C41080">
        <w:rPr>
          <w:b/>
          <w:color w:val="000000" w:themeColor="text1"/>
          <w:lang w:val="en-GB"/>
        </w:rPr>
        <w:t xml:space="preserve">Sound: </w:t>
      </w:r>
      <w:r w:rsidR="00DD2489" w:rsidRPr="00C41080">
        <w:rPr>
          <w:color w:val="000000" w:themeColor="text1"/>
          <w:lang w:val="en-GB"/>
        </w:rPr>
        <w:t>natural with English speech</w:t>
      </w:r>
    </w:p>
    <w:p w14:paraId="55498263" w14:textId="11D27657" w:rsidR="00D25EE7" w:rsidRPr="00C41080" w:rsidRDefault="00642C11" w:rsidP="00642C11">
      <w:pPr>
        <w:shd w:val="clear" w:color="auto" w:fill="F2F2F2" w:themeFill="background1" w:themeFillShade="F2"/>
        <w:spacing w:after="0"/>
        <w:rPr>
          <w:color w:val="000000" w:themeColor="text1"/>
          <w:lang w:val="en-GB"/>
        </w:rPr>
      </w:pPr>
      <w:r w:rsidRPr="00C41080">
        <w:rPr>
          <w:b/>
          <w:color w:val="000000" w:themeColor="text1"/>
          <w:lang w:val="en-GB"/>
        </w:rPr>
        <w:t xml:space="preserve">Duration: </w:t>
      </w:r>
      <w:r w:rsidR="00B337BC" w:rsidRPr="00C41080">
        <w:rPr>
          <w:b/>
          <w:color w:val="000000" w:themeColor="text1"/>
          <w:lang w:val="en-GB"/>
        </w:rPr>
        <w:t xml:space="preserve"> </w:t>
      </w:r>
      <w:r w:rsidR="002E79C2" w:rsidRPr="00C41080">
        <w:rPr>
          <w:color w:val="000000" w:themeColor="text1"/>
          <w:lang w:val="en-GB"/>
        </w:rPr>
        <w:t>02</w:t>
      </w:r>
      <w:r w:rsidR="000D15B7">
        <w:rPr>
          <w:color w:val="000000" w:themeColor="text1"/>
          <w:lang w:val="en-GB"/>
        </w:rPr>
        <w:t>:56</w:t>
      </w:r>
    </w:p>
    <w:p w14:paraId="001BF0B4" w14:textId="1B1A614B" w:rsidR="00642C11" w:rsidRPr="00C41080" w:rsidRDefault="00642C11" w:rsidP="00642C11">
      <w:pPr>
        <w:shd w:val="clear" w:color="auto" w:fill="F2F2F2" w:themeFill="background1" w:themeFillShade="F2"/>
        <w:spacing w:after="0"/>
        <w:rPr>
          <w:b/>
          <w:color w:val="000000" w:themeColor="text1"/>
          <w:lang w:val="en-GB"/>
        </w:rPr>
      </w:pPr>
      <w:r w:rsidRPr="00C41080">
        <w:rPr>
          <w:b/>
          <w:color w:val="000000" w:themeColor="text1"/>
          <w:lang w:val="en-GB"/>
        </w:rPr>
        <w:t xml:space="preserve">Source: </w:t>
      </w:r>
      <w:r w:rsidRPr="00C41080">
        <w:rPr>
          <w:color w:val="000000" w:themeColor="text1"/>
          <w:lang w:val="en-GB"/>
        </w:rPr>
        <w:t>S&amp;D group</w:t>
      </w:r>
    </w:p>
    <w:p w14:paraId="4AEDC99C" w14:textId="77777777" w:rsidR="00642C11" w:rsidRPr="00C41080" w:rsidRDefault="00642C11" w:rsidP="00642C11">
      <w:pPr>
        <w:shd w:val="clear" w:color="auto" w:fill="F2F2F2" w:themeFill="background1" w:themeFillShade="F2"/>
        <w:spacing w:after="0"/>
        <w:rPr>
          <w:color w:val="000000" w:themeColor="text1"/>
          <w:lang w:val="en-GB"/>
        </w:rPr>
      </w:pPr>
      <w:r w:rsidRPr="00C41080">
        <w:rPr>
          <w:b/>
          <w:color w:val="000000" w:themeColor="text1"/>
          <w:lang w:val="en-GB"/>
        </w:rPr>
        <w:t xml:space="preserve">Restriction: </w:t>
      </w:r>
      <w:r w:rsidRPr="00C41080">
        <w:rPr>
          <w:color w:val="000000" w:themeColor="text1"/>
          <w:lang w:val="en-GB"/>
        </w:rPr>
        <w:t>none</w:t>
      </w:r>
    </w:p>
    <w:p w14:paraId="1F5C4390" w14:textId="77777777" w:rsidR="00642C11" w:rsidRPr="00C41080" w:rsidRDefault="00642C11" w:rsidP="00642C11">
      <w:pPr>
        <w:rPr>
          <w:b/>
          <w:color w:val="000000" w:themeColor="text1"/>
          <w:sz w:val="32"/>
          <w:lang w:val="en-GB"/>
        </w:rPr>
      </w:pPr>
    </w:p>
    <w:p w14:paraId="31989DAA" w14:textId="77777777" w:rsidR="00642C11" w:rsidRPr="00C41080" w:rsidRDefault="005917FC" w:rsidP="00642C11">
      <w:pPr>
        <w:shd w:val="clear" w:color="auto" w:fill="F2F2F2" w:themeFill="background1" w:themeFillShade="F2"/>
        <w:rPr>
          <w:b/>
          <w:color w:val="000000" w:themeColor="text1"/>
          <w:sz w:val="32"/>
          <w:lang w:val="en-GB"/>
        </w:rPr>
      </w:pPr>
      <w:r w:rsidRPr="00C41080">
        <w:rPr>
          <w:b/>
          <w:color w:val="000000" w:themeColor="text1"/>
          <w:sz w:val="32"/>
          <w:lang w:val="en-GB"/>
        </w:rPr>
        <w:t>Intro</w:t>
      </w:r>
    </w:p>
    <w:p w14:paraId="27E08AC8" w14:textId="44BF5906" w:rsidR="00567B70" w:rsidRPr="00567B70" w:rsidRDefault="00022746" w:rsidP="00567B70">
      <w:pPr>
        <w:shd w:val="clear" w:color="auto" w:fill="F2F2F2" w:themeFill="background1" w:themeFillShade="F2"/>
        <w:jc w:val="both"/>
        <w:rPr>
          <w:rFonts w:asciiTheme="minorHAnsi" w:hAnsiTheme="minorHAnsi"/>
          <w:b/>
          <w:color w:val="000000" w:themeColor="text1"/>
          <w:lang w:val="en-GB"/>
        </w:rPr>
      </w:pPr>
      <w:r w:rsidRPr="00C41080">
        <w:rPr>
          <w:i/>
          <w:color w:val="000000" w:themeColor="text1"/>
          <w:lang w:val="en-GB"/>
        </w:rPr>
        <w:t xml:space="preserve">Brussels, </w:t>
      </w:r>
      <w:r w:rsidR="00E2170A" w:rsidRPr="00C41080">
        <w:rPr>
          <w:i/>
          <w:color w:val="000000" w:themeColor="text1"/>
          <w:lang w:val="en-GB"/>
        </w:rPr>
        <w:t>25 of May.</w:t>
      </w:r>
      <w:r w:rsidR="00567B70" w:rsidRPr="00C41080">
        <w:rPr>
          <w:rFonts w:asciiTheme="minorHAnsi" w:hAnsiTheme="minorHAnsi"/>
          <w:color w:val="000000" w:themeColor="text1"/>
          <w:lang w:val="en-US"/>
        </w:rPr>
        <w:t xml:space="preserve"> </w:t>
      </w:r>
      <w:r w:rsidR="00567B70" w:rsidRPr="00567B70">
        <w:rPr>
          <w:rFonts w:asciiTheme="minorHAnsi" w:hAnsiTheme="minorHAnsi"/>
          <w:color w:val="000000" w:themeColor="text1"/>
          <w:lang w:val="en-US"/>
        </w:rPr>
        <w:t xml:space="preserve">Gordon Brown visited the European Parliament today to outline a positive case for the UK staying in the EU. He took part in an event </w:t>
      </w:r>
      <w:proofErr w:type="spellStart"/>
      <w:r w:rsidR="00567B70" w:rsidRPr="00567B70">
        <w:rPr>
          <w:rFonts w:asciiTheme="minorHAnsi" w:hAnsiTheme="minorHAnsi"/>
          <w:color w:val="000000" w:themeColor="text1"/>
          <w:lang w:val="en-US"/>
        </w:rPr>
        <w:t>organised</w:t>
      </w:r>
      <w:proofErr w:type="spellEnd"/>
      <w:r w:rsidR="00567B70" w:rsidRPr="00567B70">
        <w:rPr>
          <w:rFonts w:asciiTheme="minorHAnsi" w:hAnsiTheme="minorHAnsi"/>
          <w:color w:val="000000" w:themeColor="text1"/>
          <w:lang w:val="en-US"/>
        </w:rPr>
        <w:t xml:space="preserve"> by S&amp;D MEP David Martin alongside the President of the Parliament Martin Schulz. The former UK Prime Minister argued that Britain was stronger and more influential at the heart of Europe and proposed a positive reform agenda for the EU as a whole. The UK referendum on whether to remain or leave in the EU will take place on June 23rd.  </w:t>
      </w:r>
    </w:p>
    <w:p w14:paraId="6C38DD91" w14:textId="77777777" w:rsidR="00567B70" w:rsidRPr="00567B70" w:rsidRDefault="00567B70" w:rsidP="00567B70">
      <w:pPr>
        <w:spacing w:before="100" w:beforeAutospacing="1" w:after="100" w:afterAutospacing="1" w:line="312" w:lineRule="atLeast"/>
        <w:jc w:val="both"/>
        <w:rPr>
          <w:rFonts w:asciiTheme="minorHAnsi" w:hAnsiTheme="minorHAnsi"/>
          <w:color w:val="000000" w:themeColor="text1"/>
          <w:lang w:val="en-US"/>
        </w:rPr>
      </w:pPr>
      <w:r w:rsidRPr="00C41080">
        <w:rPr>
          <w:rFonts w:asciiTheme="minorHAnsi" w:hAnsiTheme="minorHAnsi"/>
          <w:b/>
          <w:bCs/>
          <w:color w:val="000000" w:themeColor="text1"/>
          <w:u w:val="single"/>
          <w:lang w:val="en-US"/>
        </w:rPr>
        <w:t>This broadcast-quality B-Roll video contains:</w:t>
      </w:r>
    </w:p>
    <w:p w14:paraId="5C98E561" w14:textId="77777777" w:rsidR="00567B70" w:rsidRPr="00567B70" w:rsidRDefault="00567B70" w:rsidP="00567B70">
      <w:pPr>
        <w:numPr>
          <w:ilvl w:val="0"/>
          <w:numId w:val="7"/>
        </w:numPr>
        <w:spacing w:before="100" w:beforeAutospacing="1" w:after="100" w:afterAutospacing="1" w:line="312" w:lineRule="atLeast"/>
        <w:jc w:val="both"/>
        <w:rPr>
          <w:rFonts w:asciiTheme="minorHAnsi" w:eastAsia="Times New Roman" w:hAnsiTheme="minorHAnsi"/>
          <w:color w:val="000000" w:themeColor="text1"/>
          <w:lang w:val="en-US"/>
        </w:rPr>
      </w:pPr>
      <w:r w:rsidRPr="00567B70">
        <w:rPr>
          <w:rFonts w:asciiTheme="minorHAnsi" w:eastAsia="Times New Roman" w:hAnsiTheme="minorHAnsi"/>
          <w:color w:val="000000" w:themeColor="text1"/>
          <w:lang w:val="en-US"/>
        </w:rPr>
        <w:t>live quotes from</w:t>
      </w:r>
      <w:r w:rsidRPr="00C41080">
        <w:rPr>
          <w:rFonts w:asciiTheme="minorHAnsi" w:eastAsia="Times New Roman" w:hAnsiTheme="minorHAnsi"/>
          <w:color w:val="000000" w:themeColor="text1"/>
          <w:lang w:val="en-US"/>
        </w:rPr>
        <w:t> </w:t>
      </w:r>
      <w:r w:rsidRPr="00C41080">
        <w:rPr>
          <w:rFonts w:asciiTheme="minorHAnsi" w:eastAsia="Times New Roman" w:hAnsiTheme="minorHAnsi"/>
          <w:b/>
          <w:bCs/>
          <w:color w:val="000000" w:themeColor="text1"/>
          <w:lang w:val="en-US"/>
        </w:rPr>
        <w:t>Martin Schulz</w:t>
      </w:r>
      <w:r w:rsidRPr="00567B70">
        <w:rPr>
          <w:rFonts w:asciiTheme="minorHAnsi" w:eastAsia="Times New Roman" w:hAnsiTheme="minorHAnsi"/>
          <w:color w:val="000000" w:themeColor="text1"/>
          <w:lang w:val="en-US"/>
        </w:rPr>
        <w:t>, President of the European Parliament</w:t>
      </w:r>
    </w:p>
    <w:p w14:paraId="70A4B50B" w14:textId="77777777" w:rsidR="00567B70" w:rsidRPr="00567B70" w:rsidRDefault="00567B70" w:rsidP="00567B70">
      <w:pPr>
        <w:numPr>
          <w:ilvl w:val="0"/>
          <w:numId w:val="7"/>
        </w:numPr>
        <w:spacing w:before="100" w:beforeAutospacing="1" w:after="100" w:afterAutospacing="1" w:line="312" w:lineRule="atLeast"/>
        <w:jc w:val="both"/>
        <w:rPr>
          <w:rFonts w:asciiTheme="minorHAnsi" w:eastAsia="Times New Roman" w:hAnsiTheme="minorHAnsi"/>
          <w:color w:val="000000" w:themeColor="text1"/>
          <w:lang w:val="en-US"/>
        </w:rPr>
      </w:pPr>
      <w:r w:rsidRPr="00567B70">
        <w:rPr>
          <w:rFonts w:asciiTheme="minorHAnsi" w:eastAsia="Times New Roman" w:hAnsiTheme="minorHAnsi"/>
          <w:color w:val="000000" w:themeColor="text1"/>
          <w:lang w:val="en-US"/>
        </w:rPr>
        <w:t>live quotes from</w:t>
      </w:r>
      <w:r w:rsidRPr="00C41080">
        <w:rPr>
          <w:rFonts w:asciiTheme="minorHAnsi" w:eastAsia="Times New Roman" w:hAnsiTheme="minorHAnsi"/>
          <w:color w:val="000000" w:themeColor="text1"/>
          <w:lang w:val="en-US"/>
        </w:rPr>
        <w:t> </w:t>
      </w:r>
      <w:r w:rsidRPr="00C41080">
        <w:rPr>
          <w:rFonts w:asciiTheme="minorHAnsi" w:eastAsia="Times New Roman" w:hAnsiTheme="minorHAnsi"/>
          <w:b/>
          <w:bCs/>
          <w:color w:val="000000" w:themeColor="text1"/>
          <w:lang w:val="en-US"/>
        </w:rPr>
        <w:t>Gordon Brown</w:t>
      </w:r>
      <w:r w:rsidRPr="00567B70">
        <w:rPr>
          <w:rFonts w:asciiTheme="minorHAnsi" w:eastAsia="Times New Roman" w:hAnsiTheme="minorHAnsi"/>
          <w:color w:val="000000" w:themeColor="text1"/>
          <w:lang w:val="en-US"/>
        </w:rPr>
        <w:t>, former UK Prime Minister</w:t>
      </w:r>
    </w:p>
    <w:p w14:paraId="79C25C08" w14:textId="77777777" w:rsidR="00567B70" w:rsidRPr="00567B70" w:rsidRDefault="00567B70" w:rsidP="00567B70">
      <w:pPr>
        <w:numPr>
          <w:ilvl w:val="0"/>
          <w:numId w:val="7"/>
        </w:numPr>
        <w:spacing w:before="100" w:beforeAutospacing="1" w:after="100" w:afterAutospacing="1" w:line="312" w:lineRule="atLeast"/>
        <w:jc w:val="both"/>
        <w:rPr>
          <w:rFonts w:asciiTheme="minorHAnsi" w:eastAsia="Times New Roman" w:hAnsiTheme="minorHAnsi"/>
          <w:color w:val="000000" w:themeColor="text1"/>
          <w:lang w:val="en-US"/>
        </w:rPr>
      </w:pPr>
      <w:r w:rsidRPr="00567B70">
        <w:rPr>
          <w:rFonts w:asciiTheme="minorHAnsi" w:eastAsia="Times New Roman" w:hAnsiTheme="minorHAnsi"/>
          <w:color w:val="000000" w:themeColor="text1"/>
          <w:lang w:val="en-US"/>
        </w:rPr>
        <w:t>Interview with </w:t>
      </w:r>
      <w:r w:rsidRPr="00C41080">
        <w:rPr>
          <w:rFonts w:asciiTheme="minorHAnsi" w:eastAsia="Times New Roman" w:hAnsiTheme="minorHAnsi"/>
          <w:b/>
          <w:bCs/>
          <w:color w:val="000000" w:themeColor="text1"/>
          <w:lang w:val="en-US"/>
        </w:rPr>
        <w:t>Gordon Brown</w:t>
      </w:r>
      <w:r w:rsidRPr="00567B70">
        <w:rPr>
          <w:rFonts w:asciiTheme="minorHAnsi" w:eastAsia="Times New Roman" w:hAnsiTheme="minorHAnsi"/>
          <w:color w:val="000000" w:themeColor="text1"/>
          <w:lang w:val="en-US"/>
        </w:rPr>
        <w:t>, former UK Prime Minister</w:t>
      </w:r>
    </w:p>
    <w:p w14:paraId="3051949F" w14:textId="77777777" w:rsidR="00567B70" w:rsidRPr="00C41080" w:rsidRDefault="00567B70" w:rsidP="00567B70">
      <w:pPr>
        <w:numPr>
          <w:ilvl w:val="0"/>
          <w:numId w:val="7"/>
        </w:numPr>
        <w:spacing w:before="100" w:beforeAutospacing="1" w:after="100" w:afterAutospacing="1" w:line="312" w:lineRule="atLeast"/>
        <w:jc w:val="both"/>
        <w:rPr>
          <w:rFonts w:asciiTheme="minorHAnsi" w:eastAsia="Times New Roman" w:hAnsiTheme="minorHAnsi"/>
          <w:color w:val="000000" w:themeColor="text1"/>
          <w:lang w:val="en-US"/>
        </w:rPr>
      </w:pPr>
      <w:r w:rsidRPr="00567B70">
        <w:rPr>
          <w:rFonts w:asciiTheme="minorHAnsi" w:eastAsia="Times New Roman" w:hAnsiTheme="minorHAnsi"/>
          <w:color w:val="000000" w:themeColor="text1"/>
          <w:lang w:val="en-US"/>
        </w:rPr>
        <w:t>Interview with</w:t>
      </w:r>
      <w:r w:rsidRPr="00C41080">
        <w:rPr>
          <w:rFonts w:asciiTheme="minorHAnsi" w:eastAsia="Times New Roman" w:hAnsiTheme="minorHAnsi"/>
          <w:color w:val="000000" w:themeColor="text1"/>
          <w:lang w:val="en-US"/>
        </w:rPr>
        <w:t> </w:t>
      </w:r>
      <w:r w:rsidRPr="00C41080">
        <w:rPr>
          <w:rFonts w:asciiTheme="minorHAnsi" w:eastAsia="Times New Roman" w:hAnsiTheme="minorHAnsi"/>
          <w:b/>
          <w:bCs/>
          <w:color w:val="000000" w:themeColor="text1"/>
          <w:lang w:val="en-US"/>
        </w:rPr>
        <w:t>David Martin</w:t>
      </w:r>
      <w:r w:rsidRPr="00567B70">
        <w:rPr>
          <w:rFonts w:asciiTheme="minorHAnsi" w:eastAsia="Times New Roman" w:hAnsiTheme="minorHAnsi"/>
          <w:color w:val="000000" w:themeColor="text1"/>
          <w:lang w:val="en-US"/>
        </w:rPr>
        <w:t xml:space="preserve">, </w:t>
      </w:r>
      <w:proofErr w:type="spellStart"/>
      <w:r w:rsidRPr="00567B70">
        <w:rPr>
          <w:rFonts w:asciiTheme="minorHAnsi" w:eastAsia="Times New Roman" w:hAnsiTheme="minorHAnsi"/>
          <w:color w:val="000000" w:themeColor="text1"/>
          <w:lang w:val="en-US"/>
        </w:rPr>
        <w:t>Labour</w:t>
      </w:r>
      <w:proofErr w:type="spellEnd"/>
      <w:r w:rsidRPr="00567B70">
        <w:rPr>
          <w:rFonts w:asciiTheme="minorHAnsi" w:eastAsia="Times New Roman" w:hAnsiTheme="minorHAnsi"/>
          <w:color w:val="000000" w:themeColor="text1"/>
          <w:lang w:val="en-US"/>
        </w:rPr>
        <w:t> MEP (S&amp;D Group in the European parliament)</w:t>
      </w:r>
    </w:p>
    <w:p w14:paraId="46E55EFF" w14:textId="2201BE98" w:rsidR="001300F4" w:rsidRPr="00C41080" w:rsidRDefault="001300F4" w:rsidP="00173834">
      <w:pPr>
        <w:shd w:val="clear" w:color="auto" w:fill="F2F2F2" w:themeFill="background1" w:themeFillShade="F2"/>
        <w:jc w:val="both"/>
        <w:rPr>
          <w:color w:val="000000" w:themeColor="text1"/>
          <w:lang w:val="en-GB"/>
        </w:rPr>
      </w:pPr>
    </w:p>
    <w:p w14:paraId="687A271D" w14:textId="77777777" w:rsidR="00B308AC" w:rsidRPr="00C41080" w:rsidRDefault="00B308AC" w:rsidP="00705D47">
      <w:pPr>
        <w:shd w:val="clear" w:color="auto" w:fill="F2F2F2" w:themeFill="background1" w:themeFillShade="F2"/>
        <w:rPr>
          <w:b/>
          <w:color w:val="000000" w:themeColor="text1"/>
          <w:sz w:val="32"/>
          <w:lang w:val="en-GB"/>
        </w:rPr>
      </w:pPr>
      <w:proofErr w:type="spellStart"/>
      <w:r w:rsidRPr="00C41080">
        <w:rPr>
          <w:b/>
          <w:color w:val="000000" w:themeColor="text1"/>
          <w:sz w:val="32"/>
          <w:lang w:val="en-GB"/>
        </w:rPr>
        <w:t>Shotlist</w:t>
      </w:r>
      <w:proofErr w:type="spellEnd"/>
    </w:p>
    <w:p w14:paraId="313B7281" w14:textId="6C7C0C03" w:rsidR="005A2D9C" w:rsidRPr="00C41080" w:rsidRDefault="000349AC" w:rsidP="005A2D9C">
      <w:pPr>
        <w:shd w:val="clear" w:color="auto" w:fill="F2F2F2" w:themeFill="background1" w:themeFillShade="F2"/>
        <w:rPr>
          <w:color w:val="000000" w:themeColor="text1"/>
          <w:lang w:val="en-GB"/>
        </w:rPr>
      </w:pPr>
      <w:r w:rsidRPr="00C41080">
        <w:rPr>
          <w:color w:val="000000" w:themeColor="text1"/>
          <w:lang w:val="en-GB"/>
        </w:rPr>
        <w:t>BRUSSELS, BELGIUM (</w:t>
      </w:r>
      <w:r w:rsidR="00E2170A" w:rsidRPr="00C41080">
        <w:rPr>
          <w:color w:val="000000" w:themeColor="text1"/>
          <w:lang w:val="en-GB"/>
        </w:rPr>
        <w:t>MAY 25, 2016</w:t>
      </w:r>
      <w:r w:rsidRPr="00C41080">
        <w:rPr>
          <w:color w:val="000000" w:themeColor="text1"/>
          <w:lang w:val="en-GB"/>
        </w:rPr>
        <w:t>)</w:t>
      </w:r>
      <w:r w:rsidR="005A2D9C" w:rsidRPr="00C41080">
        <w:rPr>
          <w:color w:val="000000" w:themeColor="text1"/>
          <w:lang w:val="en-GB"/>
        </w:rPr>
        <w:t xml:space="preserve"> (SOCIALISTS AND DEMOCRATS, EUROPEAN PARLIAMENT - ACCESS ALL) </w:t>
      </w:r>
    </w:p>
    <w:p w14:paraId="50A49914" w14:textId="77777777" w:rsidR="006C002B" w:rsidRPr="00C41080" w:rsidRDefault="000349AC" w:rsidP="00A33A61">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CU</w:t>
      </w:r>
      <w:r w:rsidR="00D25EE7" w:rsidRPr="00C41080">
        <w:rPr>
          <w:color w:val="000000" w:themeColor="text1"/>
          <w:lang w:val="en-GB"/>
        </w:rPr>
        <w:t xml:space="preserve">TAWAY: </w:t>
      </w:r>
      <w:r w:rsidRPr="00C41080">
        <w:rPr>
          <w:color w:val="000000" w:themeColor="text1"/>
          <w:lang w:val="en-GB"/>
        </w:rPr>
        <w:t>VARIOUS OF EUROPEAN PARLIAMENT IN BRUSSELS (EXTERIOR)</w:t>
      </w:r>
    </w:p>
    <w:p w14:paraId="5591626A" w14:textId="15208D73" w:rsidR="001300F4" w:rsidRPr="00C41080" w:rsidRDefault="001300F4" w:rsidP="00A33A61">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CUTAWAY: </w:t>
      </w:r>
      <w:r w:rsidR="00767C30" w:rsidRPr="00C41080">
        <w:rPr>
          <w:color w:val="000000" w:themeColor="text1"/>
          <w:lang w:val="en-GB"/>
        </w:rPr>
        <w:t>VARIOUS OF THE ARRIVAL OF GORDON BROWN AND MARTIN S</w:t>
      </w:r>
      <w:r w:rsidR="00F35E5A" w:rsidRPr="00C41080">
        <w:rPr>
          <w:color w:val="000000" w:themeColor="text1"/>
          <w:lang w:val="en-GB"/>
        </w:rPr>
        <w:t>C</w:t>
      </w:r>
      <w:r w:rsidR="00767C30" w:rsidRPr="00C41080">
        <w:rPr>
          <w:color w:val="000000" w:themeColor="text1"/>
          <w:lang w:val="en-GB"/>
        </w:rPr>
        <w:t xml:space="preserve">HULZ AT A </w:t>
      </w:r>
      <w:r w:rsidR="00F35E5A" w:rsidRPr="00C41080">
        <w:rPr>
          <w:color w:val="000000" w:themeColor="text1"/>
          <w:lang w:val="en-GB"/>
        </w:rPr>
        <w:t>CONFERENCE</w:t>
      </w:r>
    </w:p>
    <w:p w14:paraId="46360FAF" w14:textId="2326811F" w:rsidR="00086176" w:rsidRPr="00C41080" w:rsidRDefault="00086176" w:rsidP="00A33A61">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CUTAWAY: </w:t>
      </w:r>
      <w:r w:rsidRPr="00C41080">
        <w:rPr>
          <w:color w:val="000000" w:themeColor="text1"/>
          <w:lang w:val="en-GB"/>
        </w:rPr>
        <w:t>MARTIN SCHULZ</w:t>
      </w:r>
      <w:r w:rsidRPr="00C41080">
        <w:rPr>
          <w:color w:val="000000" w:themeColor="text1"/>
          <w:lang w:val="en-GB"/>
        </w:rPr>
        <w:t xml:space="preserve"> WALKING TO THE DESK BEFORE HIS SPEECH</w:t>
      </w:r>
    </w:p>
    <w:p w14:paraId="457967A8" w14:textId="3B65CB5C" w:rsidR="001B75DC" w:rsidRPr="00C41080" w:rsidRDefault="00767C30" w:rsidP="00A33A61">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MARTIN </w:t>
      </w:r>
      <w:r w:rsidR="00086176" w:rsidRPr="00C41080">
        <w:rPr>
          <w:color w:val="000000" w:themeColor="text1"/>
          <w:lang w:val="en-GB"/>
        </w:rPr>
        <w:t>SC</w:t>
      </w:r>
      <w:r w:rsidRPr="00C41080">
        <w:rPr>
          <w:color w:val="000000" w:themeColor="text1"/>
          <w:lang w:val="en-GB"/>
        </w:rPr>
        <w:t>HULZ</w:t>
      </w:r>
      <w:r w:rsidR="00677E32" w:rsidRPr="00C41080">
        <w:rPr>
          <w:color w:val="000000" w:themeColor="text1"/>
          <w:lang w:val="en-GB"/>
        </w:rPr>
        <w:t xml:space="preserve"> (PRESIDENT</w:t>
      </w:r>
      <w:r w:rsidRPr="00C41080">
        <w:rPr>
          <w:color w:val="000000" w:themeColor="text1"/>
          <w:lang w:val="en-GB"/>
        </w:rPr>
        <w:t xml:space="preserve"> OF THE EUROPEAN PARLIAMENT</w:t>
      </w:r>
      <w:r w:rsidR="001B75DC" w:rsidRPr="00C41080">
        <w:rPr>
          <w:color w:val="000000" w:themeColor="text1"/>
          <w:lang w:val="en-GB"/>
        </w:rPr>
        <w:t>) SAYING (</w:t>
      </w:r>
      <w:r w:rsidR="00677E32" w:rsidRPr="00C41080">
        <w:rPr>
          <w:color w:val="000000" w:themeColor="text1"/>
          <w:lang w:val="en-GB"/>
        </w:rPr>
        <w:t>ENGLISH</w:t>
      </w:r>
      <w:r w:rsidR="001B75DC" w:rsidRPr="00C41080">
        <w:rPr>
          <w:color w:val="000000" w:themeColor="text1"/>
          <w:lang w:val="en-GB"/>
        </w:rPr>
        <w:t>):</w:t>
      </w:r>
    </w:p>
    <w:p w14:paraId="5D8A6821" w14:textId="65E42612" w:rsidR="001B75DC" w:rsidRPr="00C41080" w:rsidRDefault="001564D9" w:rsidP="00026B60">
      <w:pPr>
        <w:shd w:val="clear" w:color="auto" w:fill="F2F2F2" w:themeFill="background1" w:themeFillShade="F2"/>
        <w:ind w:left="360"/>
        <w:jc w:val="both"/>
        <w:rPr>
          <w:color w:val="000000" w:themeColor="text1"/>
          <w:lang w:val="en-GB"/>
        </w:rPr>
      </w:pPr>
      <w:r w:rsidRPr="00C41080">
        <w:rPr>
          <w:color w:val="000000" w:themeColor="text1"/>
          <w:lang w:val="en-GB"/>
        </w:rPr>
        <w:t>“</w:t>
      </w:r>
      <w:r w:rsidR="00026B60" w:rsidRPr="00C41080">
        <w:rPr>
          <w:color w:val="000000" w:themeColor="text1"/>
          <w:lang w:val="en-GB"/>
        </w:rPr>
        <w:t>Isn’t it better for the UK to make sure it keeps a seat at the table, and has a say on how things are done? And I will go further: I don’t want Britain just as a member, but as a leader.</w:t>
      </w:r>
      <w:r w:rsidR="001B75DC" w:rsidRPr="00C41080">
        <w:rPr>
          <w:color w:val="000000" w:themeColor="text1"/>
          <w:lang w:val="en-GB"/>
        </w:rPr>
        <w:t xml:space="preserve">” </w:t>
      </w:r>
    </w:p>
    <w:p w14:paraId="795D6F59" w14:textId="23E4703F" w:rsidR="00F35E5A" w:rsidRPr="00C41080" w:rsidRDefault="00F35E5A" w:rsidP="00F35E5A">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lastRenderedPageBreak/>
        <w:t xml:space="preserve">CUTAWAY: </w:t>
      </w:r>
      <w:r w:rsidRPr="00C41080">
        <w:rPr>
          <w:color w:val="000000" w:themeColor="text1"/>
          <w:lang w:val="en-GB"/>
        </w:rPr>
        <w:t>GORDON BROWN</w:t>
      </w:r>
      <w:r w:rsidRPr="00C41080">
        <w:rPr>
          <w:color w:val="000000" w:themeColor="text1"/>
          <w:lang w:val="en-GB"/>
        </w:rPr>
        <w:t xml:space="preserve"> WALKING TO THE DESK BEFORE HIS SPEECH</w:t>
      </w:r>
    </w:p>
    <w:p w14:paraId="7296DD67" w14:textId="27AF8345" w:rsidR="00D176BD" w:rsidRPr="0048096B" w:rsidRDefault="007F0B43" w:rsidP="0048096B">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GORDON BROWN </w:t>
      </w:r>
      <w:r w:rsidR="00677E32" w:rsidRPr="00C41080">
        <w:rPr>
          <w:color w:val="000000" w:themeColor="text1"/>
          <w:lang w:val="en-GB"/>
        </w:rPr>
        <w:t>(</w:t>
      </w:r>
      <w:r w:rsidRPr="00C41080">
        <w:rPr>
          <w:color w:val="000000" w:themeColor="text1"/>
          <w:lang w:val="en-GB"/>
        </w:rPr>
        <w:t>UK PRIME-MINISTER</w:t>
      </w:r>
      <w:r w:rsidR="00677E32" w:rsidRPr="00C41080">
        <w:rPr>
          <w:color w:val="000000" w:themeColor="text1"/>
          <w:lang w:val="en-GB"/>
        </w:rPr>
        <w:t>) SAYING (ENGLISH):</w:t>
      </w:r>
      <w:r w:rsidR="00677E32" w:rsidRPr="0048096B">
        <w:rPr>
          <w:rFonts w:asciiTheme="minorHAnsi" w:hAnsiTheme="minorHAnsi"/>
          <w:color w:val="000000" w:themeColor="text1"/>
          <w:lang w:val="en-GB"/>
        </w:rPr>
        <w:t xml:space="preserve"> </w:t>
      </w:r>
    </w:p>
    <w:p w14:paraId="74E3F298" w14:textId="20B8B686" w:rsidR="0084499E" w:rsidRPr="0048096B" w:rsidRDefault="00D176BD" w:rsidP="0048096B">
      <w:pPr>
        <w:shd w:val="clear" w:color="auto" w:fill="F2F2F2" w:themeFill="background1" w:themeFillShade="F2"/>
        <w:ind w:left="360"/>
        <w:jc w:val="both"/>
        <w:rPr>
          <w:rFonts w:asciiTheme="minorHAnsi" w:hAnsiTheme="minorHAnsi"/>
          <w:color w:val="000000" w:themeColor="text1"/>
          <w:lang w:val="en-GB"/>
        </w:rPr>
      </w:pPr>
      <w:r w:rsidRPr="0048096B">
        <w:rPr>
          <w:rFonts w:asciiTheme="minorHAnsi" w:hAnsiTheme="minorHAnsi" w:cs="Helvetica"/>
          <w:color w:val="000000" w:themeColor="text1"/>
          <w:lang w:val="en-US" w:eastAsia="fr-BE"/>
        </w:rPr>
        <w:t>“I want to say that I want to see the Britain that is outward-looking, the Britain that is engaged with the world, the Britain that is internationally minded, triumph over the Britain that wants to stand alone, stand isolated, be an island unto itself and to be a race apart".</w:t>
      </w:r>
    </w:p>
    <w:p w14:paraId="67DEA0C9" w14:textId="7F1D0254" w:rsidR="0084499E" w:rsidRPr="00C41080" w:rsidRDefault="0084499E" w:rsidP="0084499E">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CUTAWAY: </w:t>
      </w:r>
      <w:r w:rsidR="002978F7" w:rsidRPr="00C41080">
        <w:rPr>
          <w:color w:val="000000" w:themeColor="text1"/>
          <w:lang w:val="en-GB"/>
        </w:rPr>
        <w:t>PEOPLE ATTENDING THE CONFERENCE APPLAUDING GORDON BROWN’S SPEECH</w:t>
      </w:r>
    </w:p>
    <w:p w14:paraId="62CB2AB1" w14:textId="744D79FD" w:rsidR="0084499E" w:rsidRPr="00C41080" w:rsidRDefault="00A41F0D" w:rsidP="005D6432">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GORDON BROWN (UK PRIME-MINISTER) SAYING (ENGLISH):</w:t>
      </w:r>
    </w:p>
    <w:p w14:paraId="2731A2D1" w14:textId="1CEBB6CC" w:rsidR="009572B1" w:rsidRPr="00C41080" w:rsidRDefault="0084499E" w:rsidP="00573EAE">
      <w:pPr>
        <w:shd w:val="clear" w:color="auto" w:fill="F2F2F2" w:themeFill="background1" w:themeFillShade="F2"/>
        <w:ind w:left="360"/>
        <w:jc w:val="both"/>
        <w:rPr>
          <w:color w:val="000000" w:themeColor="text1"/>
          <w:lang w:val="en-GB"/>
        </w:rPr>
      </w:pPr>
      <w:r w:rsidRPr="00C41080">
        <w:rPr>
          <w:color w:val="000000" w:themeColor="text1"/>
          <w:lang w:val="en-GB"/>
        </w:rPr>
        <w:t>“</w:t>
      </w:r>
      <w:r w:rsidR="00C25039" w:rsidRPr="00C41080">
        <w:rPr>
          <w:color w:val="000000" w:themeColor="text1"/>
          <w:lang w:val="en-GB"/>
        </w:rPr>
        <w:t xml:space="preserve">I think people want to know the positive, the progressive and the principle arguments in favour of Britain remaining in Europe. And I think in particular, labour voters and progressive voters want to understand that Britain </w:t>
      </w:r>
      <w:r w:rsidR="00356022" w:rsidRPr="00C41080">
        <w:rPr>
          <w:color w:val="000000" w:themeColor="text1"/>
          <w:lang w:val="en-GB"/>
        </w:rPr>
        <w:t>can help change Europe for the better for the future, and that Europe can help Britain secure better job prospects, meeting the climate change targets, better security of people, action against tax havens, for tax fairness and social rights for working people. And I think these arguments should form the basis of a UK presidency of the European Union. These positive arguments really matter. We can make Europe fairer, we can make people more secure, we can create more jobs, but we c</w:t>
      </w:r>
      <w:r w:rsidR="00573EAE" w:rsidRPr="00C41080">
        <w:rPr>
          <w:color w:val="000000" w:themeColor="text1"/>
          <w:lang w:val="en-GB"/>
        </w:rPr>
        <w:t>an only do that by cooperation.”</w:t>
      </w:r>
    </w:p>
    <w:p w14:paraId="057EFAF8" w14:textId="78BE6E38" w:rsidR="00327D6B" w:rsidRPr="00C41080" w:rsidRDefault="0084499E" w:rsidP="00F80C73">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CUTAWAY:</w:t>
      </w:r>
      <w:r w:rsidR="00327D6B" w:rsidRPr="00C41080">
        <w:rPr>
          <w:color w:val="000000" w:themeColor="text1"/>
          <w:lang w:val="en-GB"/>
        </w:rPr>
        <w:t xml:space="preserve"> PANEL DURING THE CONFERENCE </w:t>
      </w:r>
    </w:p>
    <w:p w14:paraId="363FEF96" w14:textId="7746F1BC" w:rsidR="00F80C73" w:rsidRPr="00C41080" w:rsidRDefault="00327D6B" w:rsidP="00F80C73">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CUTAWAY: </w:t>
      </w:r>
      <w:r w:rsidRPr="00C41080">
        <w:rPr>
          <w:color w:val="000000" w:themeColor="text1"/>
          <w:lang w:val="en-GB"/>
        </w:rPr>
        <w:t>DAVID MARTIN TALKING DURING THE CONFERENCE</w:t>
      </w:r>
    </w:p>
    <w:p w14:paraId="4DD72828" w14:textId="6EF83E00" w:rsidR="0084499E" w:rsidRPr="00C41080" w:rsidRDefault="00AD5F78" w:rsidP="0084499E">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 xml:space="preserve">: </w:t>
      </w:r>
      <w:r w:rsidR="004B1866" w:rsidRPr="00C41080">
        <w:rPr>
          <w:color w:val="000000" w:themeColor="text1"/>
          <w:lang w:val="en-GB"/>
        </w:rPr>
        <w:t>DAVID MARTIN</w:t>
      </w:r>
      <w:r w:rsidRPr="00C41080">
        <w:rPr>
          <w:color w:val="000000" w:themeColor="text1"/>
          <w:lang w:val="en-GB"/>
        </w:rPr>
        <w:t xml:space="preserve"> </w:t>
      </w:r>
      <w:r w:rsidR="0084499E" w:rsidRPr="00C41080">
        <w:rPr>
          <w:color w:val="000000" w:themeColor="text1"/>
          <w:lang w:val="en-GB"/>
        </w:rPr>
        <w:t>(S&amp;D</w:t>
      </w:r>
      <w:r w:rsidRPr="00C41080">
        <w:rPr>
          <w:color w:val="000000" w:themeColor="text1"/>
          <w:lang w:val="en-GB"/>
        </w:rPr>
        <w:t xml:space="preserve"> MEP</w:t>
      </w:r>
      <w:r w:rsidR="0084499E" w:rsidRPr="00C41080">
        <w:rPr>
          <w:color w:val="000000" w:themeColor="text1"/>
          <w:lang w:val="en-GB"/>
        </w:rPr>
        <w:t>) SAYING (ENGLISH):</w:t>
      </w:r>
    </w:p>
    <w:p w14:paraId="522C5821" w14:textId="25A6C4DF" w:rsidR="00F80C73" w:rsidRPr="00C41080" w:rsidRDefault="005639B8" w:rsidP="00014937">
      <w:pPr>
        <w:shd w:val="clear" w:color="auto" w:fill="F2F2F2" w:themeFill="background1" w:themeFillShade="F2"/>
        <w:ind w:left="360"/>
        <w:jc w:val="both"/>
        <w:rPr>
          <w:color w:val="000000" w:themeColor="text1"/>
          <w:lang w:val="en-GB"/>
        </w:rPr>
      </w:pPr>
      <w:r w:rsidRPr="00C41080">
        <w:rPr>
          <w:color w:val="000000" w:themeColor="text1"/>
          <w:lang w:val="en-GB"/>
        </w:rPr>
        <w:t xml:space="preserve"> “</w:t>
      </w:r>
      <w:r w:rsidR="00585E6A" w:rsidRPr="00C41080">
        <w:rPr>
          <w:color w:val="000000" w:themeColor="text1"/>
          <w:lang w:val="en-GB"/>
        </w:rPr>
        <w:t xml:space="preserve">I think </w:t>
      </w:r>
      <w:r w:rsidR="00014937" w:rsidRPr="00C41080">
        <w:rPr>
          <w:color w:val="000000" w:themeColor="text1"/>
          <w:lang w:val="en-GB"/>
        </w:rPr>
        <w:t>the key</w:t>
      </w:r>
      <w:r w:rsidR="00585E6A" w:rsidRPr="00C41080">
        <w:rPr>
          <w:color w:val="000000" w:themeColor="text1"/>
          <w:lang w:val="en-GB"/>
        </w:rPr>
        <w:t xml:space="preserve"> message is that remaining in the European Union guaranties job and security but also that </w:t>
      </w:r>
      <w:r w:rsidR="003811A1" w:rsidRPr="00C41080">
        <w:rPr>
          <w:color w:val="000000" w:themeColor="text1"/>
          <w:lang w:val="en-GB"/>
        </w:rPr>
        <w:t>‘</w:t>
      </w:r>
      <w:r w:rsidR="00585E6A" w:rsidRPr="00C41080">
        <w:rPr>
          <w:color w:val="000000" w:themeColor="text1"/>
          <w:lang w:val="en-GB"/>
        </w:rPr>
        <w:t>remaining</w:t>
      </w:r>
      <w:r w:rsidR="003811A1" w:rsidRPr="00C41080">
        <w:rPr>
          <w:color w:val="000000" w:themeColor="text1"/>
          <w:lang w:val="en-GB"/>
        </w:rPr>
        <w:t>’</w:t>
      </w:r>
      <w:r w:rsidR="00585E6A" w:rsidRPr="00C41080">
        <w:rPr>
          <w:color w:val="000000" w:themeColor="text1"/>
          <w:lang w:val="en-GB"/>
        </w:rPr>
        <w:t xml:space="preserve"> doesn’t mean Europe remaining </w:t>
      </w:r>
      <w:r w:rsidR="00014937" w:rsidRPr="00C41080">
        <w:rPr>
          <w:color w:val="000000" w:themeColor="text1"/>
          <w:lang w:val="en-GB"/>
        </w:rPr>
        <w:t>the same, that we have to change Europe, make Europe better in terms of tackling tax havens, in terms of tacking climate change, and i</w:t>
      </w:r>
      <w:bookmarkStart w:id="0" w:name="_GoBack"/>
      <w:bookmarkEnd w:id="0"/>
      <w:r w:rsidR="00014937" w:rsidRPr="00C41080">
        <w:rPr>
          <w:color w:val="000000" w:themeColor="text1"/>
          <w:lang w:val="en-GB"/>
        </w:rPr>
        <w:t>n creating more jobs. Although we’ve done reasonably well in terms of jobs at the European level, there is much much more we can do.</w:t>
      </w:r>
      <w:r w:rsidR="0084499E" w:rsidRPr="00C41080">
        <w:rPr>
          <w:color w:val="000000" w:themeColor="text1"/>
          <w:lang w:val="en-GB"/>
        </w:rPr>
        <w:t>”</w:t>
      </w:r>
      <w:r w:rsidR="00C06A1D" w:rsidRPr="00C41080">
        <w:rPr>
          <w:color w:val="000000" w:themeColor="text1"/>
          <w:lang w:val="en-GB"/>
        </w:rPr>
        <w:t xml:space="preserve"> </w:t>
      </w:r>
    </w:p>
    <w:p w14:paraId="62841B40" w14:textId="6C5F413B" w:rsidR="007253D5" w:rsidRPr="00C41080" w:rsidRDefault="004B1866" w:rsidP="007253D5">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CUTAWAY:</w:t>
      </w:r>
      <w:r w:rsidR="007253D5" w:rsidRPr="00C41080">
        <w:rPr>
          <w:color w:val="000000" w:themeColor="text1"/>
          <w:lang w:val="en-GB"/>
        </w:rPr>
        <w:t xml:space="preserve"> PEOPLE LISTENING TO THE CONFERENCE</w:t>
      </w:r>
    </w:p>
    <w:p w14:paraId="20F142E8" w14:textId="194C7CF6" w:rsidR="004B1866" w:rsidRPr="00C41080" w:rsidRDefault="004B1866" w:rsidP="004B1866">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CUTAWAY:</w:t>
      </w:r>
      <w:r w:rsidR="007253D5" w:rsidRPr="00C41080">
        <w:rPr>
          <w:color w:val="000000" w:themeColor="text1"/>
          <w:lang w:val="en-GB"/>
        </w:rPr>
        <w:t xml:space="preserve"> GORDON BROWN TALKING DURING THE CONFERENCE</w:t>
      </w:r>
    </w:p>
    <w:p w14:paraId="1D567829" w14:textId="6E53A93C" w:rsidR="007253D5" w:rsidRPr="00C41080" w:rsidRDefault="007253D5" w:rsidP="004B1866">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CUTAWAY:</w:t>
      </w:r>
      <w:r w:rsidRPr="00C41080">
        <w:rPr>
          <w:color w:val="000000" w:themeColor="text1"/>
          <w:lang w:val="en-GB"/>
        </w:rPr>
        <w:t xml:space="preserve"> CAMERAMAN FILMING THE CONFERENCE</w:t>
      </w:r>
    </w:p>
    <w:p w14:paraId="05DF9B40" w14:textId="2A0E480A" w:rsidR="007253D5" w:rsidRPr="00C41080" w:rsidRDefault="007253D5" w:rsidP="004B1866">
      <w:pPr>
        <w:pStyle w:val="ListParagraph"/>
        <w:numPr>
          <w:ilvl w:val="0"/>
          <w:numId w:val="2"/>
        </w:numPr>
        <w:shd w:val="clear" w:color="auto" w:fill="F2F2F2" w:themeFill="background1" w:themeFillShade="F2"/>
        <w:rPr>
          <w:color w:val="000000" w:themeColor="text1"/>
          <w:lang w:val="en-GB"/>
        </w:rPr>
      </w:pPr>
      <w:r w:rsidRPr="00C41080">
        <w:rPr>
          <w:color w:val="000000" w:themeColor="text1"/>
          <w:lang w:val="en-GB"/>
        </w:rPr>
        <w:t>CUTAWAY</w:t>
      </w:r>
      <w:r w:rsidRPr="00C41080">
        <w:rPr>
          <w:color w:val="000000" w:themeColor="text1"/>
          <w:lang w:val="en-GB"/>
        </w:rPr>
        <w:t>: GENERAL VIEW OF THE ROOM HOSTING THE CONFERENCE</w:t>
      </w:r>
    </w:p>
    <w:p w14:paraId="2C6563F1" w14:textId="77777777" w:rsidR="00567B70" w:rsidRPr="00C41080" w:rsidRDefault="00642C11" w:rsidP="00567B70">
      <w:pPr>
        <w:shd w:val="clear" w:color="auto" w:fill="F2F2F2" w:themeFill="background1" w:themeFillShade="F2"/>
        <w:rPr>
          <w:b/>
          <w:color w:val="000000" w:themeColor="text1"/>
          <w:sz w:val="32"/>
          <w:lang w:val="en-GB"/>
        </w:rPr>
      </w:pPr>
      <w:r w:rsidRPr="00C41080">
        <w:rPr>
          <w:b/>
          <w:color w:val="000000" w:themeColor="text1"/>
          <w:sz w:val="32"/>
          <w:lang w:val="en-GB"/>
        </w:rPr>
        <w:t>Story</w:t>
      </w:r>
    </w:p>
    <w:p w14:paraId="75ADB90F" w14:textId="1489F158" w:rsidR="00FC71C7" w:rsidRPr="00C41080" w:rsidRDefault="00567B70" w:rsidP="00567B70">
      <w:pPr>
        <w:shd w:val="clear" w:color="auto" w:fill="F2F2F2" w:themeFill="background1" w:themeFillShade="F2"/>
        <w:jc w:val="both"/>
        <w:rPr>
          <w:rFonts w:asciiTheme="minorHAnsi" w:hAnsiTheme="minorHAnsi"/>
          <w:b/>
          <w:color w:val="000000" w:themeColor="text1"/>
          <w:lang w:val="en-GB"/>
        </w:rPr>
      </w:pPr>
      <w:r w:rsidRPr="00567B70">
        <w:rPr>
          <w:rFonts w:asciiTheme="minorHAnsi" w:hAnsiTheme="minorHAnsi"/>
          <w:color w:val="000000" w:themeColor="text1"/>
          <w:lang w:val="en-US"/>
        </w:rPr>
        <w:t xml:space="preserve">Gordon Brown visited the European Parliament today to outline a positive case for the UK staying in the EU. He took part in an event </w:t>
      </w:r>
      <w:r w:rsidR="002C06D3" w:rsidRPr="00567B70">
        <w:rPr>
          <w:rFonts w:asciiTheme="minorHAnsi" w:hAnsiTheme="minorHAnsi"/>
          <w:color w:val="000000" w:themeColor="text1"/>
          <w:lang w:val="en-US"/>
        </w:rPr>
        <w:t>organized</w:t>
      </w:r>
      <w:r w:rsidRPr="00567B70">
        <w:rPr>
          <w:rFonts w:asciiTheme="minorHAnsi" w:hAnsiTheme="minorHAnsi"/>
          <w:color w:val="000000" w:themeColor="text1"/>
          <w:lang w:val="en-US"/>
        </w:rPr>
        <w:t xml:space="preserve"> by S&amp;D MEP David Martin alongside the President of the Parliament Martin Schulz. The former UK Prime Minister argued that Britain was stronger and more influential at the heart of Europe and proposed a positive reform agenda for the EU as a whole. The UK referendum on whether to remain or leave in the EU will take place on June 23rd.  </w:t>
      </w:r>
    </w:p>
    <w:sectPr w:rsidR="00FC71C7" w:rsidRPr="00C410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19F4" w14:textId="77777777" w:rsidR="0038154A" w:rsidRDefault="0038154A" w:rsidP="004C45BF">
      <w:pPr>
        <w:spacing w:after="0" w:line="240" w:lineRule="auto"/>
      </w:pPr>
      <w:r>
        <w:separator/>
      </w:r>
    </w:p>
  </w:endnote>
  <w:endnote w:type="continuationSeparator" w:id="0">
    <w:p w14:paraId="2A63762B" w14:textId="77777777" w:rsidR="0038154A" w:rsidRDefault="0038154A"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156" w14:textId="77777777" w:rsidR="00F80C73" w:rsidRPr="00B308AC" w:rsidRDefault="00F80C7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F80C73" w:rsidRPr="00B308AC" w:rsidRDefault="00F80C7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EE1E" w14:textId="77777777" w:rsidR="0038154A" w:rsidRDefault="0038154A" w:rsidP="004C45BF">
      <w:pPr>
        <w:spacing w:after="0" w:line="240" w:lineRule="auto"/>
      </w:pPr>
      <w:r>
        <w:separator/>
      </w:r>
    </w:p>
  </w:footnote>
  <w:footnote w:type="continuationSeparator" w:id="0">
    <w:p w14:paraId="27689F3B" w14:textId="77777777" w:rsidR="0038154A" w:rsidRDefault="0038154A"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699E" w14:textId="77777777" w:rsidR="00F80C73" w:rsidRPr="004C45BF" w:rsidRDefault="00F80C73">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3356B91"/>
    <w:multiLevelType w:val="multilevel"/>
    <w:tmpl w:val="CB8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937"/>
    <w:rsid w:val="00014B71"/>
    <w:rsid w:val="00022746"/>
    <w:rsid w:val="00026B60"/>
    <w:rsid w:val="000349AC"/>
    <w:rsid w:val="0003523F"/>
    <w:rsid w:val="00086176"/>
    <w:rsid w:val="000D15B7"/>
    <w:rsid w:val="000E3326"/>
    <w:rsid w:val="00101BDC"/>
    <w:rsid w:val="00111081"/>
    <w:rsid w:val="00117B51"/>
    <w:rsid w:val="001300F4"/>
    <w:rsid w:val="00136C7E"/>
    <w:rsid w:val="001564D9"/>
    <w:rsid w:val="00173834"/>
    <w:rsid w:val="001918A4"/>
    <w:rsid w:val="001A3B5D"/>
    <w:rsid w:val="001A6D0F"/>
    <w:rsid w:val="001B5CDF"/>
    <w:rsid w:val="001B75DC"/>
    <w:rsid w:val="002125C4"/>
    <w:rsid w:val="002317FD"/>
    <w:rsid w:val="002450B3"/>
    <w:rsid w:val="00270D4F"/>
    <w:rsid w:val="002978F7"/>
    <w:rsid w:val="002C06D3"/>
    <w:rsid w:val="002E79C2"/>
    <w:rsid w:val="00327D6B"/>
    <w:rsid w:val="00355667"/>
    <w:rsid w:val="00356022"/>
    <w:rsid w:val="00377C39"/>
    <w:rsid w:val="003811A1"/>
    <w:rsid w:val="0038154A"/>
    <w:rsid w:val="003B6FA9"/>
    <w:rsid w:val="00414011"/>
    <w:rsid w:val="00456740"/>
    <w:rsid w:val="0048096B"/>
    <w:rsid w:val="00487EBE"/>
    <w:rsid w:val="0049385B"/>
    <w:rsid w:val="004B1866"/>
    <w:rsid w:val="004C214E"/>
    <w:rsid w:val="004C45BF"/>
    <w:rsid w:val="004C6BC7"/>
    <w:rsid w:val="0051329D"/>
    <w:rsid w:val="0052091E"/>
    <w:rsid w:val="005639B8"/>
    <w:rsid w:val="00567B70"/>
    <w:rsid w:val="00573EAE"/>
    <w:rsid w:val="00585E6A"/>
    <w:rsid w:val="005916A7"/>
    <w:rsid w:val="005917FC"/>
    <w:rsid w:val="005A2D9C"/>
    <w:rsid w:val="005D6432"/>
    <w:rsid w:val="005F76CD"/>
    <w:rsid w:val="00642C11"/>
    <w:rsid w:val="00646052"/>
    <w:rsid w:val="00665470"/>
    <w:rsid w:val="00677E32"/>
    <w:rsid w:val="006C002B"/>
    <w:rsid w:val="00705D47"/>
    <w:rsid w:val="007253D5"/>
    <w:rsid w:val="00764CD2"/>
    <w:rsid w:val="00767C30"/>
    <w:rsid w:val="007757E8"/>
    <w:rsid w:val="007A2282"/>
    <w:rsid w:val="007A6866"/>
    <w:rsid w:val="007C2D06"/>
    <w:rsid w:val="007C6AE6"/>
    <w:rsid w:val="007F0B43"/>
    <w:rsid w:val="00813500"/>
    <w:rsid w:val="00830D93"/>
    <w:rsid w:val="0084499E"/>
    <w:rsid w:val="008B7A14"/>
    <w:rsid w:val="008C34E0"/>
    <w:rsid w:val="00920D0A"/>
    <w:rsid w:val="009572B1"/>
    <w:rsid w:val="00980F8E"/>
    <w:rsid w:val="009E6A45"/>
    <w:rsid w:val="009F7F85"/>
    <w:rsid w:val="00A33A61"/>
    <w:rsid w:val="00A41F0D"/>
    <w:rsid w:val="00AD43E5"/>
    <w:rsid w:val="00AD5686"/>
    <w:rsid w:val="00AD5F78"/>
    <w:rsid w:val="00B06EEF"/>
    <w:rsid w:val="00B308AC"/>
    <w:rsid w:val="00B337BC"/>
    <w:rsid w:val="00B9174F"/>
    <w:rsid w:val="00BA56DC"/>
    <w:rsid w:val="00BF4B05"/>
    <w:rsid w:val="00BF501A"/>
    <w:rsid w:val="00C06A1D"/>
    <w:rsid w:val="00C25039"/>
    <w:rsid w:val="00C41080"/>
    <w:rsid w:val="00C74373"/>
    <w:rsid w:val="00C76FA9"/>
    <w:rsid w:val="00CA549B"/>
    <w:rsid w:val="00CE5305"/>
    <w:rsid w:val="00CE57F3"/>
    <w:rsid w:val="00CE7EF7"/>
    <w:rsid w:val="00D176BD"/>
    <w:rsid w:val="00D25EE7"/>
    <w:rsid w:val="00D42BA8"/>
    <w:rsid w:val="00DB3CE8"/>
    <w:rsid w:val="00DD2489"/>
    <w:rsid w:val="00E2170A"/>
    <w:rsid w:val="00E807AC"/>
    <w:rsid w:val="00E863EC"/>
    <w:rsid w:val="00E9211D"/>
    <w:rsid w:val="00F01AB0"/>
    <w:rsid w:val="00F35E5A"/>
    <w:rsid w:val="00F80C73"/>
    <w:rsid w:val="00FC6927"/>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7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styleId="Strong">
    <w:name w:val="Strong"/>
    <w:basedOn w:val="DefaultParagraphFont"/>
    <w:uiPriority w:val="22"/>
    <w:qFormat/>
    <w:rsid w:val="00567B70"/>
    <w:rPr>
      <w:b/>
      <w:bCs/>
    </w:rPr>
  </w:style>
  <w:style w:type="character" w:customStyle="1" w:styleId="apple-converted-space">
    <w:name w:val="apple-converted-space"/>
    <w:basedOn w:val="DefaultParagraphFont"/>
    <w:rsid w:val="0056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49410871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20343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58</cp:revision>
  <cp:lastPrinted>2010-10-28T17:06:00Z</cp:lastPrinted>
  <dcterms:created xsi:type="dcterms:W3CDTF">2012-06-29T10:31:00Z</dcterms:created>
  <dcterms:modified xsi:type="dcterms:W3CDTF">2016-05-25T12:13:00Z</dcterms:modified>
</cp:coreProperties>
</file>