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7BB22" w14:textId="77777777" w:rsidR="00062928" w:rsidRPr="00B15ACB" w:rsidRDefault="00062928" w:rsidP="00062928">
      <w:pPr>
        <w:shd w:val="clear" w:color="auto" w:fill="F2F2F2" w:themeFill="background1" w:themeFillShade="F2"/>
        <w:spacing w:after="0"/>
        <w:jc w:val="center"/>
        <w:rPr>
          <w:rFonts w:cs="Calibri"/>
          <w:b/>
          <w:bCs/>
          <w:sz w:val="32"/>
          <w:szCs w:val="32"/>
          <w:lang w:val="en-GB" w:eastAsia="fr-BE"/>
        </w:rPr>
      </w:pPr>
      <w:r w:rsidRPr="00B15ACB">
        <w:rPr>
          <w:rFonts w:cs="Calibri"/>
          <w:b/>
          <w:bCs/>
          <w:sz w:val="32"/>
          <w:szCs w:val="32"/>
          <w:lang w:val="en-GB" w:eastAsia="fr-BE"/>
        </w:rPr>
        <w:t>Big companies must be more transparent on the taxes they pay in each country</w:t>
      </w:r>
    </w:p>
    <w:p w14:paraId="78615976" w14:textId="49F2B582" w:rsidR="000249FD" w:rsidRPr="00B15ACB" w:rsidRDefault="000249FD" w:rsidP="000249FD">
      <w:pPr>
        <w:shd w:val="clear" w:color="auto" w:fill="F2F2F2" w:themeFill="background1" w:themeFillShade="F2"/>
        <w:spacing w:after="0"/>
        <w:rPr>
          <w:lang w:val="en-GB"/>
        </w:rPr>
      </w:pPr>
      <w:r w:rsidRPr="00B15ACB">
        <w:rPr>
          <w:b/>
          <w:lang w:val="en-GB"/>
        </w:rPr>
        <w:t xml:space="preserve">Original Script Date: </w:t>
      </w:r>
      <w:r w:rsidR="00276C26" w:rsidRPr="00B15ACB">
        <w:rPr>
          <w:lang w:val="en-GB"/>
        </w:rPr>
        <w:t>July 8</w:t>
      </w:r>
      <w:r w:rsidR="003B282D" w:rsidRPr="00B15ACB">
        <w:rPr>
          <w:lang w:val="en-GB"/>
        </w:rPr>
        <w:t>, 2015</w:t>
      </w:r>
    </w:p>
    <w:p w14:paraId="755A8ED8" w14:textId="58CA3392" w:rsidR="00642C11" w:rsidRPr="00B15ACB" w:rsidRDefault="00642C11" w:rsidP="00642C11">
      <w:pPr>
        <w:shd w:val="clear" w:color="auto" w:fill="F2F2F2" w:themeFill="background1" w:themeFillShade="F2"/>
        <w:spacing w:after="0"/>
        <w:rPr>
          <w:b/>
          <w:lang w:val="en-GB"/>
        </w:rPr>
      </w:pPr>
      <w:r w:rsidRPr="00B15ACB">
        <w:rPr>
          <w:rFonts w:asciiTheme="minorHAnsi" w:hAnsiTheme="minorHAnsi"/>
          <w:b/>
          <w:lang w:val="en-GB"/>
        </w:rPr>
        <w:t>Script</w:t>
      </w:r>
      <w:r w:rsidRPr="00B15ACB">
        <w:rPr>
          <w:b/>
          <w:lang w:val="en-GB"/>
        </w:rPr>
        <w:t xml:space="preserve"> Version: </w:t>
      </w:r>
      <w:r w:rsidRPr="00B15ACB">
        <w:rPr>
          <w:lang w:val="en-GB"/>
        </w:rPr>
        <w:t>1</w:t>
      </w:r>
    </w:p>
    <w:p w14:paraId="2E26E922" w14:textId="31F4A69E" w:rsidR="00A33A61" w:rsidRPr="00B15ACB" w:rsidRDefault="00642C11" w:rsidP="00642C11">
      <w:pPr>
        <w:shd w:val="clear" w:color="auto" w:fill="F2F2F2" w:themeFill="background1" w:themeFillShade="F2"/>
        <w:spacing w:after="0"/>
        <w:rPr>
          <w:lang w:val="en-GB"/>
        </w:rPr>
      </w:pPr>
      <w:r w:rsidRPr="00B15ACB">
        <w:rPr>
          <w:b/>
          <w:lang w:val="en-GB"/>
        </w:rPr>
        <w:t xml:space="preserve">Locations: </w:t>
      </w:r>
      <w:r w:rsidR="0014412D" w:rsidRPr="00B15ACB">
        <w:rPr>
          <w:lang w:val="en-GB"/>
        </w:rPr>
        <w:t>European Parliament</w:t>
      </w:r>
      <w:r w:rsidR="00327EC7" w:rsidRPr="00B15ACB">
        <w:rPr>
          <w:lang w:val="en-GB"/>
        </w:rPr>
        <w:t xml:space="preserve">, </w:t>
      </w:r>
      <w:r w:rsidR="0009201F" w:rsidRPr="00B15ACB">
        <w:rPr>
          <w:lang w:val="en-GB"/>
        </w:rPr>
        <w:t>Strasbourg</w:t>
      </w:r>
      <w:r w:rsidR="002225CC" w:rsidRPr="00B15ACB">
        <w:rPr>
          <w:lang w:val="en-GB"/>
        </w:rPr>
        <w:t xml:space="preserve">; European </w:t>
      </w:r>
      <w:r w:rsidR="000958C0" w:rsidRPr="00B15ACB">
        <w:rPr>
          <w:lang w:val="en-GB"/>
        </w:rPr>
        <w:t>Parliament</w:t>
      </w:r>
      <w:r w:rsidR="002225CC" w:rsidRPr="00B15ACB">
        <w:rPr>
          <w:lang w:val="en-GB"/>
        </w:rPr>
        <w:t>, Brussels, Belgium</w:t>
      </w:r>
      <w:r w:rsidR="006D7584" w:rsidRPr="00B15ACB">
        <w:rPr>
          <w:lang w:val="en-GB"/>
        </w:rPr>
        <w:t xml:space="preserve">; USA; </w:t>
      </w:r>
      <w:r w:rsidR="001908CE" w:rsidRPr="00B15ACB">
        <w:rPr>
          <w:lang w:val="en-GB"/>
        </w:rPr>
        <w:t xml:space="preserve">Graben-Lechfeld, </w:t>
      </w:r>
      <w:r w:rsidR="006D7584" w:rsidRPr="00B15ACB">
        <w:rPr>
          <w:lang w:val="en-GB"/>
        </w:rPr>
        <w:t>Germany</w:t>
      </w:r>
    </w:p>
    <w:p w14:paraId="25CA9026" w14:textId="69FE35F7" w:rsidR="00297FC5" w:rsidRPr="00B15ACB" w:rsidRDefault="00642C11" w:rsidP="00642C11">
      <w:pPr>
        <w:shd w:val="clear" w:color="auto" w:fill="F2F2F2" w:themeFill="background1" w:themeFillShade="F2"/>
        <w:spacing w:after="0"/>
        <w:rPr>
          <w:lang w:val="en-GB"/>
        </w:rPr>
      </w:pPr>
      <w:r w:rsidRPr="00B15ACB">
        <w:rPr>
          <w:b/>
          <w:lang w:val="en-GB"/>
        </w:rPr>
        <w:t>Dates Shot:</w:t>
      </w:r>
      <w:r w:rsidR="006E65B1" w:rsidRPr="00B15ACB">
        <w:rPr>
          <w:lang w:val="en-GB"/>
        </w:rPr>
        <w:t xml:space="preserve"> </w:t>
      </w:r>
      <w:r w:rsidR="00D35065" w:rsidRPr="00B15ACB">
        <w:rPr>
          <w:lang w:val="en-GB"/>
        </w:rPr>
        <w:t xml:space="preserve"> </w:t>
      </w:r>
      <w:r w:rsidR="000958C0" w:rsidRPr="00B15ACB">
        <w:rPr>
          <w:lang w:val="en-GB"/>
        </w:rPr>
        <w:t xml:space="preserve">June 3, 2015; </w:t>
      </w:r>
      <w:r w:rsidR="00030A4E" w:rsidRPr="00B15ACB">
        <w:rPr>
          <w:lang w:val="en-GB"/>
        </w:rPr>
        <w:t>July 7, 2015; July 8, 2015</w:t>
      </w:r>
      <w:r w:rsidR="00D07B20" w:rsidRPr="00B15ACB">
        <w:rPr>
          <w:lang w:val="en-GB"/>
        </w:rPr>
        <w:t>; June</w:t>
      </w:r>
      <w:r w:rsidR="00054ECA" w:rsidRPr="00B15ACB">
        <w:rPr>
          <w:lang w:val="en-GB"/>
        </w:rPr>
        <w:t xml:space="preserve"> 10</w:t>
      </w:r>
      <w:r w:rsidR="00D07B20" w:rsidRPr="00B15ACB">
        <w:rPr>
          <w:lang w:val="en-GB"/>
        </w:rPr>
        <w:t>, 2013</w:t>
      </w:r>
      <w:r w:rsidR="001C63C7" w:rsidRPr="00B15ACB">
        <w:rPr>
          <w:lang w:val="en-GB"/>
        </w:rPr>
        <w:t>, November 11, 2013</w:t>
      </w:r>
    </w:p>
    <w:p w14:paraId="6708D0A1" w14:textId="0F3348D0" w:rsidR="00642C11" w:rsidRPr="00B15ACB" w:rsidRDefault="00642C11" w:rsidP="00642C11">
      <w:pPr>
        <w:shd w:val="clear" w:color="auto" w:fill="F2F2F2" w:themeFill="background1" w:themeFillShade="F2"/>
        <w:spacing w:after="0"/>
        <w:rPr>
          <w:lang w:val="en-GB"/>
        </w:rPr>
      </w:pPr>
      <w:r w:rsidRPr="00B15ACB">
        <w:rPr>
          <w:b/>
          <w:lang w:val="en-GB"/>
        </w:rPr>
        <w:t xml:space="preserve">Sound: </w:t>
      </w:r>
      <w:r w:rsidR="00327EC7" w:rsidRPr="00B15ACB">
        <w:rPr>
          <w:lang w:val="en-GB"/>
        </w:rPr>
        <w:t xml:space="preserve">natural with </w:t>
      </w:r>
      <w:r w:rsidR="0017629E" w:rsidRPr="00B15ACB">
        <w:rPr>
          <w:lang w:val="en-GB"/>
        </w:rPr>
        <w:t>Italian</w:t>
      </w:r>
      <w:r w:rsidR="00691D9C" w:rsidRPr="00B15ACB">
        <w:rPr>
          <w:lang w:val="en-GB"/>
        </w:rPr>
        <w:t xml:space="preserve"> </w:t>
      </w:r>
      <w:r w:rsidR="00955B4D" w:rsidRPr="00B15ACB">
        <w:rPr>
          <w:lang w:val="en-GB"/>
        </w:rPr>
        <w:t>speech, natural with French</w:t>
      </w:r>
      <w:r w:rsidR="00B94B21" w:rsidRPr="00B15ACB">
        <w:rPr>
          <w:lang w:val="en-GB"/>
        </w:rPr>
        <w:t xml:space="preserve"> speech</w:t>
      </w:r>
    </w:p>
    <w:p w14:paraId="58388D9F" w14:textId="3E0AD5D6" w:rsidR="00D25EE7" w:rsidRPr="00B15ACB" w:rsidRDefault="00642C11" w:rsidP="00642C11">
      <w:pPr>
        <w:shd w:val="clear" w:color="auto" w:fill="F2F2F2" w:themeFill="background1" w:themeFillShade="F2"/>
        <w:spacing w:after="0"/>
        <w:rPr>
          <w:lang w:val="en-GB"/>
        </w:rPr>
      </w:pPr>
      <w:r w:rsidRPr="00B15ACB">
        <w:rPr>
          <w:b/>
          <w:lang w:val="en-GB"/>
        </w:rPr>
        <w:t xml:space="preserve">Duration: </w:t>
      </w:r>
      <w:r w:rsidR="00E621D8" w:rsidRPr="00B15ACB">
        <w:rPr>
          <w:lang w:val="en-GB"/>
        </w:rPr>
        <w:t>02:36</w:t>
      </w:r>
    </w:p>
    <w:p w14:paraId="0C9E0480" w14:textId="068736A8" w:rsidR="00642C11" w:rsidRPr="00B15ACB" w:rsidRDefault="00642C11" w:rsidP="00642C11">
      <w:pPr>
        <w:shd w:val="clear" w:color="auto" w:fill="F2F2F2" w:themeFill="background1" w:themeFillShade="F2"/>
        <w:spacing w:after="0"/>
        <w:rPr>
          <w:b/>
          <w:lang w:val="en-GB"/>
        </w:rPr>
      </w:pPr>
      <w:r w:rsidRPr="00B15ACB">
        <w:rPr>
          <w:b/>
          <w:lang w:val="en-GB"/>
        </w:rPr>
        <w:t xml:space="preserve">Source: </w:t>
      </w:r>
      <w:r w:rsidRPr="00B15ACB">
        <w:rPr>
          <w:lang w:val="en-GB"/>
        </w:rPr>
        <w:t>S&amp;D group</w:t>
      </w:r>
    </w:p>
    <w:p w14:paraId="3FB3582A" w14:textId="3FAD0250" w:rsidR="00642C11" w:rsidRPr="00B15ACB" w:rsidRDefault="00642C11" w:rsidP="00A331AC">
      <w:pPr>
        <w:shd w:val="clear" w:color="auto" w:fill="F2F2F2" w:themeFill="background1" w:themeFillShade="F2"/>
        <w:spacing w:after="0"/>
        <w:rPr>
          <w:lang w:val="en-GB"/>
        </w:rPr>
      </w:pPr>
      <w:r w:rsidRPr="00B15ACB">
        <w:rPr>
          <w:b/>
          <w:lang w:val="en-GB"/>
        </w:rPr>
        <w:t xml:space="preserve">Restriction: </w:t>
      </w:r>
      <w:r w:rsidRPr="00B15ACB">
        <w:rPr>
          <w:lang w:val="en-GB"/>
        </w:rPr>
        <w:t>none</w:t>
      </w:r>
      <w:bookmarkStart w:id="0" w:name="_GoBack"/>
      <w:bookmarkEnd w:id="0"/>
    </w:p>
    <w:p w14:paraId="6B3E98EB" w14:textId="77777777" w:rsidR="00A331AC" w:rsidRPr="00B15ACB" w:rsidRDefault="00A331AC" w:rsidP="00A331AC">
      <w:pPr>
        <w:shd w:val="clear" w:color="auto" w:fill="F2F2F2" w:themeFill="background1" w:themeFillShade="F2"/>
        <w:spacing w:after="0"/>
        <w:rPr>
          <w:lang w:val="en-GB"/>
        </w:rPr>
      </w:pPr>
    </w:p>
    <w:p w14:paraId="129E96C0" w14:textId="77777777" w:rsidR="00EA7A0C" w:rsidRPr="00B15ACB" w:rsidRDefault="005917FC" w:rsidP="00EA7A0C">
      <w:pPr>
        <w:shd w:val="clear" w:color="auto" w:fill="F2F2F2" w:themeFill="background1" w:themeFillShade="F2"/>
        <w:rPr>
          <w:b/>
          <w:sz w:val="32"/>
          <w:lang w:val="en-GB"/>
        </w:rPr>
      </w:pPr>
      <w:r w:rsidRPr="00B15ACB">
        <w:rPr>
          <w:b/>
          <w:sz w:val="32"/>
          <w:lang w:val="en-GB"/>
        </w:rPr>
        <w:t>Intro</w:t>
      </w:r>
    </w:p>
    <w:p w14:paraId="5BEDC00E" w14:textId="77777777" w:rsidR="00EA7A0C" w:rsidRPr="00B15ACB" w:rsidRDefault="006E65B1" w:rsidP="00CD7A90">
      <w:pPr>
        <w:shd w:val="clear" w:color="auto" w:fill="F2F2F2" w:themeFill="background1" w:themeFillShade="F2"/>
        <w:jc w:val="both"/>
        <w:rPr>
          <w:b/>
          <w:lang w:val="en-GB"/>
        </w:rPr>
      </w:pPr>
      <w:r w:rsidRPr="00B15ACB">
        <w:rPr>
          <w:rFonts w:asciiTheme="minorHAnsi" w:hAnsiTheme="minorHAnsi" w:cs="Arial"/>
          <w:i/>
          <w:lang w:val="en-GB" w:eastAsia="fr-BE"/>
        </w:rPr>
        <w:t xml:space="preserve">Strasbourg, </w:t>
      </w:r>
      <w:r w:rsidR="00350B0D" w:rsidRPr="00B15ACB">
        <w:rPr>
          <w:rFonts w:asciiTheme="minorHAnsi" w:hAnsiTheme="minorHAnsi" w:cs="Arial"/>
          <w:i/>
          <w:lang w:val="en-GB" w:eastAsia="fr-BE"/>
        </w:rPr>
        <w:t>8</w:t>
      </w:r>
      <w:r w:rsidR="007F7FAC" w:rsidRPr="00B15ACB">
        <w:rPr>
          <w:rFonts w:asciiTheme="minorHAnsi" w:hAnsiTheme="minorHAnsi" w:cs="Arial"/>
          <w:i/>
          <w:lang w:val="en-GB" w:eastAsia="fr-BE"/>
        </w:rPr>
        <w:t xml:space="preserve">th of </w:t>
      </w:r>
      <w:r w:rsidR="00350B0D" w:rsidRPr="00B15ACB">
        <w:rPr>
          <w:rFonts w:asciiTheme="minorHAnsi" w:hAnsiTheme="minorHAnsi" w:cs="Arial"/>
          <w:i/>
          <w:lang w:val="en-GB" w:eastAsia="fr-BE"/>
        </w:rPr>
        <w:t>July</w:t>
      </w:r>
      <w:r w:rsidR="00E423AD" w:rsidRPr="00B15ACB">
        <w:rPr>
          <w:rFonts w:asciiTheme="minorHAnsi" w:hAnsiTheme="minorHAnsi" w:cs="Arial"/>
          <w:i/>
          <w:lang w:val="en-GB" w:eastAsia="fr-BE"/>
        </w:rPr>
        <w:t>.</w:t>
      </w:r>
      <w:r w:rsidR="00E423AD" w:rsidRPr="00B15ACB">
        <w:rPr>
          <w:rFonts w:asciiTheme="minorHAnsi" w:hAnsiTheme="minorHAnsi" w:cs="Arial"/>
          <w:lang w:val="en-GB" w:eastAsia="fr-BE"/>
        </w:rPr>
        <w:t xml:space="preserve"> </w:t>
      </w:r>
      <w:r w:rsidR="007F7FAC" w:rsidRPr="00B15ACB">
        <w:rPr>
          <w:rFonts w:asciiTheme="minorHAnsi" w:hAnsiTheme="minorHAnsi" w:cs="Arial"/>
          <w:lang w:val="en-GB" w:eastAsia="fr-BE"/>
        </w:rPr>
        <w:t>Intro</w:t>
      </w:r>
      <w:r w:rsidR="00EA7A0C" w:rsidRPr="00B15ACB">
        <w:rPr>
          <w:rFonts w:cs="Calibri"/>
          <w:lang w:val="en-GB" w:eastAsia="fr-BE"/>
        </w:rPr>
        <w:t xml:space="preserve"> S&amp;D Euro MP Sergio Cofferati today secured a majority in the European Parliament on a proposal to oblige listed companies to make public their activities and the taxes they pay in each country they operate.</w:t>
      </w:r>
    </w:p>
    <w:p w14:paraId="500C7465" w14:textId="77777777" w:rsidR="00EA7A0C" w:rsidRPr="00B15ACB" w:rsidRDefault="00EA7A0C" w:rsidP="00CD7A90">
      <w:pPr>
        <w:shd w:val="clear" w:color="auto" w:fill="F2F2F2" w:themeFill="background1" w:themeFillShade="F2"/>
        <w:jc w:val="both"/>
        <w:rPr>
          <w:b/>
          <w:lang w:val="en-GB"/>
        </w:rPr>
      </w:pPr>
      <w:r w:rsidRPr="00B15ACB">
        <w:rPr>
          <w:rFonts w:cs="Calibri"/>
          <w:lang w:val="en-GB" w:eastAsia="fr-BE"/>
        </w:rPr>
        <w:t>The Parliament has introduced this measure in the revision of the Shareholders' Rights Directive. Today’s vote opens the way for negotiations between the European Parliament, the Council of ministers and the European Commission.</w:t>
      </w:r>
    </w:p>
    <w:p w14:paraId="28A04D30" w14:textId="77777777" w:rsidR="00EA7A0C" w:rsidRPr="00B15ACB" w:rsidRDefault="00EA7A0C" w:rsidP="00CD7A90">
      <w:pPr>
        <w:shd w:val="clear" w:color="auto" w:fill="F2F2F2" w:themeFill="background1" w:themeFillShade="F2"/>
        <w:jc w:val="both"/>
        <w:rPr>
          <w:b/>
          <w:lang w:val="en-GB"/>
        </w:rPr>
      </w:pPr>
      <w:r w:rsidRPr="00B15ACB">
        <w:rPr>
          <w:rFonts w:cs="Calibri"/>
          <w:u w:val="single"/>
          <w:lang w:val="en-GB" w:eastAsia="fr-BE"/>
        </w:rPr>
        <w:t>This video package contains:</w:t>
      </w:r>
    </w:p>
    <w:p w14:paraId="4C3D29CC" w14:textId="77777777" w:rsidR="00EA7A0C" w:rsidRPr="00B15ACB" w:rsidRDefault="00EA7A0C" w:rsidP="00CD7A90">
      <w:pPr>
        <w:shd w:val="clear" w:color="auto" w:fill="F2F2F2" w:themeFill="background1" w:themeFillShade="F2"/>
        <w:jc w:val="both"/>
        <w:rPr>
          <w:b/>
          <w:lang w:val="en-GB"/>
        </w:rPr>
      </w:pPr>
      <w:r w:rsidRPr="00B15ACB">
        <w:rPr>
          <w:rFonts w:cs="Calibri"/>
          <w:lang w:val="en-GB" w:eastAsia="fr-BE"/>
        </w:rPr>
        <w:t>- an interview with EP Rapporteur on corporate governance, Sergio Gaetano Cofferati</w:t>
      </w:r>
    </w:p>
    <w:p w14:paraId="32AEA861" w14:textId="3E57CF02" w:rsidR="00EA7A0C" w:rsidRPr="00B15ACB" w:rsidRDefault="00EA7A0C" w:rsidP="00CD7A90">
      <w:pPr>
        <w:shd w:val="clear" w:color="auto" w:fill="F2F2F2" w:themeFill="background1" w:themeFillShade="F2"/>
        <w:jc w:val="both"/>
        <w:rPr>
          <w:b/>
          <w:lang w:val="en-GB"/>
        </w:rPr>
      </w:pPr>
      <w:r w:rsidRPr="00B15ACB">
        <w:rPr>
          <w:lang w:val="en-GB"/>
        </w:rPr>
        <w:t xml:space="preserve">- </w:t>
      </w:r>
      <w:r w:rsidRPr="00B15ACB">
        <w:rPr>
          <w:rFonts w:cs="Calibri"/>
          <w:lang w:val="en-GB" w:eastAsia="fr-BE"/>
        </w:rPr>
        <w:t>an exclusive interview with Economist Thomas Piketty, the author of "Capital"</w:t>
      </w:r>
    </w:p>
    <w:p w14:paraId="436144AC" w14:textId="77777777" w:rsidR="00EA7A0C" w:rsidRPr="00B15ACB" w:rsidRDefault="00EA7A0C" w:rsidP="00CD7A90">
      <w:pPr>
        <w:shd w:val="clear" w:color="auto" w:fill="F2F2F2" w:themeFill="background1" w:themeFillShade="F2"/>
        <w:jc w:val="both"/>
        <w:rPr>
          <w:b/>
          <w:lang w:val="en-GB"/>
        </w:rPr>
      </w:pPr>
      <w:r w:rsidRPr="00B15ACB">
        <w:rPr>
          <w:rFonts w:cs="Calibri"/>
          <w:u w:val="single"/>
          <w:lang w:val="en-GB" w:eastAsia="fr-BE"/>
        </w:rPr>
        <w:t>Format:</w:t>
      </w:r>
    </w:p>
    <w:p w14:paraId="0B272871" w14:textId="77777777" w:rsidR="00EA7A0C" w:rsidRPr="00B15ACB" w:rsidRDefault="00EA7A0C" w:rsidP="00CD7A90">
      <w:pPr>
        <w:shd w:val="clear" w:color="auto" w:fill="F2F2F2" w:themeFill="background1" w:themeFillShade="F2"/>
        <w:jc w:val="both"/>
        <w:rPr>
          <w:b/>
          <w:lang w:val="en-GB"/>
        </w:rPr>
      </w:pPr>
      <w:r w:rsidRPr="00B15ACB">
        <w:rPr>
          <w:rFonts w:cs="Calibri"/>
          <w:lang w:val="en-GB" w:eastAsia="fr-BE"/>
        </w:rPr>
        <w:t>- 1 b-roll with natural sound bites in Italian and French</w:t>
      </w:r>
    </w:p>
    <w:p w14:paraId="729E1A66" w14:textId="78471CE3" w:rsidR="00EA7A0C" w:rsidRPr="00B15ACB" w:rsidRDefault="00EA7A0C" w:rsidP="00CD7A90">
      <w:pPr>
        <w:shd w:val="clear" w:color="auto" w:fill="F2F2F2" w:themeFill="background1" w:themeFillShade="F2"/>
        <w:jc w:val="both"/>
        <w:rPr>
          <w:b/>
          <w:lang w:val="en-GB"/>
        </w:rPr>
      </w:pPr>
      <w:r w:rsidRPr="00B15ACB">
        <w:rPr>
          <w:rFonts w:cs="Calibri"/>
          <w:lang w:val="en-GB" w:eastAsia="fr-BE"/>
        </w:rPr>
        <w:t>- 1 b-roll with natural sound bites in Italian and French + subtitles in English</w:t>
      </w:r>
    </w:p>
    <w:p w14:paraId="60C16345" w14:textId="5978DB84" w:rsidR="00E423AD" w:rsidRPr="00B15ACB" w:rsidRDefault="00E423AD" w:rsidP="00EA7A0C">
      <w:pPr>
        <w:shd w:val="clear" w:color="auto" w:fill="F2F2F2" w:themeFill="background1" w:themeFillShade="F2"/>
        <w:rPr>
          <w:rFonts w:asciiTheme="minorHAnsi" w:hAnsiTheme="minorHAnsi"/>
          <w:b/>
          <w:color w:val="FF0000"/>
          <w:lang w:val="en-GB"/>
        </w:rPr>
      </w:pPr>
    </w:p>
    <w:p w14:paraId="2EF1D13F" w14:textId="77777777" w:rsidR="00B308AC" w:rsidRPr="00B15ACB" w:rsidRDefault="00B308AC" w:rsidP="00705D47">
      <w:pPr>
        <w:shd w:val="clear" w:color="auto" w:fill="F2F2F2" w:themeFill="background1" w:themeFillShade="F2"/>
        <w:rPr>
          <w:b/>
          <w:sz w:val="32"/>
          <w:lang w:val="en-GB"/>
        </w:rPr>
      </w:pPr>
      <w:r w:rsidRPr="00B15ACB">
        <w:rPr>
          <w:b/>
          <w:sz w:val="32"/>
          <w:lang w:val="en-GB"/>
        </w:rPr>
        <w:t>Shotlist</w:t>
      </w:r>
    </w:p>
    <w:p w14:paraId="0DF52AEB" w14:textId="3A84C8AE" w:rsidR="005A2D9C" w:rsidRPr="00B15ACB" w:rsidRDefault="0009201F" w:rsidP="005A2D9C">
      <w:pPr>
        <w:shd w:val="clear" w:color="auto" w:fill="F2F2F2" w:themeFill="background1" w:themeFillShade="F2"/>
        <w:rPr>
          <w:lang w:val="en-GB"/>
        </w:rPr>
      </w:pPr>
      <w:r w:rsidRPr="00B15ACB">
        <w:rPr>
          <w:lang w:val="en-GB"/>
        </w:rPr>
        <w:t>FRANCE, STRASBOURG</w:t>
      </w:r>
      <w:r w:rsidR="000349AC" w:rsidRPr="00B15ACB">
        <w:rPr>
          <w:lang w:val="en-GB"/>
        </w:rPr>
        <w:t xml:space="preserve"> (</w:t>
      </w:r>
      <w:r w:rsidR="005550A0" w:rsidRPr="00B15ACB">
        <w:rPr>
          <w:lang w:val="en-GB"/>
        </w:rPr>
        <w:t>JULY 8</w:t>
      </w:r>
      <w:r w:rsidR="003B282D" w:rsidRPr="00B15ACB">
        <w:rPr>
          <w:lang w:val="en-GB"/>
        </w:rPr>
        <w:t>, 2015</w:t>
      </w:r>
      <w:r w:rsidR="000349AC" w:rsidRPr="00B15ACB">
        <w:rPr>
          <w:lang w:val="en-GB"/>
        </w:rPr>
        <w:t>)</w:t>
      </w:r>
      <w:r w:rsidR="005A2D9C" w:rsidRPr="00B15ACB">
        <w:rPr>
          <w:lang w:val="en-GB"/>
        </w:rPr>
        <w:t xml:space="preserve"> (SOCIALISTS AND DEMOCRATS, EUROPEAN PARLIAMENT - ACCESS ALL) </w:t>
      </w:r>
    </w:p>
    <w:p w14:paraId="4A9A6502" w14:textId="77777777" w:rsidR="0009201F" w:rsidRPr="00B15ACB" w:rsidRDefault="00306BAE" w:rsidP="0009201F">
      <w:pPr>
        <w:pStyle w:val="Paragraphedeliste"/>
        <w:numPr>
          <w:ilvl w:val="0"/>
          <w:numId w:val="19"/>
        </w:numPr>
        <w:shd w:val="clear" w:color="auto" w:fill="F2F2F2" w:themeFill="background1" w:themeFillShade="F2"/>
        <w:rPr>
          <w:lang w:val="en-GB"/>
        </w:rPr>
      </w:pPr>
      <w:r w:rsidRPr="00B15ACB">
        <w:rPr>
          <w:lang w:val="en-GB"/>
        </w:rPr>
        <w:t xml:space="preserve">CUTAWAY: VARIOUS OF THE </w:t>
      </w:r>
      <w:r w:rsidR="0009201F" w:rsidRPr="00B15ACB">
        <w:rPr>
          <w:lang w:val="en-GB"/>
        </w:rPr>
        <w:t>EUROPEAN PARLIAMENT IN STRASBOURG (EXTERIOR)</w:t>
      </w:r>
    </w:p>
    <w:p w14:paraId="64E9D5A0" w14:textId="77777777" w:rsidR="00AC1092" w:rsidRPr="00B15ACB" w:rsidRDefault="00822E2A" w:rsidP="005C5E7E">
      <w:pPr>
        <w:pStyle w:val="Paragraphedeliste"/>
        <w:numPr>
          <w:ilvl w:val="0"/>
          <w:numId w:val="19"/>
        </w:numPr>
        <w:shd w:val="clear" w:color="auto" w:fill="F2F2F2" w:themeFill="background1" w:themeFillShade="F2"/>
        <w:rPr>
          <w:lang w:val="en-GB"/>
        </w:rPr>
      </w:pPr>
      <w:r w:rsidRPr="00B15ACB">
        <w:rPr>
          <w:lang w:val="en-GB"/>
        </w:rPr>
        <w:t>CU</w:t>
      </w:r>
      <w:r w:rsidR="00C21904" w:rsidRPr="00B15ACB">
        <w:rPr>
          <w:lang w:val="en-GB"/>
        </w:rPr>
        <w:t xml:space="preserve">TAWAY: </w:t>
      </w:r>
      <w:r w:rsidR="00FD3C5A" w:rsidRPr="00B15ACB">
        <w:rPr>
          <w:lang w:val="en-GB"/>
        </w:rPr>
        <w:t xml:space="preserve">VARIOUS OF THE VOTE RELATED TO </w:t>
      </w:r>
      <w:r w:rsidR="00F16A0A" w:rsidRPr="00B15ACB">
        <w:rPr>
          <w:lang w:val="en-GB"/>
        </w:rPr>
        <w:t>CORPORATE TAXATION</w:t>
      </w:r>
      <w:r w:rsidR="00E32328" w:rsidRPr="00B15ACB">
        <w:rPr>
          <w:lang w:val="en-GB"/>
        </w:rPr>
        <w:t xml:space="preserve"> </w:t>
      </w:r>
    </w:p>
    <w:p w14:paraId="50CDAE72" w14:textId="79B552C8" w:rsidR="005C5E7E" w:rsidRPr="00B15ACB" w:rsidRDefault="005C5E7E" w:rsidP="00AC1092">
      <w:pPr>
        <w:shd w:val="clear" w:color="auto" w:fill="F2F2F2" w:themeFill="background1" w:themeFillShade="F2"/>
        <w:rPr>
          <w:lang w:val="en-GB"/>
        </w:rPr>
      </w:pPr>
      <w:r w:rsidRPr="00B15ACB">
        <w:rPr>
          <w:lang w:val="en-GB"/>
        </w:rPr>
        <w:t>FRANCE, STRASBOURG (</w:t>
      </w:r>
      <w:r w:rsidR="00193A9E" w:rsidRPr="00B15ACB">
        <w:rPr>
          <w:lang w:val="en-GB"/>
        </w:rPr>
        <w:t>JULY 7</w:t>
      </w:r>
      <w:r w:rsidRPr="00B15ACB">
        <w:rPr>
          <w:lang w:val="en-GB"/>
        </w:rPr>
        <w:t xml:space="preserve">, 2015) (SOCIALISTS AND DEMOCRATS, EUROPEAN PARLIAMENT - ACCESS ALL) </w:t>
      </w:r>
    </w:p>
    <w:p w14:paraId="04C79F9D" w14:textId="57B7026F" w:rsidR="00F82CCE" w:rsidRPr="00B15ACB" w:rsidRDefault="00F82CCE" w:rsidP="007F7FAC">
      <w:pPr>
        <w:pStyle w:val="Paragraphedeliste"/>
        <w:numPr>
          <w:ilvl w:val="0"/>
          <w:numId w:val="19"/>
        </w:numPr>
        <w:shd w:val="clear" w:color="auto" w:fill="F2F2F2" w:themeFill="background1" w:themeFillShade="F2"/>
        <w:rPr>
          <w:lang w:val="en-GB"/>
        </w:rPr>
      </w:pPr>
      <w:r w:rsidRPr="00B15ACB">
        <w:rPr>
          <w:lang w:val="en-GB"/>
        </w:rPr>
        <w:t xml:space="preserve">CUTAWAY: </w:t>
      </w:r>
      <w:r w:rsidR="00CB0905" w:rsidRPr="00B15ACB">
        <w:rPr>
          <w:lang w:val="en-GB"/>
        </w:rPr>
        <w:t>VARIOUS OF</w:t>
      </w:r>
      <w:r w:rsidR="008F49D1" w:rsidRPr="00B15ACB">
        <w:rPr>
          <w:lang w:val="en-GB"/>
        </w:rPr>
        <w:t xml:space="preserve"> SERGIO GAETANO</w:t>
      </w:r>
      <w:r w:rsidR="00CB0905" w:rsidRPr="00B15ACB">
        <w:rPr>
          <w:lang w:val="en-GB"/>
        </w:rPr>
        <w:t xml:space="preserve"> COFFERATI TALKING WITH HIS ASSISTANT</w:t>
      </w:r>
    </w:p>
    <w:p w14:paraId="2983E023" w14:textId="77777777" w:rsidR="00930826" w:rsidRPr="00B15ACB" w:rsidRDefault="00930826" w:rsidP="00930826">
      <w:pPr>
        <w:pStyle w:val="Paragraphedeliste"/>
        <w:numPr>
          <w:ilvl w:val="0"/>
          <w:numId w:val="19"/>
        </w:numPr>
        <w:shd w:val="clear" w:color="auto" w:fill="F2F2F2" w:themeFill="background1" w:themeFillShade="F2"/>
        <w:rPr>
          <w:lang w:val="en-GB"/>
        </w:rPr>
      </w:pPr>
      <w:r w:rsidRPr="00B15ACB">
        <w:rPr>
          <w:lang w:val="en-GB"/>
        </w:rPr>
        <w:lastRenderedPageBreak/>
        <w:t>SERGIO GAETANO COFFERATI (EP RAPPORTEUR ON CORPORATE TAXATION) SAYING (ITALIAN):</w:t>
      </w:r>
    </w:p>
    <w:p w14:paraId="7E0AFE26" w14:textId="1BFA7756" w:rsidR="0009201F" w:rsidRPr="00B15ACB" w:rsidRDefault="00CB0195" w:rsidP="007C0F03">
      <w:pPr>
        <w:shd w:val="clear" w:color="auto" w:fill="F2F2F2" w:themeFill="background1" w:themeFillShade="F2"/>
        <w:ind w:left="360"/>
        <w:jc w:val="both"/>
        <w:rPr>
          <w:rFonts w:asciiTheme="minorHAnsi" w:hAnsiTheme="minorHAnsi"/>
          <w:iCs/>
          <w:lang w:val="en-GB" w:eastAsia="fr-BE"/>
        </w:rPr>
      </w:pPr>
      <w:r w:rsidRPr="00B15ACB">
        <w:rPr>
          <w:rFonts w:asciiTheme="minorHAnsi" w:hAnsiTheme="minorHAnsi"/>
          <w:iCs/>
          <w:lang w:val="en-GB" w:eastAsia="fr-BE"/>
        </w:rPr>
        <w:t xml:space="preserve"> </w:t>
      </w:r>
      <w:r w:rsidR="00497779" w:rsidRPr="00B15ACB">
        <w:rPr>
          <w:rFonts w:asciiTheme="minorHAnsi" w:hAnsiTheme="minorHAnsi"/>
          <w:iCs/>
          <w:lang w:val="en-GB" w:eastAsia="fr-BE"/>
        </w:rPr>
        <w:t>“</w:t>
      </w:r>
      <w:r w:rsidRPr="00B15ACB">
        <w:rPr>
          <w:rFonts w:asciiTheme="minorHAnsi" w:hAnsiTheme="minorHAnsi"/>
          <w:iCs/>
          <w:lang w:val="en-GB" w:eastAsia="fr-BE"/>
        </w:rPr>
        <w:t>The main objective was to stabilize the role and the action of long term shareholders, to give transparency to all behaviours of an enterprise and to implement a statement of expenditures for publicly-traded companies in every country</w:t>
      </w:r>
      <w:r w:rsidR="00187B08" w:rsidRPr="00B15ACB">
        <w:rPr>
          <w:rFonts w:asciiTheme="minorHAnsi" w:hAnsiTheme="minorHAnsi"/>
          <w:iCs/>
          <w:lang w:val="en-GB" w:eastAsia="fr-BE"/>
        </w:rPr>
        <w:t>.</w:t>
      </w:r>
      <w:r w:rsidR="00497779" w:rsidRPr="00B15ACB">
        <w:rPr>
          <w:rFonts w:asciiTheme="minorHAnsi" w:hAnsiTheme="minorHAnsi"/>
          <w:iCs/>
          <w:lang w:val="en-GB" w:eastAsia="fr-BE"/>
        </w:rPr>
        <w:t>”</w:t>
      </w:r>
    </w:p>
    <w:p w14:paraId="251BA3A9" w14:textId="77777777" w:rsidR="003F4A1F" w:rsidRPr="00B15ACB" w:rsidRDefault="003F4A1F" w:rsidP="003F4A1F">
      <w:pPr>
        <w:pStyle w:val="Paragraphedeliste"/>
        <w:numPr>
          <w:ilvl w:val="0"/>
          <w:numId w:val="19"/>
        </w:numPr>
        <w:shd w:val="clear" w:color="auto" w:fill="F2F2F2" w:themeFill="background1" w:themeFillShade="F2"/>
        <w:rPr>
          <w:lang w:val="en-GB"/>
        </w:rPr>
      </w:pPr>
      <w:r w:rsidRPr="00B15ACB">
        <w:rPr>
          <w:lang w:val="en-GB"/>
        </w:rPr>
        <w:t>CUTAWAY: VARIOUS OF SERGIO GAETANO COFFERATI TALKING WITH HIS ASSISTANT</w:t>
      </w:r>
    </w:p>
    <w:p w14:paraId="28EA7E36" w14:textId="2BEA3F38" w:rsidR="00EB44AB" w:rsidRPr="00B15ACB" w:rsidRDefault="003F4A1F" w:rsidP="00EB44AB">
      <w:pPr>
        <w:pStyle w:val="Paragraphedeliste"/>
        <w:numPr>
          <w:ilvl w:val="0"/>
          <w:numId w:val="19"/>
        </w:numPr>
        <w:shd w:val="clear" w:color="auto" w:fill="F2F2F2" w:themeFill="background1" w:themeFillShade="F2"/>
        <w:rPr>
          <w:lang w:val="en-GB"/>
        </w:rPr>
      </w:pPr>
      <w:r w:rsidRPr="00B15ACB">
        <w:rPr>
          <w:lang w:val="en-GB"/>
        </w:rPr>
        <w:t>SERGIO GAETANO COFFERATI (</w:t>
      </w:r>
      <w:r w:rsidR="002B4712" w:rsidRPr="00B15ACB">
        <w:rPr>
          <w:lang w:val="en-GB"/>
        </w:rPr>
        <w:t>EP RAPPORTEUR ON CORPORATE TAXATION</w:t>
      </w:r>
      <w:r w:rsidRPr="00B15ACB">
        <w:rPr>
          <w:lang w:val="en-GB"/>
        </w:rPr>
        <w:t>) SAYING (ITALIAN):</w:t>
      </w:r>
    </w:p>
    <w:p w14:paraId="1033B824" w14:textId="0FC0B7AF" w:rsidR="00E363E4" w:rsidRPr="00B15ACB" w:rsidRDefault="00E363E4" w:rsidP="00187B08">
      <w:pPr>
        <w:shd w:val="clear" w:color="auto" w:fill="F2F2F2" w:themeFill="background1" w:themeFillShade="F2"/>
        <w:ind w:left="360"/>
        <w:jc w:val="both"/>
        <w:rPr>
          <w:rFonts w:asciiTheme="minorHAnsi" w:hAnsiTheme="minorHAnsi"/>
          <w:iCs/>
          <w:lang w:val="en-GB" w:eastAsia="fr-BE"/>
        </w:rPr>
      </w:pPr>
      <w:r w:rsidRPr="00B15ACB">
        <w:rPr>
          <w:rFonts w:asciiTheme="minorHAnsi" w:hAnsiTheme="minorHAnsi"/>
          <w:iCs/>
          <w:lang w:val="en-GB" w:eastAsia="fr-BE"/>
        </w:rPr>
        <w:t>“</w:t>
      </w:r>
      <w:r w:rsidR="00CB0195" w:rsidRPr="00B15ACB">
        <w:rPr>
          <w:rFonts w:cs="Calibri"/>
          <w:lang w:val="en-GB" w:eastAsia="fr-BE"/>
        </w:rPr>
        <w:t>If all companies are obliged to divulge every year what they do in every single country and which taxes they pay, it will be clear which companies have a loyal and fair behaviour and which ones try not to pay proportionally to the production and, above all, to the profits gained</w:t>
      </w:r>
      <w:r w:rsidR="008F452E" w:rsidRPr="00B15ACB">
        <w:rPr>
          <w:rFonts w:cs="Calibri"/>
          <w:lang w:val="en-GB" w:eastAsia="fr-BE"/>
        </w:rPr>
        <w:t>.</w:t>
      </w:r>
      <w:r w:rsidRPr="00B15ACB">
        <w:rPr>
          <w:rFonts w:asciiTheme="minorHAnsi" w:hAnsiTheme="minorHAnsi"/>
          <w:iCs/>
          <w:lang w:val="en-GB" w:eastAsia="fr-BE"/>
        </w:rPr>
        <w:t>”</w:t>
      </w:r>
    </w:p>
    <w:p w14:paraId="234D1DC9" w14:textId="7720975B" w:rsidR="00E8517C" w:rsidRPr="00B15ACB" w:rsidRDefault="00E8517C" w:rsidP="00E8517C">
      <w:pPr>
        <w:shd w:val="clear" w:color="auto" w:fill="F2F2F2" w:themeFill="background1" w:themeFillShade="F2"/>
        <w:rPr>
          <w:lang w:val="en-GB"/>
        </w:rPr>
      </w:pPr>
      <w:r w:rsidRPr="00B15ACB">
        <w:rPr>
          <w:lang w:val="en-GB"/>
        </w:rPr>
        <w:t>BELGIUM, BRUSSELS (</w:t>
      </w:r>
      <w:r w:rsidR="006A2EEA" w:rsidRPr="00B15ACB">
        <w:rPr>
          <w:lang w:val="en-GB"/>
        </w:rPr>
        <w:t>June 3</w:t>
      </w:r>
      <w:r w:rsidRPr="00B15ACB">
        <w:rPr>
          <w:lang w:val="en-GB"/>
        </w:rPr>
        <w:t xml:space="preserve">, 2015) (SOCIALISTS AND DEMOCRATS, EUROPEAN PARLIAMENT - ACCESS ALL) </w:t>
      </w:r>
    </w:p>
    <w:p w14:paraId="4BF579C3" w14:textId="34AD4718" w:rsidR="00E8517C" w:rsidRPr="00B15ACB" w:rsidRDefault="00702078" w:rsidP="00675A58">
      <w:pPr>
        <w:pStyle w:val="Paragraphedeliste"/>
        <w:numPr>
          <w:ilvl w:val="0"/>
          <w:numId w:val="19"/>
        </w:numPr>
        <w:shd w:val="clear" w:color="auto" w:fill="F2F2F2" w:themeFill="background1" w:themeFillShade="F2"/>
        <w:jc w:val="both"/>
        <w:rPr>
          <w:rFonts w:asciiTheme="minorHAnsi" w:hAnsiTheme="minorHAnsi"/>
          <w:iCs/>
          <w:lang w:val="en-GB" w:eastAsia="fr-BE"/>
        </w:rPr>
      </w:pPr>
      <w:r w:rsidRPr="00B15ACB">
        <w:rPr>
          <w:rFonts w:asciiTheme="minorHAnsi" w:hAnsiTheme="minorHAnsi"/>
          <w:iCs/>
          <w:lang w:val="en-GB" w:eastAsia="fr-BE"/>
        </w:rPr>
        <w:t>CUTAWAY: VARIOUS OF THE PROGRESSIVE ECONOMY CONFERENCE ORGANISED BY THE SOCIALISTS AND DEMOCRATS IN BRUSSELS</w:t>
      </w:r>
    </w:p>
    <w:p w14:paraId="6542A7D2" w14:textId="77777777" w:rsidR="000E4BE1" w:rsidRPr="00B15ACB" w:rsidRDefault="004E5546" w:rsidP="000E4BE1">
      <w:pPr>
        <w:pStyle w:val="Paragraphedeliste"/>
        <w:numPr>
          <w:ilvl w:val="0"/>
          <w:numId w:val="19"/>
        </w:numPr>
        <w:shd w:val="clear" w:color="auto" w:fill="F2F2F2" w:themeFill="background1" w:themeFillShade="F2"/>
        <w:jc w:val="both"/>
        <w:rPr>
          <w:rFonts w:asciiTheme="minorHAnsi" w:hAnsiTheme="minorHAnsi"/>
          <w:iCs/>
          <w:lang w:val="en-GB" w:eastAsia="fr-BE"/>
        </w:rPr>
      </w:pPr>
      <w:r w:rsidRPr="00B15ACB">
        <w:rPr>
          <w:rFonts w:asciiTheme="minorHAnsi" w:hAnsiTheme="minorHAnsi"/>
          <w:iCs/>
          <w:lang w:val="en-GB" w:eastAsia="fr-BE"/>
        </w:rPr>
        <w:t xml:space="preserve">CUTAWAY: VARIOUS OF </w:t>
      </w:r>
      <w:r w:rsidR="009309C2" w:rsidRPr="00B15ACB">
        <w:rPr>
          <w:rFonts w:asciiTheme="minorHAnsi" w:hAnsiTheme="minorHAnsi"/>
          <w:iCs/>
          <w:lang w:val="en-GB" w:eastAsia="fr-BE"/>
        </w:rPr>
        <w:t>THOMAS PIK</w:t>
      </w:r>
      <w:r w:rsidRPr="00B15ACB">
        <w:rPr>
          <w:rFonts w:asciiTheme="minorHAnsi" w:hAnsiTheme="minorHAnsi"/>
          <w:iCs/>
          <w:lang w:val="en-GB" w:eastAsia="fr-BE"/>
        </w:rPr>
        <w:t>E</w:t>
      </w:r>
      <w:r w:rsidR="009309C2" w:rsidRPr="00B15ACB">
        <w:rPr>
          <w:rFonts w:asciiTheme="minorHAnsi" w:hAnsiTheme="minorHAnsi"/>
          <w:iCs/>
          <w:lang w:val="en-GB" w:eastAsia="fr-BE"/>
        </w:rPr>
        <w:t>T</w:t>
      </w:r>
      <w:r w:rsidRPr="00B15ACB">
        <w:rPr>
          <w:rFonts w:asciiTheme="minorHAnsi" w:hAnsiTheme="minorHAnsi"/>
          <w:iCs/>
          <w:lang w:val="en-GB" w:eastAsia="fr-BE"/>
        </w:rPr>
        <w:t>TY TALKING DURING THE CONFERENCE</w:t>
      </w:r>
    </w:p>
    <w:p w14:paraId="775E2E4B" w14:textId="37E1836E" w:rsidR="008F452E" w:rsidRPr="00B15ACB" w:rsidRDefault="008F5C22" w:rsidP="000E4BE1">
      <w:pPr>
        <w:pStyle w:val="Paragraphedeliste"/>
        <w:numPr>
          <w:ilvl w:val="0"/>
          <w:numId w:val="19"/>
        </w:numPr>
        <w:shd w:val="clear" w:color="auto" w:fill="F2F2F2" w:themeFill="background1" w:themeFillShade="F2"/>
        <w:jc w:val="both"/>
        <w:rPr>
          <w:rFonts w:asciiTheme="minorHAnsi" w:hAnsiTheme="minorHAnsi"/>
          <w:iCs/>
          <w:lang w:val="en-GB" w:eastAsia="fr-BE"/>
        </w:rPr>
      </w:pPr>
      <w:r w:rsidRPr="00B15ACB">
        <w:rPr>
          <w:rFonts w:asciiTheme="minorHAnsi" w:hAnsiTheme="minorHAnsi"/>
          <w:iCs/>
          <w:lang w:val="en-GB" w:eastAsia="fr-BE"/>
        </w:rPr>
        <w:t>THOMAS PIKETTY (</w:t>
      </w:r>
      <w:r w:rsidR="000E4BE1" w:rsidRPr="00B15ACB">
        <w:rPr>
          <w:rFonts w:asciiTheme="minorHAnsi" w:hAnsiTheme="minorHAnsi" w:cs="Lucida Grande"/>
          <w:lang w:val="en-GB" w:eastAsia="fr-FR"/>
        </w:rPr>
        <w:t>Economist, specialized in wealth and income inequality</w:t>
      </w:r>
      <w:r w:rsidRPr="00B15ACB">
        <w:rPr>
          <w:rFonts w:asciiTheme="minorHAnsi" w:hAnsiTheme="minorHAnsi"/>
          <w:iCs/>
          <w:lang w:val="en-GB" w:eastAsia="fr-BE"/>
        </w:rPr>
        <w:t>)</w:t>
      </w:r>
      <w:r w:rsidRPr="00B15ACB">
        <w:rPr>
          <w:rFonts w:asciiTheme="minorHAnsi" w:hAnsiTheme="minorHAnsi"/>
          <w:iCs/>
          <w:color w:val="FF0000"/>
          <w:lang w:val="en-GB" w:eastAsia="fr-BE"/>
        </w:rPr>
        <w:t xml:space="preserve"> </w:t>
      </w:r>
      <w:r w:rsidRPr="00B15ACB">
        <w:rPr>
          <w:rFonts w:asciiTheme="minorHAnsi" w:hAnsiTheme="minorHAnsi"/>
          <w:iCs/>
          <w:lang w:val="en-GB" w:eastAsia="fr-BE"/>
        </w:rPr>
        <w:t>SAYING (FRENCH):</w:t>
      </w:r>
    </w:p>
    <w:p w14:paraId="2A22C910" w14:textId="368599AE" w:rsidR="008F5C22" w:rsidRPr="00B15ACB" w:rsidRDefault="008F452E" w:rsidP="008F452E">
      <w:pPr>
        <w:shd w:val="clear" w:color="auto" w:fill="F2F2F2" w:themeFill="background1" w:themeFillShade="F2"/>
        <w:ind w:left="360"/>
        <w:jc w:val="both"/>
        <w:rPr>
          <w:rFonts w:asciiTheme="minorHAnsi" w:hAnsiTheme="minorHAnsi"/>
          <w:iCs/>
          <w:lang w:val="en-GB" w:eastAsia="fr-BE"/>
        </w:rPr>
      </w:pPr>
      <w:r w:rsidRPr="00B15ACB">
        <w:rPr>
          <w:rFonts w:asciiTheme="minorHAnsi" w:hAnsiTheme="minorHAnsi"/>
          <w:iCs/>
          <w:lang w:val="en-GB" w:eastAsia="fr-BE"/>
        </w:rPr>
        <w:t>“I think that the publication of big companies’ accounts, country-by-country, to see what they pay is a very important measure to get more transparency in Europe. At the same time, it can only be the first step because, on a longer term, we would need a common tax on the profit of the biggest companies in Europe if we want to get out of this situation of fiscal dumping.</w:t>
      </w:r>
      <w:r w:rsidR="008F5C22" w:rsidRPr="00B15ACB">
        <w:rPr>
          <w:rFonts w:asciiTheme="minorHAnsi" w:hAnsiTheme="minorHAnsi"/>
          <w:iCs/>
          <w:lang w:val="en-GB" w:eastAsia="fr-BE"/>
        </w:rPr>
        <w:t>”</w:t>
      </w:r>
    </w:p>
    <w:p w14:paraId="597C3F14" w14:textId="77777777" w:rsidR="00675A58" w:rsidRPr="00B15ACB" w:rsidRDefault="00675A58" w:rsidP="00675A58">
      <w:pPr>
        <w:pStyle w:val="Paragraphedeliste"/>
        <w:numPr>
          <w:ilvl w:val="0"/>
          <w:numId w:val="19"/>
        </w:numPr>
        <w:shd w:val="clear" w:color="auto" w:fill="F2F2F2" w:themeFill="background1" w:themeFillShade="F2"/>
        <w:jc w:val="both"/>
        <w:rPr>
          <w:rFonts w:asciiTheme="minorHAnsi" w:hAnsiTheme="minorHAnsi"/>
          <w:iCs/>
          <w:lang w:val="en-GB" w:eastAsia="fr-BE"/>
        </w:rPr>
      </w:pPr>
      <w:r w:rsidRPr="00B15ACB">
        <w:rPr>
          <w:rFonts w:asciiTheme="minorHAnsi" w:hAnsiTheme="minorHAnsi"/>
          <w:iCs/>
          <w:lang w:val="en-GB" w:eastAsia="fr-BE"/>
        </w:rPr>
        <w:t>CUTAWAY: VARIOUS OF THOMAS PIKETTY TALKING DURING THE CONFERENCE</w:t>
      </w:r>
    </w:p>
    <w:p w14:paraId="1698791B" w14:textId="559F3137" w:rsidR="00557979" w:rsidRPr="00B15ACB" w:rsidRDefault="00CE3A58" w:rsidP="00557979">
      <w:pPr>
        <w:shd w:val="clear" w:color="auto" w:fill="F2F2F2" w:themeFill="background1" w:themeFillShade="F2"/>
        <w:rPr>
          <w:lang w:val="en-GB"/>
        </w:rPr>
      </w:pPr>
      <w:r w:rsidRPr="00B15ACB">
        <w:rPr>
          <w:lang w:val="en-GB"/>
        </w:rPr>
        <w:t>USA</w:t>
      </w:r>
      <w:r w:rsidR="00C16878" w:rsidRPr="00B15ACB">
        <w:rPr>
          <w:lang w:val="en-GB"/>
        </w:rPr>
        <w:t xml:space="preserve"> (</w:t>
      </w:r>
      <w:r w:rsidRPr="00B15ACB">
        <w:rPr>
          <w:lang w:val="en-GB"/>
        </w:rPr>
        <w:t>NOVEMBER 11, 2013</w:t>
      </w:r>
      <w:r w:rsidR="00C16878" w:rsidRPr="00B15ACB">
        <w:rPr>
          <w:lang w:val="en-GB"/>
        </w:rPr>
        <w:t>) (</w:t>
      </w:r>
      <w:r w:rsidR="00546D54" w:rsidRPr="00B15ACB">
        <w:rPr>
          <w:lang w:val="en-GB"/>
        </w:rPr>
        <w:t>TV COUNCIL NEWSROOM</w:t>
      </w:r>
      <w:r w:rsidR="009B3E0E" w:rsidRPr="00B15ACB">
        <w:rPr>
          <w:lang w:val="en-GB"/>
        </w:rPr>
        <w:t xml:space="preserve"> – ACCESS TO ALL)</w:t>
      </w:r>
    </w:p>
    <w:p w14:paraId="3329AD23" w14:textId="50E32358" w:rsidR="009A1DAB" w:rsidRPr="00B15ACB" w:rsidRDefault="009A1DAB" w:rsidP="009A1DAB">
      <w:pPr>
        <w:pStyle w:val="Paragraphedeliste"/>
        <w:numPr>
          <w:ilvl w:val="0"/>
          <w:numId w:val="24"/>
        </w:numPr>
        <w:shd w:val="clear" w:color="auto" w:fill="F2F2F2" w:themeFill="background1" w:themeFillShade="F2"/>
        <w:rPr>
          <w:lang w:val="en-GB"/>
        </w:rPr>
      </w:pPr>
      <w:r w:rsidRPr="00B15ACB">
        <w:rPr>
          <w:lang w:val="en-GB"/>
        </w:rPr>
        <w:t>CUTAWAY: HEADQUARTERS OF HSBC</w:t>
      </w:r>
    </w:p>
    <w:p w14:paraId="74243DFD" w14:textId="4260E2EB" w:rsidR="001323B0" w:rsidRPr="00B15ACB" w:rsidRDefault="001323B0" w:rsidP="001323B0">
      <w:pPr>
        <w:pStyle w:val="Paragraphedeliste"/>
        <w:numPr>
          <w:ilvl w:val="0"/>
          <w:numId w:val="24"/>
        </w:numPr>
        <w:shd w:val="clear" w:color="auto" w:fill="F2F2F2" w:themeFill="background1" w:themeFillShade="F2"/>
        <w:rPr>
          <w:lang w:val="en-GB"/>
        </w:rPr>
      </w:pPr>
      <w:r w:rsidRPr="00B15ACB">
        <w:rPr>
          <w:lang w:val="en-GB"/>
        </w:rPr>
        <w:t>CUTAWAY: HEADQUARTERS OF SOCIETE GENRALE</w:t>
      </w:r>
    </w:p>
    <w:p w14:paraId="77B400B4" w14:textId="34CFCC6C" w:rsidR="00557979" w:rsidRPr="00B15ACB" w:rsidRDefault="009A1DAB" w:rsidP="00557979">
      <w:pPr>
        <w:pStyle w:val="Paragraphedeliste"/>
        <w:numPr>
          <w:ilvl w:val="0"/>
          <w:numId w:val="24"/>
        </w:numPr>
        <w:shd w:val="clear" w:color="auto" w:fill="F2F2F2" w:themeFill="background1" w:themeFillShade="F2"/>
        <w:rPr>
          <w:lang w:val="en-GB"/>
        </w:rPr>
      </w:pPr>
      <w:r w:rsidRPr="00B15ACB">
        <w:rPr>
          <w:lang w:val="en-GB"/>
        </w:rPr>
        <w:t xml:space="preserve">CUTAWAY: </w:t>
      </w:r>
      <w:r w:rsidR="00DC6AF7" w:rsidRPr="00B15ACB">
        <w:rPr>
          <w:lang w:val="en-GB"/>
        </w:rPr>
        <w:t>HEADQUARTERS OF BIG CAR COMPANIES IN THE UNITED STATES</w:t>
      </w:r>
    </w:p>
    <w:p w14:paraId="12A166B6" w14:textId="4B7EA602" w:rsidR="004469DB" w:rsidRPr="00B15ACB" w:rsidRDefault="00831347" w:rsidP="004469DB">
      <w:pPr>
        <w:shd w:val="clear" w:color="auto" w:fill="F2F2F2" w:themeFill="background1" w:themeFillShade="F2"/>
        <w:rPr>
          <w:lang w:val="en-GB"/>
        </w:rPr>
      </w:pPr>
      <w:r w:rsidRPr="00B15ACB">
        <w:rPr>
          <w:lang w:val="en-GB"/>
        </w:rPr>
        <w:t xml:space="preserve">GRABEN-LECHFELD, </w:t>
      </w:r>
      <w:r w:rsidR="009A4A34" w:rsidRPr="00B15ACB">
        <w:rPr>
          <w:lang w:val="en-GB"/>
        </w:rPr>
        <w:t xml:space="preserve">GERMANY </w:t>
      </w:r>
      <w:r w:rsidR="004469DB" w:rsidRPr="00B15ACB">
        <w:rPr>
          <w:lang w:val="en-GB"/>
        </w:rPr>
        <w:t xml:space="preserve"> (JUNE 10, 2013) (EUROPEAN COMMISSION AUDOVISUAL– ACCESS TO ALL)</w:t>
      </w:r>
    </w:p>
    <w:p w14:paraId="4CD2D3C2" w14:textId="0F4777D7" w:rsidR="005317EC" w:rsidRPr="00B15ACB" w:rsidRDefault="005317EC" w:rsidP="005317EC">
      <w:pPr>
        <w:pStyle w:val="Paragraphedeliste"/>
        <w:numPr>
          <w:ilvl w:val="0"/>
          <w:numId w:val="25"/>
        </w:numPr>
        <w:shd w:val="clear" w:color="auto" w:fill="F2F2F2" w:themeFill="background1" w:themeFillShade="F2"/>
        <w:rPr>
          <w:lang w:val="en-GB"/>
        </w:rPr>
      </w:pPr>
      <w:r w:rsidRPr="00B15ACB">
        <w:rPr>
          <w:lang w:val="en-GB"/>
        </w:rPr>
        <w:t>CUTAWAY: AMAZON</w:t>
      </w:r>
      <w:r w:rsidR="00E532D2" w:rsidRPr="00B15ACB">
        <w:rPr>
          <w:lang w:val="en-GB"/>
        </w:rPr>
        <w:t xml:space="preserve"> COMPANY</w:t>
      </w:r>
      <w:r w:rsidRPr="00B15ACB">
        <w:rPr>
          <w:lang w:val="en-GB"/>
        </w:rPr>
        <w:t xml:space="preserve"> IN GERMANY</w:t>
      </w:r>
    </w:p>
    <w:p w14:paraId="31EE9A8E" w14:textId="77777777" w:rsidR="00F35140" w:rsidRPr="00B15ACB" w:rsidRDefault="00DE69A8" w:rsidP="00F35140">
      <w:pPr>
        <w:shd w:val="clear" w:color="auto" w:fill="F2F2F2" w:themeFill="background1" w:themeFillShade="F2"/>
        <w:rPr>
          <w:b/>
          <w:sz w:val="32"/>
          <w:lang w:val="en-GB"/>
        </w:rPr>
      </w:pPr>
      <w:r w:rsidRPr="00B15ACB">
        <w:rPr>
          <w:b/>
          <w:sz w:val="32"/>
          <w:lang w:val="en-GB"/>
        </w:rPr>
        <w:t>Story</w:t>
      </w:r>
    </w:p>
    <w:p w14:paraId="1AD4AF49" w14:textId="77777777" w:rsidR="00F35140" w:rsidRPr="00B15ACB" w:rsidRDefault="00F35140" w:rsidP="00F35140">
      <w:pPr>
        <w:shd w:val="clear" w:color="auto" w:fill="F2F2F2" w:themeFill="background1" w:themeFillShade="F2"/>
        <w:jc w:val="both"/>
        <w:rPr>
          <w:rFonts w:asciiTheme="minorHAnsi" w:hAnsiTheme="minorHAnsi"/>
          <w:b/>
          <w:lang w:val="en-GB"/>
        </w:rPr>
      </w:pPr>
      <w:r w:rsidRPr="00B15ACB">
        <w:rPr>
          <w:rFonts w:asciiTheme="minorHAnsi" w:hAnsiTheme="minorHAnsi"/>
          <w:lang w:val="en-GB" w:eastAsia="fr-FR"/>
        </w:rPr>
        <w:t>Strasbourg, 8</w:t>
      </w:r>
      <w:r w:rsidRPr="00B15ACB">
        <w:rPr>
          <w:rFonts w:asciiTheme="minorHAnsi" w:hAnsiTheme="minorHAnsi"/>
          <w:vertAlign w:val="superscript"/>
          <w:lang w:val="en-GB" w:eastAsia="fr-FR"/>
        </w:rPr>
        <w:t>th</w:t>
      </w:r>
      <w:r w:rsidRPr="00B15ACB">
        <w:rPr>
          <w:rFonts w:asciiTheme="minorHAnsi" w:hAnsiTheme="minorHAnsi"/>
          <w:lang w:val="en-GB" w:eastAsia="fr-FR"/>
        </w:rPr>
        <w:t xml:space="preserve"> of July. </w:t>
      </w:r>
      <w:r w:rsidRPr="00F35140">
        <w:rPr>
          <w:rFonts w:asciiTheme="minorHAnsi" w:hAnsiTheme="minorHAnsi"/>
          <w:lang w:val="en-GB" w:eastAsia="fr-FR"/>
        </w:rPr>
        <w:t>S&amp;D Euro MP Sergio Cofferati today secured a majority in the European Parliament on a proposal to oblige listed companies to make public their activities and the taxes they pay in each country they operate.</w:t>
      </w:r>
    </w:p>
    <w:p w14:paraId="3D3CD559" w14:textId="77777777" w:rsidR="00F35140" w:rsidRPr="00B15ACB" w:rsidRDefault="00F35140" w:rsidP="00F35140">
      <w:pPr>
        <w:shd w:val="clear" w:color="auto" w:fill="F2F2F2" w:themeFill="background1" w:themeFillShade="F2"/>
        <w:jc w:val="both"/>
        <w:rPr>
          <w:rFonts w:asciiTheme="minorHAnsi" w:hAnsiTheme="minorHAnsi"/>
          <w:b/>
          <w:lang w:val="en-GB"/>
        </w:rPr>
      </w:pPr>
      <w:r w:rsidRPr="00F35140">
        <w:rPr>
          <w:rFonts w:asciiTheme="minorHAnsi" w:hAnsiTheme="minorHAnsi"/>
          <w:lang w:val="en-GB" w:eastAsia="fr-FR"/>
        </w:rPr>
        <w:lastRenderedPageBreak/>
        <w:t>The Parliament has introduced this measure in the revision of the Shareholders' Rights Directive. Today's vote opens the way for negotiations between the European Parliament, the Council of ministers and the European Commission.</w:t>
      </w:r>
    </w:p>
    <w:p w14:paraId="46103B11" w14:textId="77777777" w:rsidR="00F35140" w:rsidRPr="00B15ACB" w:rsidRDefault="00F35140" w:rsidP="00F35140">
      <w:pPr>
        <w:shd w:val="clear" w:color="auto" w:fill="F2F2F2" w:themeFill="background1" w:themeFillShade="F2"/>
        <w:jc w:val="both"/>
        <w:rPr>
          <w:rFonts w:asciiTheme="minorHAnsi" w:hAnsiTheme="minorHAnsi"/>
          <w:b/>
          <w:lang w:val="en-GB"/>
        </w:rPr>
      </w:pPr>
      <w:r w:rsidRPr="00B15ACB">
        <w:rPr>
          <w:rFonts w:asciiTheme="minorHAnsi" w:hAnsiTheme="minorHAnsi"/>
          <w:b/>
          <w:bCs/>
          <w:lang w:val="en-GB" w:eastAsia="fr-FR"/>
        </w:rPr>
        <w:t>S&amp;D Euro MP and European Parliament’s negotiator, Sergio Cofferati, said:</w:t>
      </w:r>
    </w:p>
    <w:p w14:paraId="3997ED2E" w14:textId="77777777" w:rsidR="00F35140" w:rsidRPr="00B15ACB" w:rsidRDefault="00F35140" w:rsidP="00F35140">
      <w:pPr>
        <w:shd w:val="clear" w:color="auto" w:fill="F2F2F2" w:themeFill="background1" w:themeFillShade="F2"/>
        <w:jc w:val="both"/>
        <w:rPr>
          <w:rFonts w:asciiTheme="minorHAnsi" w:hAnsiTheme="minorHAnsi"/>
          <w:b/>
          <w:lang w:val="en-GB"/>
        </w:rPr>
      </w:pPr>
      <w:r w:rsidRPr="00F35140">
        <w:rPr>
          <w:rFonts w:asciiTheme="minorHAnsi" w:hAnsiTheme="minorHAnsi"/>
          <w:lang w:val="en-GB" w:eastAsia="fr-FR"/>
        </w:rPr>
        <w:t>"I am pleased that the European Parliament has approved the mandatory country-by-country tax reporting. We are sending a clear signal to the EU Council of ministers ahead of the negotiations. After the LuxLeaks scandal, it is high time that large companies pay their taxes where profits are generated.</w:t>
      </w:r>
    </w:p>
    <w:p w14:paraId="69DB134F" w14:textId="77777777" w:rsidR="00F35140" w:rsidRPr="00B15ACB" w:rsidRDefault="00F35140" w:rsidP="00F35140">
      <w:pPr>
        <w:shd w:val="clear" w:color="auto" w:fill="F2F2F2" w:themeFill="background1" w:themeFillShade="F2"/>
        <w:jc w:val="both"/>
        <w:rPr>
          <w:rFonts w:asciiTheme="minorHAnsi" w:hAnsiTheme="minorHAnsi"/>
          <w:b/>
          <w:lang w:val="en-GB"/>
        </w:rPr>
      </w:pPr>
      <w:r w:rsidRPr="00F35140">
        <w:rPr>
          <w:rFonts w:asciiTheme="minorHAnsi" w:hAnsiTheme="minorHAnsi"/>
          <w:lang w:val="en-GB" w:eastAsia="fr-FR"/>
        </w:rPr>
        <w:t>"We have also strengthened transparency and controls on directors' remuneration and ensured that their pay is properly linked to their contribution to the long-term sustainability of the companies.</w:t>
      </w:r>
    </w:p>
    <w:p w14:paraId="4541CBDE" w14:textId="77777777" w:rsidR="00F35140" w:rsidRPr="00B15ACB" w:rsidRDefault="00F35140" w:rsidP="00F35140">
      <w:pPr>
        <w:shd w:val="clear" w:color="auto" w:fill="F2F2F2" w:themeFill="background1" w:themeFillShade="F2"/>
        <w:jc w:val="both"/>
        <w:rPr>
          <w:rFonts w:asciiTheme="minorHAnsi" w:hAnsiTheme="minorHAnsi"/>
          <w:b/>
          <w:lang w:val="en-GB"/>
        </w:rPr>
      </w:pPr>
      <w:r w:rsidRPr="00F35140">
        <w:rPr>
          <w:rFonts w:asciiTheme="minorHAnsi" w:hAnsiTheme="minorHAnsi"/>
          <w:lang w:val="en-GB" w:eastAsia="fr-FR"/>
        </w:rPr>
        <w:t>"It is important that shareholders have a 'say on pay' on remuneration policy. We want to ensure that the evaluation criteria for directors' pay are appropriate and comprehensive and take into consideration the financial and non-financial performance of the companies in the long-term."</w:t>
      </w:r>
    </w:p>
    <w:p w14:paraId="3ADC6818" w14:textId="77777777" w:rsidR="00F35140" w:rsidRPr="00B15ACB" w:rsidRDefault="00F35140" w:rsidP="00F35140">
      <w:pPr>
        <w:shd w:val="clear" w:color="auto" w:fill="F2F2F2" w:themeFill="background1" w:themeFillShade="F2"/>
        <w:jc w:val="both"/>
        <w:rPr>
          <w:rFonts w:asciiTheme="minorHAnsi" w:hAnsiTheme="minorHAnsi"/>
          <w:b/>
          <w:lang w:val="en-GB"/>
        </w:rPr>
      </w:pPr>
      <w:r w:rsidRPr="00B15ACB">
        <w:rPr>
          <w:rFonts w:asciiTheme="minorHAnsi" w:hAnsiTheme="minorHAnsi"/>
          <w:b/>
          <w:bCs/>
          <w:lang w:val="en-GB" w:eastAsia="fr-FR"/>
        </w:rPr>
        <w:t>S&amp;D Group spokesperson on the legal affairs committee, Evelyn Regner added:</w:t>
      </w:r>
    </w:p>
    <w:p w14:paraId="119D1C7F" w14:textId="77777777" w:rsidR="00F35140" w:rsidRPr="00B15ACB" w:rsidRDefault="00F35140" w:rsidP="00F35140">
      <w:pPr>
        <w:shd w:val="clear" w:color="auto" w:fill="F2F2F2" w:themeFill="background1" w:themeFillShade="F2"/>
        <w:jc w:val="both"/>
        <w:rPr>
          <w:rFonts w:asciiTheme="minorHAnsi" w:hAnsiTheme="minorHAnsi"/>
          <w:b/>
          <w:lang w:val="en-GB"/>
        </w:rPr>
      </w:pPr>
      <w:r w:rsidRPr="00F35140">
        <w:rPr>
          <w:rFonts w:asciiTheme="minorHAnsi" w:hAnsiTheme="minorHAnsi"/>
          <w:lang w:val="en-GB" w:eastAsia="fr-FR"/>
        </w:rPr>
        <w:t>"The outcome of the vote is amazing. Introducing country-by-country reporting in the law is a major achievement for the Socialists and Democrats. It will create a positive impact in the fight against tax evasion and aggressive tax planning."</w:t>
      </w:r>
    </w:p>
    <w:p w14:paraId="20C406D2" w14:textId="77777777" w:rsidR="00F35140" w:rsidRPr="00B15ACB" w:rsidRDefault="00F35140" w:rsidP="00F35140">
      <w:pPr>
        <w:shd w:val="clear" w:color="auto" w:fill="F2F2F2" w:themeFill="background1" w:themeFillShade="F2"/>
        <w:jc w:val="both"/>
        <w:rPr>
          <w:rFonts w:asciiTheme="minorHAnsi" w:hAnsiTheme="minorHAnsi"/>
          <w:b/>
          <w:lang w:val="en-GB"/>
        </w:rPr>
      </w:pPr>
      <w:r w:rsidRPr="00F35140">
        <w:rPr>
          <w:rFonts w:asciiTheme="minorHAnsi" w:hAnsiTheme="minorHAnsi"/>
          <w:lang w:val="en-GB" w:eastAsia="fr-FR"/>
        </w:rPr>
        <w:t>S&amp;D Group spokesperson on the economic and monetary affairs committee, Elisa Ferreira stated:</w:t>
      </w:r>
    </w:p>
    <w:p w14:paraId="267DC1B5" w14:textId="567BC201" w:rsidR="006D570D" w:rsidRPr="00B15ACB" w:rsidRDefault="00F35140" w:rsidP="00F35140">
      <w:pPr>
        <w:shd w:val="clear" w:color="auto" w:fill="F2F2F2" w:themeFill="background1" w:themeFillShade="F2"/>
        <w:jc w:val="both"/>
        <w:rPr>
          <w:rFonts w:asciiTheme="minorHAnsi" w:hAnsiTheme="minorHAnsi"/>
          <w:b/>
          <w:lang w:val="en-GB"/>
        </w:rPr>
      </w:pPr>
      <w:r w:rsidRPr="00F35140">
        <w:rPr>
          <w:rFonts w:asciiTheme="minorHAnsi" w:hAnsiTheme="minorHAnsi"/>
          <w:lang w:val="en-GB" w:eastAsia="fr-FR"/>
        </w:rPr>
        <w:t>"Europe has a real chance to create a fairer and more transparent tax system. If the proposal goes through it will be a major step forward in the fight against tax fraud and tax evasion."</w:t>
      </w:r>
      <w:bookmarkStart w:id="1" w:name="contact"/>
      <w:bookmarkEnd w:id="1"/>
    </w:p>
    <w:sectPr w:rsidR="006D570D" w:rsidRPr="00B15AC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9BE1A" w14:textId="77777777" w:rsidR="00E621D8" w:rsidRDefault="00E621D8" w:rsidP="004C45BF">
      <w:pPr>
        <w:spacing w:after="0" w:line="240" w:lineRule="auto"/>
      </w:pPr>
      <w:r>
        <w:separator/>
      </w:r>
    </w:p>
  </w:endnote>
  <w:endnote w:type="continuationSeparator" w:id="0">
    <w:p w14:paraId="246B82BB" w14:textId="77777777" w:rsidR="00E621D8" w:rsidRDefault="00E621D8"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D7A21" w14:textId="77777777" w:rsidR="00E621D8" w:rsidRPr="00B308AC" w:rsidRDefault="00E621D8"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22C2FD63" w14:textId="77777777" w:rsidR="00E621D8" w:rsidRPr="00B308AC" w:rsidRDefault="00E621D8"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6FFA5" w14:textId="77777777" w:rsidR="00E621D8" w:rsidRDefault="00E621D8" w:rsidP="004C45BF">
      <w:pPr>
        <w:spacing w:after="0" w:line="240" w:lineRule="auto"/>
      </w:pPr>
      <w:r>
        <w:separator/>
      </w:r>
    </w:p>
  </w:footnote>
  <w:footnote w:type="continuationSeparator" w:id="0">
    <w:p w14:paraId="7A3D9B05" w14:textId="77777777" w:rsidR="00E621D8" w:rsidRDefault="00E621D8"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E7152" w14:textId="77777777" w:rsidR="00E621D8" w:rsidRPr="004C45BF" w:rsidRDefault="00E621D8">
    <w:pPr>
      <w:pStyle w:val="En-tte"/>
      <w:rPr>
        <w:lang w:val="en-US"/>
      </w:rPr>
    </w:pPr>
    <w:r w:rsidRPr="004C45BF">
      <w:rPr>
        <w:lang w:val="en-US"/>
      </w:rPr>
      <w:t>S&amp;D Broadcasting</w:t>
    </w:r>
    <w:r w:rsidRPr="004C45BF">
      <w:rPr>
        <w:lang w:val="en-US"/>
      </w:rPr>
      <w:tab/>
    </w:r>
    <w:r>
      <w:rPr>
        <w:lang w:val="en-US"/>
      </w:rPr>
      <w:tab/>
      <w:t>Shotlist</w:t>
    </w:r>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5EB"/>
    <w:multiLevelType w:val="hybridMultilevel"/>
    <w:tmpl w:val="309AD0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4F133A"/>
    <w:multiLevelType w:val="hybridMultilevel"/>
    <w:tmpl w:val="6A720C4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D246368"/>
    <w:multiLevelType w:val="hybridMultilevel"/>
    <w:tmpl w:val="72C2218C"/>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0D424575"/>
    <w:multiLevelType w:val="hybridMultilevel"/>
    <w:tmpl w:val="8C5AC2C4"/>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CB04CB1"/>
    <w:multiLevelType w:val="hybridMultilevel"/>
    <w:tmpl w:val="1E1EB0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F6E0531"/>
    <w:multiLevelType w:val="hybridMultilevel"/>
    <w:tmpl w:val="E6D6620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2ABB7F08"/>
    <w:multiLevelType w:val="hybridMultilevel"/>
    <w:tmpl w:val="6508537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32E07911"/>
    <w:multiLevelType w:val="hybridMultilevel"/>
    <w:tmpl w:val="BB8436C2"/>
    <w:lvl w:ilvl="0" w:tplc="B274BBEC">
      <w:start w:val="15"/>
      <w:numFmt w:val="bullet"/>
      <w:lvlText w:val="-"/>
      <w:lvlJc w:val="left"/>
      <w:pPr>
        <w:ind w:left="720" w:hanging="360"/>
      </w:pPr>
      <w:rPr>
        <w:rFonts w:ascii="Calibri" w:eastAsia="Calibri" w:hAnsi="Calibri" w:cs="Calibri" w:hint="default"/>
        <w:b w:val="0"/>
        <w:sz w:val="3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2534CD"/>
    <w:multiLevelType w:val="hybridMultilevel"/>
    <w:tmpl w:val="980A2522"/>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3">
    <w:nsid w:val="3A1334D6"/>
    <w:multiLevelType w:val="hybridMultilevel"/>
    <w:tmpl w:val="9A703B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3F027065"/>
    <w:multiLevelType w:val="hybridMultilevel"/>
    <w:tmpl w:val="256864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0507D34"/>
    <w:multiLevelType w:val="hybridMultilevel"/>
    <w:tmpl w:val="D79E81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7">
    <w:nsid w:val="4CFC2726"/>
    <w:multiLevelType w:val="hybridMultilevel"/>
    <w:tmpl w:val="240098DE"/>
    <w:lvl w:ilvl="0" w:tplc="040C000F">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0047841"/>
    <w:multiLevelType w:val="hybridMultilevel"/>
    <w:tmpl w:val="C9DA341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03673D4"/>
    <w:multiLevelType w:val="hybridMultilevel"/>
    <w:tmpl w:val="EF202A8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51AE5826"/>
    <w:multiLevelType w:val="hybridMultilevel"/>
    <w:tmpl w:val="7B9C94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696357FE"/>
    <w:multiLevelType w:val="hybridMultilevel"/>
    <w:tmpl w:val="B71C2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04F552F"/>
    <w:multiLevelType w:val="hybridMultilevel"/>
    <w:tmpl w:val="47FCF88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nsid w:val="78BE6567"/>
    <w:multiLevelType w:val="hybridMultilevel"/>
    <w:tmpl w:val="B71C2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A6F522B"/>
    <w:multiLevelType w:val="hybridMultilevel"/>
    <w:tmpl w:val="A53A1CCA"/>
    <w:lvl w:ilvl="0" w:tplc="040C000F">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1"/>
  </w:num>
  <w:num w:numId="3">
    <w:abstractNumId w:val="5"/>
  </w:num>
  <w:num w:numId="4">
    <w:abstractNumId w:val="16"/>
  </w:num>
  <w:num w:numId="5">
    <w:abstractNumId w:val="9"/>
  </w:num>
  <w:num w:numId="6">
    <w:abstractNumId w:val="6"/>
  </w:num>
  <w:num w:numId="7">
    <w:abstractNumId w:val="13"/>
  </w:num>
  <w:num w:numId="8">
    <w:abstractNumId w:val="0"/>
  </w:num>
  <w:num w:numId="9">
    <w:abstractNumId w:val="15"/>
  </w:num>
  <w:num w:numId="10">
    <w:abstractNumId w:val="10"/>
  </w:num>
  <w:num w:numId="11">
    <w:abstractNumId w:val="2"/>
  </w:num>
  <w:num w:numId="12">
    <w:abstractNumId w:val="8"/>
  </w:num>
  <w:num w:numId="13">
    <w:abstractNumId w:val="12"/>
  </w:num>
  <w:num w:numId="14">
    <w:abstractNumId w:val="18"/>
  </w:num>
  <w:num w:numId="15">
    <w:abstractNumId w:val="20"/>
  </w:num>
  <w:num w:numId="16">
    <w:abstractNumId w:val="7"/>
  </w:num>
  <w:num w:numId="17">
    <w:abstractNumId w:val="19"/>
  </w:num>
  <w:num w:numId="18">
    <w:abstractNumId w:val="23"/>
  </w:num>
  <w:num w:numId="19">
    <w:abstractNumId w:val="3"/>
  </w:num>
  <w:num w:numId="20">
    <w:abstractNumId w:val="17"/>
  </w:num>
  <w:num w:numId="21">
    <w:abstractNumId w:val="25"/>
  </w:num>
  <w:num w:numId="22">
    <w:abstractNumId w:val="4"/>
  </w:num>
  <w:num w:numId="23">
    <w:abstractNumId w:val="14"/>
  </w:num>
  <w:num w:numId="24">
    <w:abstractNumId w:val="22"/>
  </w:num>
  <w:num w:numId="25">
    <w:abstractNumId w:val="2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1592"/>
    <w:rsid w:val="00012734"/>
    <w:rsid w:val="00014AD0"/>
    <w:rsid w:val="00017B36"/>
    <w:rsid w:val="00020F19"/>
    <w:rsid w:val="000249FD"/>
    <w:rsid w:val="00026C19"/>
    <w:rsid w:val="00030A4E"/>
    <w:rsid w:val="000349AC"/>
    <w:rsid w:val="0003523F"/>
    <w:rsid w:val="0004202C"/>
    <w:rsid w:val="00046C17"/>
    <w:rsid w:val="00051C21"/>
    <w:rsid w:val="00054ECA"/>
    <w:rsid w:val="00056A4F"/>
    <w:rsid w:val="00060DAE"/>
    <w:rsid w:val="00061EC9"/>
    <w:rsid w:val="00062928"/>
    <w:rsid w:val="000667C2"/>
    <w:rsid w:val="00066F9B"/>
    <w:rsid w:val="00086931"/>
    <w:rsid w:val="0009201F"/>
    <w:rsid w:val="000958C0"/>
    <w:rsid w:val="000B2A43"/>
    <w:rsid w:val="000D2D88"/>
    <w:rsid w:val="000E3326"/>
    <w:rsid w:val="000E4BE1"/>
    <w:rsid w:val="000E4E70"/>
    <w:rsid w:val="00117B51"/>
    <w:rsid w:val="00121EDD"/>
    <w:rsid w:val="001300F4"/>
    <w:rsid w:val="001323B0"/>
    <w:rsid w:val="00135DE4"/>
    <w:rsid w:val="00136C7E"/>
    <w:rsid w:val="0014412D"/>
    <w:rsid w:val="0015086E"/>
    <w:rsid w:val="00167063"/>
    <w:rsid w:val="0017227B"/>
    <w:rsid w:val="0017629E"/>
    <w:rsid w:val="00181C05"/>
    <w:rsid w:val="001836E7"/>
    <w:rsid w:val="00183A2B"/>
    <w:rsid w:val="001844E0"/>
    <w:rsid w:val="00187B08"/>
    <w:rsid w:val="001908CE"/>
    <w:rsid w:val="001918A4"/>
    <w:rsid w:val="00193A9E"/>
    <w:rsid w:val="00194FDB"/>
    <w:rsid w:val="001A195F"/>
    <w:rsid w:val="001A3B5D"/>
    <w:rsid w:val="001A6348"/>
    <w:rsid w:val="001B0CE6"/>
    <w:rsid w:val="001B75DC"/>
    <w:rsid w:val="001C63C7"/>
    <w:rsid w:val="001C77F9"/>
    <w:rsid w:val="001D4085"/>
    <w:rsid w:val="001D659B"/>
    <w:rsid w:val="001E7CDA"/>
    <w:rsid w:val="001F5469"/>
    <w:rsid w:val="0021066C"/>
    <w:rsid w:val="002125C4"/>
    <w:rsid w:val="00215F15"/>
    <w:rsid w:val="002225CC"/>
    <w:rsid w:val="002302D5"/>
    <w:rsid w:val="00231C00"/>
    <w:rsid w:val="00240A04"/>
    <w:rsid w:val="002450B3"/>
    <w:rsid w:val="00246B96"/>
    <w:rsid w:val="00251EA5"/>
    <w:rsid w:val="00252EA7"/>
    <w:rsid w:val="00255967"/>
    <w:rsid w:val="00256C38"/>
    <w:rsid w:val="002667D4"/>
    <w:rsid w:val="00276C26"/>
    <w:rsid w:val="00297FC5"/>
    <w:rsid w:val="002A6AE3"/>
    <w:rsid w:val="002A7C9C"/>
    <w:rsid w:val="002B4712"/>
    <w:rsid w:val="002B4FDF"/>
    <w:rsid w:val="002B733C"/>
    <w:rsid w:val="002C73C9"/>
    <w:rsid w:val="002E68E8"/>
    <w:rsid w:val="00306BAE"/>
    <w:rsid w:val="00315595"/>
    <w:rsid w:val="00316FB9"/>
    <w:rsid w:val="00323B21"/>
    <w:rsid w:val="00327EC7"/>
    <w:rsid w:val="0033359D"/>
    <w:rsid w:val="00340527"/>
    <w:rsid w:val="00350B0D"/>
    <w:rsid w:val="00363FC4"/>
    <w:rsid w:val="0037647F"/>
    <w:rsid w:val="00377C39"/>
    <w:rsid w:val="00384B09"/>
    <w:rsid w:val="003A0292"/>
    <w:rsid w:val="003B282D"/>
    <w:rsid w:val="003B6FA9"/>
    <w:rsid w:val="003C439B"/>
    <w:rsid w:val="003C4D19"/>
    <w:rsid w:val="003D4686"/>
    <w:rsid w:val="003F4A1F"/>
    <w:rsid w:val="00406E91"/>
    <w:rsid w:val="00414011"/>
    <w:rsid w:val="004142AC"/>
    <w:rsid w:val="0041788B"/>
    <w:rsid w:val="004215DB"/>
    <w:rsid w:val="00422BF1"/>
    <w:rsid w:val="00425A6C"/>
    <w:rsid w:val="004436E2"/>
    <w:rsid w:val="004469DB"/>
    <w:rsid w:val="00456016"/>
    <w:rsid w:val="00456740"/>
    <w:rsid w:val="00460031"/>
    <w:rsid w:val="004620BA"/>
    <w:rsid w:val="004700E0"/>
    <w:rsid w:val="00473791"/>
    <w:rsid w:val="00492C27"/>
    <w:rsid w:val="0049459D"/>
    <w:rsid w:val="00497779"/>
    <w:rsid w:val="004B46C5"/>
    <w:rsid w:val="004B7887"/>
    <w:rsid w:val="004C214E"/>
    <w:rsid w:val="004C45BF"/>
    <w:rsid w:val="004C465E"/>
    <w:rsid w:val="004C6BC7"/>
    <w:rsid w:val="004C7277"/>
    <w:rsid w:val="004D2D0D"/>
    <w:rsid w:val="004E0081"/>
    <w:rsid w:val="004E11D1"/>
    <w:rsid w:val="004E5546"/>
    <w:rsid w:val="00506195"/>
    <w:rsid w:val="005071C4"/>
    <w:rsid w:val="00511B8A"/>
    <w:rsid w:val="0051329D"/>
    <w:rsid w:val="0052091E"/>
    <w:rsid w:val="005317EC"/>
    <w:rsid w:val="005443E5"/>
    <w:rsid w:val="00546D54"/>
    <w:rsid w:val="00547348"/>
    <w:rsid w:val="005550A0"/>
    <w:rsid w:val="00557979"/>
    <w:rsid w:val="00563BAF"/>
    <w:rsid w:val="00566205"/>
    <w:rsid w:val="005916A7"/>
    <w:rsid w:val="005917FC"/>
    <w:rsid w:val="005A016C"/>
    <w:rsid w:val="005A2D9C"/>
    <w:rsid w:val="005B4F9C"/>
    <w:rsid w:val="005C534B"/>
    <w:rsid w:val="005C5E7E"/>
    <w:rsid w:val="005D09D4"/>
    <w:rsid w:val="005D0A5E"/>
    <w:rsid w:val="005D5D86"/>
    <w:rsid w:val="005F150C"/>
    <w:rsid w:val="005F29D5"/>
    <w:rsid w:val="005F653E"/>
    <w:rsid w:val="005F6C0C"/>
    <w:rsid w:val="005F76CD"/>
    <w:rsid w:val="006001DC"/>
    <w:rsid w:val="00605BFA"/>
    <w:rsid w:val="0064077B"/>
    <w:rsid w:val="00642C11"/>
    <w:rsid w:val="00660D83"/>
    <w:rsid w:val="00662928"/>
    <w:rsid w:val="0066584B"/>
    <w:rsid w:val="0066650A"/>
    <w:rsid w:val="006733B9"/>
    <w:rsid w:val="00675A58"/>
    <w:rsid w:val="006846CF"/>
    <w:rsid w:val="006917D5"/>
    <w:rsid w:val="00691D9C"/>
    <w:rsid w:val="006956F9"/>
    <w:rsid w:val="00696111"/>
    <w:rsid w:val="006A0C2B"/>
    <w:rsid w:val="006A2EEA"/>
    <w:rsid w:val="006B380C"/>
    <w:rsid w:val="006B7A2E"/>
    <w:rsid w:val="006C002B"/>
    <w:rsid w:val="006C0C8D"/>
    <w:rsid w:val="006C1015"/>
    <w:rsid w:val="006D570D"/>
    <w:rsid w:val="006D5A3B"/>
    <w:rsid w:val="006D7584"/>
    <w:rsid w:val="006E65B1"/>
    <w:rsid w:val="006F551B"/>
    <w:rsid w:val="00702078"/>
    <w:rsid w:val="00705D47"/>
    <w:rsid w:val="00733100"/>
    <w:rsid w:val="00743CFA"/>
    <w:rsid w:val="0075056D"/>
    <w:rsid w:val="00754441"/>
    <w:rsid w:val="00774897"/>
    <w:rsid w:val="007757E8"/>
    <w:rsid w:val="0077643C"/>
    <w:rsid w:val="0078384D"/>
    <w:rsid w:val="007A2282"/>
    <w:rsid w:val="007A6866"/>
    <w:rsid w:val="007B5A1F"/>
    <w:rsid w:val="007C0F03"/>
    <w:rsid w:val="007C10D0"/>
    <w:rsid w:val="007F7FAC"/>
    <w:rsid w:val="00803D82"/>
    <w:rsid w:val="008153F2"/>
    <w:rsid w:val="0081797E"/>
    <w:rsid w:val="00822E2A"/>
    <w:rsid w:val="0082312A"/>
    <w:rsid w:val="00825EEC"/>
    <w:rsid w:val="0082625D"/>
    <w:rsid w:val="00830421"/>
    <w:rsid w:val="00831347"/>
    <w:rsid w:val="00831A11"/>
    <w:rsid w:val="008520A4"/>
    <w:rsid w:val="00852A07"/>
    <w:rsid w:val="00874002"/>
    <w:rsid w:val="008812C2"/>
    <w:rsid w:val="00882CFB"/>
    <w:rsid w:val="00883199"/>
    <w:rsid w:val="00886099"/>
    <w:rsid w:val="00891027"/>
    <w:rsid w:val="008B7A14"/>
    <w:rsid w:val="008C34E0"/>
    <w:rsid w:val="008D4D4C"/>
    <w:rsid w:val="008E6CFB"/>
    <w:rsid w:val="008F452E"/>
    <w:rsid w:val="008F49D1"/>
    <w:rsid w:val="008F5332"/>
    <w:rsid w:val="008F5C22"/>
    <w:rsid w:val="00920905"/>
    <w:rsid w:val="00920D0A"/>
    <w:rsid w:val="00930826"/>
    <w:rsid w:val="009309C2"/>
    <w:rsid w:val="009310A9"/>
    <w:rsid w:val="00946AD0"/>
    <w:rsid w:val="00951218"/>
    <w:rsid w:val="00952C1F"/>
    <w:rsid w:val="00955B4D"/>
    <w:rsid w:val="009572B1"/>
    <w:rsid w:val="00966948"/>
    <w:rsid w:val="00983BF0"/>
    <w:rsid w:val="009926D4"/>
    <w:rsid w:val="009A1DAB"/>
    <w:rsid w:val="009A4A34"/>
    <w:rsid w:val="009B3E0E"/>
    <w:rsid w:val="009B70B9"/>
    <w:rsid w:val="009D2414"/>
    <w:rsid w:val="009D3316"/>
    <w:rsid w:val="009E674E"/>
    <w:rsid w:val="009E6A45"/>
    <w:rsid w:val="009F7F85"/>
    <w:rsid w:val="00A127E5"/>
    <w:rsid w:val="00A313B5"/>
    <w:rsid w:val="00A331AC"/>
    <w:rsid w:val="00A33A61"/>
    <w:rsid w:val="00A33CE1"/>
    <w:rsid w:val="00A51DC0"/>
    <w:rsid w:val="00A544BB"/>
    <w:rsid w:val="00A553FB"/>
    <w:rsid w:val="00A57F19"/>
    <w:rsid w:val="00A6403A"/>
    <w:rsid w:val="00A72D1B"/>
    <w:rsid w:val="00A8121F"/>
    <w:rsid w:val="00A9423F"/>
    <w:rsid w:val="00AA4CAC"/>
    <w:rsid w:val="00AB12BC"/>
    <w:rsid w:val="00AB13E3"/>
    <w:rsid w:val="00AB4344"/>
    <w:rsid w:val="00AB6741"/>
    <w:rsid w:val="00AC1092"/>
    <w:rsid w:val="00AD43E5"/>
    <w:rsid w:val="00AD5686"/>
    <w:rsid w:val="00AE097D"/>
    <w:rsid w:val="00AE411F"/>
    <w:rsid w:val="00AE4145"/>
    <w:rsid w:val="00AF26C1"/>
    <w:rsid w:val="00AF417E"/>
    <w:rsid w:val="00AF596A"/>
    <w:rsid w:val="00B02899"/>
    <w:rsid w:val="00B06EEF"/>
    <w:rsid w:val="00B12D9E"/>
    <w:rsid w:val="00B15ACB"/>
    <w:rsid w:val="00B308AC"/>
    <w:rsid w:val="00B337BC"/>
    <w:rsid w:val="00B36AF4"/>
    <w:rsid w:val="00B4793E"/>
    <w:rsid w:val="00B56D21"/>
    <w:rsid w:val="00B73A88"/>
    <w:rsid w:val="00B73CD1"/>
    <w:rsid w:val="00B83C8B"/>
    <w:rsid w:val="00B9174F"/>
    <w:rsid w:val="00B94B21"/>
    <w:rsid w:val="00BA246D"/>
    <w:rsid w:val="00BA4D53"/>
    <w:rsid w:val="00BC191E"/>
    <w:rsid w:val="00BC24B1"/>
    <w:rsid w:val="00BD2226"/>
    <w:rsid w:val="00BD4B84"/>
    <w:rsid w:val="00BE7600"/>
    <w:rsid w:val="00BF4B05"/>
    <w:rsid w:val="00BF652F"/>
    <w:rsid w:val="00BF6A37"/>
    <w:rsid w:val="00C06A1D"/>
    <w:rsid w:val="00C0729C"/>
    <w:rsid w:val="00C13731"/>
    <w:rsid w:val="00C16878"/>
    <w:rsid w:val="00C21904"/>
    <w:rsid w:val="00C30F21"/>
    <w:rsid w:val="00C31D2B"/>
    <w:rsid w:val="00C44C4A"/>
    <w:rsid w:val="00C45DBB"/>
    <w:rsid w:val="00C76FA9"/>
    <w:rsid w:val="00C936B9"/>
    <w:rsid w:val="00CB00DA"/>
    <w:rsid w:val="00CB0195"/>
    <w:rsid w:val="00CB0905"/>
    <w:rsid w:val="00CC2B31"/>
    <w:rsid w:val="00CD7A90"/>
    <w:rsid w:val="00CE15C9"/>
    <w:rsid w:val="00CE3A58"/>
    <w:rsid w:val="00CE4CD7"/>
    <w:rsid w:val="00CE76B2"/>
    <w:rsid w:val="00CE7EF7"/>
    <w:rsid w:val="00CF1C9D"/>
    <w:rsid w:val="00CF6CC3"/>
    <w:rsid w:val="00D07B20"/>
    <w:rsid w:val="00D1103D"/>
    <w:rsid w:val="00D127B3"/>
    <w:rsid w:val="00D22340"/>
    <w:rsid w:val="00D22B3E"/>
    <w:rsid w:val="00D22D94"/>
    <w:rsid w:val="00D25EE7"/>
    <w:rsid w:val="00D314EF"/>
    <w:rsid w:val="00D35065"/>
    <w:rsid w:val="00D37BB6"/>
    <w:rsid w:val="00D40B85"/>
    <w:rsid w:val="00D52384"/>
    <w:rsid w:val="00D62870"/>
    <w:rsid w:val="00D65C2C"/>
    <w:rsid w:val="00D72FA3"/>
    <w:rsid w:val="00D81E5F"/>
    <w:rsid w:val="00D83F6E"/>
    <w:rsid w:val="00D906DB"/>
    <w:rsid w:val="00D95DB5"/>
    <w:rsid w:val="00DA249B"/>
    <w:rsid w:val="00DA3DAA"/>
    <w:rsid w:val="00DB1728"/>
    <w:rsid w:val="00DB3CE8"/>
    <w:rsid w:val="00DB4210"/>
    <w:rsid w:val="00DB5BC0"/>
    <w:rsid w:val="00DC1D9B"/>
    <w:rsid w:val="00DC6AF7"/>
    <w:rsid w:val="00DD6E76"/>
    <w:rsid w:val="00DE69A8"/>
    <w:rsid w:val="00E10BB6"/>
    <w:rsid w:val="00E217EB"/>
    <w:rsid w:val="00E24CAE"/>
    <w:rsid w:val="00E30054"/>
    <w:rsid w:val="00E32328"/>
    <w:rsid w:val="00E363E4"/>
    <w:rsid w:val="00E423AD"/>
    <w:rsid w:val="00E532D2"/>
    <w:rsid w:val="00E621D8"/>
    <w:rsid w:val="00E64F98"/>
    <w:rsid w:val="00E8517C"/>
    <w:rsid w:val="00E863EC"/>
    <w:rsid w:val="00E9211D"/>
    <w:rsid w:val="00E97CE1"/>
    <w:rsid w:val="00EA26EC"/>
    <w:rsid w:val="00EA4D9B"/>
    <w:rsid w:val="00EA7A0C"/>
    <w:rsid w:val="00EB44AB"/>
    <w:rsid w:val="00EB584F"/>
    <w:rsid w:val="00EC676C"/>
    <w:rsid w:val="00ED0AEA"/>
    <w:rsid w:val="00EF0F23"/>
    <w:rsid w:val="00EF117E"/>
    <w:rsid w:val="00EF647B"/>
    <w:rsid w:val="00F01AB0"/>
    <w:rsid w:val="00F035D4"/>
    <w:rsid w:val="00F16A0A"/>
    <w:rsid w:val="00F2409A"/>
    <w:rsid w:val="00F35140"/>
    <w:rsid w:val="00F401CD"/>
    <w:rsid w:val="00F427A4"/>
    <w:rsid w:val="00F6510F"/>
    <w:rsid w:val="00F6797E"/>
    <w:rsid w:val="00F71E58"/>
    <w:rsid w:val="00F729E2"/>
    <w:rsid w:val="00F73A74"/>
    <w:rsid w:val="00F80C73"/>
    <w:rsid w:val="00F82CCE"/>
    <w:rsid w:val="00F9171C"/>
    <w:rsid w:val="00FB00A1"/>
    <w:rsid w:val="00FB4CC3"/>
    <w:rsid w:val="00FC71C7"/>
    <w:rsid w:val="00FD3C5A"/>
    <w:rsid w:val="00FE68B1"/>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84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F3514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 w:type="character" w:customStyle="1" w:styleId="hps">
    <w:name w:val="hps"/>
    <w:basedOn w:val="Policepardfaut"/>
    <w:rsid w:val="00323B21"/>
  </w:style>
  <w:style w:type="character" w:customStyle="1" w:styleId="apple-converted-space">
    <w:name w:val="apple-converted-space"/>
    <w:basedOn w:val="Policepardfaut"/>
    <w:rsid w:val="00323B21"/>
  </w:style>
  <w:style w:type="character" w:customStyle="1" w:styleId="fontsize11">
    <w:name w:val="fontsize11"/>
    <w:basedOn w:val="Policepardfaut"/>
    <w:rsid w:val="00F6797E"/>
  </w:style>
  <w:style w:type="character" w:styleId="lev">
    <w:name w:val="Strong"/>
    <w:basedOn w:val="Policepardfaut"/>
    <w:uiPriority w:val="22"/>
    <w:qFormat/>
    <w:rsid w:val="00F35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978">
      <w:bodyDiv w:val="1"/>
      <w:marLeft w:val="0"/>
      <w:marRight w:val="0"/>
      <w:marTop w:val="0"/>
      <w:marBottom w:val="0"/>
      <w:divBdr>
        <w:top w:val="none" w:sz="0" w:space="0" w:color="auto"/>
        <w:left w:val="none" w:sz="0" w:space="0" w:color="auto"/>
        <w:bottom w:val="none" w:sz="0" w:space="0" w:color="auto"/>
        <w:right w:val="none" w:sz="0" w:space="0" w:color="auto"/>
      </w:divBdr>
    </w:div>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3652438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17045762">
      <w:bodyDiv w:val="1"/>
      <w:marLeft w:val="0"/>
      <w:marRight w:val="0"/>
      <w:marTop w:val="0"/>
      <w:marBottom w:val="0"/>
      <w:divBdr>
        <w:top w:val="none" w:sz="0" w:space="0" w:color="auto"/>
        <w:left w:val="none" w:sz="0" w:space="0" w:color="auto"/>
        <w:bottom w:val="none" w:sz="0" w:space="0" w:color="auto"/>
        <w:right w:val="none" w:sz="0" w:space="0" w:color="auto"/>
      </w:divBdr>
    </w:div>
    <w:div w:id="723674126">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980814229">
      <w:bodyDiv w:val="1"/>
      <w:marLeft w:val="0"/>
      <w:marRight w:val="0"/>
      <w:marTop w:val="0"/>
      <w:marBottom w:val="0"/>
      <w:divBdr>
        <w:top w:val="none" w:sz="0" w:space="0" w:color="auto"/>
        <w:left w:val="none" w:sz="0" w:space="0" w:color="auto"/>
        <w:bottom w:val="none" w:sz="0" w:space="0" w:color="auto"/>
        <w:right w:val="none" w:sz="0" w:space="0" w:color="auto"/>
      </w:divBdr>
    </w:div>
    <w:div w:id="1051878447">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136870239">
      <w:bodyDiv w:val="1"/>
      <w:marLeft w:val="0"/>
      <w:marRight w:val="0"/>
      <w:marTop w:val="0"/>
      <w:marBottom w:val="0"/>
      <w:divBdr>
        <w:top w:val="none" w:sz="0" w:space="0" w:color="auto"/>
        <w:left w:val="none" w:sz="0" w:space="0" w:color="auto"/>
        <w:bottom w:val="none" w:sz="0" w:space="0" w:color="auto"/>
        <w:right w:val="none" w:sz="0" w:space="0" w:color="auto"/>
      </w:divBdr>
    </w:div>
    <w:div w:id="1178349805">
      <w:bodyDiv w:val="1"/>
      <w:marLeft w:val="0"/>
      <w:marRight w:val="0"/>
      <w:marTop w:val="0"/>
      <w:marBottom w:val="0"/>
      <w:divBdr>
        <w:top w:val="none" w:sz="0" w:space="0" w:color="auto"/>
        <w:left w:val="none" w:sz="0" w:space="0" w:color="auto"/>
        <w:bottom w:val="none" w:sz="0" w:space="0" w:color="auto"/>
        <w:right w:val="none" w:sz="0" w:space="0" w:color="auto"/>
      </w:divBdr>
    </w:div>
    <w:div w:id="1207916647">
      <w:bodyDiv w:val="1"/>
      <w:marLeft w:val="0"/>
      <w:marRight w:val="0"/>
      <w:marTop w:val="0"/>
      <w:marBottom w:val="0"/>
      <w:divBdr>
        <w:top w:val="none" w:sz="0" w:space="0" w:color="auto"/>
        <w:left w:val="none" w:sz="0" w:space="0" w:color="auto"/>
        <w:bottom w:val="none" w:sz="0" w:space="0" w:color="auto"/>
        <w:right w:val="none" w:sz="0" w:space="0" w:color="auto"/>
      </w:divBdr>
      <w:divsChild>
        <w:div w:id="542638112">
          <w:marLeft w:val="0"/>
          <w:marRight w:val="0"/>
          <w:marTop w:val="0"/>
          <w:marBottom w:val="0"/>
          <w:divBdr>
            <w:top w:val="none" w:sz="0" w:space="0" w:color="auto"/>
            <w:left w:val="none" w:sz="0" w:space="0" w:color="auto"/>
            <w:bottom w:val="none" w:sz="0" w:space="0" w:color="auto"/>
            <w:right w:val="none" w:sz="0" w:space="0" w:color="auto"/>
          </w:divBdr>
        </w:div>
        <w:div w:id="914322694">
          <w:marLeft w:val="0"/>
          <w:marRight w:val="0"/>
          <w:marTop w:val="0"/>
          <w:marBottom w:val="0"/>
          <w:divBdr>
            <w:top w:val="none" w:sz="0" w:space="0" w:color="auto"/>
            <w:left w:val="none" w:sz="0" w:space="0" w:color="auto"/>
            <w:bottom w:val="none" w:sz="0" w:space="0" w:color="auto"/>
            <w:right w:val="none" w:sz="0" w:space="0" w:color="auto"/>
          </w:divBdr>
        </w:div>
        <w:div w:id="1418206602">
          <w:marLeft w:val="0"/>
          <w:marRight w:val="0"/>
          <w:marTop w:val="0"/>
          <w:marBottom w:val="0"/>
          <w:divBdr>
            <w:top w:val="none" w:sz="0" w:space="0" w:color="auto"/>
            <w:left w:val="none" w:sz="0" w:space="0" w:color="auto"/>
            <w:bottom w:val="none" w:sz="0" w:space="0" w:color="auto"/>
            <w:right w:val="none" w:sz="0" w:space="0" w:color="auto"/>
          </w:divBdr>
        </w:div>
        <w:div w:id="1434740632">
          <w:marLeft w:val="0"/>
          <w:marRight w:val="0"/>
          <w:marTop w:val="0"/>
          <w:marBottom w:val="0"/>
          <w:divBdr>
            <w:top w:val="none" w:sz="0" w:space="0" w:color="auto"/>
            <w:left w:val="none" w:sz="0" w:space="0" w:color="auto"/>
            <w:bottom w:val="none" w:sz="0" w:space="0" w:color="auto"/>
            <w:right w:val="none" w:sz="0" w:space="0" w:color="auto"/>
          </w:divBdr>
        </w:div>
        <w:div w:id="1619873666">
          <w:marLeft w:val="0"/>
          <w:marRight w:val="0"/>
          <w:marTop w:val="0"/>
          <w:marBottom w:val="0"/>
          <w:divBdr>
            <w:top w:val="none" w:sz="0" w:space="0" w:color="auto"/>
            <w:left w:val="none" w:sz="0" w:space="0" w:color="auto"/>
            <w:bottom w:val="none" w:sz="0" w:space="0" w:color="auto"/>
            <w:right w:val="none" w:sz="0" w:space="0" w:color="auto"/>
          </w:divBdr>
        </w:div>
      </w:divsChild>
    </w:div>
    <w:div w:id="1268848248">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388528490">
      <w:bodyDiv w:val="1"/>
      <w:marLeft w:val="0"/>
      <w:marRight w:val="0"/>
      <w:marTop w:val="0"/>
      <w:marBottom w:val="0"/>
      <w:divBdr>
        <w:top w:val="none" w:sz="0" w:space="0" w:color="auto"/>
        <w:left w:val="none" w:sz="0" w:space="0" w:color="auto"/>
        <w:bottom w:val="none" w:sz="0" w:space="0" w:color="auto"/>
        <w:right w:val="none" w:sz="0" w:space="0" w:color="auto"/>
      </w:divBdr>
    </w:div>
    <w:div w:id="1448620143">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02040722">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01125224">
      <w:bodyDiv w:val="1"/>
      <w:marLeft w:val="0"/>
      <w:marRight w:val="0"/>
      <w:marTop w:val="0"/>
      <w:marBottom w:val="0"/>
      <w:divBdr>
        <w:top w:val="none" w:sz="0" w:space="0" w:color="auto"/>
        <w:left w:val="none" w:sz="0" w:space="0" w:color="auto"/>
        <w:bottom w:val="none" w:sz="0" w:space="0" w:color="auto"/>
        <w:right w:val="none" w:sz="0" w:space="0" w:color="auto"/>
      </w:divBdr>
    </w:div>
    <w:div w:id="1736128724">
      <w:bodyDiv w:val="1"/>
      <w:marLeft w:val="0"/>
      <w:marRight w:val="0"/>
      <w:marTop w:val="0"/>
      <w:marBottom w:val="0"/>
      <w:divBdr>
        <w:top w:val="none" w:sz="0" w:space="0" w:color="auto"/>
        <w:left w:val="none" w:sz="0" w:space="0" w:color="auto"/>
        <w:bottom w:val="none" w:sz="0" w:space="0" w:color="auto"/>
        <w:right w:val="none" w:sz="0" w:space="0" w:color="auto"/>
      </w:divBdr>
    </w:div>
    <w:div w:id="1781601593">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195865">
      <w:bodyDiv w:val="1"/>
      <w:marLeft w:val="0"/>
      <w:marRight w:val="0"/>
      <w:marTop w:val="0"/>
      <w:marBottom w:val="0"/>
      <w:divBdr>
        <w:top w:val="none" w:sz="0" w:space="0" w:color="auto"/>
        <w:left w:val="none" w:sz="0" w:space="0" w:color="auto"/>
        <w:bottom w:val="none" w:sz="0" w:space="0" w:color="auto"/>
        <w:right w:val="none" w:sz="0" w:space="0" w:color="auto"/>
      </w:divBdr>
    </w:div>
    <w:div w:id="1828084233">
      <w:bodyDiv w:val="1"/>
      <w:marLeft w:val="0"/>
      <w:marRight w:val="0"/>
      <w:marTop w:val="0"/>
      <w:marBottom w:val="0"/>
      <w:divBdr>
        <w:top w:val="none" w:sz="0" w:space="0" w:color="auto"/>
        <w:left w:val="none" w:sz="0" w:space="0" w:color="auto"/>
        <w:bottom w:val="none" w:sz="0" w:space="0" w:color="auto"/>
        <w:right w:val="none" w:sz="0" w:space="0" w:color="auto"/>
      </w:divBdr>
      <w:divsChild>
        <w:div w:id="1997147397">
          <w:marLeft w:val="0"/>
          <w:marRight w:val="0"/>
          <w:marTop w:val="0"/>
          <w:marBottom w:val="0"/>
          <w:divBdr>
            <w:top w:val="none" w:sz="0" w:space="0" w:color="auto"/>
            <w:left w:val="none" w:sz="0" w:space="0" w:color="auto"/>
            <w:bottom w:val="none" w:sz="0" w:space="0" w:color="auto"/>
            <w:right w:val="none" w:sz="0" w:space="0" w:color="auto"/>
          </w:divBdr>
          <w:divsChild>
            <w:div w:id="1459490033">
              <w:marLeft w:val="0"/>
              <w:marRight w:val="0"/>
              <w:marTop w:val="225"/>
              <w:marBottom w:val="0"/>
              <w:divBdr>
                <w:top w:val="none" w:sz="0" w:space="0" w:color="auto"/>
                <w:left w:val="none" w:sz="0" w:space="0" w:color="auto"/>
                <w:bottom w:val="none" w:sz="0" w:space="0" w:color="auto"/>
                <w:right w:val="none" w:sz="0" w:space="0" w:color="auto"/>
              </w:divBdr>
            </w:div>
          </w:divsChild>
        </w:div>
        <w:div w:id="2131387936">
          <w:marLeft w:val="0"/>
          <w:marRight w:val="0"/>
          <w:marTop w:val="450"/>
          <w:marBottom w:val="0"/>
          <w:divBdr>
            <w:top w:val="single" w:sz="6" w:space="8" w:color="DCD9D9"/>
            <w:left w:val="single" w:sz="6" w:space="8" w:color="DCD9D9"/>
            <w:bottom w:val="single" w:sz="6" w:space="8" w:color="DCD9D9"/>
            <w:right w:val="single" w:sz="6" w:space="8" w:color="DCD9D9"/>
          </w:divBdr>
          <w:divsChild>
            <w:div w:id="1440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3733">
      <w:bodyDiv w:val="1"/>
      <w:marLeft w:val="0"/>
      <w:marRight w:val="0"/>
      <w:marTop w:val="0"/>
      <w:marBottom w:val="0"/>
      <w:divBdr>
        <w:top w:val="none" w:sz="0" w:space="0" w:color="auto"/>
        <w:left w:val="none" w:sz="0" w:space="0" w:color="auto"/>
        <w:bottom w:val="none" w:sz="0" w:space="0" w:color="auto"/>
        <w:right w:val="none" w:sz="0" w:space="0" w:color="auto"/>
      </w:divBdr>
    </w:div>
    <w:div w:id="1902712569">
      <w:bodyDiv w:val="1"/>
      <w:marLeft w:val="0"/>
      <w:marRight w:val="0"/>
      <w:marTop w:val="0"/>
      <w:marBottom w:val="0"/>
      <w:divBdr>
        <w:top w:val="none" w:sz="0" w:space="0" w:color="auto"/>
        <w:left w:val="none" w:sz="0" w:space="0" w:color="auto"/>
        <w:bottom w:val="none" w:sz="0" w:space="0" w:color="auto"/>
        <w:right w:val="none" w:sz="0" w:space="0" w:color="auto"/>
      </w:divBdr>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 w:id="199232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841</Words>
  <Characters>4626</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PSE</cp:lastModifiedBy>
  <cp:revision>260</cp:revision>
  <cp:lastPrinted>2010-10-28T17:06:00Z</cp:lastPrinted>
  <dcterms:created xsi:type="dcterms:W3CDTF">2012-06-29T10:28:00Z</dcterms:created>
  <dcterms:modified xsi:type="dcterms:W3CDTF">2015-07-08T14:37:00Z</dcterms:modified>
</cp:coreProperties>
</file>