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E699E" w14:textId="1DEEF67D" w:rsidR="00DC1BDA" w:rsidRPr="00456FCF" w:rsidRDefault="00A759F6" w:rsidP="00A759F6">
      <w:pPr>
        <w:pStyle w:val="01TESTO"/>
        <w:shd w:val="clear" w:color="auto" w:fill="FFFFFF"/>
        <w:jc w:val="both"/>
        <w:rPr>
          <w:b/>
          <w:sz w:val="22"/>
          <w:szCs w:val="22"/>
          <w:lang w:val="en-GB"/>
        </w:rPr>
      </w:pPr>
      <w:r w:rsidRPr="00456FCF">
        <w:rPr>
          <w:b/>
          <w:sz w:val="22"/>
          <w:szCs w:val="22"/>
          <w:lang w:val="en-GB"/>
        </w:rPr>
        <w:t xml:space="preserve">CASE at </w:t>
      </w:r>
      <w:proofErr w:type="spellStart"/>
      <w:r w:rsidRPr="00456FCF">
        <w:rPr>
          <w:b/>
          <w:sz w:val="22"/>
          <w:szCs w:val="22"/>
          <w:lang w:val="en-GB"/>
        </w:rPr>
        <w:t>Steinexpo</w:t>
      </w:r>
      <w:proofErr w:type="spellEnd"/>
    </w:p>
    <w:p w14:paraId="13F2C6BB" w14:textId="77777777" w:rsidR="003F0FC9" w:rsidRDefault="003F0FC9" w:rsidP="003F0FC9">
      <w:pPr>
        <w:jc w:val="both"/>
        <w:rPr>
          <w:rFonts w:cs="Arial"/>
          <w:szCs w:val="19"/>
          <w:lang w:val="en-GB"/>
        </w:rPr>
      </w:pPr>
    </w:p>
    <w:p w14:paraId="7A76C934" w14:textId="77777777" w:rsidR="00456FCF" w:rsidRPr="004B5854" w:rsidRDefault="00456FCF" w:rsidP="003F0FC9">
      <w:pPr>
        <w:jc w:val="both"/>
        <w:rPr>
          <w:rFonts w:cs="Arial"/>
          <w:szCs w:val="19"/>
          <w:lang w:val="en-GB"/>
        </w:rPr>
      </w:pPr>
    </w:p>
    <w:p w14:paraId="63BEA47C" w14:textId="788ADE19" w:rsidR="001F1733" w:rsidRDefault="000A1A84" w:rsidP="00456FCF">
      <w:pPr>
        <w:jc w:val="both"/>
        <w:rPr>
          <w:rFonts w:cs="Arial"/>
          <w:szCs w:val="19"/>
          <w:lang w:val="en-GB"/>
        </w:rPr>
      </w:pPr>
      <w:r w:rsidRPr="004B5854">
        <w:rPr>
          <w:rFonts w:cs="Arial"/>
          <w:szCs w:val="19"/>
          <w:lang w:val="en-GB"/>
        </w:rPr>
        <w:t>Turin</w:t>
      </w:r>
      <w:r w:rsidR="00456FCF">
        <w:rPr>
          <w:rFonts w:cs="Arial"/>
          <w:szCs w:val="19"/>
          <w:lang w:val="en-GB"/>
        </w:rPr>
        <w:t xml:space="preserve">, </w:t>
      </w:r>
      <w:r w:rsidR="00F165F1">
        <w:rPr>
          <w:rFonts w:cs="Arial"/>
          <w:szCs w:val="19"/>
          <w:lang w:val="en-GB"/>
        </w:rPr>
        <w:t>25</w:t>
      </w:r>
      <w:r w:rsidR="00456FCF">
        <w:rPr>
          <w:rFonts w:cs="Arial"/>
          <w:szCs w:val="19"/>
          <w:lang w:val="en-GB"/>
        </w:rPr>
        <w:t xml:space="preserve"> May</w:t>
      </w:r>
      <w:r w:rsidR="00372147" w:rsidRPr="004B5854">
        <w:rPr>
          <w:rFonts w:cs="Arial"/>
          <w:szCs w:val="19"/>
          <w:lang w:val="en-GB"/>
        </w:rPr>
        <w:t xml:space="preserve"> 2017</w:t>
      </w:r>
    </w:p>
    <w:p w14:paraId="0BDB8AAF" w14:textId="77777777" w:rsidR="00A759F6" w:rsidRPr="00A759F6" w:rsidRDefault="00A759F6" w:rsidP="00456FCF">
      <w:pPr>
        <w:jc w:val="both"/>
        <w:rPr>
          <w:rFonts w:cs="Arial"/>
          <w:color w:val="auto"/>
          <w:szCs w:val="19"/>
          <w:lang w:val="en-GB"/>
        </w:rPr>
      </w:pPr>
    </w:p>
    <w:p w14:paraId="45DB1904" w14:textId="3A11C66E" w:rsidR="00A759F6" w:rsidRPr="00456FCF" w:rsidRDefault="00A759F6" w:rsidP="00456FCF">
      <w:pPr>
        <w:jc w:val="both"/>
        <w:rPr>
          <w:color w:val="auto"/>
          <w:lang w:val="en-GB"/>
        </w:rPr>
      </w:pPr>
      <w:r w:rsidRPr="00456FCF">
        <w:rPr>
          <w:color w:val="auto"/>
          <w:lang w:val="en-GB"/>
        </w:rPr>
        <w:t xml:space="preserve">As in previous years CASE will </w:t>
      </w:r>
      <w:bookmarkStart w:id="0" w:name="_GoBack"/>
      <w:r w:rsidRPr="00456FCF">
        <w:rPr>
          <w:color w:val="auto"/>
          <w:lang w:val="en-GB"/>
        </w:rPr>
        <w:t xml:space="preserve">once again be exhibiting at </w:t>
      </w:r>
      <w:proofErr w:type="spellStart"/>
      <w:r w:rsidRPr="00456FCF">
        <w:rPr>
          <w:color w:val="auto"/>
          <w:lang w:val="en-GB"/>
        </w:rPr>
        <w:t>Steinexpo</w:t>
      </w:r>
      <w:proofErr w:type="spellEnd"/>
      <w:r w:rsidRPr="00456FCF">
        <w:rPr>
          <w:color w:val="auto"/>
          <w:lang w:val="en-GB"/>
        </w:rPr>
        <w:t xml:space="preserve"> which takes place in Europe’s biggest basalt quarry near to Homberg in Germany, from the 30</w:t>
      </w:r>
      <w:r w:rsidRPr="00456FCF">
        <w:rPr>
          <w:color w:val="auto"/>
          <w:vertAlign w:val="superscript"/>
          <w:lang w:val="en-GB"/>
        </w:rPr>
        <w:t>th</w:t>
      </w:r>
      <w:r w:rsidRPr="00456FCF">
        <w:rPr>
          <w:color w:val="auto"/>
          <w:lang w:val="en-GB"/>
        </w:rPr>
        <w:t xml:space="preserve"> August to 2</w:t>
      </w:r>
      <w:r w:rsidRPr="00456FCF">
        <w:rPr>
          <w:color w:val="auto"/>
          <w:vertAlign w:val="superscript"/>
          <w:lang w:val="en-GB"/>
        </w:rPr>
        <w:t>nd</w:t>
      </w:r>
      <w:r w:rsidRPr="00456FCF">
        <w:rPr>
          <w:color w:val="auto"/>
          <w:lang w:val="en-GB"/>
        </w:rPr>
        <w:t xml:space="preserve"> September.</w:t>
      </w:r>
    </w:p>
    <w:p w14:paraId="7E42626D" w14:textId="77777777" w:rsidR="00A759F6" w:rsidRPr="00A759F6" w:rsidRDefault="00A759F6" w:rsidP="00456FCF">
      <w:pPr>
        <w:jc w:val="both"/>
        <w:rPr>
          <w:rFonts w:cs="Arial"/>
          <w:color w:val="auto"/>
          <w:szCs w:val="19"/>
          <w:lang w:val="en-GB"/>
        </w:rPr>
      </w:pPr>
    </w:p>
    <w:p w14:paraId="56F62B13" w14:textId="77777777" w:rsidR="00456FCF" w:rsidRDefault="00A759F6" w:rsidP="00456FCF">
      <w:pPr>
        <w:pStyle w:val="01TESTO"/>
        <w:shd w:val="clear" w:color="auto" w:fill="FFFFFF"/>
        <w:jc w:val="both"/>
        <w:rPr>
          <w:color w:val="auto"/>
          <w:lang w:val="en-GB"/>
        </w:rPr>
      </w:pPr>
      <w:r w:rsidRPr="00456FCF">
        <w:rPr>
          <w:color w:val="auto"/>
          <w:lang w:val="en-GB"/>
        </w:rPr>
        <w:t>CASE’s line-up will include several models from the company’s most recently launched ranges, which will also display the manufactures’ new livery that celebrates their 175</w:t>
      </w:r>
      <w:r w:rsidRPr="00456FCF">
        <w:rPr>
          <w:color w:val="auto"/>
          <w:vertAlign w:val="superscript"/>
          <w:lang w:val="en-GB"/>
        </w:rPr>
        <w:t>th</w:t>
      </w:r>
      <w:r w:rsidRPr="00456FCF">
        <w:rPr>
          <w:color w:val="auto"/>
          <w:lang w:val="en-GB"/>
        </w:rPr>
        <w:t xml:space="preserve"> Anniversary. </w:t>
      </w:r>
    </w:p>
    <w:p w14:paraId="5D6CA1E9" w14:textId="77777777" w:rsidR="00456FCF" w:rsidRDefault="00456FCF" w:rsidP="00456FCF">
      <w:pPr>
        <w:pStyle w:val="01TESTO"/>
        <w:shd w:val="clear" w:color="auto" w:fill="FFFFFF"/>
        <w:jc w:val="both"/>
        <w:rPr>
          <w:color w:val="auto"/>
          <w:lang w:val="en-GB"/>
        </w:rPr>
      </w:pPr>
    </w:p>
    <w:p w14:paraId="273A26A3" w14:textId="159942D4" w:rsidR="00A759F6" w:rsidRPr="00A759F6" w:rsidRDefault="00A759F6" w:rsidP="00456FCF">
      <w:pPr>
        <w:pStyle w:val="01TESTO"/>
        <w:shd w:val="clear" w:color="auto" w:fill="FFFFFF"/>
        <w:jc w:val="both"/>
        <w:rPr>
          <w:color w:val="auto"/>
          <w:lang w:val="en-GB"/>
        </w:rPr>
      </w:pPr>
      <w:r w:rsidRPr="00456FCF">
        <w:rPr>
          <w:color w:val="auto"/>
          <w:lang w:val="en-GB"/>
        </w:rPr>
        <w:t xml:space="preserve">The focus will be on machines that offer practical and highly efficient solutions for the mining and quarry industry. Equipped with CASE’s exceptionally fuel-efficient Tier 4 Final (Euro IV) </w:t>
      </w:r>
      <w:r w:rsidR="00335810">
        <w:rPr>
          <w:color w:val="auto"/>
          <w:lang w:val="en-GB"/>
        </w:rPr>
        <w:t>maintenance-free technology and</w:t>
      </w:r>
      <w:r w:rsidRPr="00456FCF">
        <w:rPr>
          <w:color w:val="auto"/>
          <w:lang w:val="en-GB"/>
        </w:rPr>
        <w:t xml:space="preserve"> no DPF</w:t>
      </w:r>
      <w:r w:rsidR="00634B33">
        <w:rPr>
          <w:color w:val="auto"/>
          <w:lang w:val="en-GB"/>
        </w:rPr>
        <w:t>. T</w:t>
      </w:r>
      <w:r w:rsidRPr="00456FCF">
        <w:rPr>
          <w:color w:val="auto"/>
          <w:lang w:val="en-GB"/>
        </w:rPr>
        <w:t>hese machines offer high productivity, great perform</w:t>
      </w:r>
      <w:r w:rsidR="00335810">
        <w:rPr>
          <w:color w:val="auto"/>
          <w:lang w:val="en-GB"/>
        </w:rPr>
        <w:t xml:space="preserve">ance and low running costs, plus industry </w:t>
      </w:r>
      <w:bookmarkEnd w:id="0"/>
      <w:r w:rsidRPr="00456FCF">
        <w:rPr>
          <w:color w:val="auto"/>
          <w:lang w:val="en-GB"/>
        </w:rPr>
        <w:t xml:space="preserve">leading operator comfort and safety levels. </w:t>
      </w:r>
    </w:p>
    <w:p w14:paraId="7CE9059E" w14:textId="77777777" w:rsidR="00A759F6" w:rsidRPr="00456FCF" w:rsidRDefault="00A759F6" w:rsidP="00456FCF">
      <w:pPr>
        <w:pStyle w:val="01TESTO"/>
        <w:shd w:val="clear" w:color="auto" w:fill="FFFFFF"/>
        <w:jc w:val="both"/>
        <w:rPr>
          <w:color w:val="auto"/>
          <w:lang w:val="en-GB"/>
        </w:rPr>
      </w:pPr>
    </w:p>
    <w:p w14:paraId="12896667" w14:textId="663044EF" w:rsidR="00A759F6" w:rsidRPr="00456FCF" w:rsidRDefault="00335810" w:rsidP="00456FCF">
      <w:pPr>
        <w:pStyle w:val="01TESTO"/>
        <w:shd w:val="clear" w:color="auto" w:fill="FFFFFF"/>
        <w:jc w:val="both"/>
        <w:rPr>
          <w:color w:val="auto"/>
          <w:lang w:val="en-GB"/>
        </w:rPr>
      </w:pPr>
      <w:r>
        <w:rPr>
          <w:color w:val="auto"/>
          <w:lang w:val="en-GB"/>
        </w:rPr>
        <w:t>The centrepiece</w:t>
      </w:r>
      <w:r w:rsidR="00A759F6" w:rsidRPr="00456FCF">
        <w:rPr>
          <w:color w:val="auto"/>
          <w:lang w:val="en-GB"/>
        </w:rPr>
        <w:t xml:space="preserve"> of the CASE display which is set to make a big impression is being kept tightly under wraps for now, but visitors will be able to get a first look at one of the larger wheel loaders from the recently launched new seven-model G Series range. With its superior visibility and best-in-class windscreen size, CASE has designed these cabs with</w:t>
      </w:r>
      <w:r w:rsidR="00456FCF">
        <w:rPr>
          <w:color w:val="auto"/>
          <w:lang w:val="en-GB"/>
        </w:rPr>
        <w:t xml:space="preserve"> the operator ‘front of mind’ -</w:t>
      </w:r>
      <w:r>
        <w:rPr>
          <w:color w:val="auto"/>
          <w:lang w:val="en-GB"/>
        </w:rPr>
        <w:t xml:space="preserve"> </w:t>
      </w:r>
      <w:r w:rsidR="00A759F6" w:rsidRPr="00456FCF">
        <w:rPr>
          <w:color w:val="auto"/>
          <w:lang w:val="en-GB"/>
        </w:rPr>
        <w:t>comfort with premium control interface, a seat-mounted console and new joystick steering with speed proportional sensitivity. The new G Series range also offers superior payload to weight ratio for maximum productivity. There is also a pressurised cab with HEPA and active carbon filtration options and for increased security they are password protected.</w:t>
      </w:r>
    </w:p>
    <w:p w14:paraId="3C2A3564" w14:textId="77777777" w:rsidR="00A759F6" w:rsidRPr="00456FCF" w:rsidRDefault="00A759F6" w:rsidP="00456FCF">
      <w:pPr>
        <w:pStyle w:val="01TESTO"/>
        <w:shd w:val="clear" w:color="auto" w:fill="FFFFFF"/>
        <w:jc w:val="both"/>
        <w:rPr>
          <w:color w:val="auto"/>
          <w:lang w:val="en-GB"/>
        </w:rPr>
      </w:pPr>
    </w:p>
    <w:p w14:paraId="3A4F0B1B" w14:textId="03DEC6F8" w:rsidR="00A759F6" w:rsidRPr="00456FCF" w:rsidRDefault="00A759F6" w:rsidP="00456FCF">
      <w:pPr>
        <w:pStyle w:val="01TESTO"/>
        <w:shd w:val="clear" w:color="auto" w:fill="FFFFFF"/>
        <w:jc w:val="both"/>
        <w:rPr>
          <w:color w:val="auto"/>
          <w:lang w:val="en-GB"/>
        </w:rPr>
      </w:pPr>
      <w:r w:rsidRPr="00456FCF">
        <w:rPr>
          <w:color w:val="auto"/>
          <w:lang w:val="en-GB"/>
        </w:rPr>
        <w:t>There will also be the opportunity to have a close look at one of the new D Series crawler excavators, renowned for their performance and durability. All the models in this range offer high prod</w:t>
      </w:r>
      <w:r w:rsidR="00335810">
        <w:rPr>
          <w:color w:val="auto"/>
          <w:lang w:val="en-GB"/>
        </w:rPr>
        <w:t>uctivity and faster cycle times. T</w:t>
      </w:r>
      <w:r w:rsidRPr="00456FCF">
        <w:rPr>
          <w:color w:val="auto"/>
          <w:lang w:val="en-GB"/>
        </w:rPr>
        <w:t xml:space="preserve">his is achieved with the new, more efficient hydraulics, resulting in lower operating costs and improved fuel consumption. There is ultimate comfort for the operator due to the spacious pressurised and </w:t>
      </w:r>
      <w:proofErr w:type="spellStart"/>
      <w:r w:rsidRPr="00456FCF">
        <w:rPr>
          <w:color w:val="auto"/>
          <w:lang w:val="en-GB"/>
        </w:rPr>
        <w:t>iso</w:t>
      </w:r>
      <w:proofErr w:type="spellEnd"/>
      <w:r w:rsidRPr="00456FCF">
        <w:rPr>
          <w:color w:val="auto"/>
          <w:lang w:val="en-GB"/>
        </w:rPr>
        <w:t xml:space="preserve">-mounted cab, which also has an excellent interior layout, and the large multifunctional widescreen monitor with its continuous rear view camera adds to the already excellent all round visibility. </w:t>
      </w:r>
    </w:p>
    <w:p w14:paraId="0569D31E" w14:textId="77777777" w:rsidR="00A759F6" w:rsidRPr="00456FCF" w:rsidRDefault="00A759F6" w:rsidP="00456FCF">
      <w:pPr>
        <w:pStyle w:val="01TESTO"/>
        <w:shd w:val="clear" w:color="auto" w:fill="FFFFFF"/>
        <w:jc w:val="both"/>
        <w:rPr>
          <w:color w:val="auto"/>
          <w:lang w:val="en-GB"/>
        </w:rPr>
      </w:pPr>
    </w:p>
    <w:p w14:paraId="47D4E43D" w14:textId="4E73F146" w:rsidR="00A759F6" w:rsidRPr="00456FCF" w:rsidRDefault="00A759F6" w:rsidP="00456FCF">
      <w:pPr>
        <w:rPr>
          <w:color w:val="auto"/>
          <w:sz w:val="24"/>
          <w:szCs w:val="24"/>
          <w:lang w:val="en-GB"/>
        </w:rPr>
      </w:pPr>
      <w:r w:rsidRPr="00456FCF">
        <w:rPr>
          <w:color w:val="auto"/>
          <w:lang w:val="en-GB"/>
        </w:rPr>
        <w:t xml:space="preserve">Haulage specialist IVECO Astra, who </w:t>
      </w:r>
      <w:r w:rsidR="00456FCF">
        <w:rPr>
          <w:color w:val="auto"/>
          <w:lang w:val="en-GB"/>
        </w:rPr>
        <w:t>is</w:t>
      </w:r>
      <w:r w:rsidRPr="00456FCF">
        <w:rPr>
          <w:color w:val="auto"/>
          <w:lang w:val="en-GB"/>
        </w:rPr>
        <w:t xml:space="preserve"> part of the CNH Industrial family will also have one their latest trucks on display.</w:t>
      </w:r>
    </w:p>
    <w:p w14:paraId="23B91DDD" w14:textId="77777777" w:rsidR="00A73C79" w:rsidRPr="00BB4104" w:rsidRDefault="00A73C79" w:rsidP="00456FCF">
      <w:pPr>
        <w:jc w:val="both"/>
        <w:rPr>
          <w:rFonts w:cs="Arial"/>
          <w:b/>
          <w:szCs w:val="19"/>
          <w:lang w:val="en-GB"/>
        </w:rPr>
      </w:pPr>
    </w:p>
    <w:p w14:paraId="0080301B" w14:textId="77777777" w:rsidR="000373C2" w:rsidRPr="00BB4104" w:rsidRDefault="000373C2" w:rsidP="00456FCF">
      <w:pPr>
        <w:pStyle w:val="style2"/>
        <w:spacing w:before="0" w:beforeAutospacing="0" w:after="0" w:afterAutospacing="0" w:line="300" w:lineRule="exact"/>
        <w:rPr>
          <w:color w:val="auto"/>
          <w:sz w:val="19"/>
          <w:szCs w:val="19"/>
          <w:lang w:val="en-US" w:eastAsia="en-US"/>
        </w:rPr>
      </w:pPr>
    </w:p>
    <w:p w14:paraId="50C2247E" w14:textId="77777777" w:rsidR="00DC1BDA" w:rsidRPr="00BB4104" w:rsidRDefault="00DC1BDA" w:rsidP="00456FCF">
      <w:pPr>
        <w:pStyle w:val="style2"/>
        <w:spacing w:before="0" w:beforeAutospacing="0" w:after="0" w:afterAutospacing="0" w:line="300" w:lineRule="exact"/>
        <w:rPr>
          <w:color w:val="auto"/>
          <w:sz w:val="19"/>
          <w:szCs w:val="19"/>
          <w:lang w:val="en-US" w:eastAsia="en-US"/>
        </w:rPr>
      </w:pPr>
      <w:r w:rsidRPr="00BB4104">
        <w:rPr>
          <w:color w:val="auto"/>
          <w:sz w:val="19"/>
          <w:szCs w:val="19"/>
          <w:lang w:val="en-US" w:eastAsia="en-US"/>
        </w:rPr>
        <w:lastRenderedPageBreak/>
        <w:t>Visit our website</w:t>
      </w:r>
      <w:r w:rsidR="00AE365C" w:rsidRPr="00BB4104">
        <w:rPr>
          <w:color w:val="auto"/>
          <w:sz w:val="19"/>
          <w:szCs w:val="19"/>
          <w:lang w:val="en-US" w:eastAsia="en-US"/>
        </w:rPr>
        <w:t xml:space="preserve"> to </w:t>
      </w:r>
      <w:r w:rsidRPr="00BB4104">
        <w:rPr>
          <w:color w:val="auto"/>
          <w:sz w:val="19"/>
          <w:szCs w:val="19"/>
          <w:lang w:val="en-US" w:eastAsia="en-US"/>
        </w:rPr>
        <w:t>download texts, high</w:t>
      </w:r>
      <w:r w:rsidR="00AE365C" w:rsidRPr="00BB4104">
        <w:rPr>
          <w:color w:val="auto"/>
          <w:sz w:val="19"/>
          <w:szCs w:val="19"/>
          <w:lang w:val="en-US" w:eastAsia="en-US"/>
        </w:rPr>
        <w:t>-</w:t>
      </w:r>
      <w:r w:rsidRPr="00BB4104">
        <w:rPr>
          <w:color w:val="auto"/>
          <w:sz w:val="19"/>
          <w:szCs w:val="19"/>
          <w:lang w:val="en-US" w:eastAsia="en-US"/>
        </w:rPr>
        <w:t xml:space="preserve">resolution image files and videos related to this press release (jpg 300 dpi, CMYK): </w:t>
      </w:r>
      <w:hyperlink r:id="rId10" w:history="1">
        <w:r w:rsidRPr="00BB4104">
          <w:rPr>
            <w:rStyle w:val="Hipervnculo"/>
            <w:sz w:val="19"/>
            <w:szCs w:val="19"/>
            <w:lang w:val="en-US"/>
          </w:rPr>
          <w:t>www.casecetools.com/press-kit</w:t>
        </w:r>
      </w:hyperlink>
    </w:p>
    <w:p w14:paraId="42FEE7D1" w14:textId="77777777" w:rsidR="000373C2" w:rsidRPr="000E2460" w:rsidRDefault="000373C2" w:rsidP="000373C2">
      <w:pPr>
        <w:pStyle w:val="style2"/>
        <w:spacing w:before="0" w:beforeAutospacing="0" w:after="0" w:afterAutospacing="0" w:line="300" w:lineRule="exact"/>
        <w:jc w:val="both"/>
        <w:rPr>
          <w:b/>
          <w:sz w:val="19"/>
          <w:szCs w:val="19"/>
          <w:lang w:val="en-GB"/>
        </w:rPr>
      </w:pPr>
    </w:p>
    <w:p w14:paraId="48100D66" w14:textId="77777777" w:rsidR="000373C2" w:rsidRDefault="000373C2" w:rsidP="000373C2">
      <w:pPr>
        <w:pStyle w:val="style2"/>
        <w:spacing w:before="0" w:beforeAutospacing="0" w:after="0" w:afterAutospacing="0" w:line="300" w:lineRule="exact"/>
        <w:jc w:val="both"/>
        <w:rPr>
          <w:b/>
          <w:lang w:val="en-US"/>
        </w:rPr>
      </w:pPr>
      <w:proofErr w:type="spellStart"/>
      <w:r>
        <w:rPr>
          <w:b/>
          <w:sz w:val="19"/>
          <w:szCs w:val="19"/>
        </w:rPr>
        <w:t>Follow</w:t>
      </w:r>
      <w:proofErr w:type="spellEnd"/>
      <w:r>
        <w:rPr>
          <w:b/>
          <w:sz w:val="19"/>
          <w:szCs w:val="19"/>
        </w:rPr>
        <w:t xml:space="preserve"> CASE </w:t>
      </w:r>
      <w:proofErr w:type="spellStart"/>
      <w:r>
        <w:rPr>
          <w:b/>
          <w:sz w:val="19"/>
          <w:szCs w:val="19"/>
        </w:rPr>
        <w:t>on</w:t>
      </w:r>
      <w:proofErr w:type="spellEnd"/>
      <w:r>
        <w:rPr>
          <w:b/>
          <w:sz w:val="19"/>
          <w:szCs w:val="19"/>
        </w:rPr>
        <w:t>:</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0373C2" w14:paraId="2D263776" w14:textId="77777777" w:rsidTr="000373C2">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0373C2" w14:paraId="48424D27" w14:textId="77777777">
              <w:trPr>
                <w:trHeight w:val="442"/>
                <w:tblCellSpacing w:w="0" w:type="dxa"/>
              </w:trPr>
              <w:tc>
                <w:tcPr>
                  <w:tcW w:w="570" w:type="dxa"/>
                  <w:vAlign w:val="center"/>
                  <w:hideMark/>
                </w:tcPr>
                <w:p w14:paraId="2ADEDF0B" w14:textId="77777777" w:rsidR="000373C2" w:rsidRDefault="000373C2">
                  <w:pPr>
                    <w:rPr>
                      <w:rFonts w:ascii="Calibri" w:eastAsia="Calibri" w:hAnsi="Calibri"/>
                      <w:sz w:val="22"/>
                      <w:szCs w:val="22"/>
                    </w:rPr>
                  </w:pPr>
                  <w:r>
                    <w:rPr>
                      <w:noProof/>
                      <w:lang w:val="es-ES" w:eastAsia="es-ES"/>
                    </w:rPr>
                    <w:drawing>
                      <wp:inline distT="0" distB="0" distL="0" distR="0" wp14:anchorId="621F3FB2" wp14:editId="63DB829A">
                        <wp:extent cx="191135" cy="191135"/>
                        <wp:effectExtent l="0" t="0" r="0" b="0"/>
                        <wp:docPr id="7" name="Imagen 7"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14:paraId="431F6C6F" w14:textId="77777777" w:rsidR="000373C2" w:rsidRDefault="000373C2">
                  <w:pPr>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772E4035" wp14:editId="44623188">
                        <wp:extent cx="191135" cy="191135"/>
                        <wp:effectExtent l="0" t="0" r="0" b="0"/>
                        <wp:docPr id="6" name="Imagen 6"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14:paraId="278FA416" w14:textId="77777777" w:rsidR="000373C2" w:rsidRDefault="000373C2">
                  <w:pPr>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0613070D" wp14:editId="23022CA1">
                        <wp:extent cx="191135" cy="191135"/>
                        <wp:effectExtent l="0" t="0" r="0" b="0"/>
                        <wp:docPr id="5" name="Imagen 5" descr="cid:image003.gif@01D123A8.097F989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14:paraId="4C969797" w14:textId="77777777" w:rsidR="000373C2" w:rsidRDefault="000373C2">
                  <w:pPr>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2576EB17" wp14:editId="5E259996">
                        <wp:extent cx="191135" cy="191135"/>
                        <wp:effectExtent l="0" t="0" r="0" b="0"/>
                        <wp:docPr id="4" name="Imagen 4" descr="cid:image004.gif@01D123A8.097F98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14:paraId="3296AE15" w14:textId="77777777" w:rsidR="000373C2" w:rsidRDefault="000373C2">
            <w:pPr>
              <w:spacing w:line="240" w:lineRule="auto"/>
              <w:rPr>
                <w:rFonts w:ascii="Times New Roman" w:hAnsi="Times New Roman"/>
                <w:color w:val="auto"/>
                <w:sz w:val="20"/>
                <w:lang w:val="en-GB" w:eastAsia="en-GB"/>
              </w:rPr>
            </w:pPr>
          </w:p>
        </w:tc>
        <w:tc>
          <w:tcPr>
            <w:tcW w:w="130" w:type="dxa"/>
            <w:vAlign w:val="center"/>
            <w:hideMark/>
          </w:tcPr>
          <w:p w14:paraId="59A11818" w14:textId="77777777" w:rsidR="000373C2" w:rsidRDefault="000373C2">
            <w:pPr>
              <w:rPr>
                <w:rFonts w:ascii="Calibri" w:eastAsia="Calibri" w:hAnsi="Calibri"/>
                <w:sz w:val="22"/>
                <w:szCs w:val="22"/>
              </w:rPr>
            </w:pPr>
            <w:r>
              <w:rPr>
                <w:rFonts w:ascii="Times New Roman" w:hAnsi="Times New Roman"/>
                <w:sz w:val="20"/>
              </w:rPr>
              <w:t> </w:t>
            </w:r>
          </w:p>
        </w:tc>
        <w:tc>
          <w:tcPr>
            <w:tcW w:w="226" w:type="dxa"/>
            <w:vAlign w:val="center"/>
            <w:hideMark/>
          </w:tcPr>
          <w:p w14:paraId="142640F7" w14:textId="77777777" w:rsidR="000373C2" w:rsidRDefault="000373C2">
            <w:pPr>
              <w:rPr>
                <w:rFonts w:ascii="Calibri" w:eastAsia="Calibri" w:hAnsi="Calibri"/>
                <w:sz w:val="22"/>
                <w:szCs w:val="22"/>
              </w:rPr>
            </w:pPr>
            <w:r>
              <w:rPr>
                <w:rFonts w:ascii="Times New Roman" w:hAnsi="Times New Roman"/>
                <w:sz w:val="20"/>
              </w:rPr>
              <w:t> </w:t>
            </w:r>
          </w:p>
        </w:tc>
        <w:tc>
          <w:tcPr>
            <w:tcW w:w="5867" w:type="dxa"/>
            <w:vAlign w:val="center"/>
            <w:hideMark/>
          </w:tcPr>
          <w:p w14:paraId="1A96FAF5" w14:textId="77777777" w:rsidR="000373C2" w:rsidRDefault="000373C2">
            <w:pPr>
              <w:rPr>
                <w:rFonts w:ascii="Calibri" w:eastAsia="Calibri" w:hAnsi="Calibri"/>
                <w:sz w:val="22"/>
                <w:szCs w:val="22"/>
              </w:rPr>
            </w:pPr>
            <w:r>
              <w:rPr>
                <w:rFonts w:ascii="Verdana" w:hAnsi="Verdana"/>
              </w:rPr>
              <w:t> </w:t>
            </w:r>
          </w:p>
        </w:tc>
      </w:tr>
    </w:tbl>
    <w:p w14:paraId="2E2A7506" w14:textId="77777777" w:rsidR="0088263A" w:rsidRDefault="0088263A" w:rsidP="0088263A">
      <w:pPr>
        <w:rPr>
          <w:rFonts w:cs="Arial"/>
          <w:i/>
          <w:color w:val="auto"/>
          <w:sz w:val="16"/>
          <w:szCs w:val="16"/>
          <w:lang w:val="en-US"/>
        </w:rPr>
      </w:pPr>
      <w:r>
        <w:rPr>
          <w:rFonts w:cs="Arial"/>
          <w:i/>
          <w:sz w:val="16"/>
          <w:szCs w:val="16"/>
          <w:lang w:val="en-US"/>
        </w:rPr>
        <w:t>C</w:t>
      </w:r>
      <w:r w:rsidR="000373C2">
        <w:rPr>
          <w:rFonts w:cs="Arial"/>
          <w:i/>
          <w:sz w:val="16"/>
          <w:szCs w:val="16"/>
          <w:lang w:val="en-US"/>
        </w:rPr>
        <w:t xml:space="preserve">ASE </w:t>
      </w:r>
      <w:r>
        <w:rPr>
          <w:rFonts w:cs="Arial"/>
          <w:i/>
          <w:sz w:val="16"/>
          <w:szCs w:val="16"/>
          <w:lang w:val="en-US"/>
        </w:rPr>
        <w:t>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w:t>
      </w:r>
      <w:r w:rsidR="000373C2">
        <w:rPr>
          <w:rFonts w:cs="Arial"/>
          <w:i/>
          <w:sz w:val="16"/>
          <w:szCs w:val="16"/>
          <w:lang w:val="en-US"/>
        </w:rPr>
        <w:t>ASE</w:t>
      </w:r>
      <w:r>
        <w:rPr>
          <w:rFonts w:cs="Arial"/>
          <w:i/>
          <w:sz w:val="16"/>
          <w:szCs w:val="16"/>
          <w:lang w:val="en-US"/>
        </w:rPr>
        <w:t xml:space="preserve"> dealers, customers have access to a true professional partner with world-class equipment and aftermarket support, industry-leading warranties and flexible financing. More information is available at </w:t>
      </w:r>
      <w:hyperlink r:id="rId19" w:history="1">
        <w:r w:rsidR="000373C2" w:rsidRPr="000357B6">
          <w:rPr>
            <w:rStyle w:val="Hipervnculo"/>
            <w:rFonts w:cs="Arial"/>
            <w:i/>
            <w:sz w:val="16"/>
            <w:szCs w:val="16"/>
            <w:lang w:val="en-US"/>
          </w:rPr>
          <w:t>www.Casece.com</w:t>
        </w:r>
      </w:hyperlink>
      <w:r>
        <w:rPr>
          <w:rFonts w:cs="Arial"/>
          <w:i/>
          <w:sz w:val="16"/>
          <w:szCs w:val="16"/>
          <w:lang w:val="en-US"/>
        </w:rPr>
        <w:t>.</w:t>
      </w:r>
    </w:p>
    <w:p w14:paraId="2DD821C6" w14:textId="77777777" w:rsidR="0088263A" w:rsidRDefault="0088263A" w:rsidP="0088263A">
      <w:pPr>
        <w:rPr>
          <w:rStyle w:val="Hipervnculo"/>
          <w:lang w:val="en-US"/>
        </w:rPr>
      </w:pPr>
      <w:r>
        <w:rPr>
          <w:rFonts w:cs="Arial"/>
          <w:i/>
          <w:sz w:val="16"/>
          <w:szCs w:val="16"/>
          <w:lang w:val="en-US"/>
        </w:rPr>
        <w:t xml:space="preserve">CASE Construction Equipment is a brand of CNH Industrial N.V., a World leader in Capital Goods listed on the New York Stock Exchange (NYSE: CNHI) and on the </w:t>
      </w:r>
      <w:proofErr w:type="spellStart"/>
      <w:r>
        <w:rPr>
          <w:rFonts w:cs="Arial"/>
          <w:i/>
          <w:sz w:val="16"/>
          <w:szCs w:val="16"/>
          <w:lang w:val="en-US"/>
        </w:rPr>
        <w:t>Mercato</w:t>
      </w:r>
      <w:proofErr w:type="spellEnd"/>
      <w:r>
        <w:rPr>
          <w:rFonts w:cs="Arial"/>
          <w:i/>
          <w:sz w:val="16"/>
          <w:szCs w:val="16"/>
          <w:lang w:val="en-US"/>
        </w:rPr>
        <w:t xml:space="preserve"> </w:t>
      </w:r>
      <w:proofErr w:type="spellStart"/>
      <w:r>
        <w:rPr>
          <w:rFonts w:cs="Arial"/>
          <w:i/>
          <w:sz w:val="16"/>
          <w:szCs w:val="16"/>
          <w:lang w:val="en-US"/>
        </w:rPr>
        <w:t>Telematico</w:t>
      </w:r>
      <w:proofErr w:type="spellEnd"/>
      <w:r>
        <w:rPr>
          <w:rFonts w:cs="Arial"/>
          <w:i/>
          <w:sz w:val="16"/>
          <w:szCs w:val="16"/>
          <w:lang w:val="en-US"/>
        </w:rPr>
        <w:t xml:space="preserve"> </w:t>
      </w:r>
      <w:proofErr w:type="spellStart"/>
      <w:r>
        <w:rPr>
          <w:rFonts w:cs="Arial"/>
          <w:i/>
          <w:sz w:val="16"/>
          <w:szCs w:val="16"/>
          <w:lang w:val="en-US"/>
        </w:rPr>
        <w:t>Azionario</w:t>
      </w:r>
      <w:proofErr w:type="spellEnd"/>
      <w:r>
        <w:rPr>
          <w:rFonts w:cs="Arial"/>
          <w:i/>
          <w:sz w:val="16"/>
          <w:szCs w:val="16"/>
          <w:lang w:val="en-US"/>
        </w:rPr>
        <w:t xml:space="preserve"> of the </w:t>
      </w:r>
      <w:proofErr w:type="spellStart"/>
      <w:r>
        <w:rPr>
          <w:rFonts w:cs="Arial"/>
          <w:i/>
          <w:sz w:val="16"/>
          <w:szCs w:val="16"/>
          <w:lang w:val="en-US"/>
        </w:rPr>
        <w:t>Borsa</w:t>
      </w:r>
      <w:proofErr w:type="spellEnd"/>
      <w:r>
        <w:rPr>
          <w:rFonts w:cs="Arial"/>
          <w:i/>
          <w:sz w:val="16"/>
          <w:szCs w:val="16"/>
          <w:lang w:val="en-US"/>
        </w:rPr>
        <w:t xml:space="preserve"> </w:t>
      </w:r>
      <w:proofErr w:type="spellStart"/>
      <w:r>
        <w:rPr>
          <w:rFonts w:cs="Arial"/>
          <w:i/>
          <w:sz w:val="16"/>
          <w:szCs w:val="16"/>
          <w:lang w:val="en-US"/>
        </w:rPr>
        <w:t>Italiana</w:t>
      </w:r>
      <w:proofErr w:type="spellEnd"/>
      <w:r>
        <w:rPr>
          <w:rFonts w:cs="Arial"/>
          <w:i/>
          <w:sz w:val="16"/>
          <w:szCs w:val="16"/>
          <w:lang w:val="en-US"/>
        </w:rPr>
        <w:t xml:space="preserve"> (MI: CNHI). More information about CNH Industrial can be found online at </w:t>
      </w:r>
      <w:hyperlink r:id="rId20" w:history="1">
        <w:r w:rsidR="0072772A" w:rsidRPr="00904B89">
          <w:rPr>
            <w:rStyle w:val="Hipervnculo"/>
            <w:rFonts w:cs="Arial"/>
            <w:i/>
            <w:sz w:val="16"/>
            <w:szCs w:val="16"/>
            <w:lang w:val="en-US"/>
          </w:rPr>
          <w:t>www.cnhindustrial.com</w:t>
        </w:r>
      </w:hyperlink>
      <w:r>
        <w:rPr>
          <w:rStyle w:val="Hipervnculo"/>
          <w:lang w:val="en-US"/>
        </w:rPr>
        <w:t>.</w:t>
      </w:r>
    </w:p>
    <w:p w14:paraId="5794846B" w14:textId="77777777" w:rsidR="0072772A" w:rsidRDefault="0072772A" w:rsidP="0088263A">
      <w:pPr>
        <w:rPr>
          <w:rStyle w:val="Hipervnculo"/>
          <w:lang w:val="en-US"/>
        </w:rPr>
      </w:pPr>
    </w:p>
    <w:p w14:paraId="77A8CE64" w14:textId="77777777" w:rsidR="00E57115" w:rsidRDefault="00E57115" w:rsidP="00E57115">
      <w:pPr>
        <w:pStyle w:val="01TESTO"/>
        <w:jc w:val="both"/>
        <w:rPr>
          <w:b/>
          <w:lang w:val="en-GB"/>
        </w:rPr>
      </w:pPr>
    </w:p>
    <w:p w14:paraId="2202C425" w14:textId="77777777" w:rsidR="00E57115" w:rsidRDefault="00E57115" w:rsidP="00E57115">
      <w:pPr>
        <w:pStyle w:val="01TESTO"/>
        <w:jc w:val="both"/>
        <w:rPr>
          <w:b/>
          <w:lang w:val="en-GB"/>
        </w:rPr>
      </w:pPr>
      <w:r>
        <w:rPr>
          <w:b/>
          <w:lang w:val="en-GB"/>
        </w:rPr>
        <w:t>For more information contact:</w:t>
      </w:r>
    </w:p>
    <w:p w14:paraId="5F2B95FB" w14:textId="77777777" w:rsidR="00E57115" w:rsidRDefault="00E57115" w:rsidP="00E57115">
      <w:pPr>
        <w:pStyle w:val="01TESTO"/>
        <w:jc w:val="both"/>
        <w:rPr>
          <w:sz w:val="18"/>
          <w:szCs w:val="18"/>
          <w:lang w:val="en-GB"/>
        </w:rPr>
      </w:pPr>
    </w:p>
    <w:p w14:paraId="2625B685" w14:textId="77777777" w:rsidR="00E57115" w:rsidRDefault="00E57115" w:rsidP="00E57115">
      <w:pPr>
        <w:jc w:val="both"/>
        <w:rPr>
          <w:rFonts w:ascii="Helvetica" w:hAnsi="Helvetica"/>
          <w:sz w:val="18"/>
          <w:szCs w:val="18"/>
          <w:lang w:val="en-GB" w:eastAsia="es-ES"/>
        </w:rPr>
      </w:pPr>
      <w:r>
        <w:rPr>
          <w:sz w:val="18"/>
          <w:szCs w:val="18"/>
          <w:lang w:val="en-GB"/>
        </w:rPr>
        <w:t xml:space="preserve">Lynn Campbell (TLC </w:t>
      </w:r>
      <w:proofErr w:type="spellStart"/>
      <w:r>
        <w:rPr>
          <w:sz w:val="18"/>
          <w:szCs w:val="18"/>
          <w:lang w:val="en-GB"/>
        </w:rPr>
        <w:t>pr</w:t>
      </w:r>
      <w:proofErr w:type="spellEnd"/>
      <w:r>
        <w:rPr>
          <w:sz w:val="18"/>
          <w:szCs w:val="18"/>
          <w:lang w:val="en-GB"/>
        </w:rPr>
        <w:t xml:space="preserve"> for ALARCON &amp; HARRIS)</w:t>
      </w:r>
    </w:p>
    <w:p w14:paraId="0FD7DB38" w14:textId="77777777" w:rsidR="00E57115" w:rsidRDefault="00E57115" w:rsidP="00E57115">
      <w:pPr>
        <w:pStyle w:val="01TESTO"/>
        <w:jc w:val="both"/>
        <w:rPr>
          <w:sz w:val="18"/>
          <w:szCs w:val="18"/>
          <w:lang w:val="en-GB"/>
        </w:rPr>
      </w:pPr>
    </w:p>
    <w:p w14:paraId="6701B115" w14:textId="77777777" w:rsidR="00E57115" w:rsidRDefault="00E57115" w:rsidP="00E57115">
      <w:pPr>
        <w:pStyle w:val="01TESTO"/>
        <w:jc w:val="both"/>
        <w:rPr>
          <w:sz w:val="18"/>
          <w:szCs w:val="18"/>
          <w:lang w:val="fr-FR"/>
        </w:rPr>
      </w:pPr>
      <w:r>
        <w:rPr>
          <w:sz w:val="18"/>
          <w:szCs w:val="18"/>
          <w:lang w:val="fr-FR"/>
        </w:rPr>
        <w:t>Tel: +44 (0) 1704 566354</w:t>
      </w:r>
    </w:p>
    <w:p w14:paraId="46F3663E" w14:textId="77777777" w:rsidR="00E57115" w:rsidRDefault="00E57115" w:rsidP="00E57115">
      <w:pPr>
        <w:pStyle w:val="01TESTO"/>
        <w:jc w:val="both"/>
        <w:rPr>
          <w:sz w:val="18"/>
          <w:szCs w:val="18"/>
          <w:lang w:val="fr-FR"/>
        </w:rPr>
      </w:pPr>
    </w:p>
    <w:p w14:paraId="02A63CC8" w14:textId="77777777" w:rsidR="00E57115" w:rsidRDefault="00E57115" w:rsidP="00E57115">
      <w:pPr>
        <w:pStyle w:val="01TESTO"/>
        <w:jc w:val="both"/>
        <w:rPr>
          <w:sz w:val="18"/>
          <w:szCs w:val="18"/>
          <w:lang w:val="fr-FR"/>
        </w:rPr>
      </w:pPr>
      <w:r>
        <w:rPr>
          <w:sz w:val="18"/>
          <w:szCs w:val="18"/>
          <w:lang w:val="fr-FR"/>
        </w:rPr>
        <w:t xml:space="preserve">Email: </w:t>
      </w:r>
      <w:hyperlink r:id="rId21" w:tooltip="mailto:lynn@tlcpr.co.uk" w:history="1">
        <w:r>
          <w:rPr>
            <w:rStyle w:val="Hipervnculo"/>
            <w:sz w:val="18"/>
            <w:szCs w:val="18"/>
            <w:lang w:val="fr-FR"/>
          </w:rPr>
          <w:t>lynn@tlcpr.co.uk</w:t>
        </w:r>
      </w:hyperlink>
    </w:p>
    <w:p w14:paraId="3E76797B" w14:textId="77777777" w:rsidR="00265576" w:rsidRPr="00456FCF" w:rsidRDefault="00265576" w:rsidP="0088263A">
      <w:pPr>
        <w:rPr>
          <w:rStyle w:val="Hipervnculo"/>
          <w:lang w:val="fr-FR"/>
        </w:rPr>
      </w:pPr>
    </w:p>
    <w:sectPr w:rsidR="00265576" w:rsidRPr="00456FCF" w:rsidSect="00FA3C31">
      <w:headerReference w:type="default" r:id="rId22"/>
      <w:footerReference w:type="default" r:id="rId23"/>
      <w:headerReference w:type="first" r:id="rId24"/>
      <w:footerReference w:type="first" r:id="rId25"/>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D6EBF" w14:textId="77777777" w:rsidR="009A7BAC" w:rsidRDefault="009A7BAC">
      <w:pPr>
        <w:spacing w:line="240" w:lineRule="auto"/>
      </w:pPr>
      <w:r>
        <w:separator/>
      </w:r>
    </w:p>
  </w:endnote>
  <w:endnote w:type="continuationSeparator" w:id="0">
    <w:p w14:paraId="58E77443" w14:textId="77777777" w:rsidR="009A7BAC" w:rsidRDefault="009A7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EC85F" w14:textId="77777777" w:rsidR="00FA3C31" w:rsidRDefault="00FA3C31" w:rsidP="00FA3C31">
    <w:pPr>
      <w:pStyle w:val="Piedepgina"/>
    </w:pPr>
  </w:p>
  <w:p w14:paraId="0179B942" w14:textId="77777777" w:rsidR="00FA3C31" w:rsidRDefault="00FA3C31" w:rsidP="00FA3C31">
    <w:pPr>
      <w:pStyle w:val="Piedepgina"/>
    </w:pPr>
  </w:p>
  <w:p w14:paraId="35C4DD2A" w14:textId="77777777" w:rsidR="00FA3C31" w:rsidRDefault="00FA3C31" w:rsidP="00FA3C31">
    <w:pPr>
      <w:pStyle w:val="Piedepgina"/>
    </w:pPr>
  </w:p>
  <w:p w14:paraId="5C6552F9" w14:textId="77777777" w:rsidR="00FA3C31" w:rsidRDefault="00FA3C31" w:rsidP="00FA3C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69F9" w14:textId="77777777" w:rsidR="00FA3C31" w:rsidRPr="00C7201A" w:rsidRDefault="00FA3C31" w:rsidP="00FA3C31">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D19B6" w14:textId="77777777" w:rsidR="009A7BAC" w:rsidRDefault="009A7BAC">
      <w:pPr>
        <w:spacing w:line="240" w:lineRule="auto"/>
      </w:pPr>
      <w:r>
        <w:separator/>
      </w:r>
    </w:p>
  </w:footnote>
  <w:footnote w:type="continuationSeparator" w:id="0">
    <w:p w14:paraId="0BF293FF" w14:textId="77777777" w:rsidR="009A7BAC" w:rsidRDefault="009A7B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A4635" w14:textId="77777777" w:rsidR="00FA3C31" w:rsidRDefault="00865936" w:rsidP="00FA3C31">
    <w:r>
      <w:rPr>
        <w:noProof/>
        <w:lang w:val="es-ES" w:eastAsia="es-ES"/>
      </w:rPr>
      <w:drawing>
        <wp:anchor distT="0" distB="0" distL="114300" distR="114300" simplePos="0" relativeHeight="251659776" behindDoc="1" locked="0" layoutInCell="1" allowOverlap="1" wp14:anchorId="5511A16E" wp14:editId="206ADFD7">
          <wp:simplePos x="0" y="0"/>
          <wp:positionH relativeFrom="margin">
            <wp:posOffset>-1353820</wp:posOffset>
          </wp:positionH>
          <wp:positionV relativeFrom="margin">
            <wp:posOffset>-1343025</wp:posOffset>
          </wp:positionV>
          <wp:extent cx="1236345" cy="444500"/>
          <wp:effectExtent l="0" t="0" r="1905" b="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3F19FDA4" wp14:editId="632461CE">
              <wp:simplePos x="0" y="0"/>
              <wp:positionH relativeFrom="column">
                <wp:posOffset>-635</wp:posOffset>
              </wp:positionH>
              <wp:positionV relativeFrom="paragraph">
                <wp:posOffset>452755</wp:posOffset>
              </wp:positionV>
              <wp:extent cx="6858000" cy="0"/>
              <wp:effectExtent l="8890" t="5080" r="10160" b="1397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2A2F0A"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FA3C31" w:rsidRPr="00C7201A" w14:paraId="27A43959" w14:textId="77777777">
      <w:trPr>
        <w:trHeight w:val="735"/>
      </w:trPr>
      <w:tc>
        <w:tcPr>
          <w:tcW w:w="2614" w:type="dxa"/>
          <w:shd w:val="clear" w:color="auto" w:fill="auto"/>
          <w:vAlign w:val="bottom"/>
        </w:tcPr>
        <w:p w14:paraId="778D834B" w14:textId="77777777" w:rsidR="00FA3C31" w:rsidRPr="00750ACB" w:rsidRDefault="00FA3C31" w:rsidP="00FA3C31">
          <w:pPr>
            <w:pStyle w:val="04FOOTER"/>
            <w:ind w:right="-101"/>
            <w:rPr>
              <w:sz w:val="14"/>
              <w:highlight w:val="yellow"/>
              <w:lang w:val="en-US"/>
            </w:rPr>
          </w:pPr>
        </w:p>
      </w:tc>
      <w:tc>
        <w:tcPr>
          <w:tcW w:w="2835" w:type="dxa"/>
          <w:vAlign w:val="bottom"/>
        </w:tcPr>
        <w:p w14:paraId="0AF2C9F6" w14:textId="77777777" w:rsidR="00FA3C31" w:rsidRPr="00750ACB" w:rsidRDefault="00FA3C31" w:rsidP="00FA3C31">
          <w:pPr>
            <w:pStyle w:val="04FOOTER"/>
            <w:ind w:right="-101"/>
            <w:rPr>
              <w:sz w:val="14"/>
              <w:highlight w:val="yellow"/>
            </w:rPr>
          </w:pPr>
        </w:p>
      </w:tc>
      <w:tc>
        <w:tcPr>
          <w:tcW w:w="3360" w:type="dxa"/>
          <w:shd w:val="clear" w:color="auto" w:fill="auto"/>
          <w:vAlign w:val="bottom"/>
        </w:tcPr>
        <w:p w14:paraId="1F3AA3A2" w14:textId="77777777" w:rsidR="00FA3C31" w:rsidRPr="00750ACB" w:rsidRDefault="00FA3C31" w:rsidP="00FA3C31">
          <w:pPr>
            <w:pStyle w:val="04FOOTER"/>
            <w:ind w:right="-101"/>
            <w:rPr>
              <w:sz w:val="14"/>
              <w:highlight w:val="yellow"/>
            </w:rPr>
          </w:pPr>
        </w:p>
      </w:tc>
    </w:tr>
  </w:tbl>
  <w:p w14:paraId="6238C759" w14:textId="77777777" w:rsidR="00B32BE8" w:rsidRPr="00B32BE8" w:rsidRDefault="00B32BE8" w:rsidP="00B32BE8">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5068D1" w14:paraId="5C0D57EF" w14:textId="77777777">
      <w:trPr>
        <w:trHeight w:val="5211"/>
      </w:trPr>
      <w:tc>
        <w:tcPr>
          <w:tcW w:w="606" w:type="dxa"/>
          <w:shd w:val="clear" w:color="auto" w:fill="auto"/>
          <w:vAlign w:val="bottom"/>
        </w:tcPr>
        <w:p w14:paraId="37448E21" w14:textId="77777777" w:rsidR="005068D1" w:rsidRDefault="00865936" w:rsidP="00FA3C31">
          <w:pPr>
            <w:pStyle w:val="01TESTO"/>
          </w:pPr>
          <w:r>
            <w:rPr>
              <w:noProof/>
              <w:lang w:val="es-ES" w:eastAsia="es-ES"/>
            </w:rPr>
            <w:drawing>
              <wp:anchor distT="0" distB="0" distL="114300" distR="114300" simplePos="0" relativeHeight="251660800" behindDoc="1" locked="0" layoutInCell="1" allowOverlap="1" wp14:anchorId="05C904E4" wp14:editId="0BCD4545">
                <wp:simplePos x="0" y="0"/>
                <wp:positionH relativeFrom="column">
                  <wp:posOffset>0</wp:posOffset>
                </wp:positionH>
                <wp:positionV relativeFrom="page">
                  <wp:posOffset>0</wp:posOffset>
                </wp:positionV>
                <wp:extent cx="387350" cy="3239135"/>
                <wp:effectExtent l="0" t="0" r="0" b="0"/>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06F364C3" w14:textId="77777777" w:rsidR="00FA3C31" w:rsidRDefault="00865936" w:rsidP="00FA3C31">
    <w:r>
      <w:rPr>
        <w:noProof/>
        <w:lang w:val="es-ES" w:eastAsia="es-ES"/>
      </w:rPr>
      <w:drawing>
        <wp:anchor distT="0" distB="0" distL="114300" distR="114300" simplePos="0" relativeHeight="251657728" behindDoc="1" locked="0" layoutInCell="1" allowOverlap="1" wp14:anchorId="5CE72282" wp14:editId="2A23C924">
          <wp:simplePos x="0" y="0"/>
          <wp:positionH relativeFrom="column">
            <wp:posOffset>-1106170</wp:posOffset>
          </wp:positionH>
          <wp:positionV relativeFrom="paragraph">
            <wp:posOffset>3606165</wp:posOffset>
          </wp:positionV>
          <wp:extent cx="622300" cy="368300"/>
          <wp:effectExtent l="0" t="0" r="6350" b="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39E843D8" wp14:editId="1E7F802D">
          <wp:simplePos x="0" y="0"/>
          <wp:positionH relativeFrom="margin">
            <wp:posOffset>-1353820</wp:posOffset>
          </wp:positionH>
          <wp:positionV relativeFrom="margin">
            <wp:posOffset>-1343025</wp:posOffset>
          </wp:positionV>
          <wp:extent cx="1236345" cy="444500"/>
          <wp:effectExtent l="0" t="0" r="1905" b="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1C64F57F" wp14:editId="682AD6FC">
              <wp:simplePos x="0" y="0"/>
              <wp:positionH relativeFrom="column">
                <wp:posOffset>-1270</wp:posOffset>
              </wp:positionH>
              <wp:positionV relativeFrom="paragraph">
                <wp:posOffset>455295</wp:posOffset>
              </wp:positionV>
              <wp:extent cx="7086600" cy="0"/>
              <wp:effectExtent l="8255" t="7620" r="10795" b="1143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515C8C"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4E86772F" wp14:editId="179726A9">
              <wp:simplePos x="0" y="0"/>
              <wp:positionH relativeFrom="column">
                <wp:posOffset>-1945005</wp:posOffset>
              </wp:positionH>
              <wp:positionV relativeFrom="paragraph">
                <wp:posOffset>3414395</wp:posOffset>
              </wp:positionV>
              <wp:extent cx="685800" cy="0"/>
              <wp:effectExtent l="7620" t="13970" r="11430" b="508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8EF9FB"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72DC"/>
    <w:multiLevelType w:val="hybridMultilevel"/>
    <w:tmpl w:val="5C72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270E0"/>
    <w:multiLevelType w:val="hybridMultilevel"/>
    <w:tmpl w:val="2D4AE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3F7A80"/>
    <w:multiLevelType w:val="hybridMultilevel"/>
    <w:tmpl w:val="B082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1D7265"/>
    <w:multiLevelType w:val="hybridMultilevel"/>
    <w:tmpl w:val="9D1E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B8A5674"/>
    <w:multiLevelType w:val="hybridMultilevel"/>
    <w:tmpl w:val="D16CDA92"/>
    <w:lvl w:ilvl="0" w:tplc="04100001">
      <w:start w:val="1"/>
      <w:numFmt w:val="bullet"/>
      <w:lvlText w:val=""/>
      <w:lvlJc w:val="left"/>
      <w:pPr>
        <w:ind w:left="770" w:hanging="360"/>
      </w:pPr>
      <w:rPr>
        <w:rFonts w:ascii="Symbol" w:hAnsi="Symbol"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start w:val="1"/>
      <w:numFmt w:val="bullet"/>
      <w:lvlText w:val="o"/>
      <w:lvlJc w:val="left"/>
      <w:pPr>
        <w:ind w:left="3650" w:hanging="360"/>
      </w:pPr>
      <w:rPr>
        <w:rFonts w:ascii="Courier New" w:hAnsi="Courier New" w:cs="Courier New" w:hint="default"/>
      </w:rPr>
    </w:lvl>
    <w:lvl w:ilvl="5" w:tplc="04100005">
      <w:start w:val="1"/>
      <w:numFmt w:val="bullet"/>
      <w:lvlText w:val=""/>
      <w:lvlJc w:val="left"/>
      <w:pPr>
        <w:ind w:left="4370" w:hanging="360"/>
      </w:pPr>
      <w:rPr>
        <w:rFonts w:ascii="Wingdings" w:hAnsi="Wingdings" w:hint="default"/>
      </w:rPr>
    </w:lvl>
    <w:lvl w:ilvl="6" w:tplc="04100001">
      <w:start w:val="1"/>
      <w:numFmt w:val="bullet"/>
      <w:lvlText w:val=""/>
      <w:lvlJc w:val="left"/>
      <w:pPr>
        <w:ind w:left="5090" w:hanging="360"/>
      </w:pPr>
      <w:rPr>
        <w:rFonts w:ascii="Symbol" w:hAnsi="Symbol" w:hint="default"/>
      </w:rPr>
    </w:lvl>
    <w:lvl w:ilvl="7" w:tplc="04100003">
      <w:start w:val="1"/>
      <w:numFmt w:val="bullet"/>
      <w:lvlText w:val="o"/>
      <w:lvlJc w:val="left"/>
      <w:pPr>
        <w:ind w:left="5810" w:hanging="360"/>
      </w:pPr>
      <w:rPr>
        <w:rFonts w:ascii="Courier New" w:hAnsi="Courier New" w:cs="Courier New" w:hint="default"/>
      </w:rPr>
    </w:lvl>
    <w:lvl w:ilvl="8" w:tplc="04100005">
      <w:start w:val="1"/>
      <w:numFmt w:val="bullet"/>
      <w:lvlText w:val=""/>
      <w:lvlJc w:val="left"/>
      <w:pPr>
        <w:ind w:left="6530" w:hanging="360"/>
      </w:pPr>
      <w:rPr>
        <w:rFonts w:ascii="Wingdings" w:hAnsi="Wingdings" w:hint="default"/>
      </w:rPr>
    </w:lvl>
  </w:abstractNum>
  <w:abstractNum w:abstractNumId="5">
    <w:nsid w:val="769A52E9"/>
    <w:multiLevelType w:val="multilevel"/>
    <w:tmpl w:val="0B6C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E4A11"/>
    <w:multiLevelType w:val="multilevel"/>
    <w:tmpl w:val="6A20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17B9"/>
    <w:rsid w:val="00010CE6"/>
    <w:rsid w:val="00016F52"/>
    <w:rsid w:val="00024965"/>
    <w:rsid w:val="00031CE4"/>
    <w:rsid w:val="00032E32"/>
    <w:rsid w:val="00033283"/>
    <w:rsid w:val="000373C2"/>
    <w:rsid w:val="00045143"/>
    <w:rsid w:val="00047AAB"/>
    <w:rsid w:val="00066D5C"/>
    <w:rsid w:val="0007030B"/>
    <w:rsid w:val="000708E8"/>
    <w:rsid w:val="00084515"/>
    <w:rsid w:val="00084634"/>
    <w:rsid w:val="000939B1"/>
    <w:rsid w:val="000A100D"/>
    <w:rsid w:val="000A1A84"/>
    <w:rsid w:val="000A291C"/>
    <w:rsid w:val="000A440E"/>
    <w:rsid w:val="000A78EA"/>
    <w:rsid w:val="000B4078"/>
    <w:rsid w:val="000B6190"/>
    <w:rsid w:val="000D2882"/>
    <w:rsid w:val="000E2460"/>
    <w:rsid w:val="000F21BA"/>
    <w:rsid w:val="001000E7"/>
    <w:rsid w:val="001038BD"/>
    <w:rsid w:val="00107E46"/>
    <w:rsid w:val="00110080"/>
    <w:rsid w:val="00137BC0"/>
    <w:rsid w:val="00137BF7"/>
    <w:rsid w:val="00141851"/>
    <w:rsid w:val="0014613F"/>
    <w:rsid w:val="001471C2"/>
    <w:rsid w:val="001527F8"/>
    <w:rsid w:val="00152C09"/>
    <w:rsid w:val="00152F2B"/>
    <w:rsid w:val="00161B52"/>
    <w:rsid w:val="00163B92"/>
    <w:rsid w:val="0017485D"/>
    <w:rsid w:val="001816C7"/>
    <w:rsid w:val="00181EE6"/>
    <w:rsid w:val="00184F89"/>
    <w:rsid w:val="001868B4"/>
    <w:rsid w:val="001A6607"/>
    <w:rsid w:val="001B212E"/>
    <w:rsid w:val="001B21F7"/>
    <w:rsid w:val="001B479E"/>
    <w:rsid w:val="001C5D80"/>
    <w:rsid w:val="001D0EB7"/>
    <w:rsid w:val="001E3C17"/>
    <w:rsid w:val="001E4CD9"/>
    <w:rsid w:val="001E5EF3"/>
    <w:rsid w:val="001F154B"/>
    <w:rsid w:val="001F1712"/>
    <w:rsid w:val="001F1733"/>
    <w:rsid w:val="001F60E8"/>
    <w:rsid w:val="001F6259"/>
    <w:rsid w:val="001F6D03"/>
    <w:rsid w:val="002005D0"/>
    <w:rsid w:val="00213F48"/>
    <w:rsid w:val="00230E2F"/>
    <w:rsid w:val="002351DE"/>
    <w:rsid w:val="00246517"/>
    <w:rsid w:val="0024726D"/>
    <w:rsid w:val="00265576"/>
    <w:rsid w:val="0027704B"/>
    <w:rsid w:val="00283EAD"/>
    <w:rsid w:val="00284732"/>
    <w:rsid w:val="002A0750"/>
    <w:rsid w:val="002B1E29"/>
    <w:rsid w:val="002B6AD1"/>
    <w:rsid w:val="002C034B"/>
    <w:rsid w:val="002D1E88"/>
    <w:rsid w:val="002D23E1"/>
    <w:rsid w:val="002E1860"/>
    <w:rsid w:val="002F1870"/>
    <w:rsid w:val="002F4C64"/>
    <w:rsid w:val="002F4EA2"/>
    <w:rsid w:val="002F733E"/>
    <w:rsid w:val="00305629"/>
    <w:rsid w:val="003119FE"/>
    <w:rsid w:val="003231D2"/>
    <w:rsid w:val="00335810"/>
    <w:rsid w:val="00336C7F"/>
    <w:rsid w:val="0034413C"/>
    <w:rsid w:val="00346C27"/>
    <w:rsid w:val="003560DB"/>
    <w:rsid w:val="00356A6C"/>
    <w:rsid w:val="00372147"/>
    <w:rsid w:val="00383654"/>
    <w:rsid w:val="003928A9"/>
    <w:rsid w:val="0039622C"/>
    <w:rsid w:val="003A13F6"/>
    <w:rsid w:val="003A311A"/>
    <w:rsid w:val="003C0E84"/>
    <w:rsid w:val="003C2480"/>
    <w:rsid w:val="003C4FE0"/>
    <w:rsid w:val="003D2538"/>
    <w:rsid w:val="003E0098"/>
    <w:rsid w:val="003E365E"/>
    <w:rsid w:val="003E3B8C"/>
    <w:rsid w:val="003E70F1"/>
    <w:rsid w:val="003F0FC9"/>
    <w:rsid w:val="003F7667"/>
    <w:rsid w:val="004039E3"/>
    <w:rsid w:val="004070E6"/>
    <w:rsid w:val="00413315"/>
    <w:rsid w:val="00413358"/>
    <w:rsid w:val="00417740"/>
    <w:rsid w:val="00424A08"/>
    <w:rsid w:val="00430AE6"/>
    <w:rsid w:val="004462DE"/>
    <w:rsid w:val="004466E9"/>
    <w:rsid w:val="00456FCF"/>
    <w:rsid w:val="00484880"/>
    <w:rsid w:val="00492D9D"/>
    <w:rsid w:val="004A5501"/>
    <w:rsid w:val="004B5854"/>
    <w:rsid w:val="004B754D"/>
    <w:rsid w:val="004C45A3"/>
    <w:rsid w:val="004D34B6"/>
    <w:rsid w:val="004E303A"/>
    <w:rsid w:val="004F1988"/>
    <w:rsid w:val="004F1D7A"/>
    <w:rsid w:val="004F4D12"/>
    <w:rsid w:val="004F624F"/>
    <w:rsid w:val="005037BC"/>
    <w:rsid w:val="005044C7"/>
    <w:rsid w:val="005068D1"/>
    <w:rsid w:val="005102C9"/>
    <w:rsid w:val="00516EBA"/>
    <w:rsid w:val="005173D7"/>
    <w:rsid w:val="005209C1"/>
    <w:rsid w:val="0052254D"/>
    <w:rsid w:val="00545E25"/>
    <w:rsid w:val="0055146B"/>
    <w:rsid w:val="00585B79"/>
    <w:rsid w:val="005968FF"/>
    <w:rsid w:val="005A60BC"/>
    <w:rsid w:val="005A6419"/>
    <w:rsid w:val="005B1620"/>
    <w:rsid w:val="005B24C7"/>
    <w:rsid w:val="005B6BBE"/>
    <w:rsid w:val="005E09F4"/>
    <w:rsid w:val="005E27E1"/>
    <w:rsid w:val="005F00D5"/>
    <w:rsid w:val="005F3524"/>
    <w:rsid w:val="005F7DAE"/>
    <w:rsid w:val="006018FC"/>
    <w:rsid w:val="006052F3"/>
    <w:rsid w:val="006102F1"/>
    <w:rsid w:val="00611F4A"/>
    <w:rsid w:val="00627D80"/>
    <w:rsid w:val="00630180"/>
    <w:rsid w:val="00630658"/>
    <w:rsid w:val="00631A96"/>
    <w:rsid w:val="00634B33"/>
    <w:rsid w:val="00654266"/>
    <w:rsid w:val="006549C2"/>
    <w:rsid w:val="00660763"/>
    <w:rsid w:val="006607E7"/>
    <w:rsid w:val="00674380"/>
    <w:rsid w:val="006752FC"/>
    <w:rsid w:val="00686D16"/>
    <w:rsid w:val="0069037A"/>
    <w:rsid w:val="0069713F"/>
    <w:rsid w:val="006A1FBE"/>
    <w:rsid w:val="006A53A3"/>
    <w:rsid w:val="006B10D6"/>
    <w:rsid w:val="006B5482"/>
    <w:rsid w:val="006E40CD"/>
    <w:rsid w:val="006E4259"/>
    <w:rsid w:val="006F0027"/>
    <w:rsid w:val="006F6DD8"/>
    <w:rsid w:val="00707109"/>
    <w:rsid w:val="0071083E"/>
    <w:rsid w:val="00712308"/>
    <w:rsid w:val="00720AE3"/>
    <w:rsid w:val="0072772A"/>
    <w:rsid w:val="007328CF"/>
    <w:rsid w:val="00750ACB"/>
    <w:rsid w:val="007512FD"/>
    <w:rsid w:val="00752C13"/>
    <w:rsid w:val="007650DC"/>
    <w:rsid w:val="007668DD"/>
    <w:rsid w:val="00784C86"/>
    <w:rsid w:val="00790116"/>
    <w:rsid w:val="0079151C"/>
    <w:rsid w:val="00792FA3"/>
    <w:rsid w:val="007B4652"/>
    <w:rsid w:val="007C1BEB"/>
    <w:rsid w:val="007C4610"/>
    <w:rsid w:val="007E50CE"/>
    <w:rsid w:val="00807136"/>
    <w:rsid w:val="0081091F"/>
    <w:rsid w:val="008117DB"/>
    <w:rsid w:val="00824B1E"/>
    <w:rsid w:val="00830090"/>
    <w:rsid w:val="00845B62"/>
    <w:rsid w:val="00865936"/>
    <w:rsid w:val="00866B2B"/>
    <w:rsid w:val="00871A53"/>
    <w:rsid w:val="0088263A"/>
    <w:rsid w:val="00883F36"/>
    <w:rsid w:val="00884E6A"/>
    <w:rsid w:val="00886B00"/>
    <w:rsid w:val="00890CFB"/>
    <w:rsid w:val="00897149"/>
    <w:rsid w:val="00897391"/>
    <w:rsid w:val="008B2141"/>
    <w:rsid w:val="008B7EEC"/>
    <w:rsid w:val="008C0047"/>
    <w:rsid w:val="008C0636"/>
    <w:rsid w:val="008C4830"/>
    <w:rsid w:val="008C55AF"/>
    <w:rsid w:val="008C65B5"/>
    <w:rsid w:val="008D014D"/>
    <w:rsid w:val="008E7450"/>
    <w:rsid w:val="008F6ABC"/>
    <w:rsid w:val="00930FA0"/>
    <w:rsid w:val="009320EB"/>
    <w:rsid w:val="009434A8"/>
    <w:rsid w:val="0094377A"/>
    <w:rsid w:val="009462E4"/>
    <w:rsid w:val="00947BA6"/>
    <w:rsid w:val="00957978"/>
    <w:rsid w:val="00961B8F"/>
    <w:rsid w:val="00963DEF"/>
    <w:rsid w:val="00970885"/>
    <w:rsid w:val="00970B43"/>
    <w:rsid w:val="009821D6"/>
    <w:rsid w:val="00982590"/>
    <w:rsid w:val="009940B3"/>
    <w:rsid w:val="009A7BAC"/>
    <w:rsid w:val="009B1808"/>
    <w:rsid w:val="009C254F"/>
    <w:rsid w:val="009C3648"/>
    <w:rsid w:val="009E6635"/>
    <w:rsid w:val="009F1397"/>
    <w:rsid w:val="009F20DB"/>
    <w:rsid w:val="009F21D9"/>
    <w:rsid w:val="00A16AC0"/>
    <w:rsid w:val="00A24406"/>
    <w:rsid w:val="00A27BBF"/>
    <w:rsid w:val="00A3071C"/>
    <w:rsid w:val="00A507B5"/>
    <w:rsid w:val="00A525D1"/>
    <w:rsid w:val="00A630FF"/>
    <w:rsid w:val="00A7223B"/>
    <w:rsid w:val="00A73B5A"/>
    <w:rsid w:val="00A73C79"/>
    <w:rsid w:val="00A759F6"/>
    <w:rsid w:val="00A83267"/>
    <w:rsid w:val="00A85E23"/>
    <w:rsid w:val="00A9146A"/>
    <w:rsid w:val="00A92CAC"/>
    <w:rsid w:val="00AA1549"/>
    <w:rsid w:val="00AA1AA9"/>
    <w:rsid w:val="00AA2D7D"/>
    <w:rsid w:val="00AC0162"/>
    <w:rsid w:val="00AC212D"/>
    <w:rsid w:val="00AD6CA6"/>
    <w:rsid w:val="00AE07C1"/>
    <w:rsid w:val="00AE365C"/>
    <w:rsid w:val="00AF087A"/>
    <w:rsid w:val="00AF2A50"/>
    <w:rsid w:val="00B21ADA"/>
    <w:rsid w:val="00B239F6"/>
    <w:rsid w:val="00B243B9"/>
    <w:rsid w:val="00B32BE8"/>
    <w:rsid w:val="00B41025"/>
    <w:rsid w:val="00B45576"/>
    <w:rsid w:val="00B51ACE"/>
    <w:rsid w:val="00B51FF9"/>
    <w:rsid w:val="00B71CC2"/>
    <w:rsid w:val="00B76457"/>
    <w:rsid w:val="00B77AFA"/>
    <w:rsid w:val="00B90DB1"/>
    <w:rsid w:val="00B97931"/>
    <w:rsid w:val="00BA57D4"/>
    <w:rsid w:val="00BA7CCB"/>
    <w:rsid w:val="00BB4104"/>
    <w:rsid w:val="00BC7FF9"/>
    <w:rsid w:val="00BD0149"/>
    <w:rsid w:val="00BE30C2"/>
    <w:rsid w:val="00BF1BAD"/>
    <w:rsid w:val="00C160E3"/>
    <w:rsid w:val="00C1610A"/>
    <w:rsid w:val="00C16525"/>
    <w:rsid w:val="00C16778"/>
    <w:rsid w:val="00C30587"/>
    <w:rsid w:val="00C65056"/>
    <w:rsid w:val="00C71B27"/>
    <w:rsid w:val="00C840CB"/>
    <w:rsid w:val="00C92B63"/>
    <w:rsid w:val="00CA25B1"/>
    <w:rsid w:val="00CA327F"/>
    <w:rsid w:val="00CA3D26"/>
    <w:rsid w:val="00CA6D23"/>
    <w:rsid w:val="00CB15D8"/>
    <w:rsid w:val="00CC1B95"/>
    <w:rsid w:val="00CC287E"/>
    <w:rsid w:val="00CC7454"/>
    <w:rsid w:val="00CD480C"/>
    <w:rsid w:val="00CE4965"/>
    <w:rsid w:val="00D20F11"/>
    <w:rsid w:val="00D212D7"/>
    <w:rsid w:val="00D2786A"/>
    <w:rsid w:val="00D340C2"/>
    <w:rsid w:val="00D3563E"/>
    <w:rsid w:val="00D40D6E"/>
    <w:rsid w:val="00D41660"/>
    <w:rsid w:val="00D419EB"/>
    <w:rsid w:val="00D44CCB"/>
    <w:rsid w:val="00D50914"/>
    <w:rsid w:val="00D5659F"/>
    <w:rsid w:val="00D621C2"/>
    <w:rsid w:val="00D752A4"/>
    <w:rsid w:val="00DA34C8"/>
    <w:rsid w:val="00DA4A2E"/>
    <w:rsid w:val="00DA66DF"/>
    <w:rsid w:val="00DC0390"/>
    <w:rsid w:val="00DC1BDA"/>
    <w:rsid w:val="00DC7AB3"/>
    <w:rsid w:val="00DD1F12"/>
    <w:rsid w:val="00DD526B"/>
    <w:rsid w:val="00DF1B0E"/>
    <w:rsid w:val="00DF4799"/>
    <w:rsid w:val="00DF56CB"/>
    <w:rsid w:val="00E0740B"/>
    <w:rsid w:val="00E1219D"/>
    <w:rsid w:val="00E22577"/>
    <w:rsid w:val="00E24589"/>
    <w:rsid w:val="00E27184"/>
    <w:rsid w:val="00E279F9"/>
    <w:rsid w:val="00E27EE1"/>
    <w:rsid w:val="00E3157B"/>
    <w:rsid w:val="00E31E84"/>
    <w:rsid w:val="00E447E4"/>
    <w:rsid w:val="00E50537"/>
    <w:rsid w:val="00E50BD2"/>
    <w:rsid w:val="00E537F1"/>
    <w:rsid w:val="00E57115"/>
    <w:rsid w:val="00E62F07"/>
    <w:rsid w:val="00E7029E"/>
    <w:rsid w:val="00E720CC"/>
    <w:rsid w:val="00EA03C6"/>
    <w:rsid w:val="00EA2122"/>
    <w:rsid w:val="00EA533B"/>
    <w:rsid w:val="00EB1713"/>
    <w:rsid w:val="00EB600A"/>
    <w:rsid w:val="00EC1379"/>
    <w:rsid w:val="00EC2961"/>
    <w:rsid w:val="00ED258D"/>
    <w:rsid w:val="00ED273F"/>
    <w:rsid w:val="00EE1A85"/>
    <w:rsid w:val="00EE66E5"/>
    <w:rsid w:val="00EF4D08"/>
    <w:rsid w:val="00F02DBB"/>
    <w:rsid w:val="00F06189"/>
    <w:rsid w:val="00F165F1"/>
    <w:rsid w:val="00F34DC5"/>
    <w:rsid w:val="00F40B8E"/>
    <w:rsid w:val="00F52C1E"/>
    <w:rsid w:val="00F54C50"/>
    <w:rsid w:val="00F64F3D"/>
    <w:rsid w:val="00F72D57"/>
    <w:rsid w:val="00F74C54"/>
    <w:rsid w:val="00F90C5B"/>
    <w:rsid w:val="00F9681D"/>
    <w:rsid w:val="00FA3C31"/>
    <w:rsid w:val="00FB104B"/>
    <w:rsid w:val="00FB1AC6"/>
    <w:rsid w:val="00FB1D18"/>
    <w:rsid w:val="00FB3487"/>
    <w:rsid w:val="00FF3015"/>
    <w:rsid w:val="00FF5A2B"/>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14:docId w14:val="404B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paragraph" w:styleId="Ttulo2">
    <w:name w:val="heading 2"/>
    <w:basedOn w:val="Normal"/>
    <w:next w:val="Normal"/>
    <w:link w:val="Ttulo2Car"/>
    <w:semiHidden/>
    <w:unhideWhenUsed/>
    <w:qFormat/>
    <w:rsid w:val="005514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semiHidden/>
    <w:unhideWhenUsed/>
    <w:qFormat/>
    <w:rsid w:val="0055146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semiHidden/>
    <w:unhideWhenUsed/>
    <w:qFormat/>
    <w:rsid w:val="0055146B"/>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customStyle="1" w:styleId="auto-style12">
    <w:name w:val="auto-style12"/>
    <w:rsid w:val="00790116"/>
  </w:style>
  <w:style w:type="character" w:customStyle="1" w:styleId="auto-style15">
    <w:name w:val="auto-style15"/>
    <w:rsid w:val="00790116"/>
  </w:style>
  <w:style w:type="paragraph" w:styleId="Prrafodelista">
    <w:name w:val="List Paragraph"/>
    <w:basedOn w:val="Normal"/>
    <w:uiPriority w:val="34"/>
    <w:qFormat/>
    <w:rsid w:val="004B754D"/>
    <w:pPr>
      <w:spacing w:line="240" w:lineRule="auto"/>
      <w:ind w:left="720"/>
      <w:contextualSpacing/>
    </w:pPr>
    <w:rPr>
      <w:rFonts w:ascii="Times" w:eastAsia="Calibri" w:hAnsi="Times" w:cs="Times"/>
      <w:color w:val="auto"/>
      <w:sz w:val="24"/>
      <w:szCs w:val="24"/>
      <w:lang w:val="en-GB" w:eastAsia="en-GB"/>
    </w:rPr>
  </w:style>
  <w:style w:type="paragraph" w:styleId="NormalWeb">
    <w:name w:val="Normal (Web)"/>
    <w:basedOn w:val="Normal"/>
    <w:uiPriority w:val="99"/>
    <w:unhideWhenUsed/>
    <w:rsid w:val="005A60BC"/>
    <w:pPr>
      <w:spacing w:line="240" w:lineRule="auto"/>
    </w:pPr>
    <w:rPr>
      <w:rFonts w:ascii="Times New Roman" w:hAnsi="Times New Roman"/>
      <w:color w:val="auto"/>
      <w:sz w:val="24"/>
      <w:szCs w:val="24"/>
      <w:lang w:val="en-GB" w:eastAsia="en-GB"/>
    </w:rPr>
  </w:style>
  <w:style w:type="paragraph" w:styleId="Subttulo">
    <w:name w:val="Subtitle"/>
    <w:basedOn w:val="Normal"/>
    <w:next w:val="Normal"/>
    <w:link w:val="SubttuloCar"/>
    <w:qFormat/>
    <w:rsid w:val="003F0FC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3F0FC9"/>
    <w:rPr>
      <w:rFonts w:asciiTheme="majorHAnsi" w:eastAsiaTheme="majorEastAsia" w:hAnsiTheme="majorHAnsi" w:cstheme="majorBidi"/>
      <w:i/>
      <w:iCs/>
      <w:color w:val="5B9BD5" w:themeColor="accent1"/>
      <w:spacing w:val="15"/>
      <w:sz w:val="24"/>
      <w:szCs w:val="24"/>
      <w:lang w:val="it-IT" w:eastAsia="it-IT"/>
    </w:rPr>
  </w:style>
  <w:style w:type="character" w:customStyle="1" w:styleId="apple-converted-space">
    <w:name w:val="apple-converted-space"/>
    <w:basedOn w:val="Fuentedeprrafopredeter"/>
    <w:rsid w:val="00F02DBB"/>
  </w:style>
  <w:style w:type="character" w:customStyle="1" w:styleId="Ttulo2Car">
    <w:name w:val="Título 2 Car"/>
    <w:basedOn w:val="Fuentedeprrafopredeter"/>
    <w:link w:val="Ttulo2"/>
    <w:semiHidden/>
    <w:rsid w:val="0055146B"/>
    <w:rPr>
      <w:rFonts w:asciiTheme="majorHAnsi" w:eastAsiaTheme="majorEastAsia" w:hAnsiTheme="majorHAnsi" w:cstheme="majorBidi"/>
      <w:color w:val="2E74B5" w:themeColor="accent1" w:themeShade="BF"/>
      <w:sz w:val="26"/>
      <w:szCs w:val="26"/>
      <w:lang w:val="it-IT" w:eastAsia="it-IT"/>
    </w:rPr>
  </w:style>
  <w:style w:type="character" w:customStyle="1" w:styleId="Ttulo5Car">
    <w:name w:val="Título 5 Car"/>
    <w:basedOn w:val="Fuentedeprrafopredeter"/>
    <w:link w:val="Ttulo5"/>
    <w:semiHidden/>
    <w:rsid w:val="0055146B"/>
    <w:rPr>
      <w:rFonts w:asciiTheme="majorHAnsi" w:eastAsiaTheme="majorEastAsia" w:hAnsiTheme="majorHAnsi" w:cstheme="majorBidi"/>
      <w:color w:val="2E74B5" w:themeColor="accent1" w:themeShade="BF"/>
      <w:sz w:val="19"/>
      <w:lang w:val="it-IT" w:eastAsia="it-IT"/>
    </w:rPr>
  </w:style>
  <w:style w:type="character" w:customStyle="1" w:styleId="Ttulo6Car">
    <w:name w:val="Título 6 Car"/>
    <w:basedOn w:val="Fuentedeprrafopredeter"/>
    <w:link w:val="Ttulo6"/>
    <w:semiHidden/>
    <w:rsid w:val="0055146B"/>
    <w:rPr>
      <w:rFonts w:asciiTheme="majorHAnsi" w:eastAsiaTheme="majorEastAsia" w:hAnsiTheme="majorHAnsi" w:cstheme="majorBidi"/>
      <w:color w:val="1F4D78" w:themeColor="accent1" w:themeShade="7F"/>
      <w:sz w:val="19"/>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paragraph" w:styleId="Ttulo2">
    <w:name w:val="heading 2"/>
    <w:basedOn w:val="Normal"/>
    <w:next w:val="Normal"/>
    <w:link w:val="Ttulo2Car"/>
    <w:semiHidden/>
    <w:unhideWhenUsed/>
    <w:qFormat/>
    <w:rsid w:val="005514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semiHidden/>
    <w:unhideWhenUsed/>
    <w:qFormat/>
    <w:rsid w:val="0055146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semiHidden/>
    <w:unhideWhenUsed/>
    <w:qFormat/>
    <w:rsid w:val="0055146B"/>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customStyle="1" w:styleId="auto-style12">
    <w:name w:val="auto-style12"/>
    <w:rsid w:val="00790116"/>
  </w:style>
  <w:style w:type="character" w:customStyle="1" w:styleId="auto-style15">
    <w:name w:val="auto-style15"/>
    <w:rsid w:val="00790116"/>
  </w:style>
  <w:style w:type="paragraph" w:styleId="Prrafodelista">
    <w:name w:val="List Paragraph"/>
    <w:basedOn w:val="Normal"/>
    <w:uiPriority w:val="34"/>
    <w:qFormat/>
    <w:rsid w:val="004B754D"/>
    <w:pPr>
      <w:spacing w:line="240" w:lineRule="auto"/>
      <w:ind w:left="720"/>
      <w:contextualSpacing/>
    </w:pPr>
    <w:rPr>
      <w:rFonts w:ascii="Times" w:eastAsia="Calibri" w:hAnsi="Times" w:cs="Times"/>
      <w:color w:val="auto"/>
      <w:sz w:val="24"/>
      <w:szCs w:val="24"/>
      <w:lang w:val="en-GB" w:eastAsia="en-GB"/>
    </w:rPr>
  </w:style>
  <w:style w:type="paragraph" w:styleId="NormalWeb">
    <w:name w:val="Normal (Web)"/>
    <w:basedOn w:val="Normal"/>
    <w:uiPriority w:val="99"/>
    <w:unhideWhenUsed/>
    <w:rsid w:val="005A60BC"/>
    <w:pPr>
      <w:spacing w:line="240" w:lineRule="auto"/>
    </w:pPr>
    <w:rPr>
      <w:rFonts w:ascii="Times New Roman" w:hAnsi="Times New Roman"/>
      <w:color w:val="auto"/>
      <w:sz w:val="24"/>
      <w:szCs w:val="24"/>
      <w:lang w:val="en-GB" w:eastAsia="en-GB"/>
    </w:rPr>
  </w:style>
  <w:style w:type="paragraph" w:styleId="Subttulo">
    <w:name w:val="Subtitle"/>
    <w:basedOn w:val="Normal"/>
    <w:next w:val="Normal"/>
    <w:link w:val="SubttuloCar"/>
    <w:qFormat/>
    <w:rsid w:val="003F0FC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3F0FC9"/>
    <w:rPr>
      <w:rFonts w:asciiTheme="majorHAnsi" w:eastAsiaTheme="majorEastAsia" w:hAnsiTheme="majorHAnsi" w:cstheme="majorBidi"/>
      <w:i/>
      <w:iCs/>
      <w:color w:val="5B9BD5" w:themeColor="accent1"/>
      <w:spacing w:val="15"/>
      <w:sz w:val="24"/>
      <w:szCs w:val="24"/>
      <w:lang w:val="it-IT" w:eastAsia="it-IT"/>
    </w:rPr>
  </w:style>
  <w:style w:type="character" w:customStyle="1" w:styleId="apple-converted-space">
    <w:name w:val="apple-converted-space"/>
    <w:basedOn w:val="Fuentedeprrafopredeter"/>
    <w:rsid w:val="00F02DBB"/>
  </w:style>
  <w:style w:type="character" w:customStyle="1" w:styleId="Ttulo2Car">
    <w:name w:val="Título 2 Car"/>
    <w:basedOn w:val="Fuentedeprrafopredeter"/>
    <w:link w:val="Ttulo2"/>
    <w:semiHidden/>
    <w:rsid w:val="0055146B"/>
    <w:rPr>
      <w:rFonts w:asciiTheme="majorHAnsi" w:eastAsiaTheme="majorEastAsia" w:hAnsiTheme="majorHAnsi" w:cstheme="majorBidi"/>
      <w:color w:val="2E74B5" w:themeColor="accent1" w:themeShade="BF"/>
      <w:sz w:val="26"/>
      <w:szCs w:val="26"/>
      <w:lang w:val="it-IT" w:eastAsia="it-IT"/>
    </w:rPr>
  </w:style>
  <w:style w:type="character" w:customStyle="1" w:styleId="Ttulo5Car">
    <w:name w:val="Título 5 Car"/>
    <w:basedOn w:val="Fuentedeprrafopredeter"/>
    <w:link w:val="Ttulo5"/>
    <w:semiHidden/>
    <w:rsid w:val="0055146B"/>
    <w:rPr>
      <w:rFonts w:asciiTheme="majorHAnsi" w:eastAsiaTheme="majorEastAsia" w:hAnsiTheme="majorHAnsi" w:cstheme="majorBidi"/>
      <w:color w:val="2E74B5" w:themeColor="accent1" w:themeShade="BF"/>
      <w:sz w:val="19"/>
      <w:lang w:val="it-IT" w:eastAsia="it-IT"/>
    </w:rPr>
  </w:style>
  <w:style w:type="character" w:customStyle="1" w:styleId="Ttulo6Car">
    <w:name w:val="Título 6 Car"/>
    <w:basedOn w:val="Fuentedeprrafopredeter"/>
    <w:link w:val="Ttulo6"/>
    <w:semiHidden/>
    <w:rsid w:val="0055146B"/>
    <w:rPr>
      <w:rFonts w:asciiTheme="majorHAnsi" w:eastAsiaTheme="majorEastAsia" w:hAnsiTheme="majorHAnsi" w:cstheme="majorBidi"/>
      <w:color w:val="1F4D78" w:themeColor="accent1" w:themeShade="7F"/>
      <w:sz w:val="19"/>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116921696">
      <w:bodyDiv w:val="1"/>
      <w:marLeft w:val="0"/>
      <w:marRight w:val="0"/>
      <w:marTop w:val="0"/>
      <w:marBottom w:val="0"/>
      <w:divBdr>
        <w:top w:val="none" w:sz="0" w:space="0" w:color="auto"/>
        <w:left w:val="none" w:sz="0" w:space="0" w:color="auto"/>
        <w:bottom w:val="none" w:sz="0" w:space="0" w:color="auto"/>
        <w:right w:val="none" w:sz="0" w:space="0" w:color="auto"/>
      </w:divBdr>
    </w:div>
    <w:div w:id="167256087">
      <w:bodyDiv w:val="1"/>
      <w:marLeft w:val="0"/>
      <w:marRight w:val="0"/>
      <w:marTop w:val="0"/>
      <w:marBottom w:val="0"/>
      <w:divBdr>
        <w:top w:val="none" w:sz="0" w:space="0" w:color="auto"/>
        <w:left w:val="none" w:sz="0" w:space="0" w:color="auto"/>
        <w:bottom w:val="none" w:sz="0" w:space="0" w:color="auto"/>
        <w:right w:val="none" w:sz="0" w:space="0" w:color="auto"/>
      </w:divBdr>
    </w:div>
    <w:div w:id="183246947">
      <w:bodyDiv w:val="1"/>
      <w:marLeft w:val="0"/>
      <w:marRight w:val="0"/>
      <w:marTop w:val="0"/>
      <w:marBottom w:val="0"/>
      <w:divBdr>
        <w:top w:val="none" w:sz="0" w:space="0" w:color="auto"/>
        <w:left w:val="none" w:sz="0" w:space="0" w:color="auto"/>
        <w:bottom w:val="none" w:sz="0" w:space="0" w:color="auto"/>
        <w:right w:val="none" w:sz="0" w:space="0" w:color="auto"/>
      </w:divBdr>
    </w:div>
    <w:div w:id="227234209">
      <w:bodyDiv w:val="1"/>
      <w:marLeft w:val="0"/>
      <w:marRight w:val="0"/>
      <w:marTop w:val="0"/>
      <w:marBottom w:val="0"/>
      <w:divBdr>
        <w:top w:val="none" w:sz="0" w:space="0" w:color="auto"/>
        <w:left w:val="none" w:sz="0" w:space="0" w:color="auto"/>
        <w:bottom w:val="none" w:sz="0" w:space="0" w:color="auto"/>
        <w:right w:val="none" w:sz="0" w:space="0" w:color="auto"/>
      </w:divBdr>
    </w:div>
    <w:div w:id="268197842">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369231507">
      <w:bodyDiv w:val="1"/>
      <w:marLeft w:val="0"/>
      <w:marRight w:val="0"/>
      <w:marTop w:val="0"/>
      <w:marBottom w:val="0"/>
      <w:divBdr>
        <w:top w:val="none" w:sz="0" w:space="0" w:color="auto"/>
        <w:left w:val="none" w:sz="0" w:space="0" w:color="auto"/>
        <w:bottom w:val="none" w:sz="0" w:space="0" w:color="auto"/>
        <w:right w:val="none" w:sz="0" w:space="0" w:color="auto"/>
      </w:divBdr>
    </w:div>
    <w:div w:id="424111728">
      <w:bodyDiv w:val="1"/>
      <w:marLeft w:val="0"/>
      <w:marRight w:val="0"/>
      <w:marTop w:val="0"/>
      <w:marBottom w:val="0"/>
      <w:divBdr>
        <w:top w:val="none" w:sz="0" w:space="0" w:color="auto"/>
        <w:left w:val="none" w:sz="0" w:space="0" w:color="auto"/>
        <w:bottom w:val="none" w:sz="0" w:space="0" w:color="auto"/>
        <w:right w:val="none" w:sz="0" w:space="0" w:color="auto"/>
      </w:divBdr>
    </w:div>
    <w:div w:id="439765502">
      <w:bodyDiv w:val="1"/>
      <w:marLeft w:val="0"/>
      <w:marRight w:val="0"/>
      <w:marTop w:val="0"/>
      <w:marBottom w:val="0"/>
      <w:divBdr>
        <w:top w:val="none" w:sz="0" w:space="0" w:color="auto"/>
        <w:left w:val="none" w:sz="0" w:space="0" w:color="auto"/>
        <w:bottom w:val="none" w:sz="0" w:space="0" w:color="auto"/>
        <w:right w:val="none" w:sz="0" w:space="0" w:color="auto"/>
      </w:divBdr>
      <w:divsChild>
        <w:div w:id="94130048">
          <w:marLeft w:val="0"/>
          <w:marRight w:val="0"/>
          <w:marTop w:val="0"/>
          <w:marBottom w:val="0"/>
          <w:divBdr>
            <w:top w:val="none" w:sz="0" w:space="0" w:color="auto"/>
            <w:left w:val="none" w:sz="0" w:space="0" w:color="auto"/>
            <w:bottom w:val="none" w:sz="0" w:space="0" w:color="auto"/>
            <w:right w:val="none" w:sz="0" w:space="0" w:color="auto"/>
          </w:divBdr>
          <w:divsChild>
            <w:div w:id="673069146">
              <w:marLeft w:val="0"/>
              <w:marRight w:val="0"/>
              <w:marTop w:val="0"/>
              <w:marBottom w:val="0"/>
              <w:divBdr>
                <w:top w:val="none" w:sz="0" w:space="0" w:color="auto"/>
                <w:left w:val="none" w:sz="0" w:space="0" w:color="auto"/>
                <w:bottom w:val="none" w:sz="0" w:space="0" w:color="auto"/>
                <w:right w:val="none" w:sz="0" w:space="0" w:color="auto"/>
              </w:divBdr>
            </w:div>
            <w:div w:id="1057314101">
              <w:marLeft w:val="0"/>
              <w:marRight w:val="0"/>
              <w:marTop w:val="0"/>
              <w:marBottom w:val="0"/>
              <w:divBdr>
                <w:top w:val="none" w:sz="0" w:space="0" w:color="auto"/>
                <w:left w:val="none" w:sz="0" w:space="0" w:color="auto"/>
                <w:bottom w:val="none" w:sz="0" w:space="0" w:color="auto"/>
                <w:right w:val="none" w:sz="0" w:space="0" w:color="auto"/>
              </w:divBdr>
            </w:div>
          </w:divsChild>
        </w:div>
        <w:div w:id="258409576">
          <w:marLeft w:val="0"/>
          <w:marRight w:val="0"/>
          <w:marTop w:val="0"/>
          <w:marBottom w:val="0"/>
          <w:divBdr>
            <w:top w:val="none" w:sz="0" w:space="0" w:color="auto"/>
            <w:left w:val="none" w:sz="0" w:space="0" w:color="auto"/>
            <w:bottom w:val="none" w:sz="0" w:space="0" w:color="auto"/>
            <w:right w:val="none" w:sz="0" w:space="0" w:color="auto"/>
          </w:divBdr>
          <w:divsChild>
            <w:div w:id="1640962710">
              <w:marLeft w:val="0"/>
              <w:marRight w:val="0"/>
              <w:marTop w:val="0"/>
              <w:marBottom w:val="0"/>
              <w:divBdr>
                <w:top w:val="none" w:sz="0" w:space="0" w:color="auto"/>
                <w:left w:val="none" w:sz="0" w:space="0" w:color="auto"/>
                <w:bottom w:val="none" w:sz="0" w:space="0" w:color="auto"/>
                <w:right w:val="none" w:sz="0" w:space="0" w:color="auto"/>
              </w:divBdr>
              <w:divsChild>
                <w:div w:id="1019428714">
                  <w:marLeft w:val="0"/>
                  <w:marRight w:val="0"/>
                  <w:marTop w:val="0"/>
                  <w:marBottom w:val="0"/>
                  <w:divBdr>
                    <w:top w:val="none" w:sz="0" w:space="0" w:color="auto"/>
                    <w:left w:val="none" w:sz="0" w:space="0" w:color="auto"/>
                    <w:bottom w:val="none" w:sz="0" w:space="0" w:color="auto"/>
                    <w:right w:val="none" w:sz="0" w:space="0" w:color="auto"/>
                  </w:divBdr>
                  <w:divsChild>
                    <w:div w:id="75789011">
                      <w:marLeft w:val="0"/>
                      <w:marRight w:val="0"/>
                      <w:marTop w:val="0"/>
                      <w:marBottom w:val="0"/>
                      <w:divBdr>
                        <w:top w:val="none" w:sz="0" w:space="0" w:color="auto"/>
                        <w:left w:val="none" w:sz="0" w:space="0" w:color="auto"/>
                        <w:bottom w:val="none" w:sz="0" w:space="0" w:color="auto"/>
                        <w:right w:val="none" w:sz="0" w:space="0" w:color="auto"/>
                      </w:divBdr>
                      <w:divsChild>
                        <w:div w:id="1214657603">
                          <w:marLeft w:val="0"/>
                          <w:marRight w:val="0"/>
                          <w:marTop w:val="0"/>
                          <w:marBottom w:val="0"/>
                          <w:divBdr>
                            <w:top w:val="none" w:sz="0" w:space="0" w:color="auto"/>
                            <w:left w:val="none" w:sz="0" w:space="0" w:color="auto"/>
                            <w:bottom w:val="none" w:sz="0" w:space="0" w:color="auto"/>
                            <w:right w:val="none" w:sz="0" w:space="0" w:color="auto"/>
                          </w:divBdr>
                          <w:divsChild>
                            <w:div w:id="20329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4301">
                  <w:marLeft w:val="0"/>
                  <w:marRight w:val="0"/>
                  <w:marTop w:val="0"/>
                  <w:marBottom w:val="0"/>
                  <w:divBdr>
                    <w:top w:val="none" w:sz="0" w:space="0" w:color="auto"/>
                    <w:left w:val="none" w:sz="0" w:space="0" w:color="auto"/>
                    <w:bottom w:val="none" w:sz="0" w:space="0" w:color="auto"/>
                    <w:right w:val="none" w:sz="0" w:space="0" w:color="auto"/>
                  </w:divBdr>
                  <w:divsChild>
                    <w:div w:id="241372166">
                      <w:marLeft w:val="0"/>
                      <w:marRight w:val="0"/>
                      <w:marTop w:val="0"/>
                      <w:marBottom w:val="0"/>
                      <w:divBdr>
                        <w:top w:val="none" w:sz="0" w:space="0" w:color="auto"/>
                        <w:left w:val="none" w:sz="0" w:space="0" w:color="auto"/>
                        <w:bottom w:val="none" w:sz="0" w:space="0" w:color="auto"/>
                        <w:right w:val="none" w:sz="0" w:space="0" w:color="auto"/>
                      </w:divBdr>
                      <w:divsChild>
                        <w:div w:id="1663848380">
                          <w:marLeft w:val="0"/>
                          <w:marRight w:val="0"/>
                          <w:marTop w:val="0"/>
                          <w:marBottom w:val="0"/>
                          <w:divBdr>
                            <w:top w:val="none" w:sz="0" w:space="0" w:color="auto"/>
                            <w:left w:val="none" w:sz="0" w:space="0" w:color="auto"/>
                            <w:bottom w:val="none" w:sz="0" w:space="0" w:color="auto"/>
                            <w:right w:val="none" w:sz="0" w:space="0" w:color="auto"/>
                          </w:divBdr>
                          <w:divsChild>
                            <w:div w:id="15780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38138">
                  <w:marLeft w:val="0"/>
                  <w:marRight w:val="0"/>
                  <w:marTop w:val="0"/>
                  <w:marBottom w:val="0"/>
                  <w:divBdr>
                    <w:top w:val="none" w:sz="0" w:space="0" w:color="auto"/>
                    <w:left w:val="none" w:sz="0" w:space="0" w:color="auto"/>
                    <w:bottom w:val="none" w:sz="0" w:space="0" w:color="auto"/>
                    <w:right w:val="none" w:sz="0" w:space="0" w:color="auto"/>
                  </w:divBdr>
                  <w:divsChild>
                    <w:div w:id="514002769">
                      <w:marLeft w:val="0"/>
                      <w:marRight w:val="0"/>
                      <w:marTop w:val="0"/>
                      <w:marBottom w:val="0"/>
                      <w:divBdr>
                        <w:top w:val="none" w:sz="0" w:space="0" w:color="auto"/>
                        <w:left w:val="none" w:sz="0" w:space="0" w:color="auto"/>
                        <w:bottom w:val="none" w:sz="0" w:space="0" w:color="auto"/>
                        <w:right w:val="none" w:sz="0" w:space="0" w:color="auto"/>
                      </w:divBdr>
                      <w:divsChild>
                        <w:div w:id="979992095">
                          <w:marLeft w:val="0"/>
                          <w:marRight w:val="0"/>
                          <w:marTop w:val="0"/>
                          <w:marBottom w:val="0"/>
                          <w:divBdr>
                            <w:top w:val="none" w:sz="0" w:space="0" w:color="auto"/>
                            <w:left w:val="none" w:sz="0" w:space="0" w:color="auto"/>
                            <w:bottom w:val="none" w:sz="0" w:space="0" w:color="auto"/>
                            <w:right w:val="none" w:sz="0" w:space="0" w:color="auto"/>
                          </w:divBdr>
                          <w:divsChild>
                            <w:div w:id="81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94571">
      <w:bodyDiv w:val="1"/>
      <w:marLeft w:val="0"/>
      <w:marRight w:val="0"/>
      <w:marTop w:val="0"/>
      <w:marBottom w:val="0"/>
      <w:divBdr>
        <w:top w:val="none" w:sz="0" w:space="0" w:color="auto"/>
        <w:left w:val="none" w:sz="0" w:space="0" w:color="auto"/>
        <w:bottom w:val="none" w:sz="0" w:space="0" w:color="auto"/>
        <w:right w:val="none" w:sz="0" w:space="0" w:color="auto"/>
      </w:divBdr>
    </w:div>
    <w:div w:id="651837691">
      <w:bodyDiv w:val="1"/>
      <w:marLeft w:val="0"/>
      <w:marRight w:val="0"/>
      <w:marTop w:val="0"/>
      <w:marBottom w:val="0"/>
      <w:divBdr>
        <w:top w:val="none" w:sz="0" w:space="0" w:color="auto"/>
        <w:left w:val="none" w:sz="0" w:space="0" w:color="auto"/>
        <w:bottom w:val="none" w:sz="0" w:space="0" w:color="auto"/>
        <w:right w:val="none" w:sz="0" w:space="0" w:color="auto"/>
      </w:divBdr>
    </w:div>
    <w:div w:id="707535154">
      <w:bodyDiv w:val="1"/>
      <w:marLeft w:val="0"/>
      <w:marRight w:val="0"/>
      <w:marTop w:val="0"/>
      <w:marBottom w:val="0"/>
      <w:divBdr>
        <w:top w:val="none" w:sz="0" w:space="0" w:color="auto"/>
        <w:left w:val="none" w:sz="0" w:space="0" w:color="auto"/>
        <w:bottom w:val="none" w:sz="0" w:space="0" w:color="auto"/>
        <w:right w:val="none" w:sz="0" w:space="0" w:color="auto"/>
      </w:divBdr>
    </w:div>
    <w:div w:id="773787864">
      <w:bodyDiv w:val="1"/>
      <w:marLeft w:val="0"/>
      <w:marRight w:val="0"/>
      <w:marTop w:val="0"/>
      <w:marBottom w:val="0"/>
      <w:divBdr>
        <w:top w:val="none" w:sz="0" w:space="0" w:color="auto"/>
        <w:left w:val="none" w:sz="0" w:space="0" w:color="auto"/>
        <w:bottom w:val="none" w:sz="0" w:space="0" w:color="auto"/>
        <w:right w:val="none" w:sz="0" w:space="0" w:color="auto"/>
      </w:divBdr>
    </w:div>
    <w:div w:id="850026437">
      <w:bodyDiv w:val="1"/>
      <w:marLeft w:val="0"/>
      <w:marRight w:val="0"/>
      <w:marTop w:val="0"/>
      <w:marBottom w:val="0"/>
      <w:divBdr>
        <w:top w:val="none" w:sz="0" w:space="0" w:color="auto"/>
        <w:left w:val="none" w:sz="0" w:space="0" w:color="auto"/>
        <w:bottom w:val="none" w:sz="0" w:space="0" w:color="auto"/>
        <w:right w:val="none" w:sz="0" w:space="0" w:color="auto"/>
      </w:divBdr>
    </w:div>
    <w:div w:id="885021362">
      <w:bodyDiv w:val="1"/>
      <w:marLeft w:val="0"/>
      <w:marRight w:val="0"/>
      <w:marTop w:val="0"/>
      <w:marBottom w:val="0"/>
      <w:divBdr>
        <w:top w:val="none" w:sz="0" w:space="0" w:color="auto"/>
        <w:left w:val="none" w:sz="0" w:space="0" w:color="auto"/>
        <w:bottom w:val="none" w:sz="0" w:space="0" w:color="auto"/>
        <w:right w:val="none" w:sz="0" w:space="0" w:color="auto"/>
      </w:divBdr>
    </w:div>
    <w:div w:id="947010039">
      <w:bodyDiv w:val="1"/>
      <w:marLeft w:val="0"/>
      <w:marRight w:val="0"/>
      <w:marTop w:val="0"/>
      <w:marBottom w:val="0"/>
      <w:divBdr>
        <w:top w:val="none" w:sz="0" w:space="0" w:color="auto"/>
        <w:left w:val="none" w:sz="0" w:space="0" w:color="auto"/>
        <w:bottom w:val="none" w:sz="0" w:space="0" w:color="auto"/>
        <w:right w:val="none" w:sz="0" w:space="0" w:color="auto"/>
      </w:divBdr>
    </w:div>
    <w:div w:id="964232666">
      <w:bodyDiv w:val="1"/>
      <w:marLeft w:val="0"/>
      <w:marRight w:val="0"/>
      <w:marTop w:val="0"/>
      <w:marBottom w:val="0"/>
      <w:divBdr>
        <w:top w:val="none" w:sz="0" w:space="0" w:color="auto"/>
        <w:left w:val="none" w:sz="0" w:space="0" w:color="auto"/>
        <w:bottom w:val="none" w:sz="0" w:space="0" w:color="auto"/>
        <w:right w:val="none" w:sz="0" w:space="0" w:color="auto"/>
      </w:divBdr>
    </w:div>
    <w:div w:id="1094281465">
      <w:bodyDiv w:val="1"/>
      <w:marLeft w:val="0"/>
      <w:marRight w:val="0"/>
      <w:marTop w:val="0"/>
      <w:marBottom w:val="0"/>
      <w:divBdr>
        <w:top w:val="none" w:sz="0" w:space="0" w:color="auto"/>
        <w:left w:val="none" w:sz="0" w:space="0" w:color="auto"/>
        <w:bottom w:val="none" w:sz="0" w:space="0" w:color="auto"/>
        <w:right w:val="none" w:sz="0" w:space="0" w:color="auto"/>
      </w:divBdr>
    </w:div>
    <w:div w:id="1126580902">
      <w:bodyDiv w:val="1"/>
      <w:marLeft w:val="0"/>
      <w:marRight w:val="0"/>
      <w:marTop w:val="0"/>
      <w:marBottom w:val="0"/>
      <w:divBdr>
        <w:top w:val="none" w:sz="0" w:space="0" w:color="auto"/>
        <w:left w:val="none" w:sz="0" w:space="0" w:color="auto"/>
        <w:bottom w:val="none" w:sz="0" w:space="0" w:color="auto"/>
        <w:right w:val="none" w:sz="0" w:space="0" w:color="auto"/>
      </w:divBdr>
    </w:div>
    <w:div w:id="1178155473">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286083625">
      <w:bodyDiv w:val="1"/>
      <w:marLeft w:val="0"/>
      <w:marRight w:val="0"/>
      <w:marTop w:val="0"/>
      <w:marBottom w:val="0"/>
      <w:divBdr>
        <w:top w:val="none" w:sz="0" w:space="0" w:color="auto"/>
        <w:left w:val="none" w:sz="0" w:space="0" w:color="auto"/>
        <w:bottom w:val="none" w:sz="0" w:space="0" w:color="auto"/>
        <w:right w:val="none" w:sz="0" w:space="0" w:color="auto"/>
      </w:divBdr>
    </w:div>
    <w:div w:id="1400860809">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595279378">
      <w:bodyDiv w:val="1"/>
      <w:marLeft w:val="0"/>
      <w:marRight w:val="0"/>
      <w:marTop w:val="0"/>
      <w:marBottom w:val="0"/>
      <w:divBdr>
        <w:top w:val="none" w:sz="0" w:space="0" w:color="auto"/>
        <w:left w:val="none" w:sz="0" w:space="0" w:color="auto"/>
        <w:bottom w:val="none" w:sz="0" w:space="0" w:color="auto"/>
        <w:right w:val="none" w:sz="0" w:space="0" w:color="auto"/>
      </w:divBdr>
    </w:div>
    <w:div w:id="1618414563">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43742788">
      <w:bodyDiv w:val="1"/>
      <w:marLeft w:val="0"/>
      <w:marRight w:val="0"/>
      <w:marTop w:val="0"/>
      <w:marBottom w:val="0"/>
      <w:divBdr>
        <w:top w:val="none" w:sz="0" w:space="0" w:color="auto"/>
        <w:left w:val="none" w:sz="0" w:space="0" w:color="auto"/>
        <w:bottom w:val="none" w:sz="0" w:space="0" w:color="auto"/>
        <w:right w:val="none" w:sz="0" w:space="0" w:color="auto"/>
      </w:divBdr>
    </w:div>
    <w:div w:id="1851554831">
      <w:bodyDiv w:val="1"/>
      <w:marLeft w:val="0"/>
      <w:marRight w:val="0"/>
      <w:marTop w:val="0"/>
      <w:marBottom w:val="0"/>
      <w:divBdr>
        <w:top w:val="none" w:sz="0" w:space="0" w:color="auto"/>
        <w:left w:val="none" w:sz="0" w:space="0" w:color="auto"/>
        <w:bottom w:val="none" w:sz="0" w:space="0" w:color="auto"/>
        <w:right w:val="none" w:sz="0" w:space="0" w:color="auto"/>
      </w:divBdr>
      <w:divsChild>
        <w:div w:id="1991401465">
          <w:marLeft w:val="0"/>
          <w:marRight w:val="0"/>
          <w:marTop w:val="0"/>
          <w:marBottom w:val="0"/>
          <w:divBdr>
            <w:top w:val="none" w:sz="0" w:space="0" w:color="auto"/>
            <w:left w:val="none" w:sz="0" w:space="0" w:color="auto"/>
            <w:bottom w:val="none" w:sz="0" w:space="0" w:color="auto"/>
            <w:right w:val="none" w:sz="0" w:space="0" w:color="auto"/>
          </w:divBdr>
          <w:divsChild>
            <w:div w:id="1150438305">
              <w:marLeft w:val="0"/>
              <w:marRight w:val="0"/>
              <w:marTop w:val="0"/>
              <w:marBottom w:val="0"/>
              <w:divBdr>
                <w:top w:val="none" w:sz="0" w:space="0" w:color="auto"/>
                <w:left w:val="none" w:sz="0" w:space="0" w:color="auto"/>
                <w:bottom w:val="none" w:sz="0" w:space="0" w:color="auto"/>
                <w:right w:val="none" w:sz="0" w:space="0" w:color="auto"/>
              </w:divBdr>
              <w:divsChild>
                <w:div w:id="137263348">
                  <w:marLeft w:val="0"/>
                  <w:marRight w:val="0"/>
                  <w:marTop w:val="0"/>
                  <w:marBottom w:val="0"/>
                  <w:divBdr>
                    <w:top w:val="none" w:sz="0" w:space="0" w:color="auto"/>
                    <w:left w:val="none" w:sz="0" w:space="0" w:color="auto"/>
                    <w:bottom w:val="none" w:sz="0" w:space="0" w:color="auto"/>
                    <w:right w:val="none" w:sz="0" w:space="0" w:color="auto"/>
                  </w:divBdr>
                  <w:divsChild>
                    <w:div w:id="898974965">
                      <w:marLeft w:val="0"/>
                      <w:marRight w:val="0"/>
                      <w:marTop w:val="0"/>
                      <w:marBottom w:val="0"/>
                      <w:divBdr>
                        <w:top w:val="none" w:sz="0" w:space="0" w:color="auto"/>
                        <w:left w:val="none" w:sz="0" w:space="0" w:color="auto"/>
                        <w:bottom w:val="none" w:sz="0" w:space="0" w:color="auto"/>
                        <w:right w:val="none" w:sz="0" w:space="0" w:color="auto"/>
                      </w:divBdr>
                      <w:divsChild>
                        <w:div w:id="1146167983">
                          <w:marLeft w:val="0"/>
                          <w:marRight w:val="0"/>
                          <w:marTop w:val="0"/>
                          <w:marBottom w:val="0"/>
                          <w:divBdr>
                            <w:top w:val="none" w:sz="0" w:space="0" w:color="auto"/>
                            <w:left w:val="none" w:sz="0" w:space="0" w:color="auto"/>
                            <w:bottom w:val="none" w:sz="0" w:space="0" w:color="auto"/>
                            <w:right w:val="none" w:sz="0" w:space="0" w:color="auto"/>
                          </w:divBdr>
                          <w:divsChild>
                            <w:div w:id="1390885206">
                              <w:marLeft w:val="0"/>
                              <w:marRight w:val="0"/>
                              <w:marTop w:val="0"/>
                              <w:marBottom w:val="0"/>
                              <w:divBdr>
                                <w:top w:val="none" w:sz="0" w:space="0" w:color="auto"/>
                                <w:left w:val="none" w:sz="0" w:space="0" w:color="auto"/>
                                <w:bottom w:val="none" w:sz="0" w:space="0" w:color="auto"/>
                                <w:right w:val="none" w:sz="0" w:space="0" w:color="auto"/>
                              </w:divBdr>
                              <w:divsChild>
                                <w:div w:id="16393024">
                                  <w:marLeft w:val="0"/>
                                  <w:marRight w:val="0"/>
                                  <w:marTop w:val="0"/>
                                  <w:marBottom w:val="0"/>
                                  <w:divBdr>
                                    <w:top w:val="none" w:sz="0" w:space="0" w:color="auto"/>
                                    <w:left w:val="none" w:sz="0" w:space="0" w:color="auto"/>
                                    <w:bottom w:val="none" w:sz="0" w:space="0" w:color="auto"/>
                                    <w:right w:val="none" w:sz="0" w:space="0" w:color="auto"/>
                                  </w:divBdr>
                                  <w:divsChild>
                                    <w:div w:id="915482783">
                                      <w:marLeft w:val="0"/>
                                      <w:marRight w:val="0"/>
                                      <w:marTop w:val="0"/>
                                      <w:marBottom w:val="0"/>
                                      <w:divBdr>
                                        <w:top w:val="none" w:sz="0" w:space="0" w:color="auto"/>
                                        <w:left w:val="none" w:sz="0" w:space="0" w:color="auto"/>
                                        <w:bottom w:val="none" w:sz="0" w:space="0" w:color="auto"/>
                                        <w:right w:val="none" w:sz="0" w:space="0" w:color="auto"/>
                                      </w:divBdr>
                                      <w:divsChild>
                                        <w:div w:id="565796355">
                                          <w:marLeft w:val="0"/>
                                          <w:marRight w:val="0"/>
                                          <w:marTop w:val="0"/>
                                          <w:marBottom w:val="0"/>
                                          <w:divBdr>
                                            <w:top w:val="none" w:sz="0" w:space="0" w:color="auto"/>
                                            <w:left w:val="none" w:sz="0" w:space="0" w:color="auto"/>
                                            <w:bottom w:val="none" w:sz="0" w:space="0" w:color="auto"/>
                                            <w:right w:val="none" w:sz="0" w:space="0" w:color="auto"/>
                                          </w:divBdr>
                                          <w:divsChild>
                                            <w:div w:id="1289553918">
                                              <w:marLeft w:val="0"/>
                                              <w:marRight w:val="0"/>
                                              <w:marTop w:val="0"/>
                                              <w:marBottom w:val="0"/>
                                              <w:divBdr>
                                                <w:top w:val="none" w:sz="0" w:space="0" w:color="auto"/>
                                                <w:left w:val="none" w:sz="0" w:space="0" w:color="auto"/>
                                                <w:bottom w:val="none" w:sz="0" w:space="0" w:color="auto"/>
                                                <w:right w:val="none" w:sz="0" w:space="0" w:color="auto"/>
                                              </w:divBdr>
                                              <w:divsChild>
                                                <w:div w:id="1974173600">
                                                  <w:marLeft w:val="0"/>
                                                  <w:marRight w:val="0"/>
                                                  <w:marTop w:val="0"/>
                                                  <w:marBottom w:val="0"/>
                                                  <w:divBdr>
                                                    <w:top w:val="none" w:sz="0" w:space="0" w:color="auto"/>
                                                    <w:left w:val="none" w:sz="0" w:space="0" w:color="auto"/>
                                                    <w:bottom w:val="none" w:sz="0" w:space="0" w:color="auto"/>
                                                    <w:right w:val="none" w:sz="0" w:space="0" w:color="auto"/>
                                                  </w:divBdr>
                                                  <w:divsChild>
                                                    <w:div w:id="1550649528">
                                                      <w:marLeft w:val="0"/>
                                                      <w:marRight w:val="0"/>
                                                      <w:marTop w:val="0"/>
                                                      <w:marBottom w:val="0"/>
                                                      <w:divBdr>
                                                        <w:top w:val="none" w:sz="0" w:space="0" w:color="auto"/>
                                                        <w:left w:val="none" w:sz="0" w:space="0" w:color="auto"/>
                                                        <w:bottom w:val="none" w:sz="0" w:space="0" w:color="auto"/>
                                                        <w:right w:val="none" w:sz="0" w:space="0" w:color="auto"/>
                                                      </w:divBdr>
                                                      <w:divsChild>
                                                        <w:div w:id="552084908">
                                                          <w:marLeft w:val="0"/>
                                                          <w:marRight w:val="0"/>
                                                          <w:marTop w:val="0"/>
                                                          <w:marBottom w:val="0"/>
                                                          <w:divBdr>
                                                            <w:top w:val="none" w:sz="0" w:space="0" w:color="auto"/>
                                                            <w:left w:val="none" w:sz="0" w:space="0" w:color="auto"/>
                                                            <w:bottom w:val="none" w:sz="0" w:space="0" w:color="auto"/>
                                                            <w:right w:val="none" w:sz="0" w:space="0" w:color="auto"/>
                                                          </w:divBdr>
                                                          <w:divsChild>
                                                            <w:div w:id="20219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asec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lynn@tlcpr.co.uk"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linkedin.com/company/case-construction-equipmen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cnhindustri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ukandroi"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youtube.com/user/Caseatwork" TargetMode="External"/><Relationship Id="rId23" Type="http://schemas.openxmlformats.org/officeDocument/2006/relationships/footer" Target="footer1.xml"/><Relationship Id="rId10" Type="http://schemas.openxmlformats.org/officeDocument/2006/relationships/hyperlink" Target="http://www.casecetools.com/press-kit" TargetMode="External"/><Relationship Id="rId19" Type="http://schemas.openxmlformats.org/officeDocument/2006/relationships/hyperlink" Target="http://www.Casec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72FE-3D71-4600-998F-19272970E6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7C4593E-51A3-4BA6-898F-4F08B38D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0</TotalTime>
  <Pages>2</Pages>
  <Words>559</Words>
  <Characters>3080</Characters>
  <Application>Microsoft Office Word</Application>
  <DocSecurity>4</DocSecurity>
  <Lines>25</Lines>
  <Paragraphs>7</Paragraphs>
  <ScaleCrop>false</ScaleCrop>
  <HeadingPairs>
    <vt:vector size="8" baseType="variant">
      <vt:variant>
        <vt:lpstr>Título</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CNH INDUSTRIAL</vt:lpstr>
      <vt:lpstr>CNH INDUSTRIAL</vt:lpstr>
      <vt:lpstr>CNH INDUSTRIAL</vt:lpstr>
      <vt:lpstr>CNH INDUSTRIAL</vt:lpstr>
    </vt:vector>
  </TitlesOfParts>
  <Company>Hewlett-Packard</Company>
  <LinksUpToDate>false</LinksUpToDate>
  <CharactersWithSpaces>3632</CharactersWithSpaces>
  <SharedDoc>false</SharedDoc>
  <HyperlinkBase/>
  <HLinks>
    <vt:vector size="24" baseType="variant">
      <vt:variant>
        <vt:i4>524405</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3539007</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Nuria</dc:creator>
  <cp:lastModifiedBy>Usuario</cp:lastModifiedBy>
  <cp:revision>2</cp:revision>
  <cp:lastPrinted>2013-10-09T08:28:00Z</cp:lastPrinted>
  <dcterms:created xsi:type="dcterms:W3CDTF">2017-05-24T11:34:00Z</dcterms:created>
  <dcterms:modified xsi:type="dcterms:W3CDTF">2017-05-24T11:34:00Z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79d4234b-192e-4d0d-bf2a-3b773ef8edc1</vt:lpwstr>
  </property>
  <property fmtid="{D5CDD505-2E9C-101B-9397-08002B2CF9AE}" pid="3" name="bjSaver">
    <vt:lpwstr>XnLtQBzPJnBHDNKlYL1ATcLWJFrfxcGf</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UH050,01.02.2017 16:51:17,PUBLIC</vt:lpwstr>
  </property>
  <property fmtid="{D5CDD505-2E9C-101B-9397-08002B2CF9AE}" pid="8" name="CNH-Classification">
    <vt:lpwstr>[PUBLIC]</vt:lpwstr>
  </property>
</Properties>
</file>