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E5" w:rsidRDefault="001F4901" w:rsidP="00FB310A">
      <w:pPr>
        <w:pStyle w:val="01TESTO"/>
        <w:rPr>
          <w:b/>
          <w:sz w:val="22"/>
          <w:szCs w:val="22"/>
        </w:rPr>
      </w:pPr>
      <w:r>
        <w:rPr>
          <w:b/>
          <w:sz w:val="22"/>
          <w:szCs w:val="22"/>
        </w:rPr>
        <w:t xml:space="preserve">“Daily4Africa”: tutti i numeri della missione in Africa dell’Iveco </w:t>
      </w:r>
      <w:proofErr w:type="spellStart"/>
      <w:r>
        <w:rPr>
          <w:b/>
          <w:sz w:val="22"/>
          <w:szCs w:val="22"/>
        </w:rPr>
        <w:t>Daily</w:t>
      </w:r>
      <w:proofErr w:type="spellEnd"/>
      <w:r>
        <w:rPr>
          <w:b/>
          <w:sz w:val="22"/>
          <w:szCs w:val="22"/>
        </w:rPr>
        <w:t xml:space="preserve"> 4x4</w:t>
      </w:r>
    </w:p>
    <w:p w:rsidR="00D2003D" w:rsidRDefault="00D2003D" w:rsidP="00D2003D">
      <w:pPr>
        <w:pStyle w:val="01TESTO"/>
        <w:rPr>
          <w:i/>
        </w:rPr>
      </w:pPr>
      <w:r>
        <w:rPr>
          <w:i/>
        </w:rPr>
        <w:t xml:space="preserve">L’avventuroso tour del </w:t>
      </w:r>
      <w:proofErr w:type="spellStart"/>
      <w:r>
        <w:rPr>
          <w:i/>
        </w:rPr>
        <w:t>Daily</w:t>
      </w:r>
      <w:proofErr w:type="spellEnd"/>
      <w:r>
        <w:rPr>
          <w:i/>
        </w:rPr>
        <w:t xml:space="preserve"> 4 x4 nel continente africano </w:t>
      </w:r>
      <w:r w:rsidR="00563868">
        <w:rPr>
          <w:i/>
        </w:rPr>
        <w:t xml:space="preserve">ha attraversato sette Paesi per promuovere la sicurezza stradale e </w:t>
      </w:r>
      <w:r>
        <w:rPr>
          <w:i/>
        </w:rPr>
        <w:t xml:space="preserve">si è concluso con la tappa di Gibuti, in Africa orientale. </w:t>
      </w:r>
    </w:p>
    <w:p w:rsidR="00D2003D" w:rsidRDefault="00D2003D" w:rsidP="00D2003D">
      <w:pPr>
        <w:pStyle w:val="01TESTO"/>
        <w:rPr>
          <w:i/>
        </w:rPr>
      </w:pPr>
    </w:p>
    <w:p w:rsidR="00563868" w:rsidRDefault="00563868" w:rsidP="00D2003D">
      <w:pPr>
        <w:pStyle w:val="01TESTO"/>
        <w:rPr>
          <w:i/>
        </w:rPr>
      </w:pPr>
    </w:p>
    <w:p w:rsidR="00FB310A" w:rsidRDefault="00B11E29" w:rsidP="00FB310A">
      <w:pPr>
        <w:pStyle w:val="01TESTO"/>
      </w:pPr>
      <w:r>
        <w:t>Torino</w:t>
      </w:r>
      <w:r w:rsidR="00FB310A" w:rsidRPr="00B24562">
        <w:t xml:space="preserve">, </w:t>
      </w:r>
      <w:r w:rsidR="00F928CF">
        <w:t>1</w:t>
      </w:r>
      <w:r w:rsidR="00D84DD5">
        <w:t>3</w:t>
      </w:r>
      <w:r w:rsidR="00F928CF">
        <w:t xml:space="preserve"> novembre</w:t>
      </w:r>
      <w:r>
        <w:t xml:space="preserve"> </w:t>
      </w:r>
      <w:r w:rsidR="006F2B3C">
        <w:t>2014</w:t>
      </w:r>
    </w:p>
    <w:p w:rsidR="004E3AB9" w:rsidRDefault="004E3AB9" w:rsidP="00FB310A">
      <w:pPr>
        <w:pStyle w:val="01TESTO"/>
      </w:pPr>
    </w:p>
    <w:p w:rsidR="004D1BCF" w:rsidRDefault="004D1BCF" w:rsidP="00FB310A">
      <w:pPr>
        <w:pStyle w:val="01TESTO"/>
      </w:pPr>
    </w:p>
    <w:p w:rsidR="00EB1EF7" w:rsidRPr="00131165" w:rsidRDefault="006243BD" w:rsidP="00EB1EF7">
      <w:pPr>
        <w:pStyle w:val="01TESTO"/>
        <w:jc w:val="both"/>
        <w:rPr>
          <w:rFonts w:ascii="Helvetica" w:hAnsi="Helvetica" w:cs="Helvetica"/>
          <w:color w:val="auto"/>
          <w:szCs w:val="19"/>
        </w:rPr>
      </w:pPr>
      <w:r>
        <w:t>Angola, Congo, Zambia, Tanzania, Kenya, Etiopia e Gibuti: sette Paesi,</w:t>
      </w:r>
      <w:r w:rsidR="007F07F4">
        <w:t xml:space="preserve"> </w:t>
      </w:r>
      <w:r w:rsidR="00772C4B">
        <w:t xml:space="preserve">quasi </w:t>
      </w:r>
      <w:r w:rsidR="007F07F4">
        <w:t>6</w:t>
      </w:r>
      <w:r w:rsidR="00772C4B">
        <w:t xml:space="preserve">0 giorni di viaggio, </w:t>
      </w:r>
      <w:r w:rsidR="007F07F4">
        <w:t xml:space="preserve">per un totale di oltre </w:t>
      </w:r>
      <w:r w:rsidR="00C31B24">
        <w:t>11mila</w:t>
      </w:r>
      <w:r w:rsidR="007F07F4">
        <w:t xml:space="preserve"> kilometri percorsi</w:t>
      </w:r>
      <w:r w:rsidR="00313AEB">
        <w:t xml:space="preserve"> </w:t>
      </w:r>
      <w:r w:rsidR="00772C4B">
        <w:t>negli spettacolari scenari del continente africano. Sono questi i numeri della seconda edizione del tour “</w:t>
      </w:r>
      <w:r w:rsidR="00772C4B" w:rsidRPr="00234AFA">
        <w:rPr>
          <w:b/>
        </w:rPr>
        <w:t>Daily4Africa</w:t>
      </w:r>
      <w:r w:rsidR="00772C4B">
        <w:t xml:space="preserve">”, la missione portata a termine </w:t>
      </w:r>
      <w:r w:rsidR="00234AFA">
        <w:t xml:space="preserve">da </w:t>
      </w:r>
      <w:r w:rsidR="00313AEB">
        <w:t xml:space="preserve"> </w:t>
      </w:r>
      <w:r w:rsidR="00313AEB" w:rsidRPr="00131165">
        <w:rPr>
          <w:color w:val="auto"/>
        </w:rPr>
        <w:t>Iveco</w:t>
      </w:r>
      <w:r w:rsidR="00234AFA" w:rsidRPr="00131165">
        <w:rPr>
          <w:color w:val="auto"/>
        </w:rPr>
        <w:t xml:space="preserve"> e Taurinorum Travel Team a bordo di </w:t>
      </w:r>
      <w:r w:rsidR="007438A8" w:rsidRPr="00131165">
        <w:rPr>
          <w:color w:val="auto"/>
        </w:rPr>
        <w:t>due</w:t>
      </w:r>
      <w:r w:rsidR="00234AFA" w:rsidRPr="00131165">
        <w:rPr>
          <w:color w:val="auto"/>
        </w:rPr>
        <w:t xml:space="preserve"> Iveco</w:t>
      </w:r>
      <w:r w:rsidR="00313AEB" w:rsidRPr="00131165">
        <w:rPr>
          <w:color w:val="auto"/>
        </w:rPr>
        <w:t xml:space="preserve"> </w:t>
      </w:r>
      <w:proofErr w:type="spellStart"/>
      <w:r w:rsidR="00313AEB" w:rsidRPr="00131165">
        <w:rPr>
          <w:color w:val="auto"/>
        </w:rPr>
        <w:t>Daily</w:t>
      </w:r>
      <w:proofErr w:type="spellEnd"/>
      <w:r w:rsidR="00313AEB" w:rsidRPr="00131165">
        <w:rPr>
          <w:color w:val="auto"/>
        </w:rPr>
        <w:t xml:space="preserve"> 4x4, adeguatamente </w:t>
      </w:r>
      <w:r w:rsidR="00234AFA" w:rsidRPr="00131165">
        <w:rPr>
          <w:color w:val="auto"/>
        </w:rPr>
        <w:t>equipaggiat</w:t>
      </w:r>
      <w:r w:rsidR="007438A8" w:rsidRPr="00131165">
        <w:rPr>
          <w:color w:val="auto"/>
        </w:rPr>
        <w:t>i</w:t>
      </w:r>
      <w:r w:rsidR="00234AFA" w:rsidRPr="00131165">
        <w:rPr>
          <w:color w:val="auto"/>
        </w:rPr>
        <w:t>: quasi due mesi di viaggio con l’obiettivo</w:t>
      </w:r>
      <w:r w:rsidR="007158EB" w:rsidRPr="00131165">
        <w:rPr>
          <w:color w:val="auto"/>
        </w:rPr>
        <w:t xml:space="preserve"> di rafforzare </w:t>
      </w:r>
      <w:r w:rsidR="00234AFA" w:rsidRPr="00131165">
        <w:rPr>
          <w:color w:val="auto"/>
        </w:rPr>
        <w:t xml:space="preserve">e </w:t>
      </w:r>
      <w:r w:rsidR="007158EB" w:rsidRPr="00131165">
        <w:rPr>
          <w:color w:val="auto"/>
        </w:rPr>
        <w:t>di educare le popolazioni</w:t>
      </w:r>
      <w:r w:rsidR="00EB1EF7" w:rsidRPr="00131165">
        <w:rPr>
          <w:color w:val="auto"/>
        </w:rPr>
        <w:t xml:space="preserve"> locali alla sicurezza stradale, ma anche di </w:t>
      </w:r>
      <w:r w:rsidR="00E5532C">
        <w:rPr>
          <w:color w:val="auto"/>
        </w:rPr>
        <w:t xml:space="preserve">dimostrare affidabilità e prestazioni del </w:t>
      </w:r>
      <w:proofErr w:type="spellStart"/>
      <w:r w:rsidR="00E5532C">
        <w:rPr>
          <w:color w:val="auto"/>
        </w:rPr>
        <w:t>Daily</w:t>
      </w:r>
      <w:proofErr w:type="spellEnd"/>
      <w:r w:rsidR="00E5532C">
        <w:rPr>
          <w:color w:val="auto"/>
        </w:rPr>
        <w:t xml:space="preserve"> 4x4, </w:t>
      </w:r>
      <w:r w:rsidR="00EB1EF7" w:rsidRPr="00131165">
        <w:rPr>
          <w:rFonts w:ascii="Helvetica" w:hAnsi="Helvetica" w:cs="Helvetica"/>
          <w:color w:val="auto"/>
          <w:szCs w:val="19"/>
        </w:rPr>
        <w:t xml:space="preserve">mettendo il </w:t>
      </w:r>
      <w:r w:rsidR="00234AFA" w:rsidRPr="00131165">
        <w:rPr>
          <w:rFonts w:ascii="Helvetica" w:hAnsi="Helvetica" w:cs="Helvetica"/>
          <w:color w:val="auto"/>
          <w:szCs w:val="19"/>
        </w:rPr>
        <w:t>veicolo</w:t>
      </w:r>
      <w:r w:rsidR="00EB1EF7" w:rsidRPr="00131165">
        <w:rPr>
          <w:rFonts w:ascii="Helvetica" w:hAnsi="Helvetica" w:cs="Helvetica"/>
          <w:color w:val="auto"/>
          <w:szCs w:val="19"/>
        </w:rPr>
        <w:t xml:space="preserve"> a dura prova sulle</w:t>
      </w:r>
      <w:r w:rsidR="00EB1EF7" w:rsidRPr="00131165">
        <w:rPr>
          <w:color w:val="auto"/>
        </w:rPr>
        <w:t xml:space="preserve"> </w:t>
      </w:r>
      <w:r w:rsidR="00EB1EF7" w:rsidRPr="00131165">
        <w:rPr>
          <w:rFonts w:ascii="Helvetica" w:hAnsi="Helvetica" w:cs="Helvetica"/>
          <w:color w:val="auto"/>
          <w:szCs w:val="19"/>
        </w:rPr>
        <w:t xml:space="preserve">piste africane in zone impervie e piena di insidie. </w:t>
      </w:r>
    </w:p>
    <w:p w:rsidR="00EB1EF7" w:rsidRDefault="00EB1EF7" w:rsidP="00772C4B">
      <w:pPr>
        <w:pStyle w:val="01TESTO"/>
        <w:jc w:val="both"/>
      </w:pPr>
    </w:p>
    <w:p w:rsidR="00EB1EF7" w:rsidRPr="00EB1EF7" w:rsidRDefault="00EB1EF7" w:rsidP="00EB1EF7">
      <w:pPr>
        <w:pStyle w:val="01TESTO"/>
        <w:jc w:val="both"/>
      </w:pPr>
      <w:r>
        <w:t>Nato dalla collaborazione tra Iveco e T</w:t>
      </w:r>
      <w:r w:rsidR="00772C4B" w:rsidRPr="00772C4B">
        <w:t xml:space="preserve">aurinorum </w:t>
      </w:r>
      <w:r>
        <w:t xml:space="preserve">Team </w:t>
      </w:r>
      <w:r w:rsidR="00772C4B" w:rsidRPr="00772C4B">
        <w:t>di Torino, agenzia specializzata in grandi progetti avventurosi con scopi documentaristici</w:t>
      </w:r>
      <w:r>
        <w:t xml:space="preserve">, il progetto </w:t>
      </w:r>
      <w:r w:rsidRPr="00EB1EF7">
        <w:rPr>
          <w:b/>
        </w:rPr>
        <w:t>Daily4Africa</w:t>
      </w:r>
      <w:r w:rsidRPr="00EB1EF7">
        <w:t xml:space="preserve"> </w:t>
      </w:r>
      <w:r w:rsidR="00D63F81">
        <w:t xml:space="preserve">ha l’obiettivo di </w:t>
      </w:r>
      <w:r w:rsidRPr="00EB1EF7">
        <w:t xml:space="preserve"> diffondere e consolidare il messaggio in tema di sicurezza e di utilizzo di comportamenti corretti sulla strada, tematica che è al centro della comunicazione di Iveco e che è stata protagonista, nell’ultimo anno, di numerose attività internazionali, anche a seguito dell’avvio </w:t>
      </w:r>
      <w:r w:rsidR="00DB2B76">
        <w:t xml:space="preserve">della collaborazione tra Iveco, Iveco Bus, </w:t>
      </w:r>
      <w:r w:rsidR="00DB2B76" w:rsidRPr="00EB1EF7">
        <w:t xml:space="preserve">New </w:t>
      </w:r>
      <w:proofErr w:type="spellStart"/>
      <w:r w:rsidR="00DB2B76" w:rsidRPr="00EB1EF7">
        <w:t>Holland</w:t>
      </w:r>
      <w:proofErr w:type="spellEnd"/>
      <w:r w:rsidR="00DB2B76" w:rsidRPr="00EB1EF7">
        <w:t xml:space="preserve"> </w:t>
      </w:r>
      <w:proofErr w:type="spellStart"/>
      <w:r w:rsidR="00DB2B76" w:rsidRPr="00EB1EF7">
        <w:t>Agriculture</w:t>
      </w:r>
      <w:proofErr w:type="spellEnd"/>
      <w:r w:rsidR="00DB2B76">
        <w:t xml:space="preserve"> e Case Construction </w:t>
      </w:r>
      <w:proofErr w:type="spellStart"/>
      <w:r w:rsidR="00DB2B76">
        <w:t>Equipment</w:t>
      </w:r>
      <w:proofErr w:type="spellEnd"/>
      <w:r w:rsidRPr="00EB1EF7">
        <w:t xml:space="preserve"> e la Federazione Internazionale dell’Automobile (FIA) per la campagna FIA Action for Road </w:t>
      </w:r>
      <w:proofErr w:type="spellStart"/>
      <w:r w:rsidRPr="00EB1EF7">
        <w:t>Safety</w:t>
      </w:r>
      <w:proofErr w:type="spellEnd"/>
      <w:r w:rsidRPr="00EB1EF7">
        <w:t>.</w:t>
      </w:r>
      <w:r>
        <w:t xml:space="preserve"> </w:t>
      </w:r>
      <w:r w:rsidRPr="00EB1EF7">
        <w:t xml:space="preserve">La sicurezza rappresenta infatti un valore fondamentale per </w:t>
      </w:r>
      <w:r w:rsidR="00E5532C">
        <w:t>Iveco</w:t>
      </w:r>
      <w:r w:rsidRPr="00EB1EF7">
        <w:t xml:space="preserve">: la tecnologia applicata ad avanzati sistemi di sicurezza è infatti uno strumento indispensabile alla salvaguardia del conducente, degli altri utenti della strada, del veicolo e del carico. </w:t>
      </w:r>
    </w:p>
    <w:p w:rsidR="00EB1EF7" w:rsidRDefault="00EB1EF7" w:rsidP="007158EB">
      <w:pPr>
        <w:pStyle w:val="01TESTO"/>
        <w:jc w:val="both"/>
      </w:pPr>
    </w:p>
    <w:p w:rsidR="004D1BCF" w:rsidRDefault="00772C4B" w:rsidP="00EB1EF7">
      <w:pPr>
        <w:pStyle w:val="01TESTO"/>
        <w:jc w:val="both"/>
      </w:pPr>
      <w:r>
        <w:t xml:space="preserve">La spedizione, partita a metà settembre </w:t>
      </w:r>
      <w:r w:rsidR="00563868" w:rsidRPr="00772C4B">
        <w:t xml:space="preserve">da </w:t>
      </w:r>
      <w:r>
        <w:t>Luanda, in Angola,</w:t>
      </w:r>
      <w:r w:rsidR="00563868" w:rsidRPr="00772C4B">
        <w:t xml:space="preserve"> </w:t>
      </w:r>
      <w:r w:rsidR="00EB1EF7">
        <w:t>ha raggiunto</w:t>
      </w:r>
      <w:r w:rsidR="007158EB">
        <w:t xml:space="preserve"> </w:t>
      </w:r>
      <w:r w:rsidR="007158EB" w:rsidRPr="007158EB">
        <w:t>Djibouti City</w:t>
      </w:r>
      <w:r w:rsidR="007158EB">
        <w:t>, nella Repubblica di Gibuti, dopo aver attraversato sette</w:t>
      </w:r>
      <w:r w:rsidR="00563868" w:rsidRPr="00772C4B">
        <w:t xml:space="preserve"> Paesi del </w:t>
      </w:r>
      <w:r w:rsidR="007158EB">
        <w:t>c</w:t>
      </w:r>
      <w:r w:rsidR="00563868" w:rsidRPr="00772C4B">
        <w:t xml:space="preserve">ontinente e aver fatto tappa nei principali dealer Iveco distribuiti </w:t>
      </w:r>
      <w:r w:rsidR="007158EB">
        <w:t>su</w:t>
      </w:r>
      <w:r w:rsidR="00563868" w:rsidRPr="00772C4B">
        <w:t xml:space="preserve">l territorio. Durante ogni tappa il veicolo </w:t>
      </w:r>
      <w:r w:rsidR="00EB1EF7">
        <w:t>è stato presentato</w:t>
      </w:r>
      <w:r w:rsidR="00563868" w:rsidRPr="00772C4B">
        <w:t xml:space="preserve"> ai principali organi di stampa, ai clienti e al pubblico e </w:t>
      </w:r>
      <w:r w:rsidR="00352279">
        <w:t>sono stati</w:t>
      </w:r>
      <w:r w:rsidR="00563868" w:rsidRPr="00772C4B">
        <w:t xml:space="preserve"> organizzati dei test drive.</w:t>
      </w:r>
      <w:r w:rsidR="00EB1EF7">
        <w:t xml:space="preserve"> </w:t>
      </w:r>
    </w:p>
    <w:p w:rsidR="004D1BCF" w:rsidRDefault="004D1BCF" w:rsidP="00EB1EF7">
      <w:pPr>
        <w:pStyle w:val="01TESTO"/>
        <w:jc w:val="both"/>
      </w:pPr>
    </w:p>
    <w:p w:rsidR="00C31B24" w:rsidRDefault="00100F04" w:rsidP="00EB1EF7">
      <w:pPr>
        <w:pStyle w:val="01TESTO"/>
        <w:jc w:val="both"/>
      </w:pPr>
      <w:r>
        <w:rPr>
          <w:rFonts w:ascii="Helvetica" w:hAnsi="Helvetica" w:cs="Helvetica"/>
          <w:color w:val="auto"/>
          <w:szCs w:val="19"/>
        </w:rPr>
        <w:t>T</w:t>
      </w:r>
      <w:r w:rsidRPr="003A07ED">
        <w:rPr>
          <w:rFonts w:ascii="Helvetica" w:hAnsi="Helvetica" w:cs="Helvetica"/>
          <w:color w:val="auto"/>
          <w:szCs w:val="19"/>
        </w:rPr>
        <w:t xml:space="preserve">utta la spedizione </w:t>
      </w:r>
      <w:r>
        <w:rPr>
          <w:rFonts w:ascii="Helvetica" w:hAnsi="Helvetica" w:cs="Helvetica"/>
          <w:color w:val="auto"/>
          <w:szCs w:val="19"/>
        </w:rPr>
        <w:t>è stata</w:t>
      </w:r>
      <w:r w:rsidRPr="003A07ED">
        <w:rPr>
          <w:rFonts w:ascii="Helvetica" w:hAnsi="Helvetica" w:cs="Helvetica"/>
          <w:color w:val="auto"/>
          <w:szCs w:val="19"/>
        </w:rPr>
        <w:t xml:space="preserve"> documentata con video e scatti fotografici pubblicati </w:t>
      </w:r>
      <w:r w:rsidRPr="00EA2FD5">
        <w:rPr>
          <w:rFonts w:ascii="Helvetica" w:hAnsi="Helvetica" w:cs="Helvetica"/>
          <w:color w:val="auto"/>
          <w:szCs w:val="19"/>
        </w:rPr>
        <w:t xml:space="preserve">sul sito dedicato </w:t>
      </w:r>
      <w:hyperlink r:id="rId11" w:history="1">
        <w:r w:rsidRPr="00EA2FD5">
          <w:rPr>
            <w:rStyle w:val="Collegamentoipertestuale"/>
            <w:rFonts w:ascii="Helvetica" w:hAnsi="Helvetica" w:cs="Helvetica"/>
            <w:szCs w:val="19"/>
          </w:rPr>
          <w:t>www.daily4africa.com</w:t>
        </w:r>
      </w:hyperlink>
      <w:r w:rsidR="004911AC">
        <w:rPr>
          <w:color w:val="auto"/>
        </w:rPr>
        <w:t xml:space="preserve"> e</w:t>
      </w:r>
      <w:r w:rsidRPr="00100F04">
        <w:rPr>
          <w:color w:val="auto"/>
        </w:rPr>
        <w:t xml:space="preserve"> </w:t>
      </w:r>
      <w:r w:rsidR="004911AC">
        <w:rPr>
          <w:color w:val="auto"/>
        </w:rPr>
        <w:t xml:space="preserve">sulla </w:t>
      </w:r>
      <w:r w:rsidR="004911AC">
        <w:t xml:space="preserve">pagina </w:t>
      </w:r>
      <w:proofErr w:type="spellStart"/>
      <w:r w:rsidR="004911AC">
        <w:t>Facebook</w:t>
      </w:r>
      <w:proofErr w:type="spellEnd"/>
      <w:r w:rsidR="004911AC">
        <w:t xml:space="preserve"> del Team Taurinorum (</w:t>
      </w:r>
      <w:hyperlink r:id="rId12" w:history="1">
        <w:r w:rsidR="004911AC" w:rsidRPr="006264E8">
          <w:rPr>
            <w:rStyle w:val="Collegamentoipertestuale"/>
          </w:rPr>
          <w:t>www.facebook.com/TaurinorumTeam</w:t>
        </w:r>
      </w:hyperlink>
      <w:r w:rsidR="004911AC">
        <w:t>)</w:t>
      </w:r>
      <w:r w:rsidR="004911AC">
        <w:rPr>
          <w:color w:val="auto"/>
        </w:rPr>
        <w:t>, che a oggi ha ragg</w:t>
      </w:r>
      <w:r w:rsidR="000E49D4">
        <w:rPr>
          <w:color w:val="auto"/>
        </w:rPr>
        <w:t xml:space="preserve">iunto gli oltre 16mila </w:t>
      </w:r>
      <w:proofErr w:type="spellStart"/>
      <w:r w:rsidR="000E49D4">
        <w:rPr>
          <w:color w:val="auto"/>
        </w:rPr>
        <w:t>follower</w:t>
      </w:r>
      <w:proofErr w:type="spellEnd"/>
      <w:r w:rsidR="004911AC">
        <w:rPr>
          <w:color w:val="auto"/>
        </w:rPr>
        <w:t xml:space="preserve">. </w:t>
      </w:r>
    </w:p>
    <w:p w:rsidR="00C31B24" w:rsidRDefault="00C31B24" w:rsidP="00EB1EF7">
      <w:pPr>
        <w:pStyle w:val="01TESTO"/>
        <w:jc w:val="both"/>
      </w:pPr>
    </w:p>
    <w:p w:rsidR="004911AC" w:rsidRDefault="004911AC" w:rsidP="00C31B24">
      <w:pPr>
        <w:rPr>
          <w:szCs w:val="20"/>
        </w:rPr>
      </w:pPr>
    </w:p>
    <w:p w:rsidR="00C31B24" w:rsidRPr="00C31B24" w:rsidRDefault="00C31B24" w:rsidP="00C31B24">
      <w:pPr>
        <w:rPr>
          <w:b/>
          <w:szCs w:val="20"/>
        </w:rPr>
      </w:pPr>
      <w:r w:rsidRPr="00C31B24">
        <w:rPr>
          <w:b/>
          <w:szCs w:val="20"/>
        </w:rPr>
        <w:lastRenderedPageBreak/>
        <w:t>Iveco in Africa</w:t>
      </w:r>
    </w:p>
    <w:p w:rsidR="00C31B24" w:rsidRDefault="00C31B24" w:rsidP="00EB1EF7">
      <w:pPr>
        <w:pStyle w:val="01TESTO"/>
        <w:jc w:val="both"/>
      </w:pPr>
    </w:p>
    <w:p w:rsidR="00886031" w:rsidRDefault="007158EB" w:rsidP="0012533B">
      <w:pPr>
        <w:pStyle w:val="01TESTO"/>
        <w:jc w:val="both"/>
      </w:pPr>
      <w:bookmarkStart w:id="0" w:name="_GoBack"/>
      <w:bookmarkEnd w:id="0"/>
      <w:r w:rsidRPr="007158EB">
        <w:t>L’arrivo</w:t>
      </w:r>
      <w:r w:rsidR="00181428">
        <w:t xml:space="preserve"> </w:t>
      </w:r>
      <w:r w:rsidRPr="007158EB">
        <w:t xml:space="preserve">a </w:t>
      </w:r>
      <w:proofErr w:type="spellStart"/>
      <w:r w:rsidRPr="007158EB">
        <w:t>Djibuti</w:t>
      </w:r>
      <w:proofErr w:type="spellEnd"/>
      <w:r w:rsidRPr="007158EB">
        <w:t xml:space="preserve"> </w:t>
      </w:r>
      <w:r>
        <w:t xml:space="preserve">ha rappresentato inoltre </w:t>
      </w:r>
      <w:r w:rsidRPr="007158EB">
        <w:t>l’occasione pe</w:t>
      </w:r>
      <w:r>
        <w:t xml:space="preserve">r inaugurare la nuova sede del </w:t>
      </w:r>
      <w:r w:rsidRPr="007158EB">
        <w:t xml:space="preserve">concessionario </w:t>
      </w:r>
      <w:r w:rsidR="001B76DA">
        <w:t>“</w:t>
      </w:r>
      <w:r w:rsidR="00131165" w:rsidRPr="001B76DA">
        <w:rPr>
          <w:color w:val="auto"/>
        </w:rPr>
        <w:t xml:space="preserve">Al </w:t>
      </w:r>
      <w:proofErr w:type="spellStart"/>
      <w:r w:rsidRPr="001B76DA">
        <w:rPr>
          <w:color w:val="auto"/>
        </w:rPr>
        <w:t>Ghandi</w:t>
      </w:r>
      <w:proofErr w:type="spellEnd"/>
      <w:r w:rsidR="001B76DA">
        <w:rPr>
          <w:color w:val="auto"/>
        </w:rPr>
        <w:t>”</w:t>
      </w:r>
      <w:r w:rsidRPr="001B76DA">
        <w:rPr>
          <w:color w:val="auto"/>
        </w:rPr>
        <w:t xml:space="preserve">, </w:t>
      </w:r>
      <w:r w:rsidRPr="007158EB">
        <w:t>uno dei</w:t>
      </w:r>
      <w:r>
        <w:t xml:space="preserve"> più</w:t>
      </w:r>
      <w:r w:rsidRPr="007158EB">
        <w:t xml:space="preserve"> importanti </w:t>
      </w:r>
      <w:r w:rsidR="00886031">
        <w:t xml:space="preserve">dealer Iveco in Medio Oriente. Al </w:t>
      </w:r>
      <w:proofErr w:type="spellStart"/>
      <w:r w:rsidR="00886031">
        <w:t>Ghandi</w:t>
      </w:r>
      <w:proofErr w:type="spellEnd"/>
      <w:r w:rsidR="00886031">
        <w:t xml:space="preserve"> sta espandendo la propria presenza anche in Africa, alla ricerca di nuove opportunità di business nel settore. Di recente Al </w:t>
      </w:r>
      <w:proofErr w:type="spellStart"/>
      <w:r w:rsidR="00886031">
        <w:t>Ghandi</w:t>
      </w:r>
      <w:proofErr w:type="spellEnd"/>
      <w:r w:rsidR="00886031">
        <w:t xml:space="preserve"> </w:t>
      </w:r>
      <w:r w:rsidR="001B76DA">
        <w:t xml:space="preserve">ha celebrato oltre 25 anni di collaborazione con </w:t>
      </w:r>
      <w:r w:rsidR="00886031">
        <w:t>Iveco</w:t>
      </w:r>
      <w:r w:rsidR="001B76DA">
        <w:t>.</w:t>
      </w:r>
    </w:p>
    <w:p w:rsidR="004279FB" w:rsidRDefault="004279FB" w:rsidP="00C31B24">
      <w:pPr>
        <w:pStyle w:val="01TESTO"/>
        <w:jc w:val="both"/>
        <w:rPr>
          <w:i/>
        </w:rPr>
      </w:pPr>
    </w:p>
    <w:p w:rsidR="004279FB" w:rsidRDefault="0012533B" w:rsidP="00C31B24">
      <w:pPr>
        <w:pStyle w:val="01TESTO"/>
        <w:jc w:val="both"/>
        <w:rPr>
          <w:i/>
        </w:rPr>
      </w:pPr>
      <w:r w:rsidRPr="0012533B">
        <w:rPr>
          <w:i/>
        </w:rPr>
        <w:t xml:space="preserve">“Un importante tassello che </w:t>
      </w:r>
      <w:r>
        <w:rPr>
          <w:i/>
        </w:rPr>
        <w:t>va ad arricchire</w:t>
      </w:r>
      <w:r w:rsidRPr="0012533B">
        <w:rPr>
          <w:i/>
        </w:rPr>
        <w:t xml:space="preserve"> </w:t>
      </w:r>
      <w:r>
        <w:rPr>
          <w:i/>
        </w:rPr>
        <w:t xml:space="preserve">la già consistente capillarità della rete distributiva Iveco in Africa </w:t>
      </w:r>
      <w:r w:rsidR="00C31B24">
        <w:rPr>
          <w:i/>
        </w:rPr>
        <w:t>e</w:t>
      </w:r>
      <w:r w:rsidR="00C31B24" w:rsidRPr="00C31B24">
        <w:rPr>
          <w:i/>
        </w:rPr>
        <w:t xml:space="preserve"> che conferma </w:t>
      </w:r>
      <w:r w:rsidR="00C31B24">
        <w:rPr>
          <w:i/>
        </w:rPr>
        <w:t>l</w:t>
      </w:r>
      <w:r w:rsidR="00C31B24" w:rsidRPr="00C31B24">
        <w:rPr>
          <w:i/>
        </w:rPr>
        <w:t xml:space="preserve">a crescente importanza che quest’area sta assumendo per </w:t>
      </w:r>
      <w:r w:rsidR="00C31B24">
        <w:rPr>
          <w:i/>
        </w:rPr>
        <w:t xml:space="preserve">l’azienda” </w:t>
      </w:r>
      <w:r>
        <w:rPr>
          <w:i/>
        </w:rPr>
        <w:t xml:space="preserve">– </w:t>
      </w:r>
      <w:r w:rsidRPr="00CF6D21">
        <w:t xml:space="preserve">ha </w:t>
      </w:r>
      <w:r w:rsidR="007438A8">
        <w:t xml:space="preserve">commentato </w:t>
      </w:r>
      <w:r w:rsidR="007438A8" w:rsidRPr="00C31B24">
        <w:t xml:space="preserve">Luca </w:t>
      </w:r>
      <w:proofErr w:type="spellStart"/>
      <w:r w:rsidR="007438A8" w:rsidRPr="00C31B24">
        <w:t>Sra</w:t>
      </w:r>
      <w:proofErr w:type="spellEnd"/>
      <w:r w:rsidR="00C31B24">
        <w:t xml:space="preserve">, </w:t>
      </w:r>
      <w:r w:rsidR="00C31B24" w:rsidRPr="00C31B24">
        <w:t xml:space="preserve">responsabile commerciale di Africa &amp;Middle East </w:t>
      </w:r>
      <w:r w:rsidR="00181428">
        <w:t xml:space="preserve">Iveco. </w:t>
      </w:r>
      <w:r w:rsidR="00C31B24" w:rsidRPr="00C31B24">
        <w:rPr>
          <w:i/>
        </w:rPr>
        <w:t xml:space="preserve"> </w:t>
      </w:r>
    </w:p>
    <w:p w:rsidR="000E49D4" w:rsidRDefault="000E49D4" w:rsidP="00C31B24">
      <w:pPr>
        <w:pStyle w:val="01TESTO"/>
        <w:jc w:val="both"/>
      </w:pPr>
    </w:p>
    <w:p w:rsidR="0012533B" w:rsidRDefault="00C31B24" w:rsidP="00C31B24">
      <w:pPr>
        <w:pStyle w:val="01TESTO"/>
        <w:jc w:val="both"/>
      </w:pPr>
      <w:r w:rsidRPr="00C31B24">
        <w:t>Iveco è</w:t>
      </w:r>
      <w:r w:rsidR="0012533B" w:rsidRPr="00C31B24">
        <w:t xml:space="preserve"> presente in Africa con un’intera gamma di modelli realizzati per il mercato locale e opera nell’area attraverso 74 dealer e oltre 100 punti vendita. Inoltre, sono più di 120 i centri che forniscono assistenza post-vendita ai clienti in tutta l’Africa.</w:t>
      </w:r>
      <w:r>
        <w:t xml:space="preserve"> </w:t>
      </w:r>
      <w:r w:rsidR="0012533B" w:rsidRPr="004D782C">
        <w:t xml:space="preserve">La gamma di prodotti Iveco per il mercato africano è stata riprogettata e adattata al contesto delle esigenze locali per fornire le migliori prestazioni. La line up di prodotto, infine, è stata predisposta per affrontare condizioni climatiche e stradali talvolta estreme. </w:t>
      </w:r>
    </w:p>
    <w:p w:rsidR="0012533B" w:rsidRPr="0012533B" w:rsidRDefault="0012533B" w:rsidP="00EB1EF7">
      <w:pPr>
        <w:pStyle w:val="01TESTO"/>
        <w:jc w:val="both"/>
        <w:rPr>
          <w:i/>
        </w:rPr>
      </w:pPr>
    </w:p>
    <w:p w:rsidR="007158EB" w:rsidRDefault="007158EB" w:rsidP="004D782C">
      <w:pPr>
        <w:rPr>
          <w:szCs w:val="20"/>
        </w:rPr>
      </w:pPr>
    </w:p>
    <w:p w:rsidR="00772C4B" w:rsidRDefault="00772C4B" w:rsidP="00772C4B">
      <w:pPr>
        <w:pStyle w:val="01TESTO"/>
        <w:jc w:val="both"/>
        <w:rPr>
          <w:b/>
        </w:rPr>
      </w:pPr>
      <w:r w:rsidRPr="007D06CE">
        <w:rPr>
          <w:b/>
        </w:rPr>
        <w:t xml:space="preserve">Il </w:t>
      </w:r>
      <w:proofErr w:type="spellStart"/>
      <w:r w:rsidRPr="007D06CE">
        <w:rPr>
          <w:b/>
        </w:rPr>
        <w:t>Daily</w:t>
      </w:r>
      <w:proofErr w:type="spellEnd"/>
      <w:r w:rsidRPr="007D06CE">
        <w:rPr>
          <w:b/>
        </w:rPr>
        <w:t xml:space="preserve"> 4x4</w:t>
      </w:r>
    </w:p>
    <w:p w:rsidR="00772C4B" w:rsidRDefault="00772C4B" w:rsidP="00772C4B">
      <w:pPr>
        <w:pStyle w:val="01TESTO"/>
        <w:jc w:val="both"/>
        <w:rPr>
          <w:b/>
        </w:rPr>
      </w:pPr>
    </w:p>
    <w:p w:rsidR="00772C4B" w:rsidRDefault="00772C4B" w:rsidP="00772C4B">
      <w:pPr>
        <w:pStyle w:val="01TESTO"/>
        <w:jc w:val="both"/>
      </w:pPr>
      <w:r w:rsidRPr="00A627A7">
        <w:t xml:space="preserve">Il </w:t>
      </w:r>
      <w:proofErr w:type="spellStart"/>
      <w:r w:rsidRPr="00A627A7">
        <w:t>Daily</w:t>
      </w:r>
      <w:proofErr w:type="spellEnd"/>
      <w:r w:rsidRPr="00A627A7">
        <w:t xml:space="preserve"> 4 x4 è un veicolo adatto a ogni possibile impiego, anche per i terreni più impervi, grazie alla sua estrema robustezza. Il suo telaio rialzato assicura al guidatore un eccellente campo visivo, un vantaggio fondamentale nelle situazioni in cui fuoristrada può significare totale assenza di strada.  L’angolo di attacco di 50°, l’angolo di rampa fino a 30°, l’angolo di uscita fino a 41° e la capacità di guado di 660 mm confermano che il veicolo è davvero in grado di arrivare ovunque. La sua cabina si contraddistingue per comfort; i comandi principali e i comandi della scatola di rinvio sono posizionati in modo ergonomicamente ottimale.</w:t>
      </w:r>
      <w:r>
        <w:t xml:space="preserve"> </w:t>
      </w:r>
    </w:p>
    <w:p w:rsidR="004279FB" w:rsidRDefault="004279FB" w:rsidP="00772C4B">
      <w:pPr>
        <w:pStyle w:val="01TESTO"/>
        <w:jc w:val="both"/>
      </w:pPr>
    </w:p>
    <w:p w:rsidR="00092920" w:rsidRDefault="00772C4B" w:rsidP="00772C4B">
      <w:pPr>
        <w:pStyle w:val="01TESTO"/>
        <w:jc w:val="both"/>
      </w:pPr>
      <w:r w:rsidRPr="00A627A7">
        <w:t xml:space="preserve">Il cuore del </w:t>
      </w:r>
      <w:proofErr w:type="spellStart"/>
      <w:r w:rsidRPr="00A627A7">
        <w:t>Daily</w:t>
      </w:r>
      <w:proofErr w:type="spellEnd"/>
      <w:r w:rsidRPr="00A627A7">
        <w:t xml:space="preserve"> 4x4 è costituito dal motore F1C con 4 cilindri in linea per un totale di 3 Litri di cilindrata, 146 cavalli e 350N/m di coppia da 1400 a 2600 giri/min. </w:t>
      </w:r>
      <w:r w:rsidRPr="00CF620A">
        <w:t xml:space="preserve">Il </w:t>
      </w:r>
      <w:proofErr w:type="spellStart"/>
      <w:r w:rsidRPr="00CF620A">
        <w:t>Daily</w:t>
      </w:r>
      <w:proofErr w:type="spellEnd"/>
      <w:r w:rsidRPr="00CF620A">
        <w:t xml:space="preserve"> 4x4 è realizzato in due versioni per massa totale a terra (3,5 t e 5,5 t) e passo (corto da 3050 mm e lungo da 3400 mm) ed è disponibile con cabina corta o doppia. Le versioni da 3,5 t hanno un carico utile di 2250 kg sull’asse anteriore e 2800 kg sull’asse posteriore, mentre le versioni da 5,5 t sono concepite per carichi da 2450 kg sull’asse anteriore e 3700 kg su quello posteriore.</w:t>
      </w:r>
    </w:p>
    <w:p w:rsidR="004911AC" w:rsidRDefault="004911AC" w:rsidP="00772C4B">
      <w:pPr>
        <w:pStyle w:val="01TESTO"/>
        <w:jc w:val="both"/>
      </w:pPr>
    </w:p>
    <w:p w:rsidR="00772C4B" w:rsidRDefault="00772C4B" w:rsidP="00772C4B">
      <w:pPr>
        <w:pStyle w:val="01TESTO"/>
        <w:jc w:val="both"/>
      </w:pPr>
      <w:r w:rsidRPr="00A627A7">
        <w:lastRenderedPageBreak/>
        <w:t xml:space="preserve">Il </w:t>
      </w:r>
      <w:proofErr w:type="spellStart"/>
      <w:r w:rsidRPr="00A627A7">
        <w:t>Daily</w:t>
      </w:r>
      <w:proofErr w:type="spellEnd"/>
      <w:r w:rsidRPr="00A627A7">
        <w:t xml:space="preserve"> 4x4 si colloca in una nicchia di mercato molto importante: i veicoli commerciali 4x4 rappresentano infatti un mercato che è cresciuto negli anni, a conferma dell’aumento d’interesse della trazione integrale professionale, con veicoli in grado di arrivare ovunque, utilizzati prevalentemente per applicazioni speciali.</w:t>
      </w:r>
      <w:r>
        <w:t xml:space="preserve"> </w:t>
      </w:r>
    </w:p>
    <w:p w:rsidR="004279FB" w:rsidRDefault="004279FB" w:rsidP="00772C4B">
      <w:pPr>
        <w:pStyle w:val="01TESTO"/>
        <w:jc w:val="both"/>
      </w:pPr>
    </w:p>
    <w:p w:rsidR="004279FB" w:rsidRDefault="004279FB" w:rsidP="00772C4B">
      <w:pPr>
        <w:pStyle w:val="01TESTO"/>
        <w:jc w:val="both"/>
      </w:pPr>
    </w:p>
    <w:p w:rsidR="004279FB" w:rsidRDefault="004279FB" w:rsidP="00772C4B">
      <w:pPr>
        <w:pStyle w:val="01TESTO"/>
        <w:jc w:val="both"/>
      </w:pPr>
    </w:p>
    <w:p w:rsidR="004279FB" w:rsidRDefault="004279FB" w:rsidP="00772C4B">
      <w:pPr>
        <w:pStyle w:val="01TESTO"/>
        <w:jc w:val="both"/>
      </w:pPr>
    </w:p>
    <w:p w:rsidR="006B79B0" w:rsidRDefault="006B79B0" w:rsidP="006B79B0">
      <w:pPr>
        <w:spacing w:before="240" w:after="240" w:line="240" w:lineRule="atLeast"/>
        <w:jc w:val="both"/>
        <w:rPr>
          <w:rFonts w:cs="Arial"/>
          <w:b/>
          <w:bCs/>
          <w:color w:val="0019C7"/>
          <w:sz w:val="22"/>
          <w:szCs w:val="22"/>
        </w:rPr>
      </w:pPr>
      <w:r>
        <w:rPr>
          <w:rFonts w:cs="Arial"/>
          <w:b/>
          <w:bCs/>
          <w:color w:val="0019C7"/>
          <w:sz w:val="22"/>
          <w:szCs w:val="22"/>
        </w:rPr>
        <w:t>Iveco</w:t>
      </w:r>
    </w:p>
    <w:p w:rsidR="004376E5" w:rsidRDefault="004376E5" w:rsidP="004376E5">
      <w:pPr>
        <w:spacing w:line="360" w:lineRule="auto"/>
        <w:jc w:val="both"/>
        <w:rPr>
          <w:i/>
          <w:iCs/>
          <w:sz w:val="18"/>
          <w:szCs w:val="18"/>
        </w:rPr>
      </w:pPr>
      <w:r>
        <w:rPr>
          <w:i/>
          <w:iCs/>
          <w:sz w:val="18"/>
          <w:szCs w:val="18"/>
        </w:rPr>
        <w:t xml:space="preserve">Iveco è un brand di CNH Industrial N.V., un leader globale nel settore dei capital </w:t>
      </w:r>
      <w:proofErr w:type="spellStart"/>
      <w:r>
        <w:rPr>
          <w:i/>
          <w:iCs/>
          <w:sz w:val="18"/>
          <w:szCs w:val="18"/>
        </w:rPr>
        <w:t>goods</w:t>
      </w:r>
      <w:proofErr w:type="spellEnd"/>
      <w:r>
        <w:rPr>
          <w:i/>
          <w:iCs/>
          <w:sz w:val="18"/>
          <w:szCs w:val="18"/>
        </w:rPr>
        <w:t xml:space="preserve">, quotato al New York Stock Exchange (NYSE: CNHI) e sul Mercato Telematico Azionario, organizzato e gestito da Borsa Italiana (MI: CNHI). Iveco progetta, costruisce e commercializza un’ampia gamma di veicoli commerciali leggeri, medi e pesanti, mezzi cava/cantiere. </w:t>
      </w:r>
    </w:p>
    <w:p w:rsidR="004376E5" w:rsidRPr="00541543" w:rsidRDefault="004376E5" w:rsidP="004376E5">
      <w:pPr>
        <w:spacing w:line="360" w:lineRule="auto"/>
        <w:jc w:val="both"/>
        <w:rPr>
          <w:i/>
          <w:iCs/>
          <w:sz w:val="18"/>
          <w:szCs w:val="18"/>
        </w:rPr>
      </w:pPr>
      <w:r w:rsidRPr="00541543">
        <w:rPr>
          <w:i/>
          <w:iCs/>
          <w:sz w:val="18"/>
          <w:szCs w:val="18"/>
        </w:rPr>
        <w:t xml:space="preserve">L’ampia offerta di prodotto prevede il </w:t>
      </w:r>
      <w:proofErr w:type="spellStart"/>
      <w:r w:rsidRPr="00541543">
        <w:rPr>
          <w:i/>
          <w:iCs/>
          <w:sz w:val="18"/>
          <w:szCs w:val="18"/>
        </w:rPr>
        <w:t>Daily</w:t>
      </w:r>
      <w:proofErr w:type="spellEnd"/>
      <w:r w:rsidRPr="00541543">
        <w:rPr>
          <w:i/>
          <w:iCs/>
          <w:sz w:val="18"/>
          <w:szCs w:val="18"/>
        </w:rPr>
        <w:t xml:space="preserve">, veicolo che copre dalle </w:t>
      </w:r>
      <w:r>
        <w:rPr>
          <w:i/>
          <w:iCs/>
          <w:sz w:val="18"/>
          <w:szCs w:val="18"/>
        </w:rPr>
        <w:t>3</w:t>
      </w:r>
      <w:r w:rsidRPr="00541543">
        <w:rPr>
          <w:i/>
          <w:iCs/>
          <w:sz w:val="18"/>
          <w:szCs w:val="18"/>
        </w:rPr>
        <w:t xml:space="preserve"> alle 7 tonnellate di peso totale a terra, l’</w:t>
      </w:r>
      <w:proofErr w:type="spellStart"/>
      <w:r w:rsidRPr="00541543">
        <w:rPr>
          <w:i/>
          <w:iCs/>
          <w:sz w:val="18"/>
          <w:szCs w:val="18"/>
        </w:rPr>
        <w:t>Eurocargo</w:t>
      </w:r>
      <w:proofErr w:type="spellEnd"/>
      <w:r w:rsidRPr="00541543">
        <w:rPr>
          <w:i/>
          <w:iCs/>
          <w:sz w:val="18"/>
          <w:szCs w:val="18"/>
        </w:rPr>
        <w:t xml:space="preserve">, dalle 6 alle 16 tonnellate, il </w:t>
      </w:r>
      <w:proofErr w:type="spellStart"/>
      <w:r w:rsidRPr="00541543">
        <w:rPr>
          <w:i/>
          <w:iCs/>
          <w:sz w:val="18"/>
          <w:szCs w:val="18"/>
        </w:rPr>
        <w:t>Trakker</w:t>
      </w:r>
      <w:proofErr w:type="spellEnd"/>
      <w:r w:rsidRPr="00541543">
        <w:rPr>
          <w:i/>
          <w:iCs/>
          <w:sz w:val="18"/>
          <w:szCs w:val="18"/>
        </w:rPr>
        <w:t xml:space="preserve"> (dedicato alle attività off-road) e lo </w:t>
      </w:r>
      <w:proofErr w:type="spellStart"/>
      <w:r w:rsidRPr="00541543">
        <w:rPr>
          <w:i/>
          <w:iCs/>
          <w:sz w:val="18"/>
          <w:szCs w:val="18"/>
        </w:rPr>
        <w:t>Stralis</w:t>
      </w:r>
      <w:proofErr w:type="spellEnd"/>
      <w:r w:rsidRPr="00541543">
        <w:rPr>
          <w:i/>
          <w:iCs/>
          <w:sz w:val="18"/>
          <w:szCs w:val="18"/>
        </w:rPr>
        <w:t xml:space="preserve">, oltre le 16 tonnellate. Inoltre, con il marchio Iveco Astra, costruisce veicoli cava-cantiere, dumper rigidi e articolati e veicoli speciali. </w:t>
      </w:r>
    </w:p>
    <w:p w:rsidR="004376E5" w:rsidRDefault="004376E5" w:rsidP="004376E5">
      <w:pPr>
        <w:spacing w:line="360" w:lineRule="auto"/>
        <w:jc w:val="both"/>
        <w:rPr>
          <w:i/>
          <w:iCs/>
          <w:sz w:val="18"/>
          <w:szCs w:val="18"/>
        </w:rPr>
      </w:pPr>
      <w:r w:rsidRPr="00541543">
        <w:rPr>
          <w:i/>
          <w:iCs/>
          <w:sz w:val="18"/>
          <w:szCs w:val="18"/>
        </w:rPr>
        <w:t>Iveco impiega circa 21.000 dipendenti e produce veicoli dotati delle più avanzate tecnologie in 7 paesi del mondo, in Europa, Asia, Africa, Oceania e America Latina. 4.200 punti di vendita e assistenza in più di 160 Paesi garantiscono supporto tecnico ovunque ci sia un veicolo Iveco al lavoro.</w:t>
      </w:r>
    </w:p>
    <w:p w:rsidR="004376E5" w:rsidRDefault="004376E5" w:rsidP="004376E5">
      <w:pPr>
        <w:spacing w:line="360" w:lineRule="auto"/>
        <w:jc w:val="both"/>
        <w:rPr>
          <w:i/>
          <w:iCs/>
          <w:sz w:val="18"/>
          <w:szCs w:val="18"/>
        </w:rPr>
      </w:pPr>
    </w:p>
    <w:p w:rsidR="004376E5" w:rsidRDefault="004376E5" w:rsidP="004376E5">
      <w:pPr>
        <w:spacing w:line="360" w:lineRule="auto"/>
        <w:jc w:val="both"/>
        <w:rPr>
          <w:i/>
          <w:iCs/>
          <w:sz w:val="18"/>
          <w:szCs w:val="18"/>
        </w:rPr>
      </w:pPr>
      <w:r>
        <w:rPr>
          <w:i/>
          <w:iCs/>
          <w:sz w:val="18"/>
          <w:szCs w:val="18"/>
        </w:rPr>
        <w:t xml:space="preserve">Per maggiori informazioni su Iveco: </w:t>
      </w:r>
      <w:hyperlink r:id="rId13" w:history="1">
        <w:r>
          <w:rPr>
            <w:rStyle w:val="Collegamentoipertestuale"/>
            <w:i/>
            <w:iCs/>
            <w:sz w:val="18"/>
            <w:szCs w:val="18"/>
          </w:rPr>
          <w:t>www.iveco.com</w:t>
        </w:r>
      </w:hyperlink>
      <w:r w:rsidRPr="00F31436">
        <w:rPr>
          <w:i/>
          <w:iCs/>
          <w:sz w:val="18"/>
          <w:szCs w:val="18"/>
        </w:rPr>
        <w:t xml:space="preserve"> </w:t>
      </w:r>
    </w:p>
    <w:p w:rsidR="009C6090" w:rsidRDefault="004376E5" w:rsidP="007B741F">
      <w:pPr>
        <w:spacing w:line="360" w:lineRule="auto"/>
        <w:jc w:val="both"/>
        <w:rPr>
          <w:rStyle w:val="Collegamentoipertestuale"/>
          <w:i/>
          <w:iCs/>
          <w:sz w:val="18"/>
          <w:szCs w:val="18"/>
        </w:rPr>
      </w:pPr>
      <w:r>
        <w:rPr>
          <w:i/>
          <w:iCs/>
          <w:sz w:val="18"/>
          <w:szCs w:val="18"/>
        </w:rPr>
        <w:t xml:space="preserve">Per maggiori informazioni su CNH Industrial: </w:t>
      </w:r>
      <w:hyperlink r:id="rId14" w:history="1">
        <w:r>
          <w:rPr>
            <w:rStyle w:val="Collegamentoipertestuale"/>
            <w:i/>
            <w:iCs/>
            <w:sz w:val="18"/>
            <w:szCs w:val="18"/>
          </w:rPr>
          <w:t>www.cnhindustrial.com</w:t>
        </w:r>
      </w:hyperlink>
    </w:p>
    <w:p w:rsidR="007B741F" w:rsidRDefault="007B741F" w:rsidP="007B741F">
      <w:pPr>
        <w:spacing w:line="360" w:lineRule="auto"/>
        <w:jc w:val="both"/>
        <w:rPr>
          <w:rStyle w:val="Collegamentoipertestuale"/>
          <w:i/>
          <w:iCs/>
          <w:sz w:val="18"/>
          <w:szCs w:val="18"/>
        </w:rPr>
      </w:pPr>
    </w:p>
    <w:p w:rsidR="007B741F" w:rsidRDefault="007B741F" w:rsidP="007B741F">
      <w:pPr>
        <w:spacing w:line="360" w:lineRule="auto"/>
        <w:jc w:val="both"/>
        <w:rPr>
          <w:rStyle w:val="Collegamentoipertestuale"/>
          <w:i/>
          <w:iCs/>
          <w:sz w:val="18"/>
          <w:szCs w:val="18"/>
        </w:rPr>
      </w:pPr>
    </w:p>
    <w:p w:rsidR="00D63F81" w:rsidRDefault="00D63F81" w:rsidP="007B741F">
      <w:pPr>
        <w:spacing w:line="360" w:lineRule="auto"/>
        <w:jc w:val="both"/>
        <w:rPr>
          <w:rStyle w:val="Collegamentoipertestuale"/>
          <w:i/>
          <w:iCs/>
          <w:sz w:val="18"/>
          <w:szCs w:val="18"/>
        </w:rPr>
      </w:pPr>
    </w:p>
    <w:p w:rsidR="00D63F81" w:rsidRDefault="00D63F81" w:rsidP="007B741F">
      <w:pPr>
        <w:spacing w:line="360" w:lineRule="auto"/>
        <w:jc w:val="both"/>
        <w:rPr>
          <w:rStyle w:val="Collegamentoipertestuale"/>
          <w:i/>
          <w:iCs/>
          <w:sz w:val="18"/>
          <w:szCs w:val="18"/>
        </w:rPr>
      </w:pPr>
    </w:p>
    <w:p w:rsidR="004376E5" w:rsidRPr="006B79B0" w:rsidRDefault="004376E5" w:rsidP="004376E5">
      <w:pPr>
        <w:pStyle w:val="01TESTO"/>
        <w:spacing w:line="360" w:lineRule="auto"/>
        <w:rPr>
          <w:b/>
        </w:rPr>
      </w:pPr>
      <w:r w:rsidRPr="006B79B0">
        <w:rPr>
          <w:b/>
        </w:rPr>
        <w:t>Per maggiori informazioni contattare:</w:t>
      </w:r>
    </w:p>
    <w:p w:rsidR="004376E5" w:rsidRPr="006B79B0" w:rsidRDefault="004376E5" w:rsidP="004376E5">
      <w:pPr>
        <w:pStyle w:val="01TESTO"/>
        <w:spacing w:line="360" w:lineRule="auto"/>
      </w:pPr>
    </w:p>
    <w:p w:rsidR="004376E5" w:rsidRPr="00B24562" w:rsidRDefault="004376E5" w:rsidP="004376E5">
      <w:pPr>
        <w:pStyle w:val="01TESTO"/>
        <w:spacing w:line="360" w:lineRule="auto"/>
        <w:rPr>
          <w:rFonts w:eastAsiaTheme="minorEastAsia" w:cs="Arial"/>
          <w:noProof/>
          <w:sz w:val="15"/>
          <w:szCs w:val="15"/>
        </w:rPr>
      </w:pPr>
      <w:r w:rsidRPr="00B24562">
        <w:t xml:space="preserve">Ufficio Stampa Iveco  – EMEA </w:t>
      </w:r>
      <w:proofErr w:type="spellStart"/>
      <w:r w:rsidRPr="00B24562">
        <w:t>Region</w:t>
      </w:r>
      <w:proofErr w:type="spellEnd"/>
      <w:r w:rsidRPr="00B24562">
        <w:t xml:space="preserve"> </w:t>
      </w:r>
    </w:p>
    <w:p w:rsidR="004376E5" w:rsidRPr="00B24562" w:rsidRDefault="009745B1" w:rsidP="004376E5">
      <w:pPr>
        <w:pStyle w:val="01TESTO"/>
        <w:spacing w:line="360" w:lineRule="auto"/>
      </w:pPr>
      <w:hyperlink r:id="rId15" w:history="1">
        <w:r w:rsidR="004376E5" w:rsidRPr="00B24562">
          <w:rPr>
            <w:rStyle w:val="Collegamentoipertestuale"/>
          </w:rPr>
          <w:t>pressoffice@iveco.com</w:t>
        </w:r>
      </w:hyperlink>
    </w:p>
    <w:p w:rsidR="007B741F" w:rsidRDefault="009745B1" w:rsidP="007B741F">
      <w:pPr>
        <w:pStyle w:val="01TESTO"/>
        <w:spacing w:line="360" w:lineRule="auto"/>
        <w:rPr>
          <w:rStyle w:val="Collegamentoipertestuale"/>
        </w:rPr>
      </w:pPr>
      <w:hyperlink r:id="rId16" w:history="1">
        <w:r w:rsidR="004376E5" w:rsidRPr="00B24562">
          <w:rPr>
            <w:rStyle w:val="Collegamentoipertestuale"/>
          </w:rPr>
          <w:t>www.ivecopress.com</w:t>
        </w:r>
      </w:hyperlink>
    </w:p>
    <w:p w:rsidR="004376E5" w:rsidRDefault="004376E5" w:rsidP="007B741F">
      <w:pPr>
        <w:pStyle w:val="01TESTO"/>
        <w:spacing w:line="360" w:lineRule="auto"/>
        <w:rPr>
          <w:i/>
          <w:sz w:val="16"/>
          <w:szCs w:val="16"/>
          <w:lang w:val="en-GB"/>
        </w:rPr>
      </w:pPr>
      <w:proofErr w:type="spellStart"/>
      <w:r>
        <w:rPr>
          <w:lang w:val="en-US"/>
        </w:rPr>
        <w:t>Telefono</w:t>
      </w:r>
      <w:proofErr w:type="spellEnd"/>
      <w:r w:rsidR="00D63F81">
        <w:rPr>
          <w:lang w:val="en-US"/>
        </w:rPr>
        <w:t>  +39 011 00 72965</w:t>
      </w:r>
    </w:p>
    <w:sectPr w:rsidR="004376E5" w:rsidSect="005B1774">
      <w:headerReference w:type="default" r:id="rId17"/>
      <w:footerReference w:type="default" r:id="rId18"/>
      <w:headerReference w:type="first" r:id="rId19"/>
      <w:footerReference w:type="first" r:id="rId20"/>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B1" w:rsidRDefault="009745B1">
      <w:pPr>
        <w:spacing w:line="240" w:lineRule="auto"/>
      </w:pPr>
      <w:r>
        <w:separator/>
      </w:r>
    </w:p>
  </w:endnote>
  <w:endnote w:type="continuationSeparator" w:id="0">
    <w:p w:rsidR="009745B1" w:rsidRDefault="00974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source_sans_pro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Default="009745B1" w:rsidP="00D64F38">
    <w:pPr>
      <w:pStyle w:val="Pidipagina"/>
    </w:pPr>
  </w:p>
  <w:p w:rsidR="00D64F38" w:rsidRDefault="009745B1" w:rsidP="00D64F38">
    <w:pPr>
      <w:pStyle w:val="Pidipagina"/>
    </w:pPr>
  </w:p>
  <w:p w:rsidR="00D64F38" w:rsidRDefault="009745B1" w:rsidP="00D64F38">
    <w:pPr>
      <w:pStyle w:val="Pidipagina"/>
    </w:pPr>
  </w:p>
  <w:p w:rsidR="00D64F38" w:rsidRDefault="009745B1" w:rsidP="00D64F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Pr="00C7201A" w:rsidRDefault="009745B1" w:rsidP="00D64F3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B1" w:rsidRDefault="009745B1">
      <w:pPr>
        <w:spacing w:line="240" w:lineRule="auto"/>
      </w:pPr>
      <w:r>
        <w:separator/>
      </w:r>
    </w:p>
  </w:footnote>
  <w:footnote w:type="continuationSeparator" w:id="0">
    <w:p w:rsidR="009745B1" w:rsidRDefault="009745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Default="00FB310A" w:rsidP="00D64F38">
    <w:r w:rsidRPr="00415E55">
      <w:rPr>
        <w:noProof/>
      </w:rPr>
      <w:drawing>
        <wp:anchor distT="0" distB="0" distL="114300" distR="114300" simplePos="0" relativeHeight="251666432" behindDoc="1" locked="0" layoutInCell="1" allowOverlap="1" wp14:anchorId="39C32E4A" wp14:editId="39C32E4B">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sidR="00EB4041">
      <w:rPr>
        <w:noProof/>
      </w:rPr>
      <mc:AlternateContent>
        <mc:Choice Requires="wps">
          <w:drawing>
            <wp:anchor distT="0" distB="0" distL="114300" distR="114300" simplePos="0" relativeHeight="251657216" behindDoc="0" locked="0" layoutInCell="1" allowOverlap="1" wp14:anchorId="39C32E4C" wp14:editId="39C32E4D">
              <wp:simplePos x="0" y="0"/>
              <wp:positionH relativeFrom="column">
                <wp:posOffset>-635</wp:posOffset>
              </wp:positionH>
              <wp:positionV relativeFrom="paragraph">
                <wp:posOffset>452755</wp:posOffset>
              </wp:positionV>
              <wp:extent cx="6858000" cy="0"/>
              <wp:effectExtent l="8890" t="5080" r="10160"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EB4041" w:rsidRPr="00C7201A" w:rsidTr="00EB4041">
      <w:trPr>
        <w:trHeight w:val="735"/>
      </w:trPr>
      <w:tc>
        <w:tcPr>
          <w:tcW w:w="2614" w:type="dxa"/>
          <w:shd w:val="clear" w:color="auto" w:fill="auto"/>
          <w:vAlign w:val="bottom"/>
        </w:tcPr>
        <w:p w:rsidR="00EB4041" w:rsidRPr="009E3831" w:rsidRDefault="00EB4041" w:rsidP="00EB4041">
          <w:pPr>
            <w:tabs>
              <w:tab w:val="left" w:pos="260"/>
            </w:tabs>
            <w:spacing w:line="170" w:lineRule="exact"/>
            <w:ind w:right="-108"/>
            <w:rPr>
              <w:b/>
              <w:bCs/>
              <w:sz w:val="12"/>
            </w:rPr>
          </w:pPr>
          <w:r w:rsidRPr="009E3831">
            <w:rPr>
              <w:b/>
              <w:bCs/>
              <w:spacing w:val="5"/>
              <w:sz w:val="12"/>
            </w:rPr>
            <w:t>Iveco S.p.A.</w:t>
          </w:r>
        </w:p>
        <w:p w:rsidR="00EB4041" w:rsidRPr="009E3831" w:rsidRDefault="00EB4041" w:rsidP="00EB4041">
          <w:pPr>
            <w:tabs>
              <w:tab w:val="left" w:pos="260"/>
            </w:tabs>
            <w:spacing w:line="170" w:lineRule="exact"/>
            <w:ind w:right="-108"/>
            <w:rPr>
              <w:spacing w:val="5"/>
              <w:sz w:val="12"/>
            </w:rPr>
          </w:pPr>
          <w:r w:rsidRPr="009E3831">
            <w:rPr>
              <w:spacing w:val="5"/>
              <w:sz w:val="12"/>
            </w:rPr>
            <w:t>Via Puglia 35</w:t>
          </w:r>
        </w:p>
        <w:p w:rsidR="00EB4041" w:rsidRPr="009E3831" w:rsidRDefault="00EB4041" w:rsidP="00EB4041">
          <w:pPr>
            <w:tabs>
              <w:tab w:val="left" w:pos="260"/>
            </w:tabs>
            <w:spacing w:line="170" w:lineRule="exact"/>
            <w:ind w:right="-108"/>
            <w:rPr>
              <w:sz w:val="12"/>
            </w:rPr>
          </w:pPr>
          <w:r w:rsidRPr="009E3831">
            <w:rPr>
              <w:spacing w:val="5"/>
              <w:sz w:val="12"/>
            </w:rPr>
            <w:t>10156 Torino, Italia</w:t>
          </w:r>
        </w:p>
        <w:p w:rsidR="00EB4041" w:rsidRPr="00293E17" w:rsidRDefault="009745B1" w:rsidP="00EB4041">
          <w:pPr>
            <w:pStyle w:val="04FOOTER"/>
            <w:ind w:right="-101"/>
            <w:rPr>
              <w:sz w:val="14"/>
            </w:rPr>
          </w:pPr>
          <w:hyperlink r:id="rId1" w:history="1">
            <w:r w:rsidR="00B24562" w:rsidRPr="009162FA">
              <w:rPr>
                <w:rStyle w:val="Collegamentoipertestuale"/>
                <w:sz w:val="14"/>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2B6AC6">
      <w:trPr>
        <w:trHeight w:val="5211"/>
      </w:trPr>
      <w:tc>
        <w:tcPr>
          <w:tcW w:w="606" w:type="dxa"/>
          <w:shd w:val="clear" w:color="auto" w:fill="auto"/>
          <w:vAlign w:val="bottom"/>
        </w:tcPr>
        <w:p w:rsidR="002B6AC6" w:rsidRDefault="00FB310A" w:rsidP="00740277">
          <w:pPr>
            <w:pStyle w:val="01TESTO"/>
          </w:pPr>
          <w:r>
            <w:rPr>
              <w:noProof/>
            </w:rPr>
            <w:drawing>
              <wp:anchor distT="0" distB="0" distL="114300" distR="114300" simplePos="0" relativeHeight="251668480" behindDoc="1" locked="0" layoutInCell="1" allowOverlap="1" wp14:anchorId="39C32E4E" wp14:editId="39C32E4F">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64F38" w:rsidRDefault="00FB310A" w:rsidP="00D64F38">
    <w:r>
      <w:rPr>
        <w:noProof/>
      </w:rPr>
      <w:drawing>
        <wp:anchor distT="0" distB="0" distL="114300" distR="114300" simplePos="0" relativeHeight="251662336" behindDoc="1" locked="0" layoutInCell="1" allowOverlap="1" wp14:anchorId="39C32E50" wp14:editId="39C32E51">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Pr="00CA0F97">
      <w:rPr>
        <w:noProof/>
      </w:rPr>
      <w:drawing>
        <wp:anchor distT="0" distB="0" distL="114300" distR="114300" simplePos="0" relativeHeight="251664384" behindDoc="1" locked="0" layoutInCell="1" allowOverlap="1" wp14:anchorId="39C32E52" wp14:editId="39C32E53">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sidR="00EB4041">
      <w:rPr>
        <w:noProof/>
      </w:rPr>
      <mc:AlternateContent>
        <mc:Choice Requires="wps">
          <w:drawing>
            <wp:anchor distT="0" distB="0" distL="114300" distR="114300" simplePos="0" relativeHeight="251655168" behindDoc="0" locked="0" layoutInCell="1" allowOverlap="1" wp14:anchorId="39C32E54" wp14:editId="39C32E55">
              <wp:simplePos x="0" y="0"/>
              <wp:positionH relativeFrom="column">
                <wp:posOffset>-1270</wp:posOffset>
              </wp:positionH>
              <wp:positionV relativeFrom="paragraph">
                <wp:posOffset>455295</wp:posOffset>
              </wp:positionV>
              <wp:extent cx="7086600" cy="0"/>
              <wp:effectExtent l="8255" t="7620" r="1079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sidR="00EB4041">
      <w:rPr>
        <w:noProof/>
      </w:rPr>
      <mc:AlternateContent>
        <mc:Choice Requires="wps">
          <w:drawing>
            <wp:anchor distT="0" distB="0" distL="114300" distR="114300" simplePos="0" relativeHeight="251656192" behindDoc="0" locked="0" layoutInCell="1" allowOverlap="1" wp14:anchorId="39C32E56" wp14:editId="39C32E57">
              <wp:simplePos x="0" y="0"/>
              <wp:positionH relativeFrom="column">
                <wp:posOffset>-1945005</wp:posOffset>
              </wp:positionH>
              <wp:positionV relativeFrom="paragraph">
                <wp:posOffset>3414395</wp:posOffset>
              </wp:positionV>
              <wp:extent cx="685800" cy="0"/>
              <wp:effectExtent l="7620" t="13970" r="11430"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188"/>
    <w:multiLevelType w:val="hybridMultilevel"/>
    <w:tmpl w:val="6D9C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44194A"/>
    <w:multiLevelType w:val="hybridMultilevel"/>
    <w:tmpl w:val="B8D2BEBA"/>
    <w:lvl w:ilvl="0" w:tplc="646ABF04">
      <w:start w:val="1"/>
      <w:numFmt w:val="bullet"/>
      <w:lvlText w:val="-"/>
      <w:lvlJc w:val="left"/>
      <w:pPr>
        <w:tabs>
          <w:tab w:val="num" w:pos="720"/>
        </w:tabs>
        <w:ind w:left="720" w:hanging="360"/>
      </w:pPr>
      <w:rPr>
        <w:rFonts w:ascii="Times New Roman" w:hAnsi="Times New Roman" w:hint="default"/>
      </w:rPr>
    </w:lvl>
    <w:lvl w:ilvl="1" w:tplc="76F40698" w:tentative="1">
      <w:start w:val="1"/>
      <w:numFmt w:val="bullet"/>
      <w:lvlText w:val="-"/>
      <w:lvlJc w:val="left"/>
      <w:pPr>
        <w:tabs>
          <w:tab w:val="num" w:pos="1440"/>
        </w:tabs>
        <w:ind w:left="1440" w:hanging="360"/>
      </w:pPr>
      <w:rPr>
        <w:rFonts w:ascii="Times New Roman" w:hAnsi="Times New Roman" w:hint="default"/>
      </w:rPr>
    </w:lvl>
    <w:lvl w:ilvl="2" w:tplc="7404245C" w:tentative="1">
      <w:start w:val="1"/>
      <w:numFmt w:val="bullet"/>
      <w:lvlText w:val="-"/>
      <w:lvlJc w:val="left"/>
      <w:pPr>
        <w:tabs>
          <w:tab w:val="num" w:pos="2160"/>
        </w:tabs>
        <w:ind w:left="2160" w:hanging="360"/>
      </w:pPr>
      <w:rPr>
        <w:rFonts w:ascii="Times New Roman" w:hAnsi="Times New Roman" w:hint="default"/>
      </w:rPr>
    </w:lvl>
    <w:lvl w:ilvl="3" w:tplc="3A2649C4" w:tentative="1">
      <w:start w:val="1"/>
      <w:numFmt w:val="bullet"/>
      <w:lvlText w:val="-"/>
      <w:lvlJc w:val="left"/>
      <w:pPr>
        <w:tabs>
          <w:tab w:val="num" w:pos="2880"/>
        </w:tabs>
        <w:ind w:left="2880" w:hanging="360"/>
      </w:pPr>
      <w:rPr>
        <w:rFonts w:ascii="Times New Roman" w:hAnsi="Times New Roman" w:hint="default"/>
      </w:rPr>
    </w:lvl>
    <w:lvl w:ilvl="4" w:tplc="79DA0D18" w:tentative="1">
      <w:start w:val="1"/>
      <w:numFmt w:val="bullet"/>
      <w:lvlText w:val="-"/>
      <w:lvlJc w:val="left"/>
      <w:pPr>
        <w:tabs>
          <w:tab w:val="num" w:pos="3600"/>
        </w:tabs>
        <w:ind w:left="3600" w:hanging="360"/>
      </w:pPr>
      <w:rPr>
        <w:rFonts w:ascii="Times New Roman" w:hAnsi="Times New Roman" w:hint="default"/>
      </w:rPr>
    </w:lvl>
    <w:lvl w:ilvl="5" w:tplc="D1449D06" w:tentative="1">
      <w:start w:val="1"/>
      <w:numFmt w:val="bullet"/>
      <w:lvlText w:val="-"/>
      <w:lvlJc w:val="left"/>
      <w:pPr>
        <w:tabs>
          <w:tab w:val="num" w:pos="4320"/>
        </w:tabs>
        <w:ind w:left="4320" w:hanging="360"/>
      </w:pPr>
      <w:rPr>
        <w:rFonts w:ascii="Times New Roman" w:hAnsi="Times New Roman" w:hint="default"/>
      </w:rPr>
    </w:lvl>
    <w:lvl w:ilvl="6" w:tplc="7C424CAC" w:tentative="1">
      <w:start w:val="1"/>
      <w:numFmt w:val="bullet"/>
      <w:lvlText w:val="-"/>
      <w:lvlJc w:val="left"/>
      <w:pPr>
        <w:tabs>
          <w:tab w:val="num" w:pos="5040"/>
        </w:tabs>
        <w:ind w:left="5040" w:hanging="360"/>
      </w:pPr>
      <w:rPr>
        <w:rFonts w:ascii="Times New Roman" w:hAnsi="Times New Roman" w:hint="default"/>
      </w:rPr>
    </w:lvl>
    <w:lvl w:ilvl="7" w:tplc="F79CD2E8" w:tentative="1">
      <w:start w:val="1"/>
      <w:numFmt w:val="bullet"/>
      <w:lvlText w:val="-"/>
      <w:lvlJc w:val="left"/>
      <w:pPr>
        <w:tabs>
          <w:tab w:val="num" w:pos="5760"/>
        </w:tabs>
        <w:ind w:left="5760" w:hanging="360"/>
      </w:pPr>
      <w:rPr>
        <w:rFonts w:ascii="Times New Roman" w:hAnsi="Times New Roman" w:hint="default"/>
      </w:rPr>
    </w:lvl>
    <w:lvl w:ilvl="8" w:tplc="9EAA61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03C5092"/>
    <w:multiLevelType w:val="hybridMultilevel"/>
    <w:tmpl w:val="7B46B330"/>
    <w:lvl w:ilvl="0" w:tplc="7854910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51EB7021"/>
    <w:multiLevelType w:val="hybridMultilevel"/>
    <w:tmpl w:val="F32EAAEA"/>
    <w:lvl w:ilvl="0" w:tplc="779E6A5E">
      <w:start w:val="1"/>
      <w:numFmt w:val="bullet"/>
      <w:lvlText w:val="•"/>
      <w:lvlJc w:val="left"/>
      <w:pPr>
        <w:tabs>
          <w:tab w:val="num" w:pos="720"/>
        </w:tabs>
        <w:ind w:left="720" w:hanging="360"/>
      </w:pPr>
      <w:rPr>
        <w:rFonts w:ascii="Arial" w:hAnsi="Arial" w:hint="default"/>
      </w:rPr>
    </w:lvl>
    <w:lvl w:ilvl="1" w:tplc="2A7E81F0" w:tentative="1">
      <w:start w:val="1"/>
      <w:numFmt w:val="bullet"/>
      <w:lvlText w:val="•"/>
      <w:lvlJc w:val="left"/>
      <w:pPr>
        <w:tabs>
          <w:tab w:val="num" w:pos="1440"/>
        </w:tabs>
        <w:ind w:left="1440" w:hanging="360"/>
      </w:pPr>
      <w:rPr>
        <w:rFonts w:ascii="Arial" w:hAnsi="Arial" w:hint="default"/>
      </w:rPr>
    </w:lvl>
    <w:lvl w:ilvl="2" w:tplc="615A1FC4" w:tentative="1">
      <w:start w:val="1"/>
      <w:numFmt w:val="bullet"/>
      <w:lvlText w:val="•"/>
      <w:lvlJc w:val="left"/>
      <w:pPr>
        <w:tabs>
          <w:tab w:val="num" w:pos="2160"/>
        </w:tabs>
        <w:ind w:left="2160" w:hanging="360"/>
      </w:pPr>
      <w:rPr>
        <w:rFonts w:ascii="Arial" w:hAnsi="Arial" w:hint="default"/>
      </w:rPr>
    </w:lvl>
    <w:lvl w:ilvl="3" w:tplc="283CFB74" w:tentative="1">
      <w:start w:val="1"/>
      <w:numFmt w:val="bullet"/>
      <w:lvlText w:val="•"/>
      <w:lvlJc w:val="left"/>
      <w:pPr>
        <w:tabs>
          <w:tab w:val="num" w:pos="2880"/>
        </w:tabs>
        <w:ind w:left="2880" w:hanging="360"/>
      </w:pPr>
      <w:rPr>
        <w:rFonts w:ascii="Arial" w:hAnsi="Arial" w:hint="default"/>
      </w:rPr>
    </w:lvl>
    <w:lvl w:ilvl="4" w:tplc="290E72C0" w:tentative="1">
      <w:start w:val="1"/>
      <w:numFmt w:val="bullet"/>
      <w:lvlText w:val="•"/>
      <w:lvlJc w:val="left"/>
      <w:pPr>
        <w:tabs>
          <w:tab w:val="num" w:pos="3600"/>
        </w:tabs>
        <w:ind w:left="3600" w:hanging="360"/>
      </w:pPr>
      <w:rPr>
        <w:rFonts w:ascii="Arial" w:hAnsi="Arial" w:hint="default"/>
      </w:rPr>
    </w:lvl>
    <w:lvl w:ilvl="5" w:tplc="C54EF978" w:tentative="1">
      <w:start w:val="1"/>
      <w:numFmt w:val="bullet"/>
      <w:lvlText w:val="•"/>
      <w:lvlJc w:val="left"/>
      <w:pPr>
        <w:tabs>
          <w:tab w:val="num" w:pos="4320"/>
        </w:tabs>
        <w:ind w:left="4320" w:hanging="360"/>
      </w:pPr>
      <w:rPr>
        <w:rFonts w:ascii="Arial" w:hAnsi="Arial" w:hint="default"/>
      </w:rPr>
    </w:lvl>
    <w:lvl w:ilvl="6" w:tplc="FB3A6284" w:tentative="1">
      <w:start w:val="1"/>
      <w:numFmt w:val="bullet"/>
      <w:lvlText w:val="•"/>
      <w:lvlJc w:val="left"/>
      <w:pPr>
        <w:tabs>
          <w:tab w:val="num" w:pos="5040"/>
        </w:tabs>
        <w:ind w:left="5040" w:hanging="360"/>
      </w:pPr>
      <w:rPr>
        <w:rFonts w:ascii="Arial" w:hAnsi="Arial" w:hint="default"/>
      </w:rPr>
    </w:lvl>
    <w:lvl w:ilvl="7" w:tplc="E4DAFEE2" w:tentative="1">
      <w:start w:val="1"/>
      <w:numFmt w:val="bullet"/>
      <w:lvlText w:val="•"/>
      <w:lvlJc w:val="left"/>
      <w:pPr>
        <w:tabs>
          <w:tab w:val="num" w:pos="5760"/>
        </w:tabs>
        <w:ind w:left="5760" w:hanging="360"/>
      </w:pPr>
      <w:rPr>
        <w:rFonts w:ascii="Arial" w:hAnsi="Arial" w:hint="default"/>
      </w:rPr>
    </w:lvl>
    <w:lvl w:ilvl="8" w:tplc="C766475C" w:tentative="1">
      <w:start w:val="1"/>
      <w:numFmt w:val="bullet"/>
      <w:lvlText w:val="•"/>
      <w:lvlJc w:val="left"/>
      <w:pPr>
        <w:tabs>
          <w:tab w:val="num" w:pos="6480"/>
        </w:tabs>
        <w:ind w:left="6480" w:hanging="360"/>
      </w:pPr>
      <w:rPr>
        <w:rFonts w:ascii="Arial" w:hAnsi="Arial" w:hint="default"/>
      </w:rPr>
    </w:lvl>
  </w:abstractNum>
  <w:abstractNum w:abstractNumId="4">
    <w:nsid w:val="54E2336A"/>
    <w:multiLevelType w:val="multilevel"/>
    <w:tmpl w:val="D3948C46"/>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3EC4"/>
    <w:rsid w:val="00032512"/>
    <w:rsid w:val="00036664"/>
    <w:rsid w:val="00044A6C"/>
    <w:rsid w:val="00053443"/>
    <w:rsid w:val="00061869"/>
    <w:rsid w:val="00064E4B"/>
    <w:rsid w:val="000745FB"/>
    <w:rsid w:val="00092920"/>
    <w:rsid w:val="000B3E27"/>
    <w:rsid w:val="000D3999"/>
    <w:rsid w:val="000E49D4"/>
    <w:rsid w:val="000E615E"/>
    <w:rsid w:val="00100F04"/>
    <w:rsid w:val="00113ABE"/>
    <w:rsid w:val="0012533B"/>
    <w:rsid w:val="00131165"/>
    <w:rsid w:val="00132139"/>
    <w:rsid w:val="00161CA5"/>
    <w:rsid w:val="00163552"/>
    <w:rsid w:val="00181428"/>
    <w:rsid w:val="00187F0C"/>
    <w:rsid w:val="001901B0"/>
    <w:rsid w:val="001952ED"/>
    <w:rsid w:val="001B6C12"/>
    <w:rsid w:val="001B76DA"/>
    <w:rsid w:val="001F2BC1"/>
    <w:rsid w:val="001F4901"/>
    <w:rsid w:val="0020174A"/>
    <w:rsid w:val="0020265F"/>
    <w:rsid w:val="00234AFA"/>
    <w:rsid w:val="00246853"/>
    <w:rsid w:val="00265085"/>
    <w:rsid w:val="00287D07"/>
    <w:rsid w:val="002A3F90"/>
    <w:rsid w:val="002D1763"/>
    <w:rsid w:val="002D6676"/>
    <w:rsid w:val="002E0529"/>
    <w:rsid w:val="002E40B9"/>
    <w:rsid w:val="002E7173"/>
    <w:rsid w:val="002F530B"/>
    <w:rsid w:val="00313AEB"/>
    <w:rsid w:val="00325B1F"/>
    <w:rsid w:val="00334722"/>
    <w:rsid w:val="00352279"/>
    <w:rsid w:val="00392876"/>
    <w:rsid w:val="003B56DA"/>
    <w:rsid w:val="00400834"/>
    <w:rsid w:val="00410BA9"/>
    <w:rsid w:val="00413EA7"/>
    <w:rsid w:val="004279FB"/>
    <w:rsid w:val="004376E5"/>
    <w:rsid w:val="00454266"/>
    <w:rsid w:val="00455F08"/>
    <w:rsid w:val="004773D4"/>
    <w:rsid w:val="004911AC"/>
    <w:rsid w:val="004D1BCF"/>
    <w:rsid w:val="004D782C"/>
    <w:rsid w:val="004E100A"/>
    <w:rsid w:val="004E3AB9"/>
    <w:rsid w:val="004F2671"/>
    <w:rsid w:val="00563868"/>
    <w:rsid w:val="00576EE0"/>
    <w:rsid w:val="00591537"/>
    <w:rsid w:val="005C523E"/>
    <w:rsid w:val="0062419F"/>
    <w:rsid w:val="006243BD"/>
    <w:rsid w:val="006435F0"/>
    <w:rsid w:val="00643F5D"/>
    <w:rsid w:val="0064702D"/>
    <w:rsid w:val="006A682A"/>
    <w:rsid w:val="006B3258"/>
    <w:rsid w:val="006B79B0"/>
    <w:rsid w:val="006D7C91"/>
    <w:rsid w:val="006E39FB"/>
    <w:rsid w:val="006F1ACC"/>
    <w:rsid w:val="006F2B3C"/>
    <w:rsid w:val="00701A4F"/>
    <w:rsid w:val="00701AA6"/>
    <w:rsid w:val="00702D2E"/>
    <w:rsid w:val="007158EB"/>
    <w:rsid w:val="007438A8"/>
    <w:rsid w:val="00772C4B"/>
    <w:rsid w:val="00777328"/>
    <w:rsid w:val="007A5197"/>
    <w:rsid w:val="007B0BCA"/>
    <w:rsid w:val="007B6CA3"/>
    <w:rsid w:val="007B741F"/>
    <w:rsid w:val="007D4AA3"/>
    <w:rsid w:val="007F07F4"/>
    <w:rsid w:val="00805110"/>
    <w:rsid w:val="00807D61"/>
    <w:rsid w:val="00824AA3"/>
    <w:rsid w:val="00886031"/>
    <w:rsid w:val="008B5F9A"/>
    <w:rsid w:val="008C4F52"/>
    <w:rsid w:val="00902C0C"/>
    <w:rsid w:val="00917881"/>
    <w:rsid w:val="00956BCE"/>
    <w:rsid w:val="00957494"/>
    <w:rsid w:val="009745B1"/>
    <w:rsid w:val="0099642B"/>
    <w:rsid w:val="009B4FAB"/>
    <w:rsid w:val="009C6090"/>
    <w:rsid w:val="009E0221"/>
    <w:rsid w:val="009E1F07"/>
    <w:rsid w:val="00A91B83"/>
    <w:rsid w:val="00AA7E5F"/>
    <w:rsid w:val="00AD305F"/>
    <w:rsid w:val="00AF0E1E"/>
    <w:rsid w:val="00B11E29"/>
    <w:rsid w:val="00B24562"/>
    <w:rsid w:val="00B26473"/>
    <w:rsid w:val="00B45A67"/>
    <w:rsid w:val="00B71A81"/>
    <w:rsid w:val="00B82BF7"/>
    <w:rsid w:val="00B93C66"/>
    <w:rsid w:val="00BE37CD"/>
    <w:rsid w:val="00BF1197"/>
    <w:rsid w:val="00C04E2F"/>
    <w:rsid w:val="00C2158D"/>
    <w:rsid w:val="00C244E3"/>
    <w:rsid w:val="00C31B24"/>
    <w:rsid w:val="00C80A71"/>
    <w:rsid w:val="00CC1692"/>
    <w:rsid w:val="00CF6D21"/>
    <w:rsid w:val="00D06D92"/>
    <w:rsid w:val="00D2003D"/>
    <w:rsid w:val="00D35C12"/>
    <w:rsid w:val="00D37C96"/>
    <w:rsid w:val="00D63F81"/>
    <w:rsid w:val="00D84DD5"/>
    <w:rsid w:val="00DA4F14"/>
    <w:rsid w:val="00DB2B76"/>
    <w:rsid w:val="00DD69B1"/>
    <w:rsid w:val="00E21074"/>
    <w:rsid w:val="00E3114C"/>
    <w:rsid w:val="00E32507"/>
    <w:rsid w:val="00E5532C"/>
    <w:rsid w:val="00E5552C"/>
    <w:rsid w:val="00E60204"/>
    <w:rsid w:val="00EB1EF7"/>
    <w:rsid w:val="00EB4041"/>
    <w:rsid w:val="00F2176E"/>
    <w:rsid w:val="00F2345F"/>
    <w:rsid w:val="00F237FD"/>
    <w:rsid w:val="00F330B0"/>
    <w:rsid w:val="00F81E5F"/>
    <w:rsid w:val="00F834B8"/>
    <w:rsid w:val="00F83CB2"/>
    <w:rsid w:val="00F928CF"/>
    <w:rsid w:val="00F92B74"/>
    <w:rsid w:val="00FA46F1"/>
    <w:rsid w:val="00FB310A"/>
    <w:rsid w:val="00FC38E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e">
    <w:name w:val="Normal"/>
    <w:qFormat/>
    <w:rsid w:val="00FB310A"/>
    <w:pPr>
      <w:spacing w:line="300" w:lineRule="exact"/>
    </w:pPr>
    <w:rPr>
      <w:rFonts w:ascii="Arial" w:hAnsi="Arial"/>
      <w:color w:val="000000"/>
      <w:sz w:val="19"/>
      <w:szCs w:val="24"/>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Pidipagina">
    <w:name w:val="footer"/>
    <w:basedOn w:val="Normale"/>
    <w:semiHidden/>
    <w:rsid w:val="00FB1A23"/>
    <w:pPr>
      <w:tabs>
        <w:tab w:val="center" w:pos="4819"/>
        <w:tab w:val="right" w:pos="9638"/>
      </w:tabs>
    </w:pPr>
    <w:rPr>
      <w:szCs w:val="20"/>
    </w:rPr>
  </w:style>
  <w:style w:type="paragraph" w:styleId="Intestazione">
    <w:name w:val="header"/>
    <w:basedOn w:val="Normale"/>
    <w:rsid w:val="005570E2"/>
    <w:pPr>
      <w:tabs>
        <w:tab w:val="center" w:pos="4819"/>
        <w:tab w:val="right" w:pos="9638"/>
      </w:tabs>
    </w:pPr>
    <w:rPr>
      <w:szCs w:val="20"/>
    </w:rPr>
  </w:style>
  <w:style w:type="character" w:customStyle="1" w:styleId="02TESTOBOLD">
    <w:name w:val="02_TESTO_BOLD"/>
    <w:basedOn w:val="Carpredefinitoparagrafo"/>
    <w:rsid w:val="00C5169B"/>
    <w:rPr>
      <w:rFonts w:ascii="Arial" w:hAnsi="Arial"/>
      <w:b/>
      <w:color w:val="000000"/>
      <w:sz w:val="19"/>
    </w:rPr>
  </w:style>
  <w:style w:type="paragraph" w:customStyle="1" w:styleId="04FOOTER">
    <w:name w:val="04_FOOTER"/>
    <w:basedOn w:val="Normale"/>
    <w:rsid w:val="002D4316"/>
    <w:pPr>
      <w:spacing w:line="160" w:lineRule="exact"/>
    </w:pPr>
    <w:rPr>
      <w:sz w:val="15"/>
      <w:szCs w:val="20"/>
    </w:rPr>
  </w:style>
  <w:style w:type="character" w:customStyle="1" w:styleId="05FOOTERBOLD">
    <w:name w:val="05_FOOTER_BOLD"/>
    <w:basedOn w:val="Carpredefinitoparagrafo"/>
    <w:rsid w:val="005570E2"/>
    <w:rPr>
      <w:rFonts w:ascii="Arial" w:hAnsi="Arial"/>
      <w:b/>
      <w:color w:val="000000"/>
      <w:w w:val="100"/>
      <w:sz w:val="15"/>
      <w:u w:val="none"/>
    </w:rPr>
  </w:style>
  <w:style w:type="character" w:styleId="Collegamentoipertestuale">
    <w:name w:val="Hyperlink"/>
    <w:basedOn w:val="Carpredefinitoparagrafo"/>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Carpredefinitoparagrafo"/>
    <w:rsid w:val="00E46E7A"/>
    <w:rPr>
      <w:rFonts w:ascii="Arial" w:hAnsi="Arial"/>
      <w:i/>
      <w:sz w:val="16"/>
      <w:szCs w:val="16"/>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Carpredefinitoparagrafo"/>
    <w:rsid w:val="00EA46C6"/>
  </w:style>
  <w:style w:type="character" w:customStyle="1" w:styleId="longtext1">
    <w:name w:val="long_text1"/>
    <w:rsid w:val="00EB4041"/>
    <w:rPr>
      <w:sz w:val="13"/>
      <w:szCs w:val="13"/>
    </w:rPr>
  </w:style>
  <w:style w:type="paragraph" w:styleId="Testofumetto">
    <w:name w:val="Balloon Text"/>
    <w:basedOn w:val="Normale"/>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4041"/>
    <w:rPr>
      <w:rFonts w:ascii="Tahoma" w:hAnsi="Tahoma" w:cs="Tahoma"/>
      <w:color w:val="000000"/>
      <w:sz w:val="16"/>
      <w:szCs w:val="16"/>
    </w:rPr>
  </w:style>
  <w:style w:type="character" w:customStyle="1" w:styleId="shorttext">
    <w:name w:val="short_text"/>
    <w:basedOn w:val="Carpredefinitoparagrafo"/>
    <w:rsid w:val="00FC38EA"/>
  </w:style>
  <w:style w:type="paragraph" w:customStyle="1" w:styleId="Testo">
    <w:name w:val="Testo"/>
    <w:basedOn w:val="Normale"/>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uiPriority w:val="99"/>
    <w:locked/>
    <w:rsid w:val="004376E5"/>
    <w:rPr>
      <w:rFonts w:ascii="Arial" w:eastAsia="?????? Pro W3" w:hAnsi="Arial" w:cs="Arial"/>
      <w:noProof/>
      <w:color w:val="000000"/>
      <w:sz w:val="28"/>
      <w:lang w:eastAsia="en-US"/>
    </w:rPr>
  </w:style>
  <w:style w:type="paragraph" w:customStyle="1" w:styleId="Rientro">
    <w:name w:val="Rientro"/>
    <w:basedOn w:val="Normale"/>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lang w:eastAsia="en-US"/>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Carpredefinitoparagrafo"/>
    <w:rsid w:val="004376E5"/>
  </w:style>
  <w:style w:type="character" w:styleId="Enfasicorsivo">
    <w:name w:val="Emphasis"/>
    <w:aliases w:val="Normale 12pt"/>
    <w:uiPriority w:val="20"/>
    <w:qFormat/>
    <w:rsid w:val="004376E5"/>
    <w:rPr>
      <w:rFonts w:cs="Times New Roman"/>
      <w:i/>
      <w:iCs/>
    </w:rPr>
  </w:style>
  <w:style w:type="character" w:styleId="Rimandocommento">
    <w:name w:val="annotation reference"/>
    <w:basedOn w:val="Carpredefinitoparagrafo"/>
    <w:rsid w:val="006435F0"/>
    <w:rPr>
      <w:sz w:val="16"/>
      <w:szCs w:val="16"/>
    </w:rPr>
  </w:style>
  <w:style w:type="paragraph" w:styleId="Testocommento">
    <w:name w:val="annotation text"/>
    <w:basedOn w:val="Normale"/>
    <w:link w:val="TestocommentoCarattere"/>
    <w:rsid w:val="006435F0"/>
    <w:pPr>
      <w:spacing w:line="240" w:lineRule="auto"/>
    </w:pPr>
    <w:rPr>
      <w:sz w:val="20"/>
      <w:szCs w:val="20"/>
    </w:rPr>
  </w:style>
  <w:style w:type="character" w:customStyle="1" w:styleId="TestocommentoCarattere">
    <w:name w:val="Testo commento Carattere"/>
    <w:basedOn w:val="Carpredefinitoparagrafo"/>
    <w:link w:val="Testocommento"/>
    <w:rsid w:val="006435F0"/>
    <w:rPr>
      <w:rFonts w:ascii="Arial" w:hAnsi="Arial"/>
      <w:color w:val="000000"/>
    </w:rPr>
  </w:style>
  <w:style w:type="paragraph" w:styleId="Soggettocommento">
    <w:name w:val="annotation subject"/>
    <w:basedOn w:val="Testocommento"/>
    <w:next w:val="Testocommento"/>
    <w:link w:val="SoggettocommentoCarattere"/>
    <w:rsid w:val="006435F0"/>
    <w:rPr>
      <w:b/>
      <w:bCs/>
    </w:rPr>
  </w:style>
  <w:style w:type="character" w:customStyle="1" w:styleId="SoggettocommentoCarattere">
    <w:name w:val="Soggetto commento Carattere"/>
    <w:basedOn w:val="TestocommentoCarattere"/>
    <w:link w:val="Soggettocommento"/>
    <w:rsid w:val="006435F0"/>
    <w:rPr>
      <w:rFonts w:ascii="Arial" w:hAnsi="Arial"/>
      <w:b/>
      <w:bCs/>
      <w:color w:val="000000"/>
    </w:rPr>
  </w:style>
  <w:style w:type="paragraph" w:styleId="Paragrafoelenco">
    <w:name w:val="List Paragraph"/>
    <w:basedOn w:val="Normale"/>
    <w:uiPriority w:val="34"/>
    <w:qFormat/>
    <w:rsid w:val="00591537"/>
    <w:pPr>
      <w:ind w:left="720"/>
      <w:contextualSpacing/>
    </w:pPr>
  </w:style>
  <w:style w:type="character" w:styleId="Enfasigrassetto">
    <w:name w:val="Strong"/>
    <w:basedOn w:val="Carpredefinitoparagrafo"/>
    <w:uiPriority w:val="22"/>
    <w:qFormat/>
    <w:rsid w:val="007B0BCA"/>
    <w:rPr>
      <w:b/>
      <w:bCs/>
    </w:rPr>
  </w:style>
  <w:style w:type="paragraph" w:styleId="NormaleWeb">
    <w:name w:val="Normal (Web)"/>
    <w:basedOn w:val="Normale"/>
    <w:uiPriority w:val="99"/>
    <w:unhideWhenUsed/>
    <w:rsid w:val="007B0BCA"/>
    <w:pPr>
      <w:spacing w:after="150" w:line="240" w:lineRule="auto"/>
    </w:pPr>
    <w:rPr>
      <w:rFonts w:ascii="source_sans_proregular" w:hAnsi="source_sans_proregula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e">
    <w:name w:val="Normal"/>
    <w:qFormat/>
    <w:rsid w:val="00FB310A"/>
    <w:pPr>
      <w:spacing w:line="300" w:lineRule="exact"/>
    </w:pPr>
    <w:rPr>
      <w:rFonts w:ascii="Arial" w:hAnsi="Arial"/>
      <w:color w:val="000000"/>
      <w:sz w:val="19"/>
      <w:szCs w:val="24"/>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Pidipagina">
    <w:name w:val="footer"/>
    <w:basedOn w:val="Normale"/>
    <w:semiHidden/>
    <w:rsid w:val="00FB1A23"/>
    <w:pPr>
      <w:tabs>
        <w:tab w:val="center" w:pos="4819"/>
        <w:tab w:val="right" w:pos="9638"/>
      </w:tabs>
    </w:pPr>
    <w:rPr>
      <w:szCs w:val="20"/>
    </w:rPr>
  </w:style>
  <w:style w:type="paragraph" w:styleId="Intestazione">
    <w:name w:val="header"/>
    <w:basedOn w:val="Normale"/>
    <w:rsid w:val="005570E2"/>
    <w:pPr>
      <w:tabs>
        <w:tab w:val="center" w:pos="4819"/>
        <w:tab w:val="right" w:pos="9638"/>
      </w:tabs>
    </w:pPr>
    <w:rPr>
      <w:szCs w:val="20"/>
    </w:rPr>
  </w:style>
  <w:style w:type="character" w:customStyle="1" w:styleId="02TESTOBOLD">
    <w:name w:val="02_TESTO_BOLD"/>
    <w:basedOn w:val="Carpredefinitoparagrafo"/>
    <w:rsid w:val="00C5169B"/>
    <w:rPr>
      <w:rFonts w:ascii="Arial" w:hAnsi="Arial"/>
      <w:b/>
      <w:color w:val="000000"/>
      <w:sz w:val="19"/>
    </w:rPr>
  </w:style>
  <w:style w:type="paragraph" w:customStyle="1" w:styleId="04FOOTER">
    <w:name w:val="04_FOOTER"/>
    <w:basedOn w:val="Normale"/>
    <w:rsid w:val="002D4316"/>
    <w:pPr>
      <w:spacing w:line="160" w:lineRule="exact"/>
    </w:pPr>
    <w:rPr>
      <w:sz w:val="15"/>
      <w:szCs w:val="20"/>
    </w:rPr>
  </w:style>
  <w:style w:type="character" w:customStyle="1" w:styleId="05FOOTERBOLD">
    <w:name w:val="05_FOOTER_BOLD"/>
    <w:basedOn w:val="Carpredefinitoparagrafo"/>
    <w:rsid w:val="005570E2"/>
    <w:rPr>
      <w:rFonts w:ascii="Arial" w:hAnsi="Arial"/>
      <w:b/>
      <w:color w:val="000000"/>
      <w:w w:val="100"/>
      <w:sz w:val="15"/>
      <w:u w:val="none"/>
    </w:rPr>
  </w:style>
  <w:style w:type="character" w:styleId="Collegamentoipertestuale">
    <w:name w:val="Hyperlink"/>
    <w:basedOn w:val="Carpredefinitoparagrafo"/>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Carpredefinitoparagrafo"/>
    <w:rsid w:val="00E46E7A"/>
    <w:rPr>
      <w:rFonts w:ascii="Arial" w:hAnsi="Arial"/>
      <w:i/>
      <w:sz w:val="16"/>
      <w:szCs w:val="16"/>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Carpredefinitoparagrafo"/>
    <w:rsid w:val="00EA46C6"/>
  </w:style>
  <w:style w:type="character" w:customStyle="1" w:styleId="longtext1">
    <w:name w:val="long_text1"/>
    <w:rsid w:val="00EB4041"/>
    <w:rPr>
      <w:sz w:val="13"/>
      <w:szCs w:val="13"/>
    </w:rPr>
  </w:style>
  <w:style w:type="paragraph" w:styleId="Testofumetto">
    <w:name w:val="Balloon Text"/>
    <w:basedOn w:val="Normale"/>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4041"/>
    <w:rPr>
      <w:rFonts w:ascii="Tahoma" w:hAnsi="Tahoma" w:cs="Tahoma"/>
      <w:color w:val="000000"/>
      <w:sz w:val="16"/>
      <w:szCs w:val="16"/>
    </w:rPr>
  </w:style>
  <w:style w:type="character" w:customStyle="1" w:styleId="shorttext">
    <w:name w:val="short_text"/>
    <w:basedOn w:val="Carpredefinitoparagrafo"/>
    <w:rsid w:val="00FC38EA"/>
  </w:style>
  <w:style w:type="paragraph" w:customStyle="1" w:styleId="Testo">
    <w:name w:val="Testo"/>
    <w:basedOn w:val="Normale"/>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uiPriority w:val="99"/>
    <w:locked/>
    <w:rsid w:val="004376E5"/>
    <w:rPr>
      <w:rFonts w:ascii="Arial" w:eastAsia="?????? Pro W3" w:hAnsi="Arial" w:cs="Arial"/>
      <w:noProof/>
      <w:color w:val="000000"/>
      <w:sz w:val="28"/>
      <w:lang w:eastAsia="en-US"/>
    </w:rPr>
  </w:style>
  <w:style w:type="paragraph" w:customStyle="1" w:styleId="Rientro">
    <w:name w:val="Rientro"/>
    <w:basedOn w:val="Normale"/>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lang w:eastAsia="en-US"/>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Carpredefinitoparagrafo"/>
    <w:rsid w:val="004376E5"/>
  </w:style>
  <w:style w:type="character" w:styleId="Enfasicorsivo">
    <w:name w:val="Emphasis"/>
    <w:aliases w:val="Normale 12pt"/>
    <w:uiPriority w:val="20"/>
    <w:qFormat/>
    <w:rsid w:val="004376E5"/>
    <w:rPr>
      <w:rFonts w:cs="Times New Roman"/>
      <w:i/>
      <w:iCs/>
    </w:rPr>
  </w:style>
  <w:style w:type="character" w:styleId="Rimandocommento">
    <w:name w:val="annotation reference"/>
    <w:basedOn w:val="Carpredefinitoparagrafo"/>
    <w:rsid w:val="006435F0"/>
    <w:rPr>
      <w:sz w:val="16"/>
      <w:szCs w:val="16"/>
    </w:rPr>
  </w:style>
  <w:style w:type="paragraph" w:styleId="Testocommento">
    <w:name w:val="annotation text"/>
    <w:basedOn w:val="Normale"/>
    <w:link w:val="TestocommentoCarattere"/>
    <w:rsid w:val="006435F0"/>
    <w:pPr>
      <w:spacing w:line="240" w:lineRule="auto"/>
    </w:pPr>
    <w:rPr>
      <w:sz w:val="20"/>
      <w:szCs w:val="20"/>
    </w:rPr>
  </w:style>
  <w:style w:type="character" w:customStyle="1" w:styleId="TestocommentoCarattere">
    <w:name w:val="Testo commento Carattere"/>
    <w:basedOn w:val="Carpredefinitoparagrafo"/>
    <w:link w:val="Testocommento"/>
    <w:rsid w:val="006435F0"/>
    <w:rPr>
      <w:rFonts w:ascii="Arial" w:hAnsi="Arial"/>
      <w:color w:val="000000"/>
    </w:rPr>
  </w:style>
  <w:style w:type="paragraph" w:styleId="Soggettocommento">
    <w:name w:val="annotation subject"/>
    <w:basedOn w:val="Testocommento"/>
    <w:next w:val="Testocommento"/>
    <w:link w:val="SoggettocommentoCarattere"/>
    <w:rsid w:val="006435F0"/>
    <w:rPr>
      <w:b/>
      <w:bCs/>
    </w:rPr>
  </w:style>
  <w:style w:type="character" w:customStyle="1" w:styleId="SoggettocommentoCarattere">
    <w:name w:val="Soggetto commento Carattere"/>
    <w:basedOn w:val="TestocommentoCarattere"/>
    <w:link w:val="Soggettocommento"/>
    <w:rsid w:val="006435F0"/>
    <w:rPr>
      <w:rFonts w:ascii="Arial" w:hAnsi="Arial"/>
      <w:b/>
      <w:bCs/>
      <w:color w:val="000000"/>
    </w:rPr>
  </w:style>
  <w:style w:type="paragraph" w:styleId="Paragrafoelenco">
    <w:name w:val="List Paragraph"/>
    <w:basedOn w:val="Normale"/>
    <w:uiPriority w:val="34"/>
    <w:qFormat/>
    <w:rsid w:val="00591537"/>
    <w:pPr>
      <w:ind w:left="720"/>
      <w:contextualSpacing/>
    </w:pPr>
  </w:style>
  <w:style w:type="character" w:styleId="Enfasigrassetto">
    <w:name w:val="Strong"/>
    <w:basedOn w:val="Carpredefinitoparagrafo"/>
    <w:uiPriority w:val="22"/>
    <w:qFormat/>
    <w:rsid w:val="007B0BCA"/>
    <w:rPr>
      <w:b/>
      <w:bCs/>
    </w:rPr>
  </w:style>
  <w:style w:type="paragraph" w:styleId="NormaleWeb">
    <w:name w:val="Normal (Web)"/>
    <w:basedOn w:val="Normale"/>
    <w:uiPriority w:val="99"/>
    <w:unhideWhenUsed/>
    <w:rsid w:val="007B0BCA"/>
    <w:pPr>
      <w:spacing w:after="150" w:line="240" w:lineRule="auto"/>
    </w:pPr>
    <w:rPr>
      <w:rFonts w:ascii="source_sans_proregular" w:hAnsi="source_sans_proregula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245">
      <w:bodyDiv w:val="1"/>
      <w:marLeft w:val="0"/>
      <w:marRight w:val="0"/>
      <w:marTop w:val="0"/>
      <w:marBottom w:val="0"/>
      <w:divBdr>
        <w:top w:val="none" w:sz="0" w:space="0" w:color="auto"/>
        <w:left w:val="none" w:sz="0" w:space="0" w:color="auto"/>
        <w:bottom w:val="none" w:sz="0" w:space="0" w:color="auto"/>
        <w:right w:val="none" w:sz="0" w:space="0" w:color="auto"/>
      </w:divBdr>
    </w:div>
    <w:div w:id="202056681">
      <w:bodyDiv w:val="1"/>
      <w:marLeft w:val="0"/>
      <w:marRight w:val="0"/>
      <w:marTop w:val="0"/>
      <w:marBottom w:val="0"/>
      <w:divBdr>
        <w:top w:val="none" w:sz="0" w:space="0" w:color="auto"/>
        <w:left w:val="none" w:sz="0" w:space="0" w:color="auto"/>
        <w:bottom w:val="none" w:sz="0" w:space="0" w:color="auto"/>
        <w:right w:val="none" w:sz="0" w:space="0" w:color="auto"/>
      </w:divBdr>
    </w:div>
    <w:div w:id="364478364">
      <w:bodyDiv w:val="1"/>
      <w:marLeft w:val="0"/>
      <w:marRight w:val="0"/>
      <w:marTop w:val="0"/>
      <w:marBottom w:val="0"/>
      <w:divBdr>
        <w:top w:val="none" w:sz="0" w:space="0" w:color="auto"/>
        <w:left w:val="none" w:sz="0" w:space="0" w:color="auto"/>
        <w:bottom w:val="none" w:sz="0" w:space="0" w:color="auto"/>
        <w:right w:val="none" w:sz="0" w:space="0" w:color="auto"/>
      </w:divBdr>
    </w:div>
    <w:div w:id="617104863">
      <w:bodyDiv w:val="1"/>
      <w:marLeft w:val="0"/>
      <w:marRight w:val="0"/>
      <w:marTop w:val="0"/>
      <w:marBottom w:val="0"/>
      <w:divBdr>
        <w:top w:val="none" w:sz="0" w:space="0" w:color="auto"/>
        <w:left w:val="none" w:sz="0" w:space="0" w:color="auto"/>
        <w:bottom w:val="none" w:sz="0" w:space="0" w:color="auto"/>
        <w:right w:val="none" w:sz="0" w:space="0" w:color="auto"/>
      </w:divBdr>
    </w:div>
    <w:div w:id="916524027">
      <w:bodyDiv w:val="1"/>
      <w:marLeft w:val="0"/>
      <w:marRight w:val="0"/>
      <w:marTop w:val="0"/>
      <w:marBottom w:val="0"/>
      <w:divBdr>
        <w:top w:val="none" w:sz="0" w:space="0" w:color="auto"/>
        <w:left w:val="none" w:sz="0" w:space="0" w:color="auto"/>
        <w:bottom w:val="none" w:sz="0" w:space="0" w:color="auto"/>
        <w:right w:val="none" w:sz="0" w:space="0" w:color="auto"/>
      </w:divBdr>
    </w:div>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209873443">
      <w:bodyDiv w:val="1"/>
      <w:marLeft w:val="0"/>
      <w:marRight w:val="0"/>
      <w:marTop w:val="0"/>
      <w:marBottom w:val="0"/>
      <w:divBdr>
        <w:top w:val="none" w:sz="0" w:space="0" w:color="auto"/>
        <w:left w:val="none" w:sz="0" w:space="0" w:color="auto"/>
        <w:bottom w:val="none" w:sz="0" w:space="0" w:color="auto"/>
        <w:right w:val="none" w:sz="0" w:space="0" w:color="auto"/>
      </w:divBdr>
    </w:div>
    <w:div w:id="1333334154">
      <w:bodyDiv w:val="1"/>
      <w:marLeft w:val="0"/>
      <w:marRight w:val="0"/>
      <w:marTop w:val="0"/>
      <w:marBottom w:val="0"/>
      <w:divBdr>
        <w:top w:val="none" w:sz="0" w:space="0" w:color="auto"/>
        <w:left w:val="none" w:sz="0" w:space="0" w:color="auto"/>
        <w:bottom w:val="none" w:sz="0" w:space="0" w:color="auto"/>
        <w:right w:val="none" w:sz="0" w:space="0" w:color="auto"/>
      </w:divBdr>
      <w:divsChild>
        <w:div w:id="1612934354">
          <w:marLeft w:val="0"/>
          <w:marRight w:val="0"/>
          <w:marTop w:val="0"/>
          <w:marBottom w:val="0"/>
          <w:divBdr>
            <w:top w:val="none" w:sz="0" w:space="0" w:color="auto"/>
            <w:left w:val="none" w:sz="0" w:space="0" w:color="auto"/>
            <w:bottom w:val="none" w:sz="0" w:space="0" w:color="auto"/>
            <w:right w:val="none" w:sz="0" w:space="0" w:color="auto"/>
          </w:divBdr>
          <w:divsChild>
            <w:div w:id="129909734">
              <w:marLeft w:val="0"/>
              <w:marRight w:val="0"/>
              <w:marTop w:val="0"/>
              <w:marBottom w:val="0"/>
              <w:divBdr>
                <w:top w:val="none" w:sz="0" w:space="0" w:color="auto"/>
                <w:left w:val="none" w:sz="0" w:space="0" w:color="auto"/>
                <w:bottom w:val="none" w:sz="0" w:space="0" w:color="auto"/>
                <w:right w:val="none" w:sz="0" w:space="0" w:color="auto"/>
              </w:divBdr>
              <w:divsChild>
                <w:div w:id="1112550653">
                  <w:marLeft w:val="0"/>
                  <w:marRight w:val="0"/>
                  <w:marTop w:val="0"/>
                  <w:marBottom w:val="0"/>
                  <w:divBdr>
                    <w:top w:val="none" w:sz="0" w:space="0" w:color="auto"/>
                    <w:left w:val="none" w:sz="0" w:space="0" w:color="auto"/>
                    <w:bottom w:val="none" w:sz="0" w:space="0" w:color="auto"/>
                    <w:right w:val="none" w:sz="0" w:space="0" w:color="auto"/>
                  </w:divBdr>
                  <w:divsChild>
                    <w:div w:id="1650478898">
                      <w:marLeft w:val="0"/>
                      <w:marRight w:val="0"/>
                      <w:marTop w:val="0"/>
                      <w:marBottom w:val="0"/>
                      <w:divBdr>
                        <w:top w:val="none" w:sz="0" w:space="0" w:color="auto"/>
                        <w:left w:val="none" w:sz="0" w:space="0" w:color="auto"/>
                        <w:bottom w:val="none" w:sz="0" w:space="0" w:color="auto"/>
                        <w:right w:val="none" w:sz="0" w:space="0" w:color="auto"/>
                      </w:divBdr>
                      <w:divsChild>
                        <w:div w:id="666130347">
                          <w:marLeft w:val="0"/>
                          <w:marRight w:val="0"/>
                          <w:marTop w:val="0"/>
                          <w:marBottom w:val="0"/>
                          <w:divBdr>
                            <w:top w:val="none" w:sz="0" w:space="0" w:color="auto"/>
                            <w:left w:val="none" w:sz="0" w:space="0" w:color="auto"/>
                            <w:bottom w:val="none" w:sz="0" w:space="0" w:color="auto"/>
                            <w:right w:val="none" w:sz="0" w:space="0" w:color="auto"/>
                          </w:divBdr>
                          <w:divsChild>
                            <w:div w:id="1492480472">
                              <w:marLeft w:val="0"/>
                              <w:marRight w:val="0"/>
                              <w:marTop w:val="0"/>
                              <w:marBottom w:val="0"/>
                              <w:divBdr>
                                <w:top w:val="none" w:sz="0" w:space="0" w:color="auto"/>
                                <w:left w:val="none" w:sz="0" w:space="0" w:color="auto"/>
                                <w:bottom w:val="none" w:sz="0" w:space="0" w:color="auto"/>
                                <w:right w:val="none" w:sz="0" w:space="0" w:color="auto"/>
                              </w:divBdr>
                              <w:divsChild>
                                <w:div w:id="1658336402">
                                  <w:marLeft w:val="0"/>
                                  <w:marRight w:val="0"/>
                                  <w:marTop w:val="0"/>
                                  <w:marBottom w:val="0"/>
                                  <w:divBdr>
                                    <w:top w:val="none" w:sz="0" w:space="0" w:color="auto"/>
                                    <w:left w:val="none" w:sz="0" w:space="0" w:color="auto"/>
                                    <w:bottom w:val="none" w:sz="0" w:space="0" w:color="auto"/>
                                    <w:right w:val="none" w:sz="0" w:space="0" w:color="auto"/>
                                  </w:divBdr>
                                  <w:divsChild>
                                    <w:div w:id="837039597">
                                      <w:marLeft w:val="60"/>
                                      <w:marRight w:val="0"/>
                                      <w:marTop w:val="0"/>
                                      <w:marBottom w:val="0"/>
                                      <w:divBdr>
                                        <w:top w:val="none" w:sz="0" w:space="0" w:color="auto"/>
                                        <w:left w:val="none" w:sz="0" w:space="0" w:color="auto"/>
                                        <w:bottom w:val="none" w:sz="0" w:space="0" w:color="auto"/>
                                        <w:right w:val="none" w:sz="0" w:space="0" w:color="auto"/>
                                      </w:divBdr>
                                      <w:divsChild>
                                        <w:div w:id="420686418">
                                          <w:marLeft w:val="0"/>
                                          <w:marRight w:val="0"/>
                                          <w:marTop w:val="0"/>
                                          <w:marBottom w:val="0"/>
                                          <w:divBdr>
                                            <w:top w:val="none" w:sz="0" w:space="0" w:color="auto"/>
                                            <w:left w:val="none" w:sz="0" w:space="0" w:color="auto"/>
                                            <w:bottom w:val="none" w:sz="0" w:space="0" w:color="auto"/>
                                            <w:right w:val="none" w:sz="0" w:space="0" w:color="auto"/>
                                          </w:divBdr>
                                          <w:divsChild>
                                            <w:div w:id="825705597">
                                              <w:marLeft w:val="0"/>
                                              <w:marRight w:val="0"/>
                                              <w:marTop w:val="0"/>
                                              <w:marBottom w:val="120"/>
                                              <w:divBdr>
                                                <w:top w:val="single" w:sz="6" w:space="0" w:color="F5F5F5"/>
                                                <w:left w:val="single" w:sz="6" w:space="0" w:color="F5F5F5"/>
                                                <w:bottom w:val="single" w:sz="6" w:space="0" w:color="F5F5F5"/>
                                                <w:right w:val="single" w:sz="6" w:space="0" w:color="F5F5F5"/>
                                              </w:divBdr>
                                              <w:divsChild>
                                                <w:div w:id="1243030215">
                                                  <w:marLeft w:val="0"/>
                                                  <w:marRight w:val="0"/>
                                                  <w:marTop w:val="0"/>
                                                  <w:marBottom w:val="0"/>
                                                  <w:divBdr>
                                                    <w:top w:val="none" w:sz="0" w:space="0" w:color="auto"/>
                                                    <w:left w:val="none" w:sz="0" w:space="0" w:color="auto"/>
                                                    <w:bottom w:val="none" w:sz="0" w:space="0" w:color="auto"/>
                                                    <w:right w:val="none" w:sz="0" w:space="0" w:color="auto"/>
                                                  </w:divBdr>
                                                  <w:divsChild>
                                                    <w:div w:id="15564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 w:id="1779639191">
      <w:bodyDiv w:val="1"/>
      <w:marLeft w:val="0"/>
      <w:marRight w:val="0"/>
      <w:marTop w:val="0"/>
      <w:marBottom w:val="0"/>
      <w:divBdr>
        <w:top w:val="none" w:sz="0" w:space="0" w:color="auto"/>
        <w:left w:val="none" w:sz="0" w:space="0" w:color="auto"/>
        <w:bottom w:val="none" w:sz="0" w:space="0" w:color="auto"/>
        <w:right w:val="none" w:sz="0" w:space="0" w:color="auto"/>
      </w:divBdr>
    </w:div>
    <w:div w:id="1784610897">
      <w:bodyDiv w:val="1"/>
      <w:marLeft w:val="0"/>
      <w:marRight w:val="0"/>
      <w:marTop w:val="0"/>
      <w:marBottom w:val="0"/>
      <w:divBdr>
        <w:top w:val="none" w:sz="0" w:space="0" w:color="auto"/>
        <w:left w:val="none" w:sz="0" w:space="0" w:color="auto"/>
        <w:bottom w:val="none" w:sz="0" w:space="0" w:color="auto"/>
        <w:right w:val="none" w:sz="0" w:space="0" w:color="auto"/>
      </w:divBdr>
    </w:div>
    <w:div w:id="1818256157">
      <w:bodyDiv w:val="1"/>
      <w:marLeft w:val="0"/>
      <w:marRight w:val="0"/>
      <w:marTop w:val="0"/>
      <w:marBottom w:val="0"/>
      <w:divBdr>
        <w:top w:val="none" w:sz="0" w:space="0" w:color="auto"/>
        <w:left w:val="none" w:sz="0" w:space="0" w:color="auto"/>
        <w:bottom w:val="none" w:sz="0" w:space="0" w:color="auto"/>
        <w:right w:val="none" w:sz="0" w:space="0" w:color="auto"/>
      </w:divBdr>
      <w:divsChild>
        <w:div w:id="1781803530">
          <w:marLeft w:val="274"/>
          <w:marRight w:val="0"/>
          <w:marTop w:val="0"/>
          <w:marBottom w:val="0"/>
          <w:divBdr>
            <w:top w:val="none" w:sz="0" w:space="0" w:color="auto"/>
            <w:left w:val="none" w:sz="0" w:space="0" w:color="auto"/>
            <w:bottom w:val="none" w:sz="0" w:space="0" w:color="auto"/>
            <w:right w:val="none" w:sz="0" w:space="0" w:color="auto"/>
          </w:divBdr>
        </w:div>
        <w:div w:id="631180358">
          <w:marLeft w:val="274"/>
          <w:marRight w:val="0"/>
          <w:marTop w:val="0"/>
          <w:marBottom w:val="0"/>
          <w:divBdr>
            <w:top w:val="none" w:sz="0" w:space="0" w:color="auto"/>
            <w:left w:val="none" w:sz="0" w:space="0" w:color="auto"/>
            <w:bottom w:val="none" w:sz="0" w:space="0" w:color="auto"/>
            <w:right w:val="none" w:sz="0" w:space="0" w:color="auto"/>
          </w:divBdr>
        </w:div>
      </w:divsChild>
    </w:div>
    <w:div w:id="2027513248">
      <w:bodyDiv w:val="1"/>
      <w:marLeft w:val="0"/>
      <w:marRight w:val="0"/>
      <w:marTop w:val="0"/>
      <w:marBottom w:val="0"/>
      <w:divBdr>
        <w:top w:val="none" w:sz="0" w:space="0" w:color="auto"/>
        <w:left w:val="none" w:sz="0" w:space="0" w:color="auto"/>
        <w:bottom w:val="none" w:sz="0" w:space="0" w:color="auto"/>
        <w:right w:val="none" w:sz="0" w:space="0" w:color="auto"/>
      </w:divBdr>
      <w:divsChild>
        <w:div w:id="956257900">
          <w:marLeft w:val="274"/>
          <w:marRight w:val="0"/>
          <w:marTop w:val="0"/>
          <w:marBottom w:val="0"/>
          <w:divBdr>
            <w:top w:val="none" w:sz="0" w:space="0" w:color="auto"/>
            <w:left w:val="none" w:sz="0" w:space="0" w:color="auto"/>
            <w:bottom w:val="none" w:sz="0" w:space="0" w:color="auto"/>
            <w:right w:val="none" w:sz="0" w:space="0" w:color="auto"/>
          </w:divBdr>
        </w:div>
        <w:div w:id="575478045">
          <w:marLeft w:val="274"/>
          <w:marRight w:val="0"/>
          <w:marTop w:val="0"/>
          <w:marBottom w:val="0"/>
          <w:divBdr>
            <w:top w:val="none" w:sz="0" w:space="0" w:color="auto"/>
            <w:left w:val="none" w:sz="0" w:space="0" w:color="auto"/>
            <w:bottom w:val="none" w:sz="0" w:space="0" w:color="auto"/>
            <w:right w:val="none" w:sz="0" w:space="0" w:color="auto"/>
          </w:divBdr>
        </w:div>
        <w:div w:id="523523600">
          <w:marLeft w:val="274"/>
          <w:marRight w:val="0"/>
          <w:marTop w:val="0"/>
          <w:marBottom w:val="0"/>
          <w:divBdr>
            <w:top w:val="none" w:sz="0" w:space="0" w:color="auto"/>
            <w:left w:val="none" w:sz="0" w:space="0" w:color="auto"/>
            <w:bottom w:val="none" w:sz="0" w:space="0" w:color="auto"/>
            <w:right w:val="none" w:sz="0" w:space="0" w:color="auto"/>
          </w:divBdr>
        </w:div>
        <w:div w:id="1579948073">
          <w:marLeft w:val="274"/>
          <w:marRight w:val="0"/>
          <w:marTop w:val="0"/>
          <w:marBottom w:val="0"/>
          <w:divBdr>
            <w:top w:val="none" w:sz="0" w:space="0" w:color="auto"/>
            <w:left w:val="none" w:sz="0" w:space="0" w:color="auto"/>
            <w:bottom w:val="none" w:sz="0" w:space="0" w:color="auto"/>
            <w:right w:val="none" w:sz="0" w:space="0" w:color="auto"/>
          </w:divBdr>
        </w:div>
        <w:div w:id="1991668967">
          <w:marLeft w:val="274"/>
          <w:marRight w:val="0"/>
          <w:marTop w:val="0"/>
          <w:marBottom w:val="0"/>
          <w:divBdr>
            <w:top w:val="none" w:sz="0" w:space="0" w:color="auto"/>
            <w:left w:val="none" w:sz="0" w:space="0" w:color="auto"/>
            <w:bottom w:val="none" w:sz="0" w:space="0" w:color="auto"/>
            <w:right w:val="none" w:sz="0" w:space="0" w:color="auto"/>
          </w:divBdr>
        </w:div>
      </w:divsChild>
    </w:div>
    <w:div w:id="2082170633">
      <w:bodyDiv w:val="1"/>
      <w:marLeft w:val="0"/>
      <w:marRight w:val="0"/>
      <w:marTop w:val="0"/>
      <w:marBottom w:val="0"/>
      <w:divBdr>
        <w:top w:val="none" w:sz="0" w:space="0" w:color="auto"/>
        <w:left w:val="none" w:sz="0" w:space="0" w:color="auto"/>
        <w:bottom w:val="none" w:sz="0" w:space="0" w:color="auto"/>
        <w:right w:val="none" w:sz="0" w:space="0" w:color="auto"/>
      </w:divBdr>
      <w:divsChild>
        <w:div w:id="1925605960">
          <w:marLeft w:val="0"/>
          <w:marRight w:val="0"/>
          <w:marTop w:val="0"/>
          <w:marBottom w:val="0"/>
          <w:divBdr>
            <w:top w:val="none" w:sz="0" w:space="0" w:color="auto"/>
            <w:left w:val="none" w:sz="0" w:space="0" w:color="auto"/>
            <w:bottom w:val="none" w:sz="0" w:space="0" w:color="auto"/>
            <w:right w:val="none" w:sz="0" w:space="0" w:color="auto"/>
          </w:divBdr>
          <w:divsChild>
            <w:div w:id="62991386">
              <w:marLeft w:val="0"/>
              <w:marRight w:val="0"/>
              <w:marTop w:val="0"/>
              <w:marBottom w:val="0"/>
              <w:divBdr>
                <w:top w:val="none" w:sz="0" w:space="0" w:color="auto"/>
                <w:left w:val="none" w:sz="0" w:space="0" w:color="auto"/>
                <w:bottom w:val="none" w:sz="0" w:space="0" w:color="auto"/>
                <w:right w:val="none" w:sz="0" w:space="0" w:color="auto"/>
              </w:divBdr>
              <w:divsChild>
                <w:div w:id="1330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vec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TaurinorumTe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vecopres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ily4africa.com" TargetMode="External"/><Relationship Id="rId5" Type="http://schemas.openxmlformats.org/officeDocument/2006/relationships/styles" Target="styles.xml"/><Relationship Id="rId15" Type="http://schemas.openxmlformats.org/officeDocument/2006/relationships/hyperlink" Target="mailto:pressoffice@ivec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nhindustria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Url xmlns="http://schemas.microsoft.com/sharepoint/v3" xsi:nil="true"/>
    <Language xmlns="F6FEE0CD-FDDF-4096-8872-1047AC70FB97">English</Languag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0x010100CDE0FEF6DFFD964088721047AC70FB97</ContentTyp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0FEF6DFFD964088721047AC70FB97" ma:contentTypeVersion="2" ma:contentTypeDescription="Create a new document." ma:contentTypeScope="" ma:versionID="2259cc238785a7031ba8e7e3aaae3984">
  <xsd:schema xmlns:xsd="http://www.w3.org/2001/XMLSchema" xmlns:p="http://schemas.microsoft.com/office/2006/metadata/properties" xmlns:ns1="http://schemas.microsoft.com/sharepoint/v3" xmlns:ns2="F6FEE0CD-FDDF-4096-8872-1047AC70FB97" targetNamespace="http://schemas.microsoft.com/office/2006/metadata/properties" ma:root="true" ma:fieldsID="b3354a870ac2cca6d0aa36449f5c839d" ns1:_="" ns2:_="">
    <xsd:import namespace="http://schemas.microsoft.com/sharepoint/v3"/>
    <xsd:import namespace="F6FEE0CD-FDDF-4096-8872-1047AC70FB97"/>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Language"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tru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tru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UI Version" ma:hidden="true" ma:internalName="_UIVersion" ma:readOnly="true">
      <xsd:simpleType>
        <xsd:restriction base="dms:Unknown"/>
      </xsd:simpleType>
    </xsd:element>
    <xsd:element name="_UIVersionString" ma:index="57" nillable="true" ma:displayName="Version" ma:internalName="_UIVersionString" ma:readOnly="true">
      <xsd:simpleType>
        <xsd:restriction base="dms:Text"/>
      </xsd:simpleType>
    </xsd:element>
    <xsd:element name="InstanceID" ma:index="58" nillable="true" ma:displayName="Instance ID" ma:hidden="true" ma:internalName="InstanceID" ma:readOnly="true">
      <xsd:simpleType>
        <xsd:restriction base="dms:Unknown"/>
      </xsd:simpleType>
    </xsd:element>
    <xsd:element name="Order" ma:index="59" nillable="true" ma:displayName="Order"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Workflow Version" ma:hidden="true" ma:internalName="WorkflowVersion" ma:readOnly="true">
      <xsd:simpleType>
        <xsd:restriction base="dms:Unknown"/>
      </xsd:simpleType>
    </xsd:element>
    <xsd:element name="WorkflowInstanceID" ma:index="62" nillable="true" ma:displayName="Workflow Instance ID" ma:hidden="true" ma:internalName="WorkflowInstanceID" ma:readOnly="true">
      <xsd:simpleType>
        <xsd:restriction base="dms:Unknown"/>
      </xsd:simpleType>
    </xsd:element>
    <xsd:element name="ParentVersionString" ma:index="63" nillable="true" ma:displayName="Source Version (Converted Document)" ma:hidden="true" ma:list="Docs" ma:internalName="ParentVersionString" ma:readOnly="true" ma:showField="ParentVersionString">
      <xsd:simpleType>
        <xsd:restriction base="dms:Lookup"/>
      </xsd:simpleType>
    </xsd:element>
    <xsd:element name="ParentLeafName" ma:index="64"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6FEE0CD-FDDF-4096-8872-1047AC70FB97" elementFormDefault="qualified">
    <xsd:import namespace="http://schemas.microsoft.com/office/2006/documentManagement/types"/>
    <xsd:element name="Language" ma:index="9" nillable="true" ma:displayName="Language" ma:default="English" ma:format="Dropdown" ma:internalName="Language">
      <xsd:simpleType>
        <xsd:restriction base="dms:Choice">
          <xsd:enumeration value="Deutsch"/>
          <xsd:enumeration value="English"/>
          <xsd:enumeration value="Español"/>
          <xsd:enumeration value="Français"/>
          <xsd:enumeration value="Itali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48E9D0-E0DA-4A74-97DD-127F9C1E9521}">
  <ds:schemaRefs>
    <ds:schemaRef ds:uri="http://schemas.microsoft.com/office/2006/metadata/properties"/>
    <ds:schemaRef ds:uri="http://schemas.microsoft.com/sharepoint/v3"/>
    <ds:schemaRef ds:uri="F6FEE0CD-FDDF-4096-8872-1047AC70FB97"/>
  </ds:schemaRefs>
</ds:datastoreItem>
</file>

<file path=customXml/itemProps2.xml><?xml version="1.0" encoding="utf-8"?>
<ds:datastoreItem xmlns:ds="http://schemas.openxmlformats.org/officeDocument/2006/customXml" ds:itemID="{6D05E519-2726-4922-9B27-5A7A4035DC83}">
  <ds:schemaRefs>
    <ds:schemaRef ds:uri="http://schemas.microsoft.com/sharepoint/v3/contenttype/forms"/>
  </ds:schemaRefs>
</ds:datastoreItem>
</file>

<file path=customXml/itemProps3.xml><?xml version="1.0" encoding="utf-8"?>
<ds:datastoreItem xmlns:ds="http://schemas.openxmlformats.org/officeDocument/2006/customXml" ds:itemID="{6C3230C7-E823-4DC0-B4C5-3FB2A50A0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EE0CD-FDDF-4096-8872-1047AC70FB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CNH INDUSTRIAL</vt:lpstr>
    </vt:vector>
  </TitlesOfParts>
  <Company>Fiat</Company>
  <LinksUpToDate>false</LinksUpToDate>
  <CharactersWithSpaces>6831</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3</cp:revision>
  <cp:lastPrinted>2013-10-29T11:22:00Z</cp:lastPrinted>
  <dcterms:created xsi:type="dcterms:W3CDTF">2014-11-13T13:23:00Z</dcterms:created>
  <dcterms:modified xsi:type="dcterms:W3CDTF">2014-11-13T13:24:00Z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ies>
</file>