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513E3" w14:textId="331469B4" w:rsidR="00C24859" w:rsidRPr="00AE6039" w:rsidRDefault="003924C4" w:rsidP="001C1709">
      <w:pPr>
        <w:spacing w:after="0" w:line="360" w:lineRule="auto"/>
        <w:jc w:val="center"/>
        <w:rPr>
          <w:rFonts w:ascii="AdihausDIN" w:eastAsia="Times New Roman" w:hAnsi="AdihausDIN" w:cs="AdihausDIN"/>
          <w:b/>
        </w:rPr>
      </w:pPr>
      <w:r>
        <w:rPr>
          <w:rFonts w:ascii="AdihausDIN" w:eastAsia="Times New Roman" w:hAnsi="AdihausDIN" w:cs="AdihausDIN"/>
          <w:b/>
        </w:rPr>
        <w:t>a</w:t>
      </w:r>
      <w:r w:rsidR="00B1361B">
        <w:rPr>
          <w:rFonts w:ascii="AdihausDIN" w:eastAsia="Times New Roman" w:hAnsi="AdihausDIN" w:cs="AdihausDIN"/>
          <w:b/>
        </w:rPr>
        <w:t xml:space="preserve">didas </w:t>
      </w:r>
      <w:r w:rsidR="00BD1BAD">
        <w:rPr>
          <w:rFonts w:ascii="AdihausDIN" w:eastAsia="Times New Roman" w:hAnsi="AdihausDIN" w:cs="AdihausDIN"/>
          <w:b/>
        </w:rPr>
        <w:t xml:space="preserve">Unleashes Athlete’s </w:t>
      </w:r>
      <w:r w:rsidR="00B1361B">
        <w:rPr>
          <w:rFonts w:ascii="AdihausDIN" w:eastAsia="Times New Roman" w:hAnsi="AdihausDIN" w:cs="AdihausDIN"/>
          <w:b/>
        </w:rPr>
        <w:t xml:space="preserve">‘Evil Twin’ </w:t>
      </w:r>
      <w:r w:rsidR="00BD1BAD">
        <w:rPr>
          <w:rFonts w:ascii="AdihausDIN" w:eastAsia="Times New Roman" w:hAnsi="AdihausDIN" w:cs="AdihausDIN"/>
          <w:b/>
        </w:rPr>
        <w:t>I</w:t>
      </w:r>
      <w:r>
        <w:rPr>
          <w:rFonts w:ascii="AdihausDIN" w:eastAsia="Times New Roman" w:hAnsi="AdihausDIN" w:cs="AdihausDIN"/>
          <w:b/>
        </w:rPr>
        <w:t xml:space="preserve">n </w:t>
      </w:r>
      <w:r w:rsidR="00BD1BAD">
        <w:rPr>
          <w:rFonts w:ascii="AdihausDIN" w:eastAsia="Times New Roman" w:hAnsi="AdihausDIN" w:cs="AdihausDIN"/>
          <w:b/>
        </w:rPr>
        <w:t>L</w:t>
      </w:r>
      <w:r>
        <w:rPr>
          <w:rFonts w:ascii="AdihausDIN" w:eastAsia="Times New Roman" w:hAnsi="AdihausDIN" w:cs="AdihausDIN"/>
          <w:b/>
        </w:rPr>
        <w:t xml:space="preserve">atest </w:t>
      </w:r>
      <w:r w:rsidR="00DB2D41">
        <w:rPr>
          <w:rFonts w:ascii="AdihausDIN" w:eastAsia="Times New Roman" w:hAnsi="AdihausDIN" w:cs="AdihausDIN"/>
          <w:b/>
        </w:rPr>
        <w:t>London Line Collection</w:t>
      </w:r>
    </w:p>
    <w:p w14:paraId="5BD075FA" w14:textId="459F4E62" w:rsidR="00226F97" w:rsidRDefault="00226F97" w:rsidP="002D7540">
      <w:pPr>
        <w:spacing w:after="0" w:line="360" w:lineRule="auto"/>
        <w:jc w:val="center"/>
        <w:rPr>
          <w:rFonts w:ascii="AdihausDIN" w:hAnsi="AdihausDIN" w:cs="AdihausDIN"/>
          <w:b/>
        </w:rPr>
      </w:pPr>
    </w:p>
    <w:p w14:paraId="3E2E5A0F" w14:textId="581D7FC3" w:rsidR="003924C4" w:rsidRPr="00691AF4" w:rsidRDefault="009224BE" w:rsidP="006C0DF5">
      <w:pPr>
        <w:spacing w:after="0" w:line="360" w:lineRule="auto"/>
        <w:jc w:val="center"/>
        <w:rPr>
          <w:rFonts w:ascii="AdihausDIN" w:hAnsi="AdihausDIN" w:cs="AdihausDIN"/>
        </w:rPr>
      </w:pPr>
      <w:r w:rsidRPr="00691AF4">
        <w:rPr>
          <w:rFonts w:ascii="AdihausDIN" w:hAnsi="AdihausDIN" w:cs="AdihausDIN"/>
        </w:rPr>
        <w:t xml:space="preserve">- </w:t>
      </w:r>
      <w:r w:rsidR="002D3071" w:rsidRPr="00691AF4">
        <w:rPr>
          <w:rFonts w:ascii="AdihausDIN" w:hAnsi="AdihausDIN" w:cs="AdihausDIN"/>
        </w:rPr>
        <w:t>Collection</w:t>
      </w:r>
      <w:r w:rsidR="00DE29CE" w:rsidRPr="00691AF4">
        <w:rPr>
          <w:rFonts w:ascii="AdihausDIN" w:hAnsi="AdihausDIN" w:cs="AdihausDIN"/>
        </w:rPr>
        <w:t xml:space="preserve"> inspir</w:t>
      </w:r>
      <w:bookmarkStart w:id="0" w:name="_GoBack"/>
      <w:bookmarkEnd w:id="0"/>
      <w:r w:rsidR="00DE29CE" w:rsidRPr="00691AF4">
        <w:rPr>
          <w:rFonts w:ascii="AdihausDIN" w:hAnsi="AdihausDIN" w:cs="AdihausDIN"/>
        </w:rPr>
        <w:t>ed by</w:t>
      </w:r>
      <w:r w:rsidR="00F9638F" w:rsidRPr="00691AF4">
        <w:rPr>
          <w:rFonts w:ascii="AdihausDIN" w:hAnsi="AdihausDIN" w:cs="AdihausDIN"/>
        </w:rPr>
        <w:t xml:space="preserve"> personalities</w:t>
      </w:r>
      <w:r w:rsidR="003924C4" w:rsidRPr="00691AF4">
        <w:rPr>
          <w:rFonts w:ascii="AdihausDIN" w:hAnsi="AdihausDIN" w:cs="AdihausDIN"/>
        </w:rPr>
        <w:t xml:space="preserve"> </w:t>
      </w:r>
      <w:r w:rsidR="00F9638F" w:rsidRPr="00691AF4">
        <w:rPr>
          <w:rFonts w:ascii="AdihausDIN" w:hAnsi="AdihausDIN" w:cs="AdihausDIN"/>
        </w:rPr>
        <w:t xml:space="preserve">of </w:t>
      </w:r>
      <w:r w:rsidR="003924C4" w:rsidRPr="00691AF4">
        <w:rPr>
          <w:rFonts w:ascii="AdihausDIN" w:hAnsi="AdihausDIN" w:cs="AdihausDIN"/>
        </w:rPr>
        <w:t>the world’s best tennis players</w:t>
      </w:r>
      <w:r w:rsidR="00070524" w:rsidRPr="00691AF4">
        <w:rPr>
          <w:rFonts w:ascii="AdihausDIN" w:hAnsi="AdihausDIN" w:cs="AdihausDIN"/>
        </w:rPr>
        <w:t>-</w:t>
      </w:r>
    </w:p>
    <w:p w14:paraId="6B993A25" w14:textId="7DAFBDF1" w:rsidR="006C0DF5" w:rsidRPr="00691AF4" w:rsidRDefault="003924C4" w:rsidP="006C0DF5">
      <w:pPr>
        <w:spacing w:after="0" w:line="360" w:lineRule="auto"/>
        <w:jc w:val="center"/>
        <w:rPr>
          <w:rFonts w:ascii="AdihausDIN" w:hAnsi="AdihausDIN" w:cs="AdihausDIN"/>
        </w:rPr>
      </w:pPr>
      <w:r w:rsidRPr="00691AF4">
        <w:rPr>
          <w:rFonts w:ascii="AdihausDIN" w:hAnsi="AdihausDIN" w:cs="AdihausDIN"/>
        </w:rPr>
        <w:t>- Tradition</w:t>
      </w:r>
      <w:r w:rsidR="00F9638F" w:rsidRPr="00691AF4">
        <w:rPr>
          <w:rFonts w:ascii="AdihausDIN" w:hAnsi="AdihausDIN" w:cs="AdihausDIN"/>
        </w:rPr>
        <w:t xml:space="preserve"> and </w:t>
      </w:r>
      <w:r w:rsidRPr="00691AF4">
        <w:rPr>
          <w:rFonts w:ascii="AdihausDIN" w:hAnsi="AdihausDIN" w:cs="AdihausDIN"/>
        </w:rPr>
        <w:t xml:space="preserve">elegance expressed through the </w:t>
      </w:r>
      <w:r w:rsidR="00577F47">
        <w:rPr>
          <w:rFonts w:ascii="AdihausDIN" w:hAnsi="AdihausDIN" w:cs="AdihausDIN"/>
        </w:rPr>
        <w:t>London Line</w:t>
      </w:r>
      <w:r w:rsidR="00DD3121">
        <w:rPr>
          <w:rFonts w:ascii="AdihausDIN" w:hAnsi="AdihausDIN" w:cs="AdihausDIN"/>
        </w:rPr>
        <w:t xml:space="preserve"> Collection</w:t>
      </w:r>
      <w:r w:rsidRPr="00691AF4">
        <w:rPr>
          <w:rFonts w:ascii="AdihausDIN" w:hAnsi="AdihausDIN" w:cs="AdihausDIN"/>
        </w:rPr>
        <w:t>-</w:t>
      </w:r>
    </w:p>
    <w:p w14:paraId="70587F25" w14:textId="366950B9" w:rsidR="006C0DF5" w:rsidRPr="00691AF4" w:rsidRDefault="006C0DF5" w:rsidP="006C0DF5">
      <w:pPr>
        <w:spacing w:after="0" w:line="360" w:lineRule="auto"/>
        <w:jc w:val="center"/>
        <w:rPr>
          <w:rFonts w:ascii="AdihausDIN" w:hAnsi="AdihausDIN" w:cs="AdihausDIN"/>
        </w:rPr>
      </w:pPr>
      <w:r w:rsidRPr="00691AF4">
        <w:rPr>
          <w:rFonts w:ascii="AdihausDIN" w:hAnsi="AdihausDIN" w:cs="AdihausDIN"/>
        </w:rPr>
        <w:t xml:space="preserve">- </w:t>
      </w:r>
      <w:r w:rsidR="003924C4" w:rsidRPr="00691AF4">
        <w:rPr>
          <w:rFonts w:ascii="AdihausDIN" w:hAnsi="AdihausDIN" w:cs="AdihausDIN"/>
        </w:rPr>
        <w:t xml:space="preserve">London Line is Part 1 of </w:t>
      </w:r>
      <w:r w:rsidR="002F56A7" w:rsidRPr="00691AF4">
        <w:rPr>
          <w:rFonts w:ascii="AdihausDIN" w:hAnsi="AdihausDIN" w:cs="AdihausDIN"/>
        </w:rPr>
        <w:t>the ‘Evil Twin’ series launching</w:t>
      </w:r>
      <w:r w:rsidR="00577F47">
        <w:rPr>
          <w:rFonts w:ascii="AdihausDIN" w:hAnsi="AdihausDIN" w:cs="AdihausDIN"/>
        </w:rPr>
        <w:t xml:space="preserve"> in</w:t>
      </w:r>
      <w:r w:rsidR="002F56A7" w:rsidRPr="00691AF4">
        <w:rPr>
          <w:rFonts w:ascii="AdihausDIN" w:hAnsi="AdihausDIN" w:cs="AdihausDIN"/>
        </w:rPr>
        <w:t xml:space="preserve"> </w:t>
      </w:r>
      <w:r w:rsidR="00577F47">
        <w:rPr>
          <w:rFonts w:ascii="AdihausDIN" w:hAnsi="AdihausDIN" w:cs="AdihausDIN"/>
        </w:rPr>
        <w:t>Fall/Winter 17</w:t>
      </w:r>
      <w:r w:rsidR="00577F47" w:rsidRPr="00691AF4">
        <w:rPr>
          <w:rFonts w:ascii="AdihausDIN" w:hAnsi="AdihausDIN" w:cs="AdihausDIN"/>
        </w:rPr>
        <w:t xml:space="preserve"> </w:t>
      </w:r>
      <w:r w:rsidR="00DB2D41" w:rsidRPr="00691AF4">
        <w:rPr>
          <w:rFonts w:ascii="AdihausDIN" w:hAnsi="AdihausDIN" w:cs="AdihausDIN"/>
        </w:rPr>
        <w:t>–</w:t>
      </w:r>
    </w:p>
    <w:p w14:paraId="1FD03389" w14:textId="33BCC958" w:rsidR="00DB2D41" w:rsidRPr="00AE6039" w:rsidRDefault="002D7540" w:rsidP="006C0DF5">
      <w:pPr>
        <w:spacing w:after="0" w:line="360" w:lineRule="auto"/>
        <w:jc w:val="center"/>
        <w:rPr>
          <w:rFonts w:ascii="AdihausDIN" w:hAnsi="AdihausDIN" w:cs="AdihausDIN"/>
          <w:b/>
        </w:rPr>
      </w:pPr>
      <w:r>
        <w:rPr>
          <w:rFonts w:ascii="AdihausDIN" w:hAnsi="AdihausDIN" w:cs="AdihausDIN"/>
          <w:b/>
          <w:noProof/>
          <w:sz w:val="20"/>
          <w:szCs w:val="20"/>
          <w:lang w:val="en-US"/>
        </w:rPr>
        <w:drawing>
          <wp:inline distT="0" distB="0" distL="0" distR="0" wp14:anchorId="6C84FCAC" wp14:editId="44DE4C2B">
            <wp:extent cx="4352925" cy="2900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MUSS_Kerber_PR_01_2400x1600.jpg"/>
                    <pic:cNvPicPr/>
                  </pic:nvPicPr>
                  <pic:blipFill>
                    <a:blip r:embed="rId8">
                      <a:extLst>
                        <a:ext uri="{28A0092B-C50C-407E-A947-70E740481C1C}">
                          <a14:useLocalDpi xmlns:a14="http://schemas.microsoft.com/office/drawing/2010/main" val="0"/>
                        </a:ext>
                      </a:extLst>
                    </a:blip>
                    <a:stretch>
                      <a:fillRect/>
                    </a:stretch>
                  </pic:blipFill>
                  <pic:spPr>
                    <a:xfrm>
                      <a:off x="0" y="0"/>
                      <a:ext cx="4365952" cy="2909022"/>
                    </a:xfrm>
                    <a:prstGeom prst="rect">
                      <a:avLst/>
                    </a:prstGeom>
                  </pic:spPr>
                </pic:pic>
              </a:graphicData>
            </a:graphic>
          </wp:inline>
        </w:drawing>
      </w:r>
    </w:p>
    <w:p w14:paraId="61A6C23C" w14:textId="0E0FE064" w:rsidR="006C0DF5" w:rsidRPr="00AE6039" w:rsidRDefault="006137D4" w:rsidP="002D7540">
      <w:pPr>
        <w:spacing w:after="0" w:line="360" w:lineRule="auto"/>
        <w:jc w:val="both"/>
        <w:rPr>
          <w:rFonts w:ascii="AdihausDIN" w:eastAsiaTheme="minorEastAsia" w:hAnsi="AdihausDIN" w:cs="AdihausDIN"/>
          <w:lang w:eastAsia="zh-CN"/>
        </w:rPr>
      </w:pPr>
      <w:proofErr w:type="spellStart"/>
      <w:r w:rsidRPr="00AE6039">
        <w:rPr>
          <w:rFonts w:ascii="AdihausDIN" w:eastAsiaTheme="minorEastAsia" w:hAnsi="AdihausDIN" w:cs="AdihausDIN"/>
          <w:b/>
          <w:lang w:eastAsia="zh-CN"/>
        </w:rPr>
        <w:t>Herzogenaurach</w:t>
      </w:r>
      <w:proofErr w:type="spellEnd"/>
      <w:r w:rsidR="002E1E29" w:rsidRPr="00AE6039">
        <w:rPr>
          <w:rFonts w:ascii="AdihausDIN" w:eastAsiaTheme="minorEastAsia" w:hAnsi="AdihausDIN" w:cs="AdihausDIN"/>
          <w:b/>
          <w:lang w:eastAsia="zh-CN"/>
        </w:rPr>
        <w:t xml:space="preserve">, </w:t>
      </w:r>
      <w:r w:rsidR="002E1E29" w:rsidRPr="00F235AC">
        <w:rPr>
          <w:rFonts w:ascii="AdihausDIN" w:eastAsiaTheme="minorEastAsia" w:hAnsi="AdihausDIN" w:cs="AdihausDIN"/>
          <w:b/>
          <w:lang w:eastAsia="zh-CN"/>
        </w:rPr>
        <w:t xml:space="preserve">Germany </w:t>
      </w:r>
      <w:r w:rsidR="00DD3121">
        <w:rPr>
          <w:rFonts w:ascii="AdihausDIN" w:eastAsiaTheme="minorEastAsia" w:hAnsi="AdihausDIN" w:cs="AdihausDIN"/>
          <w:b/>
          <w:color w:val="000000" w:themeColor="text1"/>
          <w:lang w:eastAsia="zh-CN"/>
        </w:rPr>
        <w:t>June 1</w:t>
      </w:r>
      <w:r w:rsidR="00C60A15">
        <w:rPr>
          <w:rFonts w:ascii="AdihausDIN" w:eastAsiaTheme="minorEastAsia" w:hAnsi="AdihausDIN" w:cs="AdihausDIN"/>
          <w:b/>
          <w:color w:val="000000" w:themeColor="text1"/>
          <w:lang w:eastAsia="zh-CN"/>
        </w:rPr>
        <w:t>4</w:t>
      </w:r>
      <w:r w:rsidR="00B0275F" w:rsidRPr="00F235AC">
        <w:rPr>
          <w:rFonts w:ascii="AdihausDIN" w:eastAsiaTheme="minorEastAsia" w:hAnsi="AdihausDIN" w:cs="AdihausDIN"/>
          <w:b/>
          <w:lang w:eastAsia="zh-CN"/>
        </w:rPr>
        <w:t>:</w:t>
      </w:r>
      <w:r w:rsidR="002E1E29" w:rsidRPr="00F235AC">
        <w:rPr>
          <w:rFonts w:ascii="AdiHaus Regular" w:eastAsiaTheme="minorEastAsia" w:hAnsi="AdiHaus Regular"/>
          <w:lang w:eastAsia="zh-CN"/>
        </w:rPr>
        <w:t xml:space="preserve"> </w:t>
      </w:r>
      <w:r w:rsidR="00FA13EA" w:rsidRPr="00DA506E">
        <w:rPr>
          <w:rFonts w:ascii="AdihausDIN" w:eastAsiaTheme="minorEastAsia" w:hAnsi="AdihausDIN" w:cs="AdihausDIN"/>
          <w:b/>
          <w:lang w:eastAsia="zh-CN"/>
        </w:rPr>
        <w:t>adidas Tennis</w:t>
      </w:r>
      <w:r w:rsidR="00C96F36">
        <w:rPr>
          <w:rFonts w:ascii="AdihausDIN" w:eastAsiaTheme="minorEastAsia" w:hAnsi="AdihausDIN" w:cs="AdihausDIN"/>
          <w:lang w:eastAsia="zh-CN"/>
        </w:rPr>
        <w:t xml:space="preserve"> today unveiled</w:t>
      </w:r>
      <w:r w:rsidR="00DA506E">
        <w:rPr>
          <w:rFonts w:ascii="AdihausDIN" w:eastAsiaTheme="minorEastAsia" w:hAnsi="AdihausDIN" w:cs="AdihausDIN"/>
          <w:lang w:eastAsia="zh-CN"/>
        </w:rPr>
        <w:t xml:space="preserve"> the London Line in anticipation of the </w:t>
      </w:r>
      <w:r w:rsidR="00F9638F">
        <w:rPr>
          <w:rFonts w:ascii="AdihausDIN" w:eastAsiaTheme="minorEastAsia" w:hAnsi="AdihausDIN" w:cs="AdihausDIN"/>
          <w:lang w:eastAsia="zh-CN"/>
        </w:rPr>
        <w:t>2017</w:t>
      </w:r>
      <w:r w:rsidR="00785B8D">
        <w:rPr>
          <w:rFonts w:ascii="AdihausDIN" w:eastAsiaTheme="minorEastAsia" w:hAnsi="AdihausDIN" w:cs="AdihausDIN"/>
          <w:lang w:eastAsia="zh-CN"/>
        </w:rPr>
        <w:t xml:space="preserve"> </w:t>
      </w:r>
      <w:r w:rsidR="00DA506E">
        <w:rPr>
          <w:rFonts w:ascii="AdihausDIN" w:eastAsiaTheme="minorEastAsia" w:hAnsi="AdihausDIN" w:cs="AdihausDIN"/>
          <w:lang w:eastAsia="zh-CN"/>
        </w:rPr>
        <w:t>Wimbledon Tournament</w:t>
      </w:r>
      <w:r w:rsidR="00FA13EA" w:rsidRPr="00AE6039">
        <w:rPr>
          <w:rFonts w:ascii="AdihausDIN" w:eastAsiaTheme="minorEastAsia" w:hAnsi="AdihausDIN" w:cs="AdihausDIN"/>
          <w:lang w:eastAsia="zh-CN"/>
        </w:rPr>
        <w:t xml:space="preserve">. Players </w:t>
      </w:r>
      <w:r w:rsidR="00FA13EA" w:rsidRPr="00581428">
        <w:rPr>
          <w:rFonts w:ascii="AdihausDIN" w:eastAsiaTheme="minorEastAsia" w:hAnsi="AdihausDIN" w:cs="AdihausDIN"/>
          <w:lang w:eastAsia="zh-CN"/>
        </w:rPr>
        <w:t xml:space="preserve">including </w:t>
      </w:r>
      <w:r w:rsidR="00741544">
        <w:rPr>
          <w:rFonts w:ascii="AdihausDIN" w:eastAsiaTheme="minorEastAsia" w:hAnsi="AdihausDIN" w:cs="AdihausDIN"/>
          <w:lang w:eastAsia="zh-CN"/>
        </w:rPr>
        <w:t>Angelique Kerber</w:t>
      </w:r>
      <w:r w:rsidR="00EE0D1F">
        <w:rPr>
          <w:rFonts w:ascii="AdihausDIN" w:eastAsiaTheme="minorEastAsia" w:hAnsi="AdihausDIN" w:cs="AdihausDIN"/>
          <w:lang w:eastAsia="zh-CN"/>
        </w:rPr>
        <w:t>,</w:t>
      </w:r>
      <w:r w:rsidR="00D75BAD">
        <w:rPr>
          <w:rFonts w:ascii="AdihausDIN" w:eastAsiaTheme="minorEastAsia" w:hAnsi="AdihausDIN" w:cs="AdihausDIN"/>
          <w:lang w:eastAsia="zh-CN"/>
        </w:rPr>
        <w:t xml:space="preserve"> </w:t>
      </w:r>
      <w:r w:rsidR="009C507A">
        <w:rPr>
          <w:rFonts w:ascii="AdihausDIN" w:eastAsiaTheme="minorEastAsia" w:hAnsi="AdihausDIN" w:cs="AdihausDIN"/>
          <w:lang w:eastAsia="zh-CN"/>
        </w:rPr>
        <w:t>Kristina Mladenovic</w:t>
      </w:r>
      <w:r w:rsidR="00D75BAD">
        <w:rPr>
          <w:rFonts w:ascii="AdihausDIN" w:eastAsiaTheme="minorEastAsia" w:hAnsi="AdihausDIN" w:cs="AdihausDIN"/>
          <w:lang w:eastAsia="zh-CN"/>
        </w:rPr>
        <w:t>,</w:t>
      </w:r>
      <w:r w:rsidR="00DA506E">
        <w:rPr>
          <w:rFonts w:ascii="AdihausDIN" w:eastAsiaTheme="minorEastAsia" w:hAnsi="AdihausDIN" w:cs="AdihausDIN"/>
          <w:lang w:eastAsia="zh-CN"/>
        </w:rPr>
        <w:t xml:space="preserve"> </w:t>
      </w:r>
      <w:r w:rsidR="00EE0D1F">
        <w:rPr>
          <w:rFonts w:ascii="AdihausDIN" w:eastAsiaTheme="minorEastAsia" w:hAnsi="AdihausDIN" w:cs="AdihausDIN"/>
          <w:lang w:eastAsia="zh-CN"/>
        </w:rPr>
        <w:t xml:space="preserve">Dominic </w:t>
      </w:r>
      <w:proofErr w:type="spellStart"/>
      <w:r w:rsidR="00EE0D1F">
        <w:rPr>
          <w:rFonts w:ascii="AdihausDIN" w:eastAsiaTheme="minorEastAsia" w:hAnsi="AdihausDIN" w:cs="AdihausDIN"/>
          <w:lang w:eastAsia="zh-CN"/>
        </w:rPr>
        <w:t>Thiem</w:t>
      </w:r>
      <w:proofErr w:type="spellEnd"/>
      <w:r w:rsidR="00EE0D1F">
        <w:rPr>
          <w:rFonts w:ascii="AdihausDIN" w:eastAsiaTheme="minorEastAsia" w:hAnsi="AdihausDIN" w:cs="AdihausDIN"/>
          <w:lang w:eastAsia="zh-CN"/>
        </w:rPr>
        <w:t xml:space="preserve"> and</w:t>
      </w:r>
      <w:r w:rsidR="00471A9A" w:rsidRPr="00AE6039">
        <w:rPr>
          <w:rFonts w:ascii="AdihausDIN" w:eastAsiaTheme="minorEastAsia" w:hAnsi="AdihausDIN" w:cs="AdihausDIN"/>
          <w:lang w:eastAsia="zh-CN"/>
        </w:rPr>
        <w:t xml:space="preserve"> </w:t>
      </w:r>
      <w:proofErr w:type="spellStart"/>
      <w:r w:rsidR="00EE0D1F" w:rsidRPr="00741544">
        <w:rPr>
          <w:rFonts w:ascii="AdihausDIN" w:eastAsiaTheme="minorEastAsia" w:hAnsi="AdihausDIN" w:cs="AdihausDIN"/>
          <w:lang w:eastAsia="zh-CN"/>
        </w:rPr>
        <w:t>Sascha</w:t>
      </w:r>
      <w:proofErr w:type="spellEnd"/>
      <w:r w:rsidR="00EE0D1F" w:rsidRPr="00741544">
        <w:rPr>
          <w:rFonts w:ascii="AdihausDIN" w:eastAsiaTheme="minorEastAsia" w:hAnsi="AdihausDIN" w:cs="AdihausDIN"/>
          <w:lang w:eastAsia="zh-CN"/>
        </w:rPr>
        <w:t xml:space="preserve"> </w:t>
      </w:r>
      <w:proofErr w:type="spellStart"/>
      <w:r w:rsidR="00EE0D1F" w:rsidRPr="00741544">
        <w:rPr>
          <w:rFonts w:ascii="AdihausDIN" w:eastAsiaTheme="minorEastAsia" w:hAnsi="AdihausDIN" w:cs="AdihausDIN"/>
          <w:lang w:eastAsia="zh-CN"/>
        </w:rPr>
        <w:t>Zverev</w:t>
      </w:r>
      <w:proofErr w:type="spellEnd"/>
      <w:r w:rsidR="00EE0D1F">
        <w:rPr>
          <w:rFonts w:ascii="AdihausDIN" w:eastAsiaTheme="minorEastAsia" w:hAnsi="AdihausDIN" w:cs="AdihausDIN"/>
          <w:lang w:eastAsia="zh-CN"/>
        </w:rPr>
        <w:t xml:space="preserve"> </w:t>
      </w:r>
      <w:r w:rsidR="00C96F36">
        <w:rPr>
          <w:rFonts w:ascii="AdihausDIN" w:eastAsiaTheme="minorEastAsia" w:hAnsi="AdihausDIN" w:cs="AdihausDIN"/>
          <w:lang w:eastAsia="zh-CN"/>
        </w:rPr>
        <w:t>will debut th</w:t>
      </w:r>
      <w:r w:rsidR="00577F47">
        <w:rPr>
          <w:rFonts w:ascii="AdihausDIN" w:eastAsiaTheme="minorEastAsia" w:hAnsi="AdihausDIN" w:cs="AdihausDIN"/>
          <w:lang w:eastAsia="zh-CN"/>
        </w:rPr>
        <w:t>is</w:t>
      </w:r>
      <w:r w:rsidR="00C96F36">
        <w:rPr>
          <w:rFonts w:ascii="AdihausDIN" w:eastAsiaTheme="minorEastAsia" w:hAnsi="AdihausDIN" w:cs="AdihausDIN"/>
          <w:lang w:eastAsia="zh-CN"/>
        </w:rPr>
        <w:t xml:space="preserve"> </w:t>
      </w:r>
      <w:r w:rsidR="00DA506E">
        <w:rPr>
          <w:rFonts w:ascii="AdihausDIN" w:eastAsiaTheme="minorEastAsia" w:hAnsi="AdihausDIN" w:cs="AdihausDIN"/>
          <w:lang w:eastAsia="zh-CN"/>
        </w:rPr>
        <w:t xml:space="preserve">collection on the </w:t>
      </w:r>
      <w:r w:rsidR="00F9638F">
        <w:rPr>
          <w:rFonts w:ascii="AdihausDIN" w:eastAsiaTheme="minorEastAsia" w:hAnsi="AdihausDIN" w:cs="AdihausDIN"/>
          <w:lang w:eastAsia="zh-CN"/>
        </w:rPr>
        <w:t>iconic</w:t>
      </w:r>
      <w:r w:rsidR="00DA506E">
        <w:rPr>
          <w:rFonts w:ascii="AdihausDIN" w:eastAsiaTheme="minorEastAsia" w:hAnsi="AdihausDIN" w:cs="AdihausDIN"/>
          <w:lang w:eastAsia="zh-CN"/>
        </w:rPr>
        <w:t xml:space="preserve"> grass courts of </w:t>
      </w:r>
      <w:r w:rsidR="00577F47">
        <w:rPr>
          <w:rFonts w:ascii="AdihausDIN" w:eastAsiaTheme="minorEastAsia" w:hAnsi="AdihausDIN" w:cs="AdihausDIN"/>
          <w:lang w:eastAsia="zh-CN"/>
        </w:rPr>
        <w:t>Wimbledon</w:t>
      </w:r>
      <w:r w:rsidR="00C96F36">
        <w:rPr>
          <w:rFonts w:ascii="AdihausDIN" w:eastAsiaTheme="minorEastAsia" w:hAnsi="AdihausDIN" w:cs="AdihausDIN"/>
          <w:lang w:eastAsia="zh-CN"/>
        </w:rPr>
        <w:t xml:space="preserve">. </w:t>
      </w:r>
    </w:p>
    <w:p w14:paraId="0257822A" w14:textId="77777777" w:rsidR="00EA6180" w:rsidRDefault="00EA6180" w:rsidP="00C822F6">
      <w:pPr>
        <w:spacing w:after="0" w:line="360" w:lineRule="auto"/>
        <w:jc w:val="both"/>
        <w:rPr>
          <w:rFonts w:ascii="AdihausDIN" w:eastAsiaTheme="minorEastAsia" w:hAnsi="AdihausDIN" w:cs="AdihausDIN"/>
          <w:lang w:eastAsia="zh-CN"/>
        </w:rPr>
      </w:pPr>
    </w:p>
    <w:p w14:paraId="48F9DB8C" w14:textId="139ACA5B" w:rsidR="00F9638F" w:rsidRDefault="00B63755" w:rsidP="00C822F6">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Inspired by insights </w:t>
      </w:r>
      <w:r w:rsidR="005F725D">
        <w:rPr>
          <w:rFonts w:ascii="AdihausDIN" w:eastAsiaTheme="minorEastAsia" w:hAnsi="AdihausDIN" w:cs="AdihausDIN"/>
          <w:lang w:eastAsia="zh-CN"/>
        </w:rPr>
        <w:t>of tennis players and the uniqueness of the game</w:t>
      </w:r>
      <w:r>
        <w:rPr>
          <w:rFonts w:ascii="AdihausDIN" w:eastAsiaTheme="minorEastAsia" w:hAnsi="AdihausDIN" w:cs="AdihausDIN"/>
          <w:lang w:eastAsia="zh-CN"/>
        </w:rPr>
        <w:t>, t</w:t>
      </w:r>
      <w:r w:rsidR="00466F44" w:rsidRPr="00AE6039">
        <w:rPr>
          <w:rFonts w:ascii="AdihausDIN" w:eastAsiaTheme="minorEastAsia" w:hAnsi="AdihausDIN" w:cs="AdihausDIN"/>
          <w:lang w:eastAsia="zh-CN"/>
        </w:rPr>
        <w:t xml:space="preserve">he </w:t>
      </w:r>
      <w:r w:rsidR="00DA506E">
        <w:rPr>
          <w:rFonts w:ascii="AdihausDIN" w:eastAsiaTheme="minorEastAsia" w:hAnsi="AdihausDIN" w:cs="AdihausDIN"/>
          <w:b/>
          <w:lang w:eastAsia="zh-CN"/>
        </w:rPr>
        <w:t xml:space="preserve">London Line </w:t>
      </w:r>
      <w:r w:rsidR="00DD3121">
        <w:rPr>
          <w:rFonts w:ascii="AdihausDIN" w:eastAsiaTheme="minorEastAsia" w:hAnsi="AdihausDIN" w:cs="AdihausDIN"/>
          <w:b/>
          <w:lang w:eastAsia="zh-CN"/>
        </w:rPr>
        <w:t xml:space="preserve">Collection </w:t>
      </w:r>
      <w:r w:rsidR="00785B8D">
        <w:rPr>
          <w:rFonts w:ascii="AdihausDIN" w:eastAsiaTheme="minorEastAsia" w:hAnsi="AdihausDIN" w:cs="AdihausDIN"/>
          <w:lang w:eastAsia="zh-CN"/>
        </w:rPr>
        <w:t>represents the</w:t>
      </w:r>
      <w:r w:rsidR="00F9638F">
        <w:rPr>
          <w:rFonts w:ascii="AdihausDIN" w:eastAsiaTheme="minorEastAsia" w:hAnsi="AdihausDIN" w:cs="AdihausDIN"/>
          <w:lang w:eastAsia="zh-CN"/>
        </w:rPr>
        <w:t xml:space="preserve"> personality shift that players experience when they step onto court</w:t>
      </w:r>
      <w:r>
        <w:rPr>
          <w:rFonts w:ascii="AdihausDIN" w:eastAsiaTheme="minorEastAsia" w:hAnsi="AdihausDIN" w:cs="AdihausDIN"/>
          <w:lang w:eastAsia="zh-CN"/>
        </w:rPr>
        <w:t>; unleashing their ‘evil twin’</w:t>
      </w:r>
      <w:r w:rsidR="00F9638F">
        <w:rPr>
          <w:rFonts w:ascii="AdihausDIN" w:eastAsiaTheme="minorEastAsia" w:hAnsi="AdihausDIN" w:cs="AdihausDIN"/>
          <w:lang w:eastAsia="zh-CN"/>
        </w:rPr>
        <w:t xml:space="preserve"> </w:t>
      </w:r>
      <w:r>
        <w:rPr>
          <w:rFonts w:ascii="AdihausDIN" w:eastAsiaTheme="minorEastAsia" w:hAnsi="AdihausDIN" w:cs="AdihausDIN"/>
          <w:lang w:eastAsia="zh-CN"/>
        </w:rPr>
        <w:t xml:space="preserve">during </w:t>
      </w:r>
      <w:r w:rsidR="00F9638F">
        <w:rPr>
          <w:rFonts w:ascii="AdihausDIN" w:eastAsiaTheme="minorEastAsia" w:hAnsi="AdihausDIN" w:cs="AdihausDIN"/>
          <w:lang w:eastAsia="zh-CN"/>
        </w:rPr>
        <w:t>Grand Slam</w:t>
      </w:r>
      <w:r>
        <w:rPr>
          <w:rFonts w:ascii="AdihausDIN" w:eastAsiaTheme="minorEastAsia" w:hAnsi="AdihausDIN" w:cs="AdihausDIN"/>
          <w:lang w:eastAsia="zh-CN"/>
        </w:rPr>
        <w:t xml:space="preserve"> performances</w:t>
      </w:r>
      <w:r w:rsidR="00F9638F">
        <w:rPr>
          <w:rFonts w:ascii="AdihausDIN" w:eastAsiaTheme="minorEastAsia" w:hAnsi="AdihausDIN" w:cs="AdihausDIN"/>
          <w:lang w:eastAsia="zh-CN"/>
        </w:rPr>
        <w:t xml:space="preserve">.  </w:t>
      </w:r>
    </w:p>
    <w:p w14:paraId="24EDAE61" w14:textId="77777777" w:rsidR="00F9638F" w:rsidRDefault="00F9638F" w:rsidP="00C822F6">
      <w:pPr>
        <w:spacing w:after="0" w:line="360" w:lineRule="auto"/>
        <w:jc w:val="both"/>
        <w:rPr>
          <w:rFonts w:ascii="AdihausDIN" w:eastAsiaTheme="minorEastAsia" w:hAnsi="AdihausDIN" w:cs="AdihausDIN"/>
          <w:lang w:eastAsia="zh-CN"/>
        </w:rPr>
      </w:pPr>
    </w:p>
    <w:p w14:paraId="5E622EEA" w14:textId="53130AF5" w:rsidR="00785B8D" w:rsidRDefault="00B63755"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When d</w:t>
      </w:r>
      <w:r w:rsidR="002F56A7">
        <w:rPr>
          <w:rFonts w:ascii="AdihausDIN" w:eastAsiaTheme="minorEastAsia" w:hAnsi="AdihausDIN" w:cs="AdihausDIN"/>
          <w:lang w:eastAsia="zh-CN"/>
        </w:rPr>
        <w:t>esigning th</w:t>
      </w:r>
      <w:r>
        <w:rPr>
          <w:rFonts w:ascii="AdihausDIN" w:eastAsiaTheme="minorEastAsia" w:hAnsi="AdihausDIN" w:cs="AdihausDIN"/>
          <w:lang w:eastAsia="zh-CN"/>
        </w:rPr>
        <w:t>e</w:t>
      </w:r>
      <w:r w:rsidR="002F56A7">
        <w:rPr>
          <w:rFonts w:ascii="AdihausDIN" w:eastAsiaTheme="minorEastAsia" w:hAnsi="AdihausDIN" w:cs="AdihausDIN"/>
          <w:lang w:eastAsia="zh-CN"/>
        </w:rPr>
        <w:t xml:space="preserve"> collection, adidas </w:t>
      </w:r>
      <w:r>
        <w:rPr>
          <w:rFonts w:ascii="AdihausDIN" w:eastAsiaTheme="minorEastAsia" w:hAnsi="AdihausDIN" w:cs="AdihausDIN"/>
          <w:lang w:eastAsia="zh-CN"/>
        </w:rPr>
        <w:t xml:space="preserve">started with the conflicting duel personalities of a tennis player </w:t>
      </w:r>
      <w:r w:rsidR="00DA506E">
        <w:rPr>
          <w:rFonts w:ascii="AdihausDIN" w:eastAsiaTheme="minorEastAsia" w:hAnsi="AdihausDIN" w:cs="AdihausDIN"/>
          <w:lang w:eastAsia="zh-CN"/>
        </w:rPr>
        <w:t>– friendly off court</w:t>
      </w:r>
      <w:r>
        <w:rPr>
          <w:rFonts w:ascii="AdihausDIN" w:eastAsiaTheme="minorEastAsia" w:hAnsi="AdihausDIN" w:cs="AdihausDIN"/>
          <w:lang w:eastAsia="zh-CN"/>
        </w:rPr>
        <w:t xml:space="preserve"> but a </w:t>
      </w:r>
      <w:r w:rsidR="00DA506E">
        <w:rPr>
          <w:rFonts w:ascii="AdihausDIN" w:eastAsiaTheme="minorEastAsia" w:hAnsi="AdihausDIN" w:cs="AdihausDIN"/>
          <w:lang w:eastAsia="zh-CN"/>
        </w:rPr>
        <w:t>fighter on court.</w:t>
      </w:r>
      <w:r w:rsidR="002F56A7">
        <w:rPr>
          <w:rFonts w:ascii="AdihausDIN" w:eastAsiaTheme="minorEastAsia" w:hAnsi="AdihausDIN" w:cs="AdihausDIN"/>
          <w:lang w:eastAsia="zh-CN"/>
        </w:rPr>
        <w:t xml:space="preserve"> </w:t>
      </w:r>
      <w:r>
        <w:rPr>
          <w:rFonts w:ascii="AdihausDIN" w:eastAsiaTheme="minorEastAsia" w:hAnsi="AdihausDIN" w:cs="AdihausDIN"/>
          <w:lang w:eastAsia="zh-CN"/>
        </w:rPr>
        <w:t>Achieved through the inclusion of contrasting fabrics</w:t>
      </w:r>
      <w:r w:rsidR="002F56A7">
        <w:rPr>
          <w:rFonts w:ascii="AdihausDIN" w:eastAsiaTheme="minorEastAsia" w:hAnsi="AdihausDIN" w:cs="AdihausDIN"/>
          <w:lang w:eastAsia="zh-CN"/>
        </w:rPr>
        <w:t>, as well as technical design features of the performance collection</w:t>
      </w:r>
      <w:r w:rsidR="00CC2AF9">
        <w:rPr>
          <w:rFonts w:ascii="AdihausDIN" w:eastAsiaTheme="minorEastAsia" w:hAnsi="AdihausDIN" w:cs="AdihausDIN"/>
          <w:lang w:eastAsia="zh-CN"/>
        </w:rPr>
        <w:t xml:space="preserve">; </w:t>
      </w:r>
      <w:r w:rsidR="00A10002">
        <w:rPr>
          <w:rFonts w:ascii="AdihausDIN" w:eastAsiaTheme="minorEastAsia" w:hAnsi="AdihausDIN" w:cs="AdihausDIN"/>
          <w:lang w:eastAsia="zh-CN"/>
        </w:rPr>
        <w:t>the pieces in the collection have a solid opaque front and an open mesh construction back</w:t>
      </w:r>
      <w:r w:rsidR="00CC2AF9">
        <w:rPr>
          <w:rFonts w:ascii="AdihausDIN" w:eastAsiaTheme="minorEastAsia" w:hAnsi="AdihausDIN" w:cs="AdihausDIN"/>
          <w:lang w:eastAsia="zh-CN"/>
        </w:rPr>
        <w:t xml:space="preserve">. </w:t>
      </w:r>
    </w:p>
    <w:p w14:paraId="228BE44E" w14:textId="13D91376" w:rsidR="00757C6F" w:rsidRPr="008C0A9F" w:rsidRDefault="00757C6F" w:rsidP="008C0A9F">
      <w:pPr>
        <w:spacing w:after="0" w:line="360" w:lineRule="auto"/>
        <w:jc w:val="both"/>
        <w:rPr>
          <w:rFonts w:ascii="AdihausDIN" w:eastAsiaTheme="minorEastAsia" w:hAnsi="AdihausDIN" w:cs="AdihausDIN"/>
          <w:lang w:eastAsia="zh-CN"/>
        </w:rPr>
      </w:pPr>
      <w:r w:rsidRPr="008C0A9F">
        <w:rPr>
          <w:rFonts w:ascii="AdihausDIN" w:eastAsiaTheme="minorEastAsia" w:hAnsi="AdihausDIN" w:cs="AdihausDIN"/>
          <w:lang w:eastAsia="zh-CN"/>
        </w:rPr>
        <w:t>The</w:t>
      </w:r>
      <w:r w:rsidR="008C0A9F" w:rsidRPr="008C0A9F">
        <w:rPr>
          <w:rFonts w:ascii="AdihausDIN" w:eastAsiaTheme="minorEastAsia" w:hAnsi="AdihausDIN" w:cs="AdihausDIN"/>
          <w:lang w:eastAsia="zh-CN"/>
        </w:rPr>
        <w:t xml:space="preserve"> London Line is the first of a striking </w:t>
      </w:r>
      <w:proofErr w:type="gramStart"/>
      <w:r w:rsidR="008C0A9F" w:rsidRPr="008C0A9F">
        <w:rPr>
          <w:rFonts w:ascii="AdihausDIN" w:eastAsiaTheme="minorEastAsia" w:hAnsi="AdihausDIN" w:cs="AdihausDIN"/>
          <w:lang w:eastAsia="zh-CN"/>
        </w:rPr>
        <w:t>two part</w:t>
      </w:r>
      <w:proofErr w:type="gramEnd"/>
      <w:r w:rsidR="008C0A9F" w:rsidRPr="008C0A9F">
        <w:rPr>
          <w:rFonts w:ascii="AdihausDIN" w:eastAsiaTheme="minorEastAsia" w:hAnsi="AdihausDIN" w:cs="AdihausDIN"/>
          <w:lang w:eastAsia="zh-CN"/>
        </w:rPr>
        <w:t xml:space="preserve"> collection. </w:t>
      </w:r>
      <w:r w:rsidR="008C0A9F">
        <w:rPr>
          <w:rFonts w:ascii="AdihausDIN" w:eastAsiaTheme="minorEastAsia" w:hAnsi="AdihausDIN" w:cs="AdihausDIN"/>
          <w:lang w:eastAsia="zh-CN"/>
        </w:rPr>
        <w:t xml:space="preserve">With the Wimbledon range reflecting the </w:t>
      </w:r>
      <w:r w:rsidRPr="008C0A9F">
        <w:rPr>
          <w:rFonts w:ascii="AdihausDIN" w:eastAsiaTheme="minorEastAsia" w:hAnsi="AdihausDIN" w:cs="AdihausDIN"/>
          <w:lang w:eastAsia="zh-CN"/>
        </w:rPr>
        <w:t xml:space="preserve">light </w:t>
      </w:r>
      <w:r w:rsidR="008C0A9F">
        <w:rPr>
          <w:rFonts w:ascii="AdihausDIN" w:eastAsiaTheme="minorEastAsia" w:hAnsi="AdihausDIN" w:cs="AdihausDIN"/>
          <w:lang w:eastAsia="zh-CN"/>
        </w:rPr>
        <w:t xml:space="preserve">and controlled personality on court, the traditional white apparel used </w:t>
      </w:r>
      <w:r w:rsidR="008C0A9F">
        <w:rPr>
          <w:rFonts w:ascii="AdihausDIN" w:eastAsiaTheme="minorEastAsia" w:hAnsi="AdihausDIN" w:cs="AdihausDIN"/>
          <w:lang w:eastAsia="zh-CN"/>
        </w:rPr>
        <w:lastRenderedPageBreak/>
        <w:t xml:space="preserve">athlete insight to produce a sleek and elegant collection. Part 2 and the </w:t>
      </w:r>
      <w:r w:rsidRPr="008C0A9F">
        <w:rPr>
          <w:rFonts w:ascii="AdihausDIN" w:eastAsiaTheme="minorEastAsia" w:hAnsi="AdihausDIN" w:cs="AdihausDIN"/>
          <w:lang w:eastAsia="zh-CN"/>
        </w:rPr>
        <w:t>dark</w:t>
      </w:r>
      <w:r w:rsidR="008C0A9F">
        <w:rPr>
          <w:rFonts w:ascii="AdihausDIN" w:eastAsiaTheme="minorEastAsia" w:hAnsi="AdihausDIN" w:cs="AdihausDIN"/>
          <w:lang w:eastAsia="zh-CN"/>
        </w:rPr>
        <w:t xml:space="preserve"> side of the ‘Evil Twin’</w:t>
      </w:r>
      <w:r w:rsidRPr="008C0A9F">
        <w:rPr>
          <w:rFonts w:ascii="AdihausDIN" w:eastAsiaTheme="minorEastAsia" w:hAnsi="AdihausDIN" w:cs="AdihausDIN"/>
          <w:lang w:eastAsia="zh-CN"/>
        </w:rPr>
        <w:t xml:space="preserve"> </w:t>
      </w:r>
      <w:r w:rsidRPr="00391A88">
        <w:rPr>
          <w:rFonts w:ascii="AdihausDIN" w:eastAsiaTheme="minorEastAsia" w:hAnsi="AdihausDIN" w:cs="AdihausDIN"/>
          <w:color w:val="000000" w:themeColor="text1"/>
          <w:lang w:eastAsia="zh-CN"/>
        </w:rPr>
        <w:t>range</w:t>
      </w:r>
      <w:r w:rsidR="008C0A9F" w:rsidRPr="00391A88">
        <w:rPr>
          <w:rFonts w:ascii="AdihausDIN" w:eastAsiaTheme="minorEastAsia" w:hAnsi="AdihausDIN" w:cs="AdihausDIN"/>
          <w:color w:val="000000" w:themeColor="text1"/>
          <w:lang w:eastAsia="zh-CN"/>
        </w:rPr>
        <w:t xml:space="preserve"> will </w:t>
      </w:r>
      <w:r w:rsidR="00391A88" w:rsidRPr="00391A88">
        <w:rPr>
          <w:rFonts w:ascii="AdihausDIN" w:eastAsiaTheme="minorEastAsia" w:hAnsi="AdihausDIN" w:cs="AdihausDIN"/>
          <w:color w:val="000000" w:themeColor="text1"/>
          <w:lang w:eastAsia="zh-CN"/>
        </w:rPr>
        <w:t>be promoted on court later in the season</w:t>
      </w:r>
      <w:r w:rsidR="008C0A9F" w:rsidRPr="00391A88">
        <w:rPr>
          <w:rFonts w:ascii="AdihausDIN" w:eastAsiaTheme="minorEastAsia" w:hAnsi="AdihausDIN" w:cs="AdihausDIN"/>
          <w:color w:val="000000" w:themeColor="text1"/>
          <w:lang w:eastAsia="zh-CN"/>
        </w:rPr>
        <w:t xml:space="preserve">, </w:t>
      </w:r>
      <w:r w:rsidR="008C0A9F">
        <w:rPr>
          <w:rFonts w:ascii="AdihausDIN" w:eastAsiaTheme="minorEastAsia" w:hAnsi="AdihausDIN" w:cs="AdihausDIN"/>
          <w:lang w:eastAsia="zh-CN"/>
        </w:rPr>
        <w:t xml:space="preserve">helping you unleash your evil on court. </w:t>
      </w:r>
    </w:p>
    <w:p w14:paraId="40672B43" w14:textId="77777777" w:rsidR="00757C6F" w:rsidRDefault="00757C6F" w:rsidP="002476A9">
      <w:pPr>
        <w:spacing w:after="0" w:line="360" w:lineRule="auto"/>
        <w:jc w:val="both"/>
        <w:rPr>
          <w:rFonts w:ascii="AdihausDIN" w:eastAsiaTheme="minorEastAsia" w:hAnsi="AdihausDIN" w:cs="AdihausDIN"/>
          <w:lang w:eastAsia="zh-CN"/>
        </w:rPr>
      </w:pPr>
    </w:p>
    <w:p w14:paraId="023D2DFF" w14:textId="69653093" w:rsidR="002476A9" w:rsidRPr="00691AF4" w:rsidRDefault="002476A9" w:rsidP="002476A9">
      <w:pPr>
        <w:spacing w:after="0" w:line="360" w:lineRule="auto"/>
        <w:jc w:val="both"/>
        <w:rPr>
          <w:rFonts w:ascii="AdihausDIN" w:eastAsiaTheme="minorEastAsia" w:hAnsi="AdihausDIN" w:cs="AdihausDIN"/>
          <w:highlight w:val="yellow"/>
          <w:lang w:eastAsia="zh-CN"/>
        </w:rPr>
      </w:pPr>
      <w:r>
        <w:rPr>
          <w:rFonts w:ascii="AdihausDIN" w:eastAsiaTheme="minorEastAsia" w:hAnsi="AdihausDIN" w:cs="AdihausDIN"/>
          <w:lang w:eastAsia="zh-CN"/>
        </w:rPr>
        <w:t>The women’s collect</w:t>
      </w:r>
      <w:r w:rsidR="007479D6">
        <w:rPr>
          <w:rFonts w:ascii="AdihausDIN" w:eastAsiaTheme="minorEastAsia" w:hAnsi="AdihausDIN" w:cs="AdihausDIN"/>
          <w:lang w:eastAsia="zh-CN"/>
        </w:rPr>
        <w:t>ion includes the London l</w:t>
      </w:r>
      <w:r>
        <w:rPr>
          <w:rFonts w:ascii="AdihausDIN" w:eastAsiaTheme="minorEastAsia" w:hAnsi="AdihausDIN" w:cs="AdihausDIN"/>
          <w:lang w:eastAsia="zh-CN"/>
        </w:rPr>
        <w:t xml:space="preserve">ine </w:t>
      </w:r>
      <w:r w:rsidRPr="00691AF4">
        <w:rPr>
          <w:rFonts w:ascii="AdihausDIN" w:eastAsiaTheme="minorEastAsia" w:hAnsi="AdihausDIN" w:cs="AdihausDIN"/>
          <w:lang w:eastAsia="zh-CN"/>
        </w:rPr>
        <w:t xml:space="preserve">dress, </w:t>
      </w:r>
      <w:r w:rsidR="00992B7A" w:rsidRPr="00691AF4">
        <w:rPr>
          <w:rFonts w:ascii="AdihausDIN" w:eastAsiaTheme="minorEastAsia" w:hAnsi="AdihausDIN" w:cs="AdihausDIN"/>
          <w:lang w:eastAsia="zh-CN"/>
        </w:rPr>
        <w:t xml:space="preserve">worn by </w:t>
      </w:r>
      <w:r w:rsidR="00691AF4" w:rsidRPr="00691AF4">
        <w:rPr>
          <w:rFonts w:ascii="AdihausDIN" w:eastAsiaTheme="minorEastAsia" w:hAnsi="AdihausDIN" w:cs="AdihausDIN"/>
          <w:lang w:eastAsia="zh-CN"/>
        </w:rPr>
        <w:t>Angelique Kerber</w:t>
      </w:r>
      <w:r w:rsidR="00992B7A">
        <w:rPr>
          <w:rFonts w:ascii="AdihausDIN" w:eastAsiaTheme="minorEastAsia" w:hAnsi="AdihausDIN" w:cs="AdihausDIN"/>
          <w:lang w:eastAsia="zh-CN"/>
        </w:rPr>
        <w:t xml:space="preserve"> </w:t>
      </w:r>
      <w:r w:rsidR="007479D6">
        <w:rPr>
          <w:rFonts w:ascii="AdihausDIN" w:eastAsiaTheme="minorEastAsia" w:hAnsi="AdihausDIN" w:cs="AdihausDIN"/>
          <w:lang w:eastAsia="zh-CN"/>
        </w:rPr>
        <w:t>featuring</w:t>
      </w:r>
      <w:r w:rsidR="007479D6" w:rsidRPr="007479D6">
        <w:rPr>
          <w:rFonts w:ascii="AdihausDIN" w:eastAsiaTheme="minorEastAsia" w:hAnsi="AdihausDIN" w:cs="AdihausDIN"/>
          <w:lang w:eastAsia="zh-CN"/>
        </w:rPr>
        <w:t xml:space="preserve"> seamless structures and rib detail</w:t>
      </w:r>
      <w:r w:rsidR="00785B8D">
        <w:rPr>
          <w:rFonts w:ascii="AdihausDIN" w:eastAsiaTheme="minorEastAsia" w:hAnsi="AdihausDIN" w:cs="AdihausDIN"/>
          <w:lang w:eastAsia="zh-CN"/>
        </w:rPr>
        <w:t>ing</w:t>
      </w:r>
      <w:r w:rsidR="007479D6" w:rsidRPr="007479D6">
        <w:rPr>
          <w:rFonts w:ascii="AdihausDIN" w:eastAsiaTheme="minorEastAsia" w:hAnsi="AdihausDIN" w:cs="AdihausDIN"/>
          <w:lang w:eastAsia="zh-CN"/>
        </w:rPr>
        <w:t xml:space="preserve"> at front and back for </w:t>
      </w:r>
      <w:r w:rsidR="00992B7A">
        <w:rPr>
          <w:rFonts w:ascii="AdihausDIN" w:eastAsiaTheme="minorEastAsia" w:hAnsi="AdihausDIN" w:cs="AdihausDIN"/>
          <w:lang w:eastAsia="zh-CN"/>
        </w:rPr>
        <w:t>unrestricted movement</w:t>
      </w:r>
      <w:r w:rsidR="007479D6" w:rsidRPr="007479D6">
        <w:rPr>
          <w:rFonts w:ascii="AdihausDIN" w:eastAsiaTheme="minorEastAsia" w:hAnsi="AdihausDIN" w:cs="AdihausDIN"/>
          <w:lang w:eastAsia="zh-CN"/>
        </w:rPr>
        <w:t>.</w:t>
      </w:r>
      <w:r w:rsidR="007479D6">
        <w:rPr>
          <w:rFonts w:ascii="AdihausDIN" w:eastAsiaTheme="minorEastAsia" w:hAnsi="AdihausDIN" w:cs="AdihausDIN"/>
          <w:lang w:eastAsia="zh-CN"/>
        </w:rPr>
        <w:t xml:space="preserve"> </w:t>
      </w:r>
      <w:proofErr w:type="gramStart"/>
      <w:r w:rsidR="007479D6">
        <w:rPr>
          <w:rFonts w:ascii="AdihausDIN" w:eastAsiaTheme="minorEastAsia" w:hAnsi="AdihausDIN" w:cs="AdihausDIN"/>
          <w:lang w:eastAsia="zh-CN"/>
        </w:rPr>
        <w:t>Also</w:t>
      </w:r>
      <w:proofErr w:type="gramEnd"/>
      <w:r w:rsidR="007479D6">
        <w:rPr>
          <w:rFonts w:ascii="AdihausDIN" w:eastAsiaTheme="minorEastAsia" w:hAnsi="AdihausDIN" w:cs="AdihausDIN"/>
          <w:lang w:eastAsia="zh-CN"/>
        </w:rPr>
        <w:t xml:space="preserve"> included in the collection is the London </w:t>
      </w:r>
      <w:r w:rsidR="0060765A">
        <w:rPr>
          <w:rFonts w:ascii="AdihausDIN" w:eastAsiaTheme="minorEastAsia" w:hAnsi="AdihausDIN" w:cs="AdihausDIN"/>
          <w:lang w:eastAsia="zh-CN"/>
        </w:rPr>
        <w:t>t</w:t>
      </w:r>
      <w:r w:rsidR="007479D6">
        <w:rPr>
          <w:rFonts w:ascii="AdihausDIN" w:eastAsiaTheme="minorEastAsia" w:hAnsi="AdihausDIN" w:cs="AdihausDIN"/>
          <w:lang w:eastAsia="zh-CN"/>
        </w:rPr>
        <w:t xml:space="preserve">ank and </w:t>
      </w:r>
      <w:r w:rsidR="0060765A">
        <w:rPr>
          <w:rFonts w:ascii="AdihausDIN" w:eastAsiaTheme="minorEastAsia" w:hAnsi="AdihausDIN" w:cs="AdihausDIN"/>
          <w:lang w:eastAsia="zh-CN"/>
        </w:rPr>
        <w:t>s</w:t>
      </w:r>
      <w:r w:rsidR="007479D6">
        <w:rPr>
          <w:rFonts w:ascii="AdihausDIN" w:eastAsiaTheme="minorEastAsia" w:hAnsi="AdihausDIN" w:cs="AdihausDIN"/>
          <w:lang w:eastAsia="zh-CN"/>
        </w:rPr>
        <w:t>kirt</w:t>
      </w:r>
      <w:r w:rsidR="00691AF4">
        <w:rPr>
          <w:rFonts w:ascii="AdihausDIN" w:eastAsiaTheme="minorEastAsia" w:hAnsi="AdihausDIN" w:cs="AdihausDIN"/>
          <w:lang w:eastAsia="zh-CN"/>
        </w:rPr>
        <w:t>.</w:t>
      </w:r>
      <w:r w:rsidR="0060765A">
        <w:rPr>
          <w:rFonts w:ascii="AdihausDIN" w:eastAsiaTheme="minorEastAsia" w:hAnsi="AdihausDIN" w:cs="AdihausDIN"/>
          <w:lang w:eastAsia="zh-CN"/>
        </w:rPr>
        <w:t xml:space="preserve"> </w:t>
      </w:r>
      <w:r w:rsidR="007479D6">
        <w:rPr>
          <w:rFonts w:ascii="AdihausDIN" w:eastAsiaTheme="minorEastAsia" w:hAnsi="AdihausDIN" w:cs="AdihausDIN"/>
          <w:lang w:eastAsia="zh-CN"/>
        </w:rPr>
        <w:t>The tank</w:t>
      </w:r>
      <w:r w:rsidR="0060765A">
        <w:rPr>
          <w:rFonts w:ascii="AdihausDIN" w:eastAsiaTheme="minorEastAsia" w:hAnsi="AdihausDIN" w:cs="AdihausDIN"/>
          <w:lang w:eastAsia="zh-CN"/>
        </w:rPr>
        <w:t xml:space="preserve"> design incorporates </w:t>
      </w:r>
      <w:r w:rsidR="007479D6">
        <w:rPr>
          <w:rFonts w:ascii="AdihausDIN" w:eastAsiaTheme="minorEastAsia" w:hAnsi="AdihausDIN" w:cs="AdihausDIN"/>
          <w:lang w:eastAsia="zh-CN"/>
        </w:rPr>
        <w:t xml:space="preserve">slits on the back </w:t>
      </w:r>
      <w:r w:rsidR="0060765A">
        <w:rPr>
          <w:rFonts w:ascii="AdihausDIN" w:eastAsiaTheme="minorEastAsia" w:hAnsi="AdihausDIN" w:cs="AdihausDIN"/>
          <w:lang w:eastAsia="zh-CN"/>
        </w:rPr>
        <w:t xml:space="preserve">for a striking yet </w:t>
      </w:r>
      <w:r w:rsidR="007479D6">
        <w:rPr>
          <w:rFonts w:ascii="AdihausDIN" w:eastAsiaTheme="minorEastAsia" w:hAnsi="AdihausDIN" w:cs="AdihausDIN"/>
          <w:lang w:eastAsia="zh-CN"/>
        </w:rPr>
        <w:t xml:space="preserve">effective aesthetic </w:t>
      </w:r>
      <w:r w:rsidR="0060765A">
        <w:rPr>
          <w:rFonts w:ascii="AdihausDIN" w:eastAsiaTheme="minorEastAsia" w:hAnsi="AdihausDIN" w:cs="AdihausDIN"/>
          <w:lang w:eastAsia="zh-CN"/>
        </w:rPr>
        <w:t xml:space="preserve">that enables a full range of </w:t>
      </w:r>
      <w:r w:rsidR="007479D6">
        <w:rPr>
          <w:rFonts w:ascii="AdihausDIN" w:eastAsiaTheme="minorEastAsia" w:hAnsi="AdihausDIN" w:cs="AdihausDIN"/>
          <w:lang w:eastAsia="zh-CN"/>
        </w:rPr>
        <w:t xml:space="preserve">motion on court </w:t>
      </w:r>
      <w:proofErr w:type="gramStart"/>
      <w:r w:rsidR="007479D6">
        <w:rPr>
          <w:rFonts w:ascii="AdihausDIN" w:eastAsiaTheme="minorEastAsia" w:hAnsi="AdihausDIN" w:cs="AdihausDIN"/>
          <w:lang w:eastAsia="zh-CN"/>
        </w:rPr>
        <w:t>at all times</w:t>
      </w:r>
      <w:proofErr w:type="gramEnd"/>
      <w:r w:rsidR="007479D6">
        <w:rPr>
          <w:rFonts w:ascii="AdihausDIN" w:eastAsiaTheme="minorEastAsia" w:hAnsi="AdihausDIN" w:cs="AdihausDIN"/>
          <w:lang w:eastAsia="zh-CN"/>
        </w:rPr>
        <w:t xml:space="preserve">. </w:t>
      </w:r>
    </w:p>
    <w:p w14:paraId="34C5F247" w14:textId="77777777" w:rsidR="0060765A" w:rsidRDefault="0060765A" w:rsidP="002476A9">
      <w:pPr>
        <w:spacing w:after="0" w:line="360" w:lineRule="auto"/>
        <w:jc w:val="both"/>
        <w:rPr>
          <w:rFonts w:ascii="AdihausDIN" w:eastAsiaTheme="minorEastAsia" w:hAnsi="AdihausDIN" w:cs="AdihausDIN"/>
          <w:lang w:eastAsia="zh-CN"/>
        </w:rPr>
      </w:pPr>
    </w:p>
    <w:p w14:paraId="1F3CA4ED" w14:textId="798D73AE" w:rsidR="00691AF4" w:rsidRDefault="0060765A" w:rsidP="002476A9">
      <w:pPr>
        <w:spacing w:after="0" w:line="360" w:lineRule="auto"/>
        <w:jc w:val="both"/>
        <w:rPr>
          <w:rFonts w:ascii="AdihausDIN" w:eastAsiaTheme="minorEastAsia" w:hAnsi="AdihausDIN" w:cs="AdihausDIN"/>
          <w:lang w:eastAsia="zh-CN"/>
        </w:rPr>
      </w:pPr>
      <w:r w:rsidRPr="001F7DD8">
        <w:rPr>
          <w:rFonts w:ascii="AdihausDIN" w:eastAsiaTheme="minorEastAsia" w:hAnsi="AdihausDIN" w:cs="AdihausDIN"/>
          <w:b/>
          <w:lang w:eastAsia="zh-CN"/>
        </w:rPr>
        <w:t>Angelique Kerber, WTA world number 1,</w:t>
      </w:r>
      <w:r>
        <w:rPr>
          <w:rFonts w:ascii="AdihausDIN" w:eastAsiaTheme="minorEastAsia" w:hAnsi="AdihausDIN" w:cs="AdihausDIN"/>
          <w:lang w:eastAsia="zh-CN"/>
        </w:rPr>
        <w:t xml:space="preserve"> commented “When you step on court, see the crowd and you hear your name, something happens. </w:t>
      </w:r>
      <w:r w:rsidR="00DD3121">
        <w:rPr>
          <w:rFonts w:ascii="AdihausDIN" w:eastAsiaTheme="minorEastAsia" w:hAnsi="AdihausDIN" w:cs="AdihausDIN"/>
          <w:lang w:eastAsia="zh-CN"/>
        </w:rPr>
        <w:t xml:space="preserve">Something </w:t>
      </w:r>
      <w:r>
        <w:rPr>
          <w:rFonts w:ascii="AdihausDIN" w:eastAsiaTheme="minorEastAsia" w:hAnsi="AdihausDIN" w:cs="AdihausDIN"/>
          <w:lang w:eastAsia="zh-CN"/>
        </w:rPr>
        <w:t xml:space="preserve">takes over and it’s all about the win. You know in that moment that you will do whatever it takes, give all you have for every point. It’s what gets you to the top.” </w:t>
      </w:r>
    </w:p>
    <w:p w14:paraId="35901C01" w14:textId="77777777" w:rsidR="00F13CC6" w:rsidRPr="007479D6" w:rsidRDefault="00F13CC6" w:rsidP="002476A9">
      <w:pPr>
        <w:spacing w:after="0" w:line="360" w:lineRule="auto"/>
        <w:jc w:val="both"/>
        <w:rPr>
          <w:rFonts w:ascii="AdihausDIN" w:eastAsiaTheme="minorEastAsia" w:hAnsi="AdihausDIN" w:cs="AdihausDIN"/>
          <w:lang w:eastAsia="zh-CN"/>
        </w:rPr>
      </w:pPr>
    </w:p>
    <w:p w14:paraId="25CD9C28" w14:textId="18F35D48" w:rsidR="00BA7FCA" w:rsidRPr="00E9570C" w:rsidRDefault="00E9570C" w:rsidP="00E9570C">
      <w:pPr>
        <w:spacing w:after="0" w:line="360" w:lineRule="auto"/>
        <w:jc w:val="both"/>
        <w:rPr>
          <w:rFonts w:ascii="AdihausDIN" w:eastAsiaTheme="minorEastAsia" w:hAnsi="AdihausDIN" w:cs="AdihausDIN"/>
          <w:lang w:eastAsia="zh-CN"/>
        </w:rPr>
      </w:pPr>
      <w:r w:rsidRPr="00E9570C">
        <w:rPr>
          <w:rFonts w:ascii="AdihausDIN" w:eastAsiaTheme="minorEastAsia" w:hAnsi="AdihausDIN" w:cs="AdihausDIN"/>
          <w:b/>
          <w:lang w:eastAsia="zh-CN"/>
        </w:rPr>
        <w:t xml:space="preserve">Caroline Hess, </w:t>
      </w:r>
      <w:r w:rsidR="00546AA9">
        <w:rPr>
          <w:rFonts w:ascii="AdihausDIN" w:eastAsiaTheme="minorEastAsia" w:hAnsi="AdihausDIN" w:cs="AdihausDIN"/>
          <w:b/>
          <w:lang w:eastAsia="zh-CN"/>
        </w:rPr>
        <w:t>Design Director</w:t>
      </w:r>
      <w:r w:rsidRPr="00E9570C">
        <w:rPr>
          <w:rFonts w:ascii="AdihausDIN" w:eastAsiaTheme="minorEastAsia" w:hAnsi="AdihausDIN" w:cs="AdihausDIN"/>
          <w:lang w:eastAsia="zh-CN"/>
        </w:rPr>
        <w:t xml:space="preserve"> said </w:t>
      </w:r>
      <w:r w:rsidR="00BA7FCA" w:rsidRPr="00E9570C">
        <w:rPr>
          <w:rFonts w:ascii="AdihausDIN" w:eastAsiaTheme="minorEastAsia" w:hAnsi="AdihausDIN" w:cs="AdihausDIN"/>
          <w:lang w:eastAsia="zh-CN"/>
        </w:rPr>
        <w:t>"</w:t>
      </w:r>
      <w:r w:rsidR="007B3AA3">
        <w:rPr>
          <w:rFonts w:ascii="AdihausDIN" w:eastAsiaTheme="minorEastAsia" w:hAnsi="AdihausDIN" w:cs="AdihausDIN"/>
          <w:lang w:eastAsia="zh-CN"/>
        </w:rPr>
        <w:t>Wimbledon is often the toughest</w:t>
      </w:r>
      <w:r w:rsidR="002847FE">
        <w:rPr>
          <w:rFonts w:ascii="AdihausDIN" w:eastAsiaTheme="minorEastAsia" w:hAnsi="AdihausDIN" w:cs="AdihausDIN"/>
          <w:lang w:eastAsia="zh-CN"/>
        </w:rPr>
        <w:t xml:space="preserve"> t</w:t>
      </w:r>
      <w:r w:rsidR="007B3AA3">
        <w:rPr>
          <w:rFonts w:ascii="AdihausDIN" w:eastAsiaTheme="minorEastAsia" w:hAnsi="AdihausDIN" w:cs="AdihausDIN"/>
          <w:lang w:eastAsia="zh-CN"/>
        </w:rPr>
        <w:t xml:space="preserve">ournament collection to design; </w:t>
      </w:r>
      <w:r w:rsidR="0060765A">
        <w:rPr>
          <w:rFonts w:ascii="AdihausDIN" w:eastAsiaTheme="minorEastAsia" w:hAnsi="AdihausDIN" w:cs="AdihausDIN"/>
          <w:lang w:eastAsia="zh-CN"/>
        </w:rPr>
        <w:t xml:space="preserve">given its traditional white dress code we lose </w:t>
      </w:r>
      <w:r w:rsidR="002847FE">
        <w:rPr>
          <w:rFonts w:ascii="AdihausDIN" w:eastAsiaTheme="minorEastAsia" w:hAnsi="AdihausDIN" w:cs="AdihausDIN"/>
          <w:lang w:eastAsia="zh-CN"/>
        </w:rPr>
        <w:t>the</w:t>
      </w:r>
      <w:r w:rsidR="0060765A">
        <w:rPr>
          <w:rFonts w:ascii="AdihausDIN" w:eastAsiaTheme="minorEastAsia" w:hAnsi="AdihausDIN" w:cs="AdihausDIN"/>
          <w:lang w:eastAsia="zh-CN"/>
        </w:rPr>
        <w:t xml:space="preserve"> ability to express our athletes through colour, and therefore become more creative w</w:t>
      </w:r>
      <w:r w:rsidR="007B3AA3">
        <w:rPr>
          <w:rFonts w:ascii="AdihausDIN" w:eastAsiaTheme="minorEastAsia" w:hAnsi="AdihausDIN" w:cs="AdihausDIN"/>
          <w:lang w:eastAsia="zh-CN"/>
        </w:rPr>
        <w:t xml:space="preserve">ith silhouettes and fabrics. </w:t>
      </w:r>
      <w:r w:rsidR="0060765A">
        <w:rPr>
          <w:rFonts w:ascii="AdihausDIN" w:eastAsiaTheme="minorEastAsia" w:hAnsi="AdihausDIN" w:cs="AdihausDIN"/>
          <w:lang w:eastAsia="zh-CN"/>
        </w:rPr>
        <w:t>Through close working relationships with our athletes</w:t>
      </w:r>
      <w:r w:rsidR="007B3AA3">
        <w:rPr>
          <w:rFonts w:ascii="AdihausDIN" w:eastAsiaTheme="minorEastAsia" w:hAnsi="AdihausDIN" w:cs="AdihausDIN"/>
          <w:lang w:eastAsia="zh-CN"/>
        </w:rPr>
        <w:t>, the ‘</w:t>
      </w:r>
      <w:r w:rsidR="0060765A">
        <w:rPr>
          <w:rFonts w:ascii="AdihausDIN" w:eastAsiaTheme="minorEastAsia" w:hAnsi="AdihausDIN" w:cs="AdihausDIN"/>
          <w:lang w:eastAsia="zh-CN"/>
        </w:rPr>
        <w:t>e</w:t>
      </w:r>
      <w:r w:rsidR="007B3AA3">
        <w:rPr>
          <w:rFonts w:ascii="AdihausDIN" w:eastAsiaTheme="minorEastAsia" w:hAnsi="AdihausDIN" w:cs="AdihausDIN"/>
          <w:lang w:eastAsia="zh-CN"/>
        </w:rPr>
        <w:t xml:space="preserve">vil twin’ concept was born, giving us a fresh and </w:t>
      </w:r>
      <w:r w:rsidR="0060765A">
        <w:rPr>
          <w:rFonts w:ascii="AdihausDIN" w:eastAsiaTheme="minorEastAsia" w:hAnsi="AdihausDIN" w:cs="AdihausDIN"/>
          <w:lang w:eastAsia="zh-CN"/>
        </w:rPr>
        <w:t>authentic a</w:t>
      </w:r>
      <w:r w:rsidR="007B3AA3">
        <w:rPr>
          <w:rFonts w:ascii="AdihausDIN" w:eastAsiaTheme="minorEastAsia" w:hAnsi="AdihausDIN" w:cs="AdihausDIN"/>
          <w:lang w:eastAsia="zh-CN"/>
        </w:rPr>
        <w:t xml:space="preserve">pproach to the tradition </w:t>
      </w:r>
      <w:r w:rsidR="0060765A">
        <w:rPr>
          <w:rFonts w:ascii="AdihausDIN" w:eastAsiaTheme="minorEastAsia" w:hAnsi="AdihausDIN" w:cs="AdihausDIN"/>
          <w:lang w:eastAsia="zh-CN"/>
        </w:rPr>
        <w:t>of</w:t>
      </w:r>
      <w:r w:rsidR="007B3AA3">
        <w:rPr>
          <w:rFonts w:ascii="AdihausDIN" w:eastAsiaTheme="minorEastAsia" w:hAnsi="AdihausDIN" w:cs="AdihausDIN"/>
          <w:lang w:eastAsia="zh-CN"/>
        </w:rPr>
        <w:t xml:space="preserve"> Wimbledon. A</w:t>
      </w:r>
      <w:r w:rsidR="00C70C39">
        <w:rPr>
          <w:rFonts w:ascii="AdihausDIN" w:eastAsiaTheme="minorEastAsia" w:hAnsi="AdihausDIN" w:cs="AdihausDIN"/>
          <w:lang w:eastAsia="zh-CN"/>
        </w:rPr>
        <w:t xml:space="preserve">s a </w:t>
      </w:r>
      <w:proofErr w:type="gramStart"/>
      <w:r w:rsidR="00C70C39">
        <w:rPr>
          <w:rFonts w:ascii="AdihausDIN" w:eastAsiaTheme="minorEastAsia" w:hAnsi="AdihausDIN" w:cs="AdihausDIN"/>
          <w:lang w:eastAsia="zh-CN"/>
        </w:rPr>
        <w:t>team</w:t>
      </w:r>
      <w:proofErr w:type="gramEnd"/>
      <w:r w:rsidR="00C70C39">
        <w:rPr>
          <w:rFonts w:ascii="AdihausDIN" w:eastAsiaTheme="minorEastAsia" w:hAnsi="AdihausDIN" w:cs="AdihausDIN"/>
          <w:lang w:eastAsia="zh-CN"/>
        </w:rPr>
        <w:t xml:space="preserve"> </w:t>
      </w:r>
      <w:r w:rsidR="007B3AA3">
        <w:rPr>
          <w:rFonts w:ascii="AdihausDIN" w:eastAsiaTheme="minorEastAsia" w:hAnsi="AdihausDIN" w:cs="AdihausDIN"/>
          <w:lang w:eastAsia="zh-CN"/>
        </w:rPr>
        <w:t xml:space="preserve">we </w:t>
      </w:r>
      <w:r w:rsidR="00C70C39">
        <w:rPr>
          <w:rFonts w:ascii="AdihausDIN" w:eastAsiaTheme="minorEastAsia" w:hAnsi="AdihausDIN" w:cs="AdihausDIN"/>
          <w:lang w:eastAsia="zh-CN"/>
        </w:rPr>
        <w:t>wanted to reflect</w:t>
      </w:r>
      <w:r w:rsidR="00BA7FCA" w:rsidRPr="00E9570C">
        <w:rPr>
          <w:rFonts w:ascii="AdihausDIN" w:eastAsiaTheme="minorEastAsia" w:hAnsi="AdihausDIN" w:cs="AdihausDIN"/>
          <w:lang w:eastAsia="zh-CN"/>
        </w:rPr>
        <w:t xml:space="preserve"> </w:t>
      </w:r>
      <w:r w:rsidR="007B3AA3">
        <w:rPr>
          <w:rFonts w:ascii="AdihausDIN" w:eastAsiaTheme="minorEastAsia" w:hAnsi="AdihausDIN" w:cs="AdihausDIN"/>
          <w:lang w:eastAsia="zh-CN"/>
        </w:rPr>
        <w:t>this concept through</w:t>
      </w:r>
      <w:r w:rsidR="00BA7FCA" w:rsidRPr="00E9570C">
        <w:rPr>
          <w:rFonts w:ascii="AdihausDIN" w:eastAsiaTheme="minorEastAsia" w:hAnsi="AdihausDIN" w:cs="AdihausDIN"/>
          <w:lang w:eastAsia="zh-CN"/>
        </w:rPr>
        <w:t xml:space="preserve"> materials</w:t>
      </w:r>
      <w:r w:rsidR="00C70C39">
        <w:rPr>
          <w:rFonts w:ascii="AdihausDIN" w:eastAsiaTheme="minorEastAsia" w:hAnsi="AdihausDIN" w:cs="AdihausDIN"/>
          <w:lang w:eastAsia="zh-CN"/>
        </w:rPr>
        <w:t xml:space="preserve"> and design</w:t>
      </w:r>
      <w:r w:rsidR="007B3AA3">
        <w:rPr>
          <w:rFonts w:ascii="AdihausDIN" w:eastAsiaTheme="minorEastAsia" w:hAnsi="AdihausDIN" w:cs="AdihausDIN"/>
          <w:lang w:eastAsia="zh-CN"/>
        </w:rPr>
        <w:t xml:space="preserve">, using contrasting fabrics and techniques to mirror the notion of there </w:t>
      </w:r>
      <w:r w:rsidR="007B3AA3" w:rsidRPr="00391A88">
        <w:rPr>
          <w:rFonts w:ascii="AdihausDIN" w:eastAsiaTheme="minorEastAsia" w:hAnsi="AdihausDIN" w:cs="AdihausDIN"/>
          <w:color w:val="000000" w:themeColor="text1"/>
          <w:lang w:eastAsia="zh-CN"/>
        </w:rPr>
        <w:t xml:space="preserve">being </w:t>
      </w:r>
      <w:r w:rsidR="00391A88" w:rsidRPr="00391A88">
        <w:rPr>
          <w:rFonts w:ascii="AdihausDIN" w:eastAsiaTheme="minorEastAsia" w:hAnsi="AdihausDIN" w:cs="AdihausDIN"/>
          <w:color w:val="000000" w:themeColor="text1"/>
          <w:lang w:eastAsia="zh-CN"/>
        </w:rPr>
        <w:t>a different persona</w:t>
      </w:r>
      <w:r w:rsidR="007B3AA3" w:rsidRPr="00391A88">
        <w:rPr>
          <w:rFonts w:ascii="AdihausDIN" w:eastAsiaTheme="minorEastAsia" w:hAnsi="AdihausDIN" w:cs="AdihausDIN"/>
          <w:color w:val="000000" w:themeColor="text1"/>
          <w:lang w:eastAsia="zh-CN"/>
        </w:rPr>
        <w:t xml:space="preserve"> – </w:t>
      </w:r>
      <w:r w:rsidR="007B3AA3">
        <w:rPr>
          <w:rFonts w:ascii="AdihausDIN" w:eastAsiaTheme="minorEastAsia" w:hAnsi="AdihausDIN" w:cs="AdihausDIN"/>
          <w:lang w:eastAsia="zh-CN"/>
        </w:rPr>
        <w:t>on-court and off-court”</w:t>
      </w:r>
      <w:r>
        <w:rPr>
          <w:rFonts w:ascii="AdihausDIN" w:eastAsiaTheme="minorEastAsia" w:hAnsi="AdihausDIN" w:cs="AdihausDIN"/>
          <w:lang w:eastAsia="zh-CN"/>
        </w:rPr>
        <w:t xml:space="preserve"> </w:t>
      </w:r>
    </w:p>
    <w:p w14:paraId="4F96877C" w14:textId="77777777" w:rsidR="007479D6" w:rsidRPr="00407466" w:rsidRDefault="007479D6" w:rsidP="002476A9">
      <w:pPr>
        <w:spacing w:after="0" w:line="360" w:lineRule="auto"/>
        <w:jc w:val="both"/>
        <w:rPr>
          <w:rFonts w:ascii="AdihausDIN" w:eastAsiaTheme="minorEastAsia" w:hAnsi="AdihausDIN" w:cs="AdihausDIN"/>
          <w:lang w:eastAsia="zh-CN"/>
        </w:rPr>
      </w:pPr>
    </w:p>
    <w:p w14:paraId="0B42E527" w14:textId="34318A0C" w:rsidR="00680A8C" w:rsidRDefault="00680A8C"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 me</w:t>
      </w:r>
      <w:r w:rsidR="00BC4514">
        <w:rPr>
          <w:rFonts w:ascii="AdihausDIN" w:eastAsiaTheme="minorEastAsia" w:hAnsi="AdihausDIN" w:cs="AdihausDIN"/>
          <w:lang w:eastAsia="zh-CN"/>
        </w:rPr>
        <w:t>n’s collection includes a polo and shorts with a unique</w:t>
      </w:r>
      <w:r w:rsidR="00785B8D">
        <w:rPr>
          <w:rFonts w:ascii="AdihausDIN" w:eastAsiaTheme="minorEastAsia" w:hAnsi="AdihausDIN" w:cs="AdihausDIN"/>
          <w:lang w:eastAsia="zh-CN"/>
        </w:rPr>
        <w:t xml:space="preserve"> neckline</w:t>
      </w:r>
      <w:r w:rsidR="00BC4514">
        <w:rPr>
          <w:rFonts w:ascii="AdihausDIN" w:eastAsiaTheme="minorEastAsia" w:hAnsi="AdihausDIN" w:cs="AdihausDIN"/>
          <w:lang w:eastAsia="zh-CN"/>
        </w:rPr>
        <w:t xml:space="preserve"> and modern visual</w:t>
      </w:r>
      <w:r w:rsidR="0060765A">
        <w:rPr>
          <w:rFonts w:ascii="AdihausDIN" w:eastAsiaTheme="minorEastAsia" w:hAnsi="AdihausDIN" w:cs="AdihausDIN"/>
          <w:lang w:eastAsia="zh-CN"/>
        </w:rPr>
        <w:t xml:space="preserve"> and will be worn on court by some of the most dominant figures of the game; Tho</w:t>
      </w:r>
      <w:r w:rsidR="00BC4514">
        <w:rPr>
          <w:rFonts w:ascii="AdihausDIN" w:eastAsiaTheme="minorEastAsia" w:hAnsi="AdihausDIN" w:cs="AdihausDIN"/>
          <w:lang w:eastAsia="zh-CN"/>
        </w:rPr>
        <w:t xml:space="preserve">mas </w:t>
      </w:r>
      <w:proofErr w:type="spellStart"/>
      <w:r w:rsidR="00BC4514">
        <w:rPr>
          <w:rFonts w:ascii="AdihausDIN" w:eastAsiaTheme="minorEastAsia" w:hAnsi="AdihausDIN" w:cs="AdihausDIN"/>
          <w:lang w:eastAsia="zh-CN"/>
        </w:rPr>
        <w:t>Berdych</w:t>
      </w:r>
      <w:proofErr w:type="spellEnd"/>
      <w:r w:rsidR="00BC4514">
        <w:rPr>
          <w:rFonts w:ascii="AdihausDIN" w:eastAsiaTheme="minorEastAsia" w:hAnsi="AdihausDIN" w:cs="AdihausDIN"/>
          <w:lang w:eastAsia="zh-CN"/>
        </w:rPr>
        <w:t xml:space="preserve">, </w:t>
      </w:r>
      <w:r>
        <w:rPr>
          <w:rFonts w:ascii="AdihausDIN" w:eastAsiaTheme="minorEastAsia" w:hAnsi="AdihausDIN" w:cs="AdihausDIN"/>
          <w:lang w:eastAsia="zh-CN"/>
        </w:rPr>
        <w:t>Jo</w:t>
      </w:r>
      <w:r w:rsidR="00DE66D1">
        <w:rPr>
          <w:rFonts w:ascii="AdihausDIN" w:eastAsiaTheme="minorEastAsia" w:hAnsi="AdihausDIN" w:cs="AdihausDIN"/>
          <w:lang w:eastAsia="zh-CN"/>
        </w:rPr>
        <w:t>-</w:t>
      </w:r>
      <w:proofErr w:type="spellStart"/>
      <w:r w:rsidR="00BC4514">
        <w:rPr>
          <w:rFonts w:ascii="AdihausDIN" w:eastAsiaTheme="minorEastAsia" w:hAnsi="AdihausDIN" w:cs="AdihausDIN"/>
          <w:lang w:eastAsia="zh-CN"/>
        </w:rPr>
        <w:t>Wilfried</w:t>
      </w:r>
      <w:proofErr w:type="spellEnd"/>
      <w:r w:rsidR="00BC4514">
        <w:rPr>
          <w:rFonts w:ascii="AdihausDIN" w:eastAsiaTheme="minorEastAsia" w:hAnsi="AdihausDIN" w:cs="AdihausDIN"/>
          <w:lang w:eastAsia="zh-CN"/>
        </w:rPr>
        <w:t xml:space="preserve"> Tsonga, </w:t>
      </w:r>
      <w:r>
        <w:rPr>
          <w:rFonts w:ascii="AdihausDIN" w:eastAsiaTheme="minorEastAsia" w:hAnsi="AdihausDIN" w:cs="AdihausDIN"/>
          <w:lang w:eastAsia="zh-CN"/>
        </w:rPr>
        <w:t>Do</w:t>
      </w:r>
      <w:r w:rsidR="00BC4514">
        <w:rPr>
          <w:rFonts w:ascii="AdihausDIN" w:eastAsiaTheme="minorEastAsia" w:hAnsi="AdihausDIN" w:cs="AdihausDIN"/>
          <w:lang w:eastAsia="zh-CN"/>
        </w:rPr>
        <w:t xml:space="preserve">minic </w:t>
      </w:r>
      <w:proofErr w:type="spellStart"/>
      <w:r w:rsidR="00BC4514">
        <w:rPr>
          <w:rFonts w:ascii="AdihausDIN" w:eastAsiaTheme="minorEastAsia" w:hAnsi="AdihausDIN" w:cs="AdihausDIN"/>
          <w:lang w:eastAsia="zh-CN"/>
        </w:rPr>
        <w:t>Thiem</w:t>
      </w:r>
      <w:proofErr w:type="spellEnd"/>
      <w:r w:rsidR="00BC4514">
        <w:rPr>
          <w:rFonts w:ascii="AdihausDIN" w:eastAsiaTheme="minorEastAsia" w:hAnsi="AdihausDIN" w:cs="AdihausDIN"/>
          <w:lang w:eastAsia="zh-CN"/>
        </w:rPr>
        <w:t xml:space="preserve"> and </w:t>
      </w:r>
      <w:proofErr w:type="spellStart"/>
      <w:r w:rsidR="00BC4514">
        <w:rPr>
          <w:rFonts w:ascii="AdihausDIN" w:eastAsiaTheme="minorEastAsia" w:hAnsi="AdihausDIN" w:cs="AdihausDIN"/>
          <w:lang w:eastAsia="zh-CN"/>
        </w:rPr>
        <w:t>Sascha</w:t>
      </w:r>
      <w:proofErr w:type="spellEnd"/>
      <w:r w:rsidR="00BC4514">
        <w:rPr>
          <w:rFonts w:ascii="AdihausDIN" w:eastAsiaTheme="minorEastAsia" w:hAnsi="AdihausDIN" w:cs="AdihausDIN"/>
          <w:lang w:eastAsia="zh-CN"/>
        </w:rPr>
        <w:t xml:space="preserve"> </w:t>
      </w:r>
      <w:proofErr w:type="spellStart"/>
      <w:r w:rsidR="00BC4514">
        <w:rPr>
          <w:rFonts w:ascii="AdihausDIN" w:eastAsiaTheme="minorEastAsia" w:hAnsi="AdihausDIN" w:cs="AdihausDIN"/>
          <w:lang w:eastAsia="zh-CN"/>
        </w:rPr>
        <w:t>Zverev</w:t>
      </w:r>
      <w:proofErr w:type="spellEnd"/>
      <w:r w:rsidR="0060765A">
        <w:rPr>
          <w:rFonts w:ascii="AdihausDIN" w:eastAsiaTheme="minorEastAsia" w:hAnsi="AdihausDIN" w:cs="AdihausDIN"/>
          <w:lang w:eastAsia="zh-CN"/>
        </w:rPr>
        <w:t xml:space="preserve">. The men’s polo also continues subtle references to the ‘evil twin’ of the athlete, including </w:t>
      </w:r>
      <w:r w:rsidR="00BC4514">
        <w:rPr>
          <w:rFonts w:ascii="AdihausDIN" w:eastAsiaTheme="minorEastAsia" w:hAnsi="AdihausDIN" w:cs="AdihausDIN"/>
          <w:lang w:eastAsia="zh-CN"/>
        </w:rPr>
        <w:t xml:space="preserve">a smashed tennis </w:t>
      </w:r>
      <w:proofErr w:type="spellStart"/>
      <w:r w:rsidR="00BC4514">
        <w:rPr>
          <w:rFonts w:ascii="AdihausDIN" w:eastAsiaTheme="minorEastAsia" w:hAnsi="AdihausDIN" w:cs="AdihausDIN"/>
          <w:lang w:eastAsia="zh-CN"/>
        </w:rPr>
        <w:t>raquet</w:t>
      </w:r>
      <w:proofErr w:type="spellEnd"/>
      <w:r w:rsidR="00BC4514">
        <w:rPr>
          <w:rFonts w:ascii="AdihausDIN" w:eastAsiaTheme="minorEastAsia" w:hAnsi="AdihausDIN" w:cs="AdihausDIN"/>
          <w:lang w:eastAsia="zh-CN"/>
        </w:rPr>
        <w:t xml:space="preserve"> transfer inspired by the alter ego of a professional tennis player.   </w:t>
      </w:r>
    </w:p>
    <w:p w14:paraId="3F3F6577" w14:textId="77777777" w:rsidR="008962C8" w:rsidRPr="00AE6039" w:rsidRDefault="008962C8" w:rsidP="00515725">
      <w:pPr>
        <w:spacing w:after="0" w:line="360" w:lineRule="auto"/>
        <w:jc w:val="both"/>
        <w:rPr>
          <w:rFonts w:ascii="AdihausDIN" w:eastAsiaTheme="minorEastAsia" w:hAnsi="AdihausDIN" w:cs="AdihausDIN"/>
          <w:lang w:eastAsia="zh-CN"/>
        </w:rPr>
      </w:pPr>
    </w:p>
    <w:p w14:paraId="233AE1CE" w14:textId="73CE7860" w:rsidR="00A959FF" w:rsidRPr="00AE6039" w:rsidRDefault="00A67CDC" w:rsidP="00515725">
      <w:pPr>
        <w:spacing w:after="0" w:line="360" w:lineRule="auto"/>
        <w:jc w:val="both"/>
        <w:rPr>
          <w:rFonts w:ascii="AdihausDIN" w:hAnsi="AdihausDIN" w:cs="AdihausDIN"/>
        </w:rPr>
      </w:pPr>
      <w:r w:rsidRPr="00AE6039">
        <w:rPr>
          <w:rFonts w:ascii="AdihausDIN" w:hAnsi="AdihausDIN" w:cs="AdihausDIN"/>
        </w:rPr>
        <w:t>The 2017</w:t>
      </w:r>
      <w:r w:rsidR="00B209A7" w:rsidRPr="00AE6039">
        <w:rPr>
          <w:rFonts w:ascii="AdihausDIN" w:hAnsi="AdihausDIN" w:cs="AdihausDIN"/>
        </w:rPr>
        <w:t xml:space="preserve"> adidas </w:t>
      </w:r>
      <w:r w:rsidR="00C852BC">
        <w:rPr>
          <w:rFonts w:ascii="AdihausDIN" w:hAnsi="AdihausDIN" w:cs="AdihausDIN"/>
        </w:rPr>
        <w:t>London</w:t>
      </w:r>
      <w:r w:rsidR="00855B5A">
        <w:rPr>
          <w:rFonts w:ascii="AdihausDIN" w:hAnsi="AdihausDIN" w:cs="AdihausDIN"/>
        </w:rPr>
        <w:t xml:space="preserve"> </w:t>
      </w:r>
      <w:r w:rsidR="003B302E">
        <w:rPr>
          <w:rFonts w:ascii="AdihausDIN" w:hAnsi="AdihausDIN" w:cs="AdihausDIN"/>
        </w:rPr>
        <w:t>line</w:t>
      </w:r>
      <w:r w:rsidR="00CD0BA4" w:rsidRPr="00AE6039">
        <w:rPr>
          <w:rFonts w:ascii="AdihausDIN" w:hAnsi="AdihausDIN" w:cs="AdihausDIN"/>
        </w:rPr>
        <w:t xml:space="preserve"> </w:t>
      </w:r>
      <w:r w:rsidR="00380F78">
        <w:rPr>
          <w:rFonts w:ascii="AdihausDIN" w:hAnsi="AdihausDIN" w:cs="AdihausDIN"/>
        </w:rPr>
        <w:t xml:space="preserve">will be available online </w:t>
      </w:r>
      <w:r w:rsidR="00D76538" w:rsidRPr="00AE6039">
        <w:rPr>
          <w:rFonts w:ascii="AdihausDIN" w:hAnsi="AdihausDIN" w:cs="AdihausDIN"/>
        </w:rPr>
        <w:t xml:space="preserve">at </w:t>
      </w:r>
      <w:hyperlink r:id="rId9" w:history="1">
        <w:r w:rsidR="00A5043E" w:rsidRPr="00A5043E">
          <w:rPr>
            <w:rStyle w:val="Hyperlink"/>
            <w:rFonts w:ascii="AdihausDIN" w:hAnsi="AdihausDIN" w:cs="AdihausDIN"/>
          </w:rPr>
          <w:t>http://www.adidas.com/tennis</w:t>
        </w:r>
      </w:hyperlink>
      <w:r w:rsidR="00380F78">
        <w:rPr>
          <w:rStyle w:val="Hyperlink"/>
          <w:rFonts w:ascii="AdihausDIN" w:hAnsi="AdihausDIN" w:cs="AdihausDIN"/>
        </w:rPr>
        <w:t>.</w:t>
      </w:r>
    </w:p>
    <w:p w14:paraId="2A0467A5" w14:textId="77777777" w:rsidR="000774A8" w:rsidRPr="00AE6039" w:rsidRDefault="000774A8" w:rsidP="00515725">
      <w:pPr>
        <w:spacing w:after="0" w:line="360" w:lineRule="auto"/>
        <w:jc w:val="both"/>
        <w:rPr>
          <w:rFonts w:ascii="AdihausDIN" w:hAnsi="AdihausDIN" w:cs="AdihausDIN"/>
        </w:rPr>
      </w:pPr>
    </w:p>
    <w:p w14:paraId="2FC2C17D" w14:textId="77777777" w:rsidR="00C2336A" w:rsidRPr="00AE6039" w:rsidRDefault="006E6D94" w:rsidP="00515725">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14:paraId="527E0A01" w14:textId="77777777" w:rsidR="00D76538" w:rsidRDefault="00D76538" w:rsidP="00515725">
      <w:pPr>
        <w:spacing w:after="0" w:line="360" w:lineRule="auto"/>
        <w:jc w:val="both"/>
        <w:rPr>
          <w:rFonts w:ascii="AdihausDIN" w:eastAsia="Times New Roman" w:hAnsi="AdihausDIN" w:cs="AdihausDIN"/>
          <w:b/>
        </w:rPr>
      </w:pPr>
    </w:p>
    <w:p w14:paraId="412A8E4F" w14:textId="77777777" w:rsidR="0097317C" w:rsidRDefault="0097317C" w:rsidP="00515725">
      <w:pPr>
        <w:spacing w:after="0" w:line="360" w:lineRule="auto"/>
        <w:jc w:val="both"/>
        <w:rPr>
          <w:rFonts w:ascii="AdihausDIN" w:eastAsia="Times New Roman" w:hAnsi="AdihausDIN" w:cs="AdihausDIN"/>
          <w:b/>
        </w:rPr>
      </w:pPr>
    </w:p>
    <w:p w14:paraId="18A24737" w14:textId="77777777" w:rsidR="0097317C" w:rsidRPr="00AE6039" w:rsidRDefault="0097317C" w:rsidP="00515725">
      <w:pPr>
        <w:spacing w:after="0" w:line="360" w:lineRule="auto"/>
        <w:jc w:val="both"/>
        <w:rPr>
          <w:rFonts w:ascii="AdihausDIN" w:eastAsia="Times New Roman" w:hAnsi="AdihausDIN" w:cs="AdihausDIN"/>
          <w:b/>
        </w:rPr>
      </w:pPr>
    </w:p>
    <w:p w14:paraId="4922DD7D" w14:textId="77777777" w:rsidR="00B1361B" w:rsidRDefault="00B1361B" w:rsidP="00515725">
      <w:pPr>
        <w:spacing w:after="0" w:line="360" w:lineRule="auto"/>
        <w:jc w:val="both"/>
        <w:rPr>
          <w:rFonts w:ascii="AdihausDIN" w:eastAsia="Times New Roman" w:hAnsi="AdihausDIN" w:cs="AdihausDIN"/>
          <w:b/>
        </w:rPr>
      </w:pPr>
    </w:p>
    <w:p w14:paraId="073631D3" w14:textId="15A157F3" w:rsidR="002847D4" w:rsidRPr="00AE6039" w:rsidRDefault="002847D4" w:rsidP="00515725">
      <w:pPr>
        <w:spacing w:after="0" w:line="36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14:paraId="45221C6E" w14:textId="24C97FCD" w:rsidR="002847D4" w:rsidRPr="00AE6039" w:rsidRDefault="002476A9" w:rsidP="001C1709">
      <w:pPr>
        <w:spacing w:after="0" w:line="360" w:lineRule="auto"/>
        <w:jc w:val="both"/>
        <w:rPr>
          <w:rFonts w:ascii="AdihausDIN" w:eastAsiaTheme="minorEastAsia" w:hAnsi="AdihausDIN" w:cs="AdihausDIN"/>
          <w:i/>
          <w:lang w:eastAsia="zh-CN"/>
        </w:rPr>
      </w:pPr>
      <w:r>
        <w:rPr>
          <w:rFonts w:ascii="AdihausDIN" w:eastAsiaTheme="minorEastAsia" w:hAnsi="AdihausDIN" w:cs="AdihausDIN"/>
          <w:i/>
          <w:lang w:eastAsia="zh-CN"/>
        </w:rPr>
        <w:t xml:space="preserve">Lewis </w:t>
      </w:r>
      <w:proofErr w:type="spellStart"/>
      <w:r>
        <w:rPr>
          <w:rFonts w:ascii="AdihausDIN" w:eastAsiaTheme="minorEastAsia" w:hAnsi="AdihausDIN" w:cs="AdihausDIN"/>
          <w:i/>
          <w:lang w:eastAsia="zh-CN"/>
        </w:rPr>
        <w:t>Hickford</w:t>
      </w:r>
      <w:proofErr w:type="spellEnd"/>
    </w:p>
    <w:p w14:paraId="48A98B51" w14:textId="63361406" w:rsidR="002847D4" w:rsidRPr="00AE6039" w:rsidRDefault="00EC0E4E" w:rsidP="001C1709">
      <w:pPr>
        <w:spacing w:after="0" w:line="360" w:lineRule="auto"/>
        <w:jc w:val="both"/>
        <w:rPr>
          <w:rFonts w:ascii="AdihausDIN" w:eastAsiaTheme="minorEastAsia" w:hAnsi="AdihausDIN" w:cs="AdihausDIN"/>
          <w:i/>
          <w:lang w:eastAsia="zh-CN"/>
        </w:rPr>
      </w:pPr>
      <w:hyperlink r:id="rId10" w:history="1">
        <w:r w:rsidR="002476A9" w:rsidRPr="003F5376">
          <w:rPr>
            <w:rStyle w:val="Hyperlink"/>
            <w:rFonts w:ascii="AdihausDIN" w:eastAsiaTheme="minorEastAsia" w:hAnsi="AdihausDIN" w:cs="AdihausDIN"/>
            <w:i/>
            <w:lang w:eastAsia="zh-CN"/>
          </w:rPr>
          <w:t>lewis.hickford@hkstrategies.com</w:t>
        </w:r>
      </w:hyperlink>
    </w:p>
    <w:p w14:paraId="0F14BE3A" w14:textId="77777777" w:rsidR="00B2059D" w:rsidRPr="00AE6039" w:rsidRDefault="00B2059D" w:rsidP="001C1709">
      <w:pPr>
        <w:spacing w:after="0" w:line="360" w:lineRule="auto"/>
        <w:jc w:val="both"/>
        <w:rPr>
          <w:rFonts w:ascii="AdihausDIN" w:eastAsia="Times New Roman" w:hAnsi="AdihausDIN" w:cs="AdihausDIN"/>
          <w:b/>
        </w:rPr>
      </w:pPr>
    </w:p>
    <w:p w14:paraId="47C12407" w14:textId="77777777" w:rsidR="00B0275F" w:rsidRPr="00AE6039" w:rsidRDefault="00B0275F" w:rsidP="00B0275F">
      <w:pPr>
        <w:pStyle w:val="PlainText"/>
        <w:rPr>
          <w:rFonts w:ascii="AdihausDIN" w:hAnsi="AdihausDIN" w:cs="AdihausDIN"/>
        </w:rPr>
      </w:pPr>
      <w:r w:rsidRPr="00AE6039">
        <w:rPr>
          <w:rFonts w:ascii="AdihausDIN" w:hAnsi="AdihausDIN" w:cs="AdihausDIN"/>
        </w:rPr>
        <w:t>Notes to editors:</w:t>
      </w:r>
    </w:p>
    <w:p w14:paraId="2C28D764" w14:textId="77777777" w:rsidR="00B0275F" w:rsidRPr="00AE6039" w:rsidRDefault="00B0275F" w:rsidP="00B0275F">
      <w:pPr>
        <w:pStyle w:val="PlainText"/>
        <w:rPr>
          <w:rFonts w:ascii="AdihausDIN" w:hAnsi="AdihausDIN" w:cs="AdihausDIN"/>
        </w:rPr>
      </w:pPr>
    </w:p>
    <w:p w14:paraId="4D039A77" w14:textId="77777777" w:rsidR="000A60D2" w:rsidRPr="00AE6039" w:rsidRDefault="000A60D2" w:rsidP="00B0275F">
      <w:pPr>
        <w:spacing w:after="0" w:line="360" w:lineRule="auto"/>
        <w:jc w:val="both"/>
        <w:rPr>
          <w:rFonts w:ascii="AdihausDIN" w:eastAsiaTheme="minorEastAsia" w:hAnsi="AdihausDIN" w:cs="AdihausDIN"/>
          <w:b/>
          <w:lang w:eastAsia="zh-CN"/>
        </w:rPr>
      </w:pPr>
    </w:p>
    <w:p w14:paraId="57900EB0" w14:textId="77777777" w:rsidR="00B0275F" w:rsidRPr="00AE6039" w:rsidRDefault="00B0275F" w:rsidP="00B0275F">
      <w:pPr>
        <w:spacing w:after="0"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 Tennis</w:t>
      </w:r>
    </w:p>
    <w:p w14:paraId="2E48D035" w14:textId="71C6CC4D" w:rsidR="00BF792E" w:rsidRPr="00AE6039" w:rsidRDefault="00BF792E" w:rsidP="00BF792E">
      <w:pPr>
        <w:spacing w:after="0" w:line="360" w:lineRule="auto"/>
        <w:jc w:val="both"/>
        <w:rPr>
          <w:rFonts w:ascii="AdihausDIN" w:hAnsi="AdihausDIN" w:cs="AdihausDIN"/>
        </w:rPr>
      </w:pPr>
      <w:r w:rsidRPr="00AE6039">
        <w:rPr>
          <w:rFonts w:ascii="AdihausDIN" w:hAnsi="AdihausDIN" w:cs="AdihausDIN"/>
        </w:rPr>
        <w:t xml:space="preserve">adidas Tennis is represented by top players such as Simona Halep, Angelique Kerber, </w:t>
      </w:r>
      <w:proofErr w:type="spellStart"/>
      <w:r w:rsidRPr="00AE6039">
        <w:rPr>
          <w:rFonts w:ascii="AdihausDIN" w:hAnsi="AdihausDIN" w:cs="AdihausDIN"/>
        </w:rPr>
        <w:t>Garbiñe</w:t>
      </w:r>
      <w:proofErr w:type="spellEnd"/>
      <w:r w:rsidRPr="00AE6039">
        <w:rPr>
          <w:rFonts w:ascii="AdihausDIN" w:hAnsi="AdihausDIN" w:cs="AdihausDIN"/>
        </w:rPr>
        <w:t xml:space="preserve"> Muguruza, </w:t>
      </w:r>
      <w:r w:rsidR="009859D8">
        <w:rPr>
          <w:rFonts w:ascii="AdihausDIN" w:hAnsi="AdihausDIN" w:cs="AdihausDIN"/>
        </w:rPr>
        <w:t xml:space="preserve">Kristina Mladenovic, </w:t>
      </w:r>
      <w:r w:rsidRPr="00AE6039">
        <w:rPr>
          <w:rFonts w:ascii="AdihausDIN" w:hAnsi="AdihausDIN" w:cs="AdihausDIN"/>
        </w:rPr>
        <w:t xml:space="preserve">Caroline </w:t>
      </w:r>
      <w:proofErr w:type="spellStart"/>
      <w:r w:rsidRPr="00AE6039">
        <w:rPr>
          <w:rFonts w:ascii="AdihausDIN" w:hAnsi="AdihausDIN" w:cs="AdihausDIN"/>
        </w:rPr>
        <w:t>Wozniacki</w:t>
      </w:r>
      <w:proofErr w:type="spellEnd"/>
      <w:r w:rsidRPr="00AE6039">
        <w:rPr>
          <w:rFonts w:ascii="AdihausDIN" w:hAnsi="AdihausDIN" w:cs="AdihausDIN"/>
        </w:rPr>
        <w:t xml:space="preserve">, Tomas </w:t>
      </w:r>
      <w:proofErr w:type="spellStart"/>
      <w:r w:rsidRPr="00AE6039">
        <w:rPr>
          <w:rFonts w:ascii="AdihausDIN" w:hAnsi="AdihausDIN" w:cs="AdihausDIN"/>
        </w:rPr>
        <w:t>Berdych</w:t>
      </w:r>
      <w:proofErr w:type="spellEnd"/>
      <w:r w:rsidRPr="00AE6039">
        <w:rPr>
          <w:rFonts w:ascii="AdihausDIN" w:hAnsi="AdihausDIN" w:cs="AdihausDIN"/>
        </w:rPr>
        <w:t xml:space="preserve">, Lucas </w:t>
      </w:r>
      <w:proofErr w:type="spellStart"/>
      <w:r w:rsidRPr="00AE6039">
        <w:rPr>
          <w:rFonts w:ascii="AdihausDIN" w:hAnsi="AdihausDIN" w:cs="AdihausDIN"/>
        </w:rPr>
        <w:t>Pouille</w:t>
      </w:r>
      <w:proofErr w:type="spellEnd"/>
      <w:r w:rsidRPr="00AE6039">
        <w:rPr>
          <w:rFonts w:ascii="AdihausDIN" w:hAnsi="AdihausDIN" w:cs="AdihausDIN"/>
        </w:rPr>
        <w:t xml:space="preserve">, Dominic </w:t>
      </w:r>
      <w:proofErr w:type="spellStart"/>
      <w:r w:rsidRPr="00AE6039">
        <w:rPr>
          <w:rFonts w:ascii="AdihausDIN" w:hAnsi="AdihausDIN" w:cs="AdihausDIN"/>
        </w:rPr>
        <w:t>Thiem</w:t>
      </w:r>
      <w:proofErr w:type="spellEnd"/>
      <w:r w:rsidRPr="00AE6039">
        <w:rPr>
          <w:rFonts w:ascii="AdihausDIN" w:hAnsi="AdihausDIN" w:cs="AdihausDIN"/>
        </w:rPr>
        <w:t>, Jo-</w:t>
      </w:r>
      <w:proofErr w:type="spellStart"/>
      <w:r w:rsidRPr="00AE6039">
        <w:rPr>
          <w:rFonts w:ascii="AdihausDIN" w:hAnsi="AdihausDIN" w:cs="AdihausDIN"/>
        </w:rPr>
        <w:t>Wilfried</w:t>
      </w:r>
      <w:proofErr w:type="spellEnd"/>
      <w:r w:rsidRPr="00AE6039">
        <w:rPr>
          <w:rFonts w:ascii="AdihausDIN" w:hAnsi="AdihausDIN" w:cs="AdihausDIN"/>
        </w:rPr>
        <w:t xml:space="preserve"> Tsonga, </w:t>
      </w:r>
      <w:proofErr w:type="spellStart"/>
      <w:r w:rsidRPr="00AE6039">
        <w:rPr>
          <w:rFonts w:ascii="AdihausDIN" w:hAnsi="AdihausDIN" w:cs="AdihausDIN"/>
        </w:rPr>
        <w:t>Sascha</w:t>
      </w:r>
      <w:proofErr w:type="spellEnd"/>
      <w:r w:rsidRPr="00AE6039">
        <w:rPr>
          <w:rFonts w:ascii="AdihausDIN" w:hAnsi="AdihausDIN" w:cs="AdihausDIN"/>
        </w:rPr>
        <w:t xml:space="preserve"> </w:t>
      </w:r>
      <w:proofErr w:type="spellStart"/>
      <w:r w:rsidRPr="00AE6039">
        <w:rPr>
          <w:rFonts w:ascii="AdihausDIN" w:hAnsi="AdihausDIN" w:cs="AdihausDIN"/>
        </w:rPr>
        <w:t>Zverev</w:t>
      </w:r>
      <w:proofErr w:type="spellEnd"/>
      <w:r w:rsidRPr="00AE6039">
        <w:rPr>
          <w:rFonts w:ascii="AdihausDIN" w:hAnsi="AdihausDIN" w:cs="AdihausDIN"/>
        </w:rPr>
        <w:t xml:space="preserve"> and Novak Djokovic (Footwear Only). For more information on adidas Tennis, please visit </w:t>
      </w:r>
      <w:hyperlink r:id="rId11" w:history="1">
        <w:r w:rsidRPr="00AE6039">
          <w:rPr>
            <w:rStyle w:val="Hyperlink"/>
            <w:rFonts w:ascii="AdihausDIN" w:hAnsi="AdihausDIN" w:cs="AdihausDIN"/>
          </w:rPr>
          <w:t>www.adidas.com/tennis</w:t>
        </w:r>
      </w:hyperlink>
      <w:r w:rsidRPr="00AE6039">
        <w:rPr>
          <w:rFonts w:ascii="AdihausDIN" w:hAnsi="AdihausDIN" w:cs="AdihausDIN"/>
        </w:rPr>
        <w:t>. For additional images please visit our media news room on news.adidas.com and follow us on Twitter or on Instagram under @</w:t>
      </w:r>
      <w:proofErr w:type="spellStart"/>
      <w:r w:rsidRPr="00AE6039">
        <w:rPr>
          <w:rFonts w:ascii="AdihausDIN" w:hAnsi="AdihausDIN" w:cs="AdihausDIN"/>
        </w:rPr>
        <w:t>adidasTennis</w:t>
      </w:r>
      <w:proofErr w:type="spellEnd"/>
      <w:r w:rsidRPr="00AE6039">
        <w:rPr>
          <w:rFonts w:ascii="AdihausDIN" w:hAnsi="AdihausDIN" w:cs="AdihausDIN"/>
        </w:rPr>
        <w:t>.</w:t>
      </w:r>
    </w:p>
    <w:p w14:paraId="57629630" w14:textId="77777777" w:rsidR="00B0275F" w:rsidRPr="00AE6039" w:rsidRDefault="00B0275F" w:rsidP="00B0275F">
      <w:pPr>
        <w:spacing w:after="0" w:line="360" w:lineRule="auto"/>
        <w:jc w:val="both"/>
        <w:rPr>
          <w:rFonts w:ascii="AdihausDIN" w:eastAsiaTheme="minorEastAsia" w:hAnsi="AdihausDIN" w:cs="AdihausDIN"/>
          <w:lang w:eastAsia="zh-CN"/>
        </w:rPr>
      </w:pPr>
    </w:p>
    <w:p w14:paraId="7C289676" w14:textId="77777777" w:rsidR="00B0275F" w:rsidRPr="00AE6039" w:rsidRDefault="00B0275F" w:rsidP="00B0275F">
      <w:pPr>
        <w:spacing w:after="0"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w:t>
      </w:r>
    </w:p>
    <w:p w14:paraId="2195DE8A" w14:textId="4955E500" w:rsidR="009325E8" w:rsidRPr="00262F96" w:rsidRDefault="00B0275F" w:rsidP="00B0275F">
      <w:pPr>
        <w:spacing w:after="0" w:line="360" w:lineRule="auto"/>
        <w:jc w:val="both"/>
        <w:rPr>
          <w:rFonts w:ascii="AdihausDIN" w:eastAsiaTheme="minorEastAsia" w:hAnsi="AdihausDIN" w:cs="AdihausDIN"/>
          <w:lang w:eastAsia="zh-CN"/>
        </w:rPr>
      </w:pPr>
      <w:r w:rsidRPr="00AE6039">
        <w:rPr>
          <w:rFonts w:ascii="AdihausDIN" w:eastAsiaTheme="minorEastAsia" w:hAnsi="AdihausDIN" w:cs="AdihausDIN"/>
          <w:lang w:eastAsia="zh-CN"/>
        </w:rPr>
        <w:t xml:space="preserve">The adidas Group is a global leader in the sporting goods industry, offering a broad portfolio of footwear, apparel and hardware for sport and lifestyle around the core brands adidas, Reebok, </w:t>
      </w:r>
      <w:proofErr w:type="spellStart"/>
      <w:r w:rsidRPr="00AE6039">
        <w:rPr>
          <w:rFonts w:ascii="AdihausDIN" w:eastAsiaTheme="minorEastAsia" w:hAnsi="AdihausDIN" w:cs="AdihausDIN"/>
          <w:lang w:eastAsia="zh-CN"/>
        </w:rPr>
        <w:t>TaylorMade</w:t>
      </w:r>
      <w:proofErr w:type="spellEnd"/>
      <w:r w:rsidRPr="00AE6039">
        <w:rPr>
          <w:rFonts w:ascii="AdihausDIN" w:eastAsiaTheme="minorEastAsia" w:hAnsi="AdihausDIN" w:cs="AdihausDIN"/>
          <w:lang w:eastAsia="zh-CN"/>
        </w:rPr>
        <w:t xml:space="preserve"> and CCM Hockey. Headquartered in </w:t>
      </w:r>
      <w:proofErr w:type="spellStart"/>
      <w:r w:rsidRPr="00AE6039">
        <w:rPr>
          <w:rFonts w:ascii="AdihausDIN" w:eastAsiaTheme="minorEastAsia" w:hAnsi="AdihausDIN" w:cs="AdihausDIN"/>
          <w:lang w:eastAsia="zh-CN"/>
        </w:rPr>
        <w:t>Herzogenaurach</w:t>
      </w:r>
      <w:proofErr w:type="spellEnd"/>
      <w:r w:rsidRPr="00AE6039">
        <w:rPr>
          <w:rFonts w:ascii="AdihausDIN" w:eastAsiaTheme="minorEastAsia" w:hAnsi="AdihausDIN" w:cs="AdihausDIN"/>
          <w:lang w:eastAsia="zh-CN"/>
        </w:rPr>
        <w:t>, Germany, the Group employs more than 55,000 people across the globe and generated sales of around € 17 billion in 2015.</w:t>
      </w:r>
    </w:p>
    <w:sectPr w:rsidR="009325E8" w:rsidRPr="00262F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1EC07" w14:textId="77777777" w:rsidR="00EC0E4E" w:rsidRDefault="00EC0E4E" w:rsidP="00D223C0">
      <w:pPr>
        <w:spacing w:after="0" w:line="240" w:lineRule="auto"/>
      </w:pPr>
      <w:r>
        <w:separator/>
      </w:r>
    </w:p>
  </w:endnote>
  <w:endnote w:type="continuationSeparator" w:id="0">
    <w:p w14:paraId="2F5D2EFE" w14:textId="77777777" w:rsidR="00EC0E4E" w:rsidRDefault="00EC0E4E"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Regular">
    <w:altName w:val="AdiHaus"/>
    <w:charset w:val="00"/>
    <w:family w:val="auto"/>
    <w:pitch w:val="variable"/>
    <w:sig w:usb0="800000AF" w:usb1="5000004A"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AdihausDIN">
    <w:panose1 w:val="020B0504020101020102"/>
    <w:charset w:val="00"/>
    <w:family w:val="auto"/>
    <w:pitch w:val="variable"/>
    <w:sig w:usb0="A00002BF" w:usb1="4000207B" w:usb2="00000008"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AdiHaus">
    <w:altName w:val="Times New Roman"/>
    <w:panose1 w:val="02000503020000020004"/>
    <w:charset w:val="00"/>
    <w:family w:val="auto"/>
    <w:pitch w:val="variable"/>
    <w:sig w:usb0="800000AF" w:usb1="5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2C79" w14:textId="77777777" w:rsidR="00EC0E4E" w:rsidRDefault="00EC0E4E" w:rsidP="00D223C0">
      <w:pPr>
        <w:spacing w:after="0" w:line="240" w:lineRule="auto"/>
      </w:pPr>
      <w:r>
        <w:separator/>
      </w:r>
    </w:p>
  </w:footnote>
  <w:footnote w:type="continuationSeparator" w:id="0">
    <w:p w14:paraId="49EA27FB" w14:textId="77777777" w:rsidR="00EC0E4E" w:rsidRDefault="00EC0E4E" w:rsidP="00D223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6D44" w14:textId="1F2C81FF" w:rsidR="009C507A" w:rsidRPr="003E4E90" w:rsidRDefault="009C507A" w:rsidP="00A47B78">
    <w:pPr>
      <w:pStyle w:val="Header"/>
      <w:rPr>
        <w:rFonts w:ascii="AdihausDIN" w:hAnsi="AdihausDIN" w:cs="AdihausDIN"/>
        <w:b/>
      </w:rPr>
    </w:pPr>
    <w:r>
      <w:rPr>
        <w:rFonts w:ascii="AdiHaus" w:hAnsi="AdiHaus"/>
        <w:b/>
        <w:noProof/>
        <w:lang w:val="en-US"/>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p>
  <w:p w14:paraId="364683A0" w14:textId="77777777" w:rsidR="009C507A" w:rsidRDefault="009C5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9C"/>
    <w:rsid w:val="00000DFF"/>
    <w:rsid w:val="00006956"/>
    <w:rsid w:val="00017C6F"/>
    <w:rsid w:val="000224D7"/>
    <w:rsid w:val="00027D3B"/>
    <w:rsid w:val="000518AB"/>
    <w:rsid w:val="0005390C"/>
    <w:rsid w:val="00060CFC"/>
    <w:rsid w:val="000673E4"/>
    <w:rsid w:val="00070524"/>
    <w:rsid w:val="00073932"/>
    <w:rsid w:val="0007714E"/>
    <w:rsid w:val="000774A8"/>
    <w:rsid w:val="00077B91"/>
    <w:rsid w:val="00080066"/>
    <w:rsid w:val="00087A85"/>
    <w:rsid w:val="00090C4B"/>
    <w:rsid w:val="000951FB"/>
    <w:rsid w:val="000A60D2"/>
    <w:rsid w:val="000B2741"/>
    <w:rsid w:val="000B36BF"/>
    <w:rsid w:val="000C2BA1"/>
    <w:rsid w:val="000C38ED"/>
    <w:rsid w:val="000D1E93"/>
    <w:rsid w:val="000D20E5"/>
    <w:rsid w:val="000E0627"/>
    <w:rsid w:val="000E13F9"/>
    <w:rsid w:val="000F6C9C"/>
    <w:rsid w:val="00102B4B"/>
    <w:rsid w:val="00104D3A"/>
    <w:rsid w:val="00110A95"/>
    <w:rsid w:val="001332F2"/>
    <w:rsid w:val="0013559C"/>
    <w:rsid w:val="00143D4F"/>
    <w:rsid w:val="00145DDF"/>
    <w:rsid w:val="00146272"/>
    <w:rsid w:val="001556C6"/>
    <w:rsid w:val="00164567"/>
    <w:rsid w:val="00183BD6"/>
    <w:rsid w:val="001905A1"/>
    <w:rsid w:val="001C1709"/>
    <w:rsid w:val="001E5DEF"/>
    <w:rsid w:val="001F6BEE"/>
    <w:rsid w:val="001F7DD8"/>
    <w:rsid w:val="00203FE5"/>
    <w:rsid w:val="002060EF"/>
    <w:rsid w:val="002221C8"/>
    <w:rsid w:val="00226F97"/>
    <w:rsid w:val="002476A9"/>
    <w:rsid w:val="00262F96"/>
    <w:rsid w:val="002847D4"/>
    <w:rsid w:val="002847FE"/>
    <w:rsid w:val="00287F65"/>
    <w:rsid w:val="00291094"/>
    <w:rsid w:val="00291467"/>
    <w:rsid w:val="00292AAF"/>
    <w:rsid w:val="00297428"/>
    <w:rsid w:val="002B0DED"/>
    <w:rsid w:val="002C034B"/>
    <w:rsid w:val="002C18D5"/>
    <w:rsid w:val="002C5097"/>
    <w:rsid w:val="002D3071"/>
    <w:rsid w:val="002D7540"/>
    <w:rsid w:val="002E1AD0"/>
    <w:rsid w:val="002E1E29"/>
    <w:rsid w:val="002F54A8"/>
    <w:rsid w:val="002F56A7"/>
    <w:rsid w:val="00302089"/>
    <w:rsid w:val="00310B92"/>
    <w:rsid w:val="0031534B"/>
    <w:rsid w:val="00323B9D"/>
    <w:rsid w:val="00363A13"/>
    <w:rsid w:val="00380F78"/>
    <w:rsid w:val="00391A88"/>
    <w:rsid w:val="003924C4"/>
    <w:rsid w:val="00395B6B"/>
    <w:rsid w:val="003B302E"/>
    <w:rsid w:val="003C1D13"/>
    <w:rsid w:val="003F1262"/>
    <w:rsid w:val="003F2E04"/>
    <w:rsid w:val="003F57C3"/>
    <w:rsid w:val="00403DA6"/>
    <w:rsid w:val="00407466"/>
    <w:rsid w:val="0040796C"/>
    <w:rsid w:val="00412B3F"/>
    <w:rsid w:val="004234CB"/>
    <w:rsid w:val="004423DB"/>
    <w:rsid w:val="00447A3A"/>
    <w:rsid w:val="004638CB"/>
    <w:rsid w:val="00466F44"/>
    <w:rsid w:val="00471A9A"/>
    <w:rsid w:val="00475A38"/>
    <w:rsid w:val="004762D3"/>
    <w:rsid w:val="00483368"/>
    <w:rsid w:val="004A3D8F"/>
    <w:rsid w:val="004B78E5"/>
    <w:rsid w:val="004D37E2"/>
    <w:rsid w:val="004F3CC8"/>
    <w:rsid w:val="005010A1"/>
    <w:rsid w:val="00505728"/>
    <w:rsid w:val="00515725"/>
    <w:rsid w:val="00540547"/>
    <w:rsid w:val="00546AA9"/>
    <w:rsid w:val="00562948"/>
    <w:rsid w:val="00577F47"/>
    <w:rsid w:val="00581428"/>
    <w:rsid w:val="0058665C"/>
    <w:rsid w:val="005B4CDD"/>
    <w:rsid w:val="005B576C"/>
    <w:rsid w:val="005B58AE"/>
    <w:rsid w:val="005C640F"/>
    <w:rsid w:val="005F725D"/>
    <w:rsid w:val="0060765A"/>
    <w:rsid w:val="0061009C"/>
    <w:rsid w:val="006135BD"/>
    <w:rsid w:val="006137D4"/>
    <w:rsid w:val="00617EE8"/>
    <w:rsid w:val="00620405"/>
    <w:rsid w:val="006304F3"/>
    <w:rsid w:val="00636C46"/>
    <w:rsid w:val="00640118"/>
    <w:rsid w:val="006548BC"/>
    <w:rsid w:val="006553E7"/>
    <w:rsid w:val="006679C8"/>
    <w:rsid w:val="006720D2"/>
    <w:rsid w:val="00680A8C"/>
    <w:rsid w:val="006832AB"/>
    <w:rsid w:val="00684DA3"/>
    <w:rsid w:val="00691AF4"/>
    <w:rsid w:val="006960E4"/>
    <w:rsid w:val="006C0DF5"/>
    <w:rsid w:val="006C20D3"/>
    <w:rsid w:val="006C2A59"/>
    <w:rsid w:val="006D08E8"/>
    <w:rsid w:val="006D5AC5"/>
    <w:rsid w:val="006E090E"/>
    <w:rsid w:val="006E6D94"/>
    <w:rsid w:val="00736C3A"/>
    <w:rsid w:val="00736EED"/>
    <w:rsid w:val="00741544"/>
    <w:rsid w:val="00744941"/>
    <w:rsid w:val="007479D6"/>
    <w:rsid w:val="00757C6F"/>
    <w:rsid w:val="00782EBE"/>
    <w:rsid w:val="00785B8D"/>
    <w:rsid w:val="007A3F10"/>
    <w:rsid w:val="007B3AA3"/>
    <w:rsid w:val="007C3B83"/>
    <w:rsid w:val="007D206C"/>
    <w:rsid w:val="007D681B"/>
    <w:rsid w:val="007F59E6"/>
    <w:rsid w:val="00804692"/>
    <w:rsid w:val="00823324"/>
    <w:rsid w:val="00834B04"/>
    <w:rsid w:val="008351B9"/>
    <w:rsid w:val="00855B5A"/>
    <w:rsid w:val="008606AF"/>
    <w:rsid w:val="00872485"/>
    <w:rsid w:val="008962C8"/>
    <w:rsid w:val="008A12C7"/>
    <w:rsid w:val="008B2454"/>
    <w:rsid w:val="008B3015"/>
    <w:rsid w:val="008C0A9F"/>
    <w:rsid w:val="008C7D1A"/>
    <w:rsid w:val="008E4110"/>
    <w:rsid w:val="008E7DD5"/>
    <w:rsid w:val="008F74C0"/>
    <w:rsid w:val="00912D69"/>
    <w:rsid w:val="009224BE"/>
    <w:rsid w:val="009325E8"/>
    <w:rsid w:val="00943D04"/>
    <w:rsid w:val="00957EB2"/>
    <w:rsid w:val="00960BE0"/>
    <w:rsid w:val="0096282A"/>
    <w:rsid w:val="009653DE"/>
    <w:rsid w:val="0096777D"/>
    <w:rsid w:val="00971DD3"/>
    <w:rsid w:val="0097289C"/>
    <w:rsid w:val="0097317C"/>
    <w:rsid w:val="009859D8"/>
    <w:rsid w:val="009928CC"/>
    <w:rsid w:val="00992B7A"/>
    <w:rsid w:val="0099334B"/>
    <w:rsid w:val="009A43EA"/>
    <w:rsid w:val="009C507A"/>
    <w:rsid w:val="009E0029"/>
    <w:rsid w:val="009E3DFD"/>
    <w:rsid w:val="009F59DD"/>
    <w:rsid w:val="00A01F21"/>
    <w:rsid w:val="00A02423"/>
    <w:rsid w:val="00A050E4"/>
    <w:rsid w:val="00A06B37"/>
    <w:rsid w:val="00A10002"/>
    <w:rsid w:val="00A10B7F"/>
    <w:rsid w:val="00A26AEC"/>
    <w:rsid w:val="00A27701"/>
    <w:rsid w:val="00A47B78"/>
    <w:rsid w:val="00A5043E"/>
    <w:rsid w:val="00A50B32"/>
    <w:rsid w:val="00A67454"/>
    <w:rsid w:val="00A67CDC"/>
    <w:rsid w:val="00A70388"/>
    <w:rsid w:val="00A84E9A"/>
    <w:rsid w:val="00A907C2"/>
    <w:rsid w:val="00A959FF"/>
    <w:rsid w:val="00AA635F"/>
    <w:rsid w:val="00AB5D0D"/>
    <w:rsid w:val="00AC4537"/>
    <w:rsid w:val="00AC7099"/>
    <w:rsid w:val="00AD394E"/>
    <w:rsid w:val="00AD45A0"/>
    <w:rsid w:val="00AE430D"/>
    <w:rsid w:val="00AE49E5"/>
    <w:rsid w:val="00AE6039"/>
    <w:rsid w:val="00AF3F13"/>
    <w:rsid w:val="00AF6DA0"/>
    <w:rsid w:val="00B0275F"/>
    <w:rsid w:val="00B10332"/>
    <w:rsid w:val="00B1361B"/>
    <w:rsid w:val="00B2059D"/>
    <w:rsid w:val="00B209A7"/>
    <w:rsid w:val="00B3382D"/>
    <w:rsid w:val="00B339E7"/>
    <w:rsid w:val="00B37DD7"/>
    <w:rsid w:val="00B4708D"/>
    <w:rsid w:val="00B62654"/>
    <w:rsid w:val="00B63755"/>
    <w:rsid w:val="00B650A4"/>
    <w:rsid w:val="00B95E78"/>
    <w:rsid w:val="00BA29DD"/>
    <w:rsid w:val="00BA7FCA"/>
    <w:rsid w:val="00BB704B"/>
    <w:rsid w:val="00BC4514"/>
    <w:rsid w:val="00BD1BAD"/>
    <w:rsid w:val="00BD777B"/>
    <w:rsid w:val="00BE2453"/>
    <w:rsid w:val="00BE5BE8"/>
    <w:rsid w:val="00BE7DFB"/>
    <w:rsid w:val="00BF7268"/>
    <w:rsid w:val="00BF792E"/>
    <w:rsid w:val="00C026A6"/>
    <w:rsid w:val="00C04644"/>
    <w:rsid w:val="00C07C54"/>
    <w:rsid w:val="00C11FCC"/>
    <w:rsid w:val="00C2336A"/>
    <w:rsid w:val="00C234E7"/>
    <w:rsid w:val="00C24859"/>
    <w:rsid w:val="00C54F9C"/>
    <w:rsid w:val="00C55552"/>
    <w:rsid w:val="00C60A15"/>
    <w:rsid w:val="00C70C39"/>
    <w:rsid w:val="00C822F6"/>
    <w:rsid w:val="00C852BC"/>
    <w:rsid w:val="00C856EF"/>
    <w:rsid w:val="00C96F36"/>
    <w:rsid w:val="00CA73FE"/>
    <w:rsid w:val="00CC285D"/>
    <w:rsid w:val="00CC2AF9"/>
    <w:rsid w:val="00CD0BA4"/>
    <w:rsid w:val="00CD7617"/>
    <w:rsid w:val="00D0464C"/>
    <w:rsid w:val="00D05202"/>
    <w:rsid w:val="00D132B0"/>
    <w:rsid w:val="00D16AF2"/>
    <w:rsid w:val="00D223C0"/>
    <w:rsid w:val="00D43697"/>
    <w:rsid w:val="00D57CBC"/>
    <w:rsid w:val="00D75BAD"/>
    <w:rsid w:val="00D76538"/>
    <w:rsid w:val="00D834FD"/>
    <w:rsid w:val="00DA506E"/>
    <w:rsid w:val="00DA5FCC"/>
    <w:rsid w:val="00DB2D41"/>
    <w:rsid w:val="00DC6AE8"/>
    <w:rsid w:val="00DD3121"/>
    <w:rsid w:val="00DE29CE"/>
    <w:rsid w:val="00DE66D1"/>
    <w:rsid w:val="00E621F3"/>
    <w:rsid w:val="00E84AFB"/>
    <w:rsid w:val="00E90803"/>
    <w:rsid w:val="00E9570C"/>
    <w:rsid w:val="00E97D61"/>
    <w:rsid w:val="00EA4EDA"/>
    <w:rsid w:val="00EA6180"/>
    <w:rsid w:val="00EC0E4E"/>
    <w:rsid w:val="00EE0D1F"/>
    <w:rsid w:val="00EF3ED6"/>
    <w:rsid w:val="00F0051F"/>
    <w:rsid w:val="00F07D4E"/>
    <w:rsid w:val="00F13CC6"/>
    <w:rsid w:val="00F235AC"/>
    <w:rsid w:val="00F34473"/>
    <w:rsid w:val="00F43C99"/>
    <w:rsid w:val="00F66969"/>
    <w:rsid w:val="00F71436"/>
    <w:rsid w:val="00F73951"/>
    <w:rsid w:val="00F76C2E"/>
    <w:rsid w:val="00F85591"/>
    <w:rsid w:val="00F9638F"/>
    <w:rsid w:val="00FA13EA"/>
    <w:rsid w:val="00FB1B8C"/>
    <w:rsid w:val="00FB2CD1"/>
    <w:rsid w:val="00FB6E62"/>
    <w:rsid w:val="00FD309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2F05"/>
  <w15:docId w15:val="{2864CE5E-B589-4FFC-8CDF-FF967E2D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800613493">
      <w:bodyDiv w:val="1"/>
      <w:marLeft w:val="0"/>
      <w:marRight w:val="0"/>
      <w:marTop w:val="0"/>
      <w:marBottom w:val="0"/>
      <w:divBdr>
        <w:top w:val="none" w:sz="0" w:space="0" w:color="auto"/>
        <w:left w:val="none" w:sz="0" w:space="0" w:color="auto"/>
        <w:bottom w:val="none" w:sz="0" w:space="0" w:color="auto"/>
        <w:right w:val="none" w:sz="0" w:space="0" w:color="auto"/>
      </w:divBdr>
      <w:divsChild>
        <w:div w:id="472062206">
          <w:marLeft w:val="0"/>
          <w:marRight w:val="0"/>
          <w:marTop w:val="0"/>
          <w:marBottom w:val="0"/>
          <w:divBdr>
            <w:top w:val="none" w:sz="0" w:space="0" w:color="auto"/>
            <w:left w:val="none" w:sz="0" w:space="0" w:color="auto"/>
            <w:bottom w:val="none" w:sz="0" w:space="0" w:color="auto"/>
            <w:right w:val="none" w:sz="0" w:space="0" w:color="auto"/>
          </w:divBdr>
        </w:div>
        <w:div w:id="1650472670">
          <w:marLeft w:val="0"/>
          <w:marRight w:val="0"/>
          <w:marTop w:val="0"/>
          <w:marBottom w:val="0"/>
          <w:divBdr>
            <w:top w:val="none" w:sz="0" w:space="0" w:color="auto"/>
            <w:left w:val="none" w:sz="0" w:space="0" w:color="auto"/>
            <w:bottom w:val="none" w:sz="0" w:space="0" w:color="auto"/>
            <w:right w:val="none" w:sz="0" w:space="0" w:color="auto"/>
          </w:divBdr>
        </w:div>
        <w:div w:id="1956061114">
          <w:marLeft w:val="0"/>
          <w:marRight w:val="0"/>
          <w:marTop w:val="0"/>
          <w:marBottom w:val="0"/>
          <w:divBdr>
            <w:top w:val="none" w:sz="0" w:space="0" w:color="auto"/>
            <w:left w:val="none" w:sz="0" w:space="0" w:color="auto"/>
            <w:bottom w:val="none" w:sz="0" w:space="0" w:color="auto"/>
            <w:right w:val="none" w:sz="0" w:space="0" w:color="auto"/>
          </w:divBdr>
        </w:div>
      </w:divsChild>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397438218">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95039019">
      <w:bodyDiv w:val="1"/>
      <w:marLeft w:val="0"/>
      <w:marRight w:val="0"/>
      <w:marTop w:val="0"/>
      <w:marBottom w:val="0"/>
      <w:divBdr>
        <w:top w:val="none" w:sz="0" w:space="0" w:color="auto"/>
        <w:left w:val="none" w:sz="0" w:space="0" w:color="auto"/>
        <w:bottom w:val="none" w:sz="0" w:space="0" w:color="auto"/>
        <w:right w:val="none" w:sz="0" w:space="0" w:color="auto"/>
      </w:divBdr>
    </w:div>
    <w:div w:id="2008050557">
      <w:bodyDiv w:val="1"/>
      <w:marLeft w:val="0"/>
      <w:marRight w:val="0"/>
      <w:marTop w:val="0"/>
      <w:marBottom w:val="0"/>
      <w:divBdr>
        <w:top w:val="none" w:sz="0" w:space="0" w:color="auto"/>
        <w:left w:val="none" w:sz="0" w:space="0" w:color="auto"/>
        <w:bottom w:val="none" w:sz="0" w:space="0" w:color="auto"/>
        <w:right w:val="none" w:sz="0" w:space="0" w:color="auto"/>
      </w:divBdr>
      <w:divsChild>
        <w:div w:id="796143799">
          <w:marLeft w:val="0"/>
          <w:marRight w:val="0"/>
          <w:marTop w:val="0"/>
          <w:marBottom w:val="0"/>
          <w:divBdr>
            <w:top w:val="none" w:sz="0" w:space="0" w:color="auto"/>
            <w:left w:val="none" w:sz="0" w:space="0" w:color="auto"/>
            <w:bottom w:val="none" w:sz="0" w:space="0" w:color="auto"/>
            <w:right w:val="none" w:sz="0" w:space="0" w:color="auto"/>
          </w:divBdr>
        </w:div>
        <w:div w:id="2109889629">
          <w:marLeft w:val="0"/>
          <w:marRight w:val="0"/>
          <w:marTop w:val="0"/>
          <w:marBottom w:val="0"/>
          <w:divBdr>
            <w:top w:val="none" w:sz="0" w:space="0" w:color="auto"/>
            <w:left w:val="none" w:sz="0" w:space="0" w:color="auto"/>
            <w:bottom w:val="none" w:sz="0" w:space="0" w:color="auto"/>
            <w:right w:val="none" w:sz="0" w:space="0" w:color="auto"/>
          </w:divBdr>
        </w:div>
        <w:div w:id="157961821">
          <w:marLeft w:val="0"/>
          <w:marRight w:val="0"/>
          <w:marTop w:val="0"/>
          <w:marBottom w:val="0"/>
          <w:divBdr>
            <w:top w:val="none" w:sz="0" w:space="0" w:color="auto"/>
            <w:left w:val="none" w:sz="0" w:space="0" w:color="auto"/>
            <w:bottom w:val="none" w:sz="0" w:space="0" w:color="auto"/>
            <w:right w:val="none" w:sz="0" w:space="0" w:color="auto"/>
          </w:divBdr>
        </w:div>
        <w:div w:id="1784222737">
          <w:marLeft w:val="0"/>
          <w:marRight w:val="0"/>
          <w:marTop w:val="0"/>
          <w:marBottom w:val="0"/>
          <w:divBdr>
            <w:top w:val="none" w:sz="0" w:space="0" w:color="auto"/>
            <w:left w:val="none" w:sz="0" w:space="0" w:color="auto"/>
            <w:bottom w:val="none" w:sz="0" w:space="0" w:color="auto"/>
            <w:right w:val="none" w:sz="0" w:space="0" w:color="auto"/>
          </w:divBdr>
        </w:div>
        <w:div w:id="1859272688">
          <w:marLeft w:val="0"/>
          <w:marRight w:val="0"/>
          <w:marTop w:val="0"/>
          <w:marBottom w:val="0"/>
          <w:divBdr>
            <w:top w:val="none" w:sz="0" w:space="0" w:color="auto"/>
            <w:left w:val="none" w:sz="0" w:space="0" w:color="auto"/>
            <w:bottom w:val="none" w:sz="0" w:space="0" w:color="auto"/>
            <w:right w:val="none" w:sz="0" w:space="0" w:color="auto"/>
          </w:divBdr>
        </w:div>
        <w:div w:id="1800100790">
          <w:marLeft w:val="0"/>
          <w:marRight w:val="0"/>
          <w:marTop w:val="0"/>
          <w:marBottom w:val="0"/>
          <w:divBdr>
            <w:top w:val="none" w:sz="0" w:space="0" w:color="auto"/>
            <w:left w:val="none" w:sz="0" w:space="0" w:color="auto"/>
            <w:bottom w:val="none" w:sz="0" w:space="0" w:color="auto"/>
            <w:right w:val="none" w:sz="0" w:space="0" w:color="auto"/>
          </w:divBdr>
        </w:div>
        <w:div w:id="2112553978">
          <w:marLeft w:val="0"/>
          <w:marRight w:val="0"/>
          <w:marTop w:val="0"/>
          <w:marBottom w:val="0"/>
          <w:divBdr>
            <w:top w:val="none" w:sz="0" w:space="0" w:color="auto"/>
            <w:left w:val="none" w:sz="0" w:space="0" w:color="auto"/>
            <w:bottom w:val="none" w:sz="0" w:space="0" w:color="auto"/>
            <w:right w:val="none" w:sz="0" w:space="0" w:color="auto"/>
          </w:divBdr>
        </w:div>
        <w:div w:id="264264880">
          <w:marLeft w:val="0"/>
          <w:marRight w:val="0"/>
          <w:marTop w:val="0"/>
          <w:marBottom w:val="0"/>
          <w:divBdr>
            <w:top w:val="none" w:sz="0" w:space="0" w:color="auto"/>
            <w:left w:val="none" w:sz="0" w:space="0" w:color="auto"/>
            <w:bottom w:val="none" w:sz="0" w:space="0" w:color="auto"/>
            <w:right w:val="none" w:sz="0" w:space="0" w:color="auto"/>
          </w:divBdr>
        </w:div>
        <w:div w:id="1785034541">
          <w:marLeft w:val="0"/>
          <w:marRight w:val="0"/>
          <w:marTop w:val="0"/>
          <w:marBottom w:val="0"/>
          <w:divBdr>
            <w:top w:val="none" w:sz="0" w:space="0" w:color="auto"/>
            <w:left w:val="none" w:sz="0" w:space="0" w:color="auto"/>
            <w:bottom w:val="none" w:sz="0" w:space="0" w:color="auto"/>
            <w:right w:val="none" w:sz="0" w:space="0" w:color="auto"/>
          </w:divBdr>
        </w:div>
        <w:div w:id="857622412">
          <w:marLeft w:val="0"/>
          <w:marRight w:val="0"/>
          <w:marTop w:val="0"/>
          <w:marBottom w:val="0"/>
          <w:divBdr>
            <w:top w:val="none" w:sz="0" w:space="0" w:color="auto"/>
            <w:left w:val="none" w:sz="0" w:space="0" w:color="auto"/>
            <w:bottom w:val="none" w:sz="0" w:space="0" w:color="auto"/>
            <w:right w:val="none" w:sz="0" w:space="0" w:color="auto"/>
          </w:divBdr>
        </w:div>
        <w:div w:id="1721981731">
          <w:marLeft w:val="0"/>
          <w:marRight w:val="0"/>
          <w:marTop w:val="0"/>
          <w:marBottom w:val="0"/>
          <w:divBdr>
            <w:top w:val="none" w:sz="0" w:space="0" w:color="auto"/>
            <w:left w:val="none" w:sz="0" w:space="0" w:color="auto"/>
            <w:bottom w:val="none" w:sz="0" w:space="0" w:color="auto"/>
            <w:right w:val="none" w:sz="0" w:space="0" w:color="auto"/>
          </w:divBdr>
        </w:div>
        <w:div w:id="1648321681">
          <w:marLeft w:val="0"/>
          <w:marRight w:val="0"/>
          <w:marTop w:val="0"/>
          <w:marBottom w:val="0"/>
          <w:divBdr>
            <w:top w:val="none" w:sz="0" w:space="0" w:color="auto"/>
            <w:left w:val="none" w:sz="0" w:space="0" w:color="auto"/>
            <w:bottom w:val="none" w:sz="0" w:space="0" w:color="auto"/>
            <w:right w:val="none" w:sz="0" w:space="0" w:color="auto"/>
          </w:divBdr>
        </w:div>
        <w:div w:id="607616861">
          <w:marLeft w:val="0"/>
          <w:marRight w:val="0"/>
          <w:marTop w:val="0"/>
          <w:marBottom w:val="0"/>
          <w:divBdr>
            <w:top w:val="none" w:sz="0" w:space="0" w:color="auto"/>
            <w:left w:val="none" w:sz="0" w:space="0" w:color="auto"/>
            <w:bottom w:val="none" w:sz="0" w:space="0" w:color="auto"/>
            <w:right w:val="none" w:sz="0" w:space="0" w:color="auto"/>
          </w:divBdr>
        </w:div>
        <w:div w:id="957182769">
          <w:marLeft w:val="0"/>
          <w:marRight w:val="0"/>
          <w:marTop w:val="0"/>
          <w:marBottom w:val="0"/>
          <w:divBdr>
            <w:top w:val="none" w:sz="0" w:space="0" w:color="auto"/>
            <w:left w:val="none" w:sz="0" w:space="0" w:color="auto"/>
            <w:bottom w:val="none" w:sz="0" w:space="0" w:color="auto"/>
            <w:right w:val="none" w:sz="0" w:space="0" w:color="auto"/>
          </w:divBdr>
        </w:div>
        <w:div w:id="955718367">
          <w:marLeft w:val="0"/>
          <w:marRight w:val="0"/>
          <w:marTop w:val="0"/>
          <w:marBottom w:val="0"/>
          <w:divBdr>
            <w:top w:val="none" w:sz="0" w:space="0" w:color="auto"/>
            <w:left w:val="none" w:sz="0" w:space="0" w:color="auto"/>
            <w:bottom w:val="none" w:sz="0" w:space="0" w:color="auto"/>
            <w:right w:val="none" w:sz="0" w:space="0" w:color="auto"/>
          </w:divBdr>
        </w:div>
        <w:div w:id="1638224207">
          <w:marLeft w:val="0"/>
          <w:marRight w:val="0"/>
          <w:marTop w:val="0"/>
          <w:marBottom w:val="0"/>
          <w:divBdr>
            <w:top w:val="none" w:sz="0" w:space="0" w:color="auto"/>
            <w:left w:val="none" w:sz="0" w:space="0" w:color="auto"/>
            <w:bottom w:val="none" w:sz="0" w:space="0" w:color="auto"/>
            <w:right w:val="none" w:sz="0" w:space="0" w:color="auto"/>
          </w:divBdr>
        </w:div>
        <w:div w:id="1831752814">
          <w:marLeft w:val="0"/>
          <w:marRight w:val="0"/>
          <w:marTop w:val="0"/>
          <w:marBottom w:val="0"/>
          <w:divBdr>
            <w:top w:val="none" w:sz="0" w:space="0" w:color="auto"/>
            <w:left w:val="none" w:sz="0" w:space="0" w:color="auto"/>
            <w:bottom w:val="none" w:sz="0" w:space="0" w:color="auto"/>
            <w:right w:val="none" w:sz="0" w:space="0" w:color="auto"/>
          </w:divBdr>
        </w:div>
        <w:div w:id="438111956">
          <w:marLeft w:val="0"/>
          <w:marRight w:val="0"/>
          <w:marTop w:val="0"/>
          <w:marBottom w:val="0"/>
          <w:divBdr>
            <w:top w:val="none" w:sz="0" w:space="0" w:color="auto"/>
            <w:left w:val="none" w:sz="0" w:space="0" w:color="auto"/>
            <w:bottom w:val="none" w:sz="0" w:space="0" w:color="auto"/>
            <w:right w:val="none" w:sz="0" w:space="0" w:color="auto"/>
          </w:divBdr>
        </w:div>
        <w:div w:id="1489321696">
          <w:marLeft w:val="0"/>
          <w:marRight w:val="0"/>
          <w:marTop w:val="0"/>
          <w:marBottom w:val="0"/>
          <w:divBdr>
            <w:top w:val="none" w:sz="0" w:space="0" w:color="auto"/>
            <w:left w:val="none" w:sz="0" w:space="0" w:color="auto"/>
            <w:bottom w:val="none" w:sz="0" w:space="0" w:color="auto"/>
            <w:right w:val="none" w:sz="0" w:space="0" w:color="auto"/>
          </w:divBdr>
        </w:div>
        <w:div w:id="91451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idas.com/tenni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adidas.com/tennis" TargetMode="External"/><Relationship Id="rId10" Type="http://schemas.openxmlformats.org/officeDocument/2006/relationships/hyperlink" Target="mailto:lewis.hickford@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C581-727E-A94E-9A18-78B959EC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3870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Vollebregt, Tom</cp:lastModifiedBy>
  <cp:revision>6</cp:revision>
  <cp:lastPrinted>2017-03-21T10:21:00Z</cp:lastPrinted>
  <dcterms:created xsi:type="dcterms:W3CDTF">2017-06-13T12:11:00Z</dcterms:created>
  <dcterms:modified xsi:type="dcterms:W3CDTF">2017-06-13T15:44:00Z</dcterms:modified>
</cp:coreProperties>
</file>