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493A9" w14:textId="28AB4D2D" w:rsidR="007D32DC" w:rsidRPr="007D32DC" w:rsidRDefault="007D32DC" w:rsidP="007D32DC">
      <w:pPr>
        <w:autoSpaceDE w:val="0"/>
        <w:autoSpaceDN w:val="0"/>
        <w:adjustRightInd w:val="0"/>
        <w:spacing w:after="0" w:line="360" w:lineRule="auto"/>
        <w:jc w:val="center"/>
        <w:rPr>
          <w:rFonts w:ascii="AdiHaus Regular" w:eastAsia="Times New Roman" w:hAnsi="AdiHaus Regular" w:cs="AdihausDIN"/>
          <w:b/>
        </w:rPr>
      </w:pPr>
      <w:bookmarkStart w:id="0" w:name="_GoBack"/>
      <w:bookmarkEnd w:id="0"/>
      <w:r>
        <w:rPr>
          <w:rFonts w:ascii="AdiHaus Regular" w:hAnsi="AdiHaus Regular"/>
          <w:b/>
        </w:rPr>
        <w:t>adidas Athletics lanza Z.N.E. Zero-Dye</w:t>
      </w:r>
    </w:p>
    <w:p w14:paraId="42568BD0" w14:textId="77777777" w:rsidR="0064539F" w:rsidRDefault="0064539F" w:rsidP="007D32DC">
      <w:pPr>
        <w:autoSpaceDE w:val="0"/>
        <w:autoSpaceDN w:val="0"/>
        <w:adjustRightInd w:val="0"/>
        <w:spacing w:after="0" w:line="360" w:lineRule="auto"/>
        <w:rPr>
          <w:rFonts w:ascii="AdiHaus Regular" w:eastAsia="Times New Roman" w:hAnsi="AdiHaus Regular" w:cs="AdihausDIN"/>
          <w:b/>
        </w:rPr>
      </w:pPr>
    </w:p>
    <w:p w14:paraId="2481A739" w14:textId="77777777" w:rsidR="004D3F9B" w:rsidRPr="008114AA" w:rsidRDefault="007D32DC" w:rsidP="004D3F9B">
      <w:pPr>
        <w:pStyle w:val="ListParagraph"/>
        <w:numPr>
          <w:ilvl w:val="0"/>
          <w:numId w:val="11"/>
        </w:numPr>
        <w:autoSpaceDE w:val="0"/>
        <w:autoSpaceDN w:val="0"/>
        <w:adjustRightInd w:val="0"/>
        <w:spacing w:after="0" w:line="360" w:lineRule="auto"/>
        <w:jc w:val="center"/>
        <w:rPr>
          <w:rFonts w:ascii="AdiHaus Regular" w:eastAsia="Times New Roman" w:hAnsi="AdiHaus Regular" w:cs="AdihausDIN"/>
          <w:b/>
        </w:rPr>
      </w:pPr>
      <w:r>
        <w:rPr>
          <w:rFonts w:ascii="AdiHaus Regular" w:hAnsi="AdiHaus Regular"/>
          <w:b/>
        </w:rPr>
        <w:t>La chaqueta Z.N.E. Zero Dye es el último lanzamiento de una colección diseñada para que los atletas alcancen su máximo nivel de concentración mental.</w:t>
      </w:r>
    </w:p>
    <w:p w14:paraId="539350E7" w14:textId="1CF8EE5B" w:rsidR="007D32DC" w:rsidRPr="00266A5B" w:rsidRDefault="007D32DC" w:rsidP="004D3F9B">
      <w:pPr>
        <w:pStyle w:val="ListParagraph"/>
        <w:numPr>
          <w:ilvl w:val="0"/>
          <w:numId w:val="11"/>
        </w:numPr>
        <w:autoSpaceDE w:val="0"/>
        <w:autoSpaceDN w:val="0"/>
        <w:adjustRightInd w:val="0"/>
        <w:spacing w:after="0" w:line="360" w:lineRule="auto"/>
        <w:jc w:val="center"/>
        <w:rPr>
          <w:rFonts w:ascii="AdiHaus Regular" w:eastAsia="Times New Roman" w:hAnsi="AdiHaus Regular" w:cs="AdihausDIN"/>
          <w:b/>
        </w:rPr>
      </w:pPr>
      <w:r>
        <w:rPr>
          <w:rFonts w:ascii="AdiHaus Regular" w:hAnsi="AdiHaus Regular"/>
          <w:b/>
        </w:rPr>
        <w:t>- El último lanzamiento de la colección adidas Athletics se ha confeccionado mediante un proceso de fabricación que elimina los tintes y reduce el consumo de agua -</w:t>
      </w:r>
    </w:p>
    <w:p w14:paraId="559399F7" w14:textId="77777777" w:rsidR="007D32DC" w:rsidRPr="00266A5B" w:rsidRDefault="007D32DC" w:rsidP="007D32DC">
      <w:pPr>
        <w:autoSpaceDE w:val="0"/>
        <w:autoSpaceDN w:val="0"/>
        <w:adjustRightInd w:val="0"/>
        <w:spacing w:after="0" w:line="360" w:lineRule="auto"/>
        <w:jc w:val="center"/>
        <w:rPr>
          <w:rFonts w:ascii="AdiHaus Regular" w:eastAsia="Times New Roman" w:hAnsi="AdiHaus Regular" w:cs="AdihausDIN"/>
          <w:b/>
        </w:rPr>
      </w:pPr>
      <w:r>
        <w:rPr>
          <w:rFonts w:ascii="AdiHaus Regular" w:hAnsi="AdiHaus Regular"/>
          <w:b/>
        </w:rPr>
        <w:t>- Paul Pogba, Tori Bowie y Coco Shilin participan en su campaña de lanzamiento -</w:t>
      </w:r>
    </w:p>
    <w:p w14:paraId="4F260D59" w14:textId="77777777" w:rsidR="00374DD5" w:rsidRPr="004548D6" w:rsidRDefault="00374DD5" w:rsidP="004548D6">
      <w:pPr>
        <w:autoSpaceDE w:val="0"/>
        <w:autoSpaceDN w:val="0"/>
        <w:adjustRightInd w:val="0"/>
        <w:spacing w:after="0" w:line="360" w:lineRule="auto"/>
        <w:jc w:val="both"/>
        <w:rPr>
          <w:rFonts w:ascii="AdiHaus Regular" w:eastAsia="Times New Roman" w:hAnsi="AdiHaus Regular" w:cs="AdihausDIN"/>
          <w:b/>
        </w:rPr>
      </w:pPr>
    </w:p>
    <w:p w14:paraId="32BD9157" w14:textId="51EE7343" w:rsidR="0064539F" w:rsidRDefault="0064539F" w:rsidP="004548D6">
      <w:pPr>
        <w:spacing w:after="0" w:line="360" w:lineRule="auto"/>
        <w:jc w:val="both"/>
        <w:rPr>
          <w:rFonts w:ascii="AdiHaus Regular" w:eastAsia="Times New Roman" w:hAnsi="AdiHaus Regular" w:cs="AdihausDIN"/>
          <w:b/>
        </w:rPr>
      </w:pPr>
      <w:r>
        <w:rPr>
          <w:rFonts w:ascii="AdiHaus Regular" w:eastAsia="Times New Roman" w:hAnsi="AdiHaus Regular" w:cs="AdihausDIN"/>
          <w:b/>
          <w:noProof/>
          <w:lang w:val="en-US" w:eastAsia="en-US" w:bidi="ar-SA"/>
        </w:rPr>
        <w:drawing>
          <wp:inline distT="0" distB="0" distL="0" distR="0" wp14:anchorId="403C3D7D" wp14:editId="085A82CB">
            <wp:extent cx="5943600" cy="4460207"/>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0207"/>
                    </a:xfrm>
                    <a:prstGeom prst="rect">
                      <a:avLst/>
                    </a:prstGeom>
                    <a:noFill/>
                    <a:ln>
                      <a:noFill/>
                    </a:ln>
                  </pic:spPr>
                </pic:pic>
              </a:graphicData>
            </a:graphic>
          </wp:inline>
        </w:drawing>
      </w:r>
    </w:p>
    <w:p w14:paraId="231A4A4A" w14:textId="77777777" w:rsidR="0064539F" w:rsidRDefault="0064539F" w:rsidP="004548D6">
      <w:pPr>
        <w:spacing w:after="0" w:line="360" w:lineRule="auto"/>
        <w:jc w:val="both"/>
        <w:rPr>
          <w:rFonts w:ascii="AdiHaus Regular" w:eastAsiaTheme="minorHAnsi" w:hAnsi="AdiHaus Regular" w:cs="AdihausDIN"/>
          <w:b/>
        </w:rPr>
      </w:pPr>
    </w:p>
    <w:p w14:paraId="796D685C" w14:textId="76E953C2" w:rsidR="00395938" w:rsidRDefault="009D3271" w:rsidP="00395938">
      <w:pPr>
        <w:spacing w:after="0" w:line="360" w:lineRule="auto"/>
        <w:jc w:val="both"/>
        <w:rPr>
          <w:rFonts w:ascii="AdiHaus Regular" w:eastAsiaTheme="minorHAnsi" w:hAnsi="AdiHaus Regular" w:cs="AdihausDIN"/>
        </w:rPr>
      </w:pPr>
      <w:r>
        <w:rPr>
          <w:rFonts w:ascii="AdiHaus Regular" w:eastAsiaTheme="minorHAnsi" w:hAnsi="AdiHaus Regular"/>
          <w:b/>
        </w:rPr>
        <w:t xml:space="preserve">Herzogenaurach, 21 de abril de 2017 </w:t>
      </w:r>
      <w:r>
        <w:rPr>
          <w:rFonts w:ascii="AdiHaus Regular" w:eastAsiaTheme="minorHAnsi" w:hAnsi="AdiHaus Regular"/>
        </w:rPr>
        <w:t xml:space="preserve">– adidas Athletics revela su última novedad con la chaqueta Z.N.E Zero-Dye. Como el resto de la colección adidas Athletics, la chaqueta Z.N.E Zero-Dye se ha diseñado para proporcionar mayor comodidad a los deportistas ayudándolos a </w:t>
      </w:r>
      <w:r>
        <w:rPr>
          <w:rFonts w:ascii="AdiHaus Regular" w:eastAsiaTheme="minorHAnsi" w:hAnsi="AdiHaus Regular"/>
        </w:rPr>
        <w:lastRenderedPageBreak/>
        <w:t>alcanzar su máximo nivel de concentración mental en los momentos previos a la práctica deportiva.</w:t>
      </w:r>
    </w:p>
    <w:p w14:paraId="3437D561" w14:textId="77777777" w:rsidR="00040B2E" w:rsidRPr="00040B2E" w:rsidRDefault="00040B2E" w:rsidP="00395938">
      <w:pPr>
        <w:spacing w:after="0" w:line="360" w:lineRule="auto"/>
        <w:jc w:val="both"/>
        <w:rPr>
          <w:rFonts w:ascii="AdiHaus Regular" w:eastAsiaTheme="minorHAnsi" w:hAnsi="AdiHaus Regular" w:cs="AdihausDIN"/>
        </w:rPr>
      </w:pPr>
    </w:p>
    <w:p w14:paraId="75B9B7C0" w14:textId="298D4A07" w:rsidR="007D32DC" w:rsidRPr="00040B2E" w:rsidRDefault="007D32DC" w:rsidP="00040B2E">
      <w:pPr>
        <w:autoSpaceDE w:val="0"/>
        <w:autoSpaceDN w:val="0"/>
        <w:adjustRightInd w:val="0"/>
        <w:spacing w:after="0" w:line="360" w:lineRule="auto"/>
        <w:rPr>
          <w:rFonts w:ascii="AdiHaus Regular" w:eastAsiaTheme="minorHAnsi" w:hAnsi="AdiHaus Regular" w:cs="AdihausDIN"/>
        </w:rPr>
      </w:pPr>
      <w:r>
        <w:rPr>
          <w:rFonts w:ascii="AdiHaus Regular" w:eastAsiaTheme="minorHAnsi" w:hAnsi="AdiHaus Regular"/>
        </w:rPr>
        <w:t>Esta prenda se ha confeccionado mediante un proceso de fabricación que elimina los tintes y ahorra recursos co</w:t>
      </w:r>
      <w:r w:rsidR="002F1D01">
        <w:rPr>
          <w:rFonts w:ascii="AdiHaus Regular" w:eastAsiaTheme="minorHAnsi" w:hAnsi="AdiHaus Regular"/>
        </w:rPr>
        <w:t>nservando el color natural del</w:t>
      </w:r>
      <w:r>
        <w:rPr>
          <w:rFonts w:ascii="AdiHaus Regular" w:eastAsiaTheme="minorHAnsi" w:hAnsi="AdiHaus Regular"/>
        </w:rPr>
        <w:t xml:space="preserve"> tejido. La pureza de los materiales refleja la claridad mental de los atletas en los momentos de máxima concentración. El eslogan de la campaña, “Concéntrate en lo que de verdad importa”, amplía la filosofía de la colección Athletics y se dirige a un deportista que se compromete </w:t>
      </w:r>
      <w:r w:rsidR="002F1D01">
        <w:rPr>
          <w:rFonts w:ascii="AdiHaus Regular" w:eastAsiaTheme="minorHAnsi" w:hAnsi="AdiHaus Regular"/>
        </w:rPr>
        <w:t xml:space="preserve">no solo </w:t>
      </w:r>
      <w:r>
        <w:rPr>
          <w:rFonts w:ascii="AdiHaus Regular" w:eastAsiaTheme="minorHAnsi" w:hAnsi="AdiHaus Regular"/>
        </w:rPr>
        <w:t xml:space="preserve">con el deporte, sino también con el medioambiente. </w:t>
      </w:r>
    </w:p>
    <w:p w14:paraId="1F39DD58" w14:textId="77777777" w:rsidR="00395938" w:rsidRDefault="00395938" w:rsidP="00395938">
      <w:pPr>
        <w:spacing w:after="0" w:line="360" w:lineRule="auto"/>
        <w:jc w:val="both"/>
        <w:rPr>
          <w:rFonts w:ascii="AdiHaus Regular" w:eastAsiaTheme="minorHAnsi" w:hAnsi="AdiHaus Regular" w:cs="AdihausDIN"/>
        </w:rPr>
      </w:pPr>
    </w:p>
    <w:p w14:paraId="38986C06" w14:textId="4D79486D" w:rsidR="00EE5C6D" w:rsidRDefault="00395938" w:rsidP="004548D6">
      <w:pPr>
        <w:spacing w:after="0" w:line="360" w:lineRule="auto"/>
        <w:jc w:val="both"/>
        <w:rPr>
          <w:rFonts w:ascii="AdiHaus Regular" w:eastAsiaTheme="minorHAnsi" w:hAnsi="AdiHaus Regular" w:cs="AdihausDIN"/>
          <w:color w:val="FF0000"/>
        </w:rPr>
      </w:pPr>
      <w:r>
        <w:rPr>
          <w:rFonts w:ascii="AdiHaus Regular" w:eastAsiaTheme="minorHAnsi" w:hAnsi="AdiHaus Regular"/>
        </w:rPr>
        <w:t>Paul Pogba, Tori Bowie y Coco Shilin apoyan la colección Z.N.E Zero Dye, que ya se puede encontrar a la venta desde el jueves 19</w:t>
      </w:r>
      <w:r>
        <w:rPr>
          <w:rFonts w:ascii="AdiHaus Regular" w:eastAsiaTheme="minorHAnsi" w:hAnsi="AdiHaus Regular"/>
          <w:color w:val="000000" w:themeColor="text1"/>
        </w:rPr>
        <w:t xml:space="preserve"> de abril con un precio de 80€ PRVP.</w:t>
      </w:r>
      <w:r>
        <w:rPr>
          <w:rFonts w:ascii="AdiHaus Regular" w:eastAsiaTheme="minorHAnsi" w:hAnsi="AdiHaus Regular"/>
          <w:color w:val="FF0000"/>
        </w:rPr>
        <w:t xml:space="preserve"> </w:t>
      </w:r>
    </w:p>
    <w:p w14:paraId="40DC61DA" w14:textId="77777777" w:rsidR="008114AA" w:rsidRPr="008114AA" w:rsidRDefault="008114AA" w:rsidP="004548D6">
      <w:pPr>
        <w:spacing w:after="0" w:line="360" w:lineRule="auto"/>
        <w:jc w:val="both"/>
        <w:rPr>
          <w:rFonts w:ascii="AdiHaus Regular" w:eastAsiaTheme="minorHAnsi" w:hAnsi="AdiHaus Regular" w:cs="AdihausDIN"/>
          <w:color w:val="FF0000"/>
        </w:rPr>
      </w:pPr>
    </w:p>
    <w:p w14:paraId="103D1982" w14:textId="77777777" w:rsidR="008955A0" w:rsidRDefault="008955A0" w:rsidP="008955A0">
      <w:pPr>
        <w:spacing w:after="0" w:line="360" w:lineRule="auto"/>
        <w:jc w:val="both"/>
        <w:rPr>
          <w:rFonts w:ascii="AdiHaus Regular" w:eastAsiaTheme="minorHAnsi" w:hAnsi="AdiHaus Regular" w:cs="AdihausDIN"/>
        </w:rPr>
      </w:pPr>
      <w:r>
        <w:rPr>
          <w:rFonts w:ascii="AdiHaus Regular" w:eastAsiaTheme="minorHAnsi" w:hAnsi="AdiHaus Regular"/>
        </w:rPr>
        <w:t xml:space="preserve">Para más información, visita la página adidas.es/athletics_zne. </w:t>
      </w:r>
    </w:p>
    <w:p w14:paraId="13085D42" w14:textId="77777777" w:rsidR="008955A0" w:rsidRPr="006B6669" w:rsidRDefault="008955A0" w:rsidP="008955A0">
      <w:pPr>
        <w:spacing w:after="0" w:line="360" w:lineRule="auto"/>
        <w:jc w:val="both"/>
        <w:rPr>
          <w:rFonts w:ascii="AdiHaus Regular" w:eastAsiaTheme="minorHAnsi" w:hAnsi="AdiHaus Regular" w:cs="AdihausDIN"/>
        </w:rPr>
      </w:pPr>
      <w:r>
        <w:rPr>
          <w:rFonts w:ascii="AdiHaus Regular" w:eastAsiaTheme="minorHAnsi" w:hAnsi="AdiHaus Regular"/>
        </w:rPr>
        <w:t>Síguenos en nuestra cuenta de Twitter o de Instagram @adidas con el hashtag #findfocus y participa con tus comentarios.</w:t>
      </w:r>
    </w:p>
    <w:p w14:paraId="50A04F25" w14:textId="77777777" w:rsidR="001F6E23" w:rsidRPr="004548D6" w:rsidRDefault="001F6E23" w:rsidP="004548D6">
      <w:pPr>
        <w:spacing w:after="0" w:line="360" w:lineRule="auto"/>
        <w:jc w:val="both"/>
        <w:rPr>
          <w:rFonts w:ascii="AdiHaus Regular" w:eastAsiaTheme="minorHAnsi" w:hAnsi="AdiHaus Regular" w:cs="AdihausDIN"/>
        </w:rPr>
      </w:pPr>
    </w:p>
    <w:p w14:paraId="31091E5A" w14:textId="77777777" w:rsidR="001F6E23" w:rsidRPr="004548D6" w:rsidRDefault="001F6E23" w:rsidP="004548D6">
      <w:pPr>
        <w:spacing w:after="0" w:line="360" w:lineRule="auto"/>
        <w:jc w:val="center"/>
        <w:rPr>
          <w:rFonts w:ascii="AdiHaus Regular" w:eastAsia="Times New Roman" w:hAnsi="AdiHaus Regular" w:cs="AdihausDIN"/>
          <w:b/>
        </w:rPr>
      </w:pPr>
      <w:r>
        <w:rPr>
          <w:rFonts w:ascii="AdiHaus Regular" w:hAnsi="AdiHaus Regular"/>
          <w:b/>
        </w:rPr>
        <w:t>- FIN -</w:t>
      </w:r>
    </w:p>
    <w:p w14:paraId="45DE295A" w14:textId="77777777" w:rsidR="001F6E23" w:rsidRPr="004548D6" w:rsidRDefault="001F6E23" w:rsidP="004548D6">
      <w:pPr>
        <w:spacing w:after="0" w:line="360" w:lineRule="auto"/>
        <w:jc w:val="both"/>
        <w:rPr>
          <w:rFonts w:ascii="AdiHaus Regular" w:eastAsia="Times New Roman" w:hAnsi="AdiHaus Regular" w:cs="AdihausDIN"/>
          <w:b/>
        </w:rPr>
      </w:pPr>
    </w:p>
    <w:p w14:paraId="007B3FE3" w14:textId="77777777" w:rsidR="009D3271" w:rsidRDefault="009D3271" w:rsidP="009D3271">
      <w:pPr>
        <w:spacing w:line="360" w:lineRule="auto"/>
        <w:ind w:right="-3368"/>
        <w:contextualSpacing/>
        <w:rPr>
          <w:rFonts w:ascii="AdihausDIN" w:hAnsi="AdihausDIN" w:cs="AdihausDIN"/>
          <w:b/>
        </w:rPr>
      </w:pPr>
      <w:r>
        <w:rPr>
          <w:rFonts w:ascii="AdihausDIN" w:hAnsi="AdihausDIN"/>
          <w:b/>
        </w:rPr>
        <w:t xml:space="preserve">Para más información y noticias de prensa, visita: </w:t>
      </w:r>
    </w:p>
    <w:p w14:paraId="03767C34" w14:textId="134EA74F" w:rsidR="009D3271" w:rsidRDefault="0022043E" w:rsidP="009D3271">
      <w:pPr>
        <w:spacing w:line="360" w:lineRule="auto"/>
        <w:ind w:right="-3368"/>
        <w:contextualSpacing/>
        <w:rPr>
          <w:rFonts w:ascii="AdihausDIN" w:hAnsi="AdihausDIN" w:cs="AdihausDIN"/>
          <w:b/>
        </w:rPr>
      </w:pPr>
      <w:hyperlink r:id="rId10">
        <w:r w:rsidR="002B1250">
          <w:rPr>
            <w:rStyle w:val="Hyperlink"/>
            <w:rFonts w:ascii="AdiHaus" w:hAnsi="AdiHaus"/>
            <w:color w:val="auto"/>
            <w:sz w:val="21"/>
          </w:rPr>
          <w:t>www.adidas.es/athletics</w:t>
        </w:r>
      </w:hyperlink>
      <w:r w:rsidR="002B1250">
        <w:rPr>
          <w:rFonts w:ascii="AdiHaus" w:hAnsi="AdiHaus"/>
          <w:sz w:val="21"/>
        </w:rPr>
        <w:t xml:space="preserve"> </w:t>
      </w:r>
      <w:r w:rsidR="002B1250">
        <w:rPr>
          <w:rFonts w:ascii="AdihausDIN" w:hAnsi="AdihausDIN"/>
          <w:b/>
        </w:rPr>
        <w:t>o ponte en contacto con:</w:t>
      </w:r>
    </w:p>
    <w:p w14:paraId="1358625E" w14:textId="77777777" w:rsidR="0064539F" w:rsidRDefault="0064539F" w:rsidP="009D3271">
      <w:pPr>
        <w:spacing w:before="100" w:beforeAutospacing="1" w:after="100" w:afterAutospacing="1" w:line="240" w:lineRule="auto"/>
        <w:contextualSpacing/>
        <w:jc w:val="both"/>
        <w:rPr>
          <w:rFonts w:ascii="AdiHaus Regular" w:hAnsi="AdiHaus Regular" w:cs="AdihausDIN"/>
        </w:rPr>
      </w:pPr>
    </w:p>
    <w:p w14:paraId="3463C23E" w14:textId="77777777" w:rsidR="009D3271" w:rsidRDefault="009D3271" w:rsidP="009D3271">
      <w:pPr>
        <w:spacing w:before="100" w:beforeAutospacing="1" w:after="100" w:afterAutospacing="1" w:line="240" w:lineRule="auto"/>
        <w:contextualSpacing/>
        <w:jc w:val="both"/>
        <w:rPr>
          <w:rFonts w:ascii="AdiHaus Regular" w:hAnsi="AdiHaus Regular" w:cs="AdihausDIN"/>
        </w:rPr>
      </w:pPr>
      <w:r>
        <w:rPr>
          <w:rFonts w:ascii="AdiHaus Regular" w:hAnsi="AdiHaus Regular"/>
        </w:rPr>
        <w:t>Agathe Delafontaine</w:t>
      </w:r>
    </w:p>
    <w:p w14:paraId="33A5B4DF" w14:textId="721F9FDC" w:rsidR="009D3271" w:rsidRPr="009D3271" w:rsidRDefault="009D3271" w:rsidP="009D3271">
      <w:pPr>
        <w:spacing w:before="100" w:beforeAutospacing="1" w:after="100" w:afterAutospacing="1" w:line="240" w:lineRule="auto"/>
        <w:contextualSpacing/>
        <w:jc w:val="both"/>
        <w:rPr>
          <w:rFonts w:ascii="AdiHaus Regular" w:hAnsi="AdiHaus Regular" w:cs="AdihausDIN"/>
        </w:rPr>
      </w:pPr>
      <w:r>
        <w:rPr>
          <w:rFonts w:ascii="AdihausDIN" w:hAnsi="AdihausDIN"/>
        </w:rPr>
        <w:t>Directora de Relaciones Públicas de adidas Global</w:t>
      </w:r>
    </w:p>
    <w:p w14:paraId="771898F7" w14:textId="77777777" w:rsidR="009D3271" w:rsidRPr="00F12946" w:rsidRDefault="009D3271" w:rsidP="009D3271">
      <w:pPr>
        <w:spacing w:before="100" w:beforeAutospacing="1" w:after="100" w:afterAutospacing="1" w:line="240" w:lineRule="auto"/>
        <w:contextualSpacing/>
        <w:jc w:val="both"/>
        <w:rPr>
          <w:rFonts w:ascii="AdihausDIN" w:hAnsi="AdihausDIN" w:cs="AdihausDIN"/>
        </w:rPr>
      </w:pPr>
      <w:r>
        <w:rPr>
          <w:rFonts w:ascii="AdihausDIN" w:hAnsi="AdihausDIN"/>
        </w:rPr>
        <w:t xml:space="preserve">Correo electrónico: </w:t>
      </w:r>
      <w:hyperlink r:id="rId11">
        <w:r>
          <w:rPr>
            <w:rStyle w:val="Hyperlink"/>
            <w:rFonts w:ascii="AdihausDIN" w:hAnsi="AdihausDIN"/>
          </w:rPr>
          <w:t>agathe.delafontaine@adidas.com</w:t>
        </w:r>
      </w:hyperlink>
      <w:r>
        <w:rPr>
          <w:rFonts w:ascii="AdihausDIN" w:hAnsi="AdihausDIN"/>
        </w:rPr>
        <w:t xml:space="preserve"> </w:t>
      </w:r>
    </w:p>
    <w:p w14:paraId="05B1204A" w14:textId="77777777" w:rsidR="009D3271" w:rsidRDefault="009D3271" w:rsidP="009D3271">
      <w:pPr>
        <w:spacing w:before="100" w:beforeAutospacing="1" w:after="100" w:afterAutospacing="1" w:line="240" w:lineRule="auto"/>
        <w:contextualSpacing/>
        <w:jc w:val="both"/>
        <w:rPr>
          <w:rFonts w:ascii="AdihausDIN" w:hAnsi="AdihausDIN" w:cs="AdihausDIN"/>
        </w:rPr>
      </w:pPr>
      <w:r>
        <w:rPr>
          <w:rFonts w:ascii="AdihausDIN" w:hAnsi="AdihausDIN"/>
        </w:rPr>
        <w:t>Tel: +49/170/118-9648</w:t>
      </w:r>
    </w:p>
    <w:p w14:paraId="7730615D" w14:textId="77777777" w:rsidR="009D3271" w:rsidRDefault="009D3271" w:rsidP="009D3271">
      <w:pPr>
        <w:spacing w:line="360" w:lineRule="auto"/>
        <w:contextualSpacing/>
        <w:jc w:val="both"/>
        <w:rPr>
          <w:rFonts w:ascii="AdihausDIN" w:hAnsi="AdihausDIN" w:cs="AdihausDIN"/>
        </w:rPr>
      </w:pPr>
    </w:p>
    <w:p w14:paraId="16142C9E" w14:textId="77777777" w:rsidR="009D3271" w:rsidRDefault="009D3271" w:rsidP="009D3271">
      <w:pPr>
        <w:spacing w:line="360" w:lineRule="auto"/>
        <w:contextualSpacing/>
        <w:jc w:val="both"/>
        <w:rPr>
          <w:rFonts w:ascii="AdihausDIN" w:hAnsi="AdihausDIN" w:cs="AdihausDIN"/>
          <w:b/>
        </w:rPr>
      </w:pPr>
      <w:r>
        <w:rPr>
          <w:rFonts w:ascii="AdihausDIN" w:hAnsi="AdihausDIN"/>
          <w:b/>
        </w:rPr>
        <w:t>Sobre adidas Athletics</w:t>
      </w:r>
    </w:p>
    <w:p w14:paraId="43EFD17D" w14:textId="2DA3B3D7" w:rsidR="009D3271" w:rsidRPr="004548D6" w:rsidRDefault="009D3271" w:rsidP="009D3271">
      <w:pPr>
        <w:spacing w:after="0" w:line="360" w:lineRule="auto"/>
        <w:contextualSpacing/>
        <w:jc w:val="both"/>
        <w:rPr>
          <w:rFonts w:ascii="AdiHaus Regular" w:eastAsia="Times New Roman" w:hAnsi="AdiHaus Regular" w:cs="AdihausDIN"/>
          <w:b/>
          <w:bCs/>
        </w:rPr>
      </w:pPr>
      <w:r>
        <w:rPr>
          <w:rFonts w:ascii="AdihausDIN" w:hAnsi="AdihausDIN"/>
        </w:rPr>
        <w:t xml:space="preserve">El objetivo de adidas Athletics es revitalizar y revolucionar el diseño de ropa deportiva convirtiendo sus colecciones en un auténtico objeto de deseo. Reconoce la necesidad de la expresión deportiva de los atletas fuera del terreno de juego y combina un estilo actual con sus </w:t>
      </w:r>
      <w:r>
        <w:rPr>
          <w:rFonts w:ascii="AdihausDIN" w:hAnsi="AdihausDIN"/>
        </w:rPr>
        <w:lastRenderedPageBreak/>
        <w:t xml:space="preserve">necesidades </w:t>
      </w:r>
      <w:r w:rsidR="002F1D01">
        <w:rPr>
          <w:rFonts w:ascii="AdihausDIN" w:hAnsi="AdihausDIN"/>
        </w:rPr>
        <w:t>reale</w:t>
      </w:r>
      <w:r>
        <w:rPr>
          <w:rFonts w:ascii="AdihausDIN" w:hAnsi="AdihausDIN"/>
        </w:rPr>
        <w:t>s. Su estética refleja y destaca los procesos de innovación tecnológica que actualmente se desarrollan en el mundo del deporte.</w:t>
      </w:r>
    </w:p>
    <w:sectPr w:rsidR="009D3271" w:rsidRPr="004548D6" w:rsidSect="00FA56B5">
      <w:headerReference w:type="even" r:id="rId12"/>
      <w:headerReference w:type="default" r:id="rId1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AA518" w14:textId="77777777" w:rsidR="0022043E" w:rsidRDefault="0022043E" w:rsidP="004548D6">
      <w:pPr>
        <w:spacing w:after="0" w:line="240" w:lineRule="auto"/>
      </w:pPr>
      <w:r>
        <w:separator/>
      </w:r>
    </w:p>
  </w:endnote>
  <w:endnote w:type="continuationSeparator" w:id="0">
    <w:p w14:paraId="20F503DF" w14:textId="77777777" w:rsidR="0022043E" w:rsidRDefault="0022043E" w:rsidP="00454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Regular">
    <w:altName w:val="Corbel"/>
    <w:panose1 w:val="02000503020000020004"/>
    <w:charset w:val="00"/>
    <w:family w:val="auto"/>
    <w:pitch w:val="variable"/>
    <w:sig w:usb0="800000AF" w:usb1="5000004A" w:usb2="00000000" w:usb3="00000000" w:csb0="00000093" w:csb1="00000000"/>
  </w:font>
  <w:font w:name="AdihausDIN">
    <w:altName w:val="Calibri"/>
    <w:panose1 w:val="020B0504020101020102"/>
    <w:charset w:val="00"/>
    <w:family w:val="swiss"/>
    <w:pitch w:val="variable"/>
    <w:sig w:usb0="A00002BF" w:usb1="4000207B" w:usb2="00000008"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diHaus">
    <w:altName w:val="Calibri"/>
    <w:panose1 w:val="02000503020000020004"/>
    <w:charset w:val="00"/>
    <w:family w:val="auto"/>
    <w:pitch w:val="variable"/>
    <w:sig w:usb0="800000AF" w:usb1="5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79A20" w14:textId="77777777" w:rsidR="0022043E" w:rsidRDefault="0022043E" w:rsidP="004548D6">
      <w:pPr>
        <w:spacing w:after="0" w:line="240" w:lineRule="auto"/>
      </w:pPr>
      <w:r>
        <w:separator/>
      </w:r>
    </w:p>
  </w:footnote>
  <w:footnote w:type="continuationSeparator" w:id="0">
    <w:p w14:paraId="195ED907" w14:textId="77777777" w:rsidR="0022043E" w:rsidRDefault="0022043E" w:rsidP="00454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2B5BA" w14:textId="77777777" w:rsidR="004D3F9B" w:rsidRPr="002F1D01" w:rsidRDefault="0022043E">
    <w:pPr>
      <w:pStyle w:val="Header"/>
      <w:rPr>
        <w:lang w:val="en-GB"/>
      </w:rPr>
    </w:pPr>
    <w:sdt>
      <w:sdtPr>
        <w:id w:val="171999623"/>
        <w:placeholder>
          <w:docPart w:val="3CDFA635A832964B9458B57F9E63AF64"/>
        </w:placeholder>
        <w:temporary/>
        <w:showingPlcHdr/>
      </w:sdtPr>
      <w:sdtEndPr/>
      <w:sdtContent>
        <w:r w:rsidR="002B1250" w:rsidRPr="002F1D01">
          <w:rPr>
            <w:lang w:val="en-GB"/>
          </w:rPr>
          <w:t>[Type text]</w:t>
        </w:r>
      </w:sdtContent>
    </w:sdt>
    <w:r w:rsidR="002B1250">
      <w:ptab w:relativeTo="margin" w:alignment="center" w:leader="none"/>
    </w:r>
    <w:sdt>
      <w:sdtPr>
        <w:id w:val="171999624"/>
        <w:placeholder>
          <w:docPart w:val="54BC0C23FFD64649A67FD32B0B60E1E1"/>
        </w:placeholder>
        <w:temporary/>
        <w:showingPlcHdr/>
      </w:sdtPr>
      <w:sdtEndPr/>
      <w:sdtContent>
        <w:r w:rsidR="002B1250" w:rsidRPr="002F1D01">
          <w:rPr>
            <w:lang w:val="en-GB"/>
          </w:rPr>
          <w:t>[Type text]</w:t>
        </w:r>
      </w:sdtContent>
    </w:sdt>
    <w:r w:rsidR="002B1250">
      <w:ptab w:relativeTo="margin" w:alignment="right" w:leader="none"/>
    </w:r>
    <w:sdt>
      <w:sdtPr>
        <w:id w:val="171999625"/>
        <w:placeholder>
          <w:docPart w:val="4BD5987C1D7D0645A0FE71071C5DF085"/>
        </w:placeholder>
        <w:temporary/>
        <w:showingPlcHdr/>
      </w:sdtPr>
      <w:sdtEndPr/>
      <w:sdtContent>
        <w:r w:rsidR="002B1250" w:rsidRPr="002F1D01">
          <w:rPr>
            <w:lang w:val="en-GB"/>
          </w:rPr>
          <w:t>[Type text]</w:t>
        </w:r>
      </w:sdtContent>
    </w:sdt>
  </w:p>
  <w:p w14:paraId="63EDAB84" w14:textId="77777777" w:rsidR="004D3F9B" w:rsidRPr="002F1D01" w:rsidRDefault="004D3F9B">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C315D" w14:textId="77777777" w:rsidR="004D3F9B" w:rsidRDefault="004D3F9B" w:rsidP="004548D6">
    <w:pPr>
      <w:pStyle w:val="Header"/>
      <w:tabs>
        <w:tab w:val="clear" w:pos="8640"/>
        <w:tab w:val="right" w:pos="9270"/>
      </w:tabs>
      <w:rPr>
        <w:rFonts w:ascii="AdiHaus" w:eastAsia="AdiHaus" w:hAnsi="AdiHaus" w:cs="AdiHaus"/>
        <w:b/>
        <w:bCs/>
      </w:rPr>
    </w:pPr>
    <w:r>
      <w:tab/>
    </w:r>
    <w:r>
      <w:tab/>
    </w:r>
  </w:p>
  <w:p w14:paraId="68B0DA95" w14:textId="697D36D3" w:rsidR="004D3F9B" w:rsidRDefault="004D3F9B" w:rsidP="004548D6">
    <w:pPr>
      <w:pStyle w:val="Header"/>
      <w:tabs>
        <w:tab w:val="clear" w:pos="8640"/>
        <w:tab w:val="right" w:pos="9270"/>
      </w:tabs>
      <w:jc w:val="right"/>
      <w:rPr>
        <w:rFonts w:ascii="AdiHaus" w:hAnsi="AdiHaus"/>
        <w:b/>
      </w:rPr>
    </w:pPr>
    <w:r>
      <w:rPr>
        <w:rFonts w:ascii="AdiHaus" w:hAnsi="AdiHaus"/>
        <w:b/>
      </w:rPr>
      <w:t>INFORMACIÓN</w:t>
    </w:r>
  </w:p>
  <w:p w14:paraId="03AD1E4A" w14:textId="236FA3FF" w:rsidR="002F1D01" w:rsidRDefault="002F1D01" w:rsidP="004548D6">
    <w:pPr>
      <w:pStyle w:val="Header"/>
      <w:tabs>
        <w:tab w:val="clear" w:pos="8640"/>
        <w:tab w:val="right" w:pos="9270"/>
      </w:tabs>
      <w:jc w:val="right"/>
      <w:rPr>
        <w:rFonts w:ascii="AdiHaus" w:hAnsi="AdiHaus"/>
        <w:b/>
      </w:rPr>
    </w:pPr>
  </w:p>
  <w:p w14:paraId="0CF34070" w14:textId="77777777" w:rsidR="002F1D01" w:rsidRDefault="002F1D01" w:rsidP="004548D6">
    <w:pPr>
      <w:pStyle w:val="Header"/>
      <w:tabs>
        <w:tab w:val="clear" w:pos="8640"/>
        <w:tab w:val="right" w:pos="9270"/>
      </w:tabs>
      <w:jc w:val="right"/>
    </w:pPr>
  </w:p>
  <w:p w14:paraId="508F345D" w14:textId="478D3C4F" w:rsidR="004D3F9B" w:rsidRPr="004548D6" w:rsidRDefault="004D3F9B" w:rsidP="004548D6">
    <w:pPr>
      <w:pStyle w:val="Header"/>
    </w:pPr>
    <w:r>
      <w:rPr>
        <w:noProof/>
        <w:lang w:val="en-US" w:eastAsia="en-US" w:bidi="ar-SA"/>
      </w:rPr>
      <w:drawing>
        <wp:anchor distT="152400" distB="152400" distL="152400" distR="152400" simplePos="0" relativeHeight="251659264" behindDoc="1" locked="0" layoutInCell="1" allowOverlap="1" wp14:anchorId="104F7BA4" wp14:editId="54470D5B">
          <wp:simplePos x="0" y="0"/>
          <wp:positionH relativeFrom="page">
            <wp:posOffset>914400</wp:posOffset>
          </wp:positionH>
          <wp:positionV relativeFrom="page">
            <wp:posOffset>450215</wp:posOffset>
          </wp:positionV>
          <wp:extent cx="668656" cy="450216"/>
          <wp:effectExtent l="0" t="0" r="0" b="0"/>
          <wp:wrapNone/>
          <wp:docPr id="1073741825" name="officeArt object" descr="C:\Users\bellseb\Desktop\brand\Logos and palettes\Sport Performance\adidas logo.png"/>
          <wp:cNvGraphicFramePr/>
          <a:graphic xmlns:a="http://schemas.openxmlformats.org/drawingml/2006/main">
            <a:graphicData uri="http://schemas.openxmlformats.org/drawingml/2006/picture">
              <pic:pic xmlns:pic="http://schemas.openxmlformats.org/drawingml/2006/picture">
                <pic:nvPicPr>
                  <pic:cNvPr id="1073741825" name="image1.png" descr="C:\Users\bellseb\Desktop\brand\Logos and palettes\Sport Performance\adidas logo.png"/>
                  <pic:cNvPicPr/>
                </pic:nvPicPr>
                <pic:blipFill>
                  <a:blip r:embed="rId1">
                    <a:extLst/>
                  </a:blip>
                  <a:stretch>
                    <a:fillRect/>
                  </a:stretch>
                </pic:blipFill>
                <pic:spPr>
                  <a:xfrm>
                    <a:off x="0" y="0"/>
                    <a:ext cx="668656" cy="450216"/>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4B7D"/>
    <w:multiLevelType w:val="hybridMultilevel"/>
    <w:tmpl w:val="AC56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E4A48"/>
    <w:multiLevelType w:val="hybridMultilevel"/>
    <w:tmpl w:val="F2B21A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CF300A"/>
    <w:multiLevelType w:val="hybridMultilevel"/>
    <w:tmpl w:val="5F989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47841ED"/>
    <w:multiLevelType w:val="hybridMultilevel"/>
    <w:tmpl w:val="E13E994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nsid w:val="2C2C5917"/>
    <w:multiLevelType w:val="hybridMultilevel"/>
    <w:tmpl w:val="198C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5653C"/>
    <w:multiLevelType w:val="hybridMultilevel"/>
    <w:tmpl w:val="944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D16433"/>
    <w:multiLevelType w:val="hybridMultilevel"/>
    <w:tmpl w:val="81C0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922938"/>
    <w:multiLevelType w:val="hybridMultilevel"/>
    <w:tmpl w:val="DB68C5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B45817"/>
    <w:multiLevelType w:val="hybridMultilevel"/>
    <w:tmpl w:val="804A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134C52"/>
    <w:multiLevelType w:val="hybridMultilevel"/>
    <w:tmpl w:val="62D025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0F70564"/>
    <w:multiLevelType w:val="hybridMultilevel"/>
    <w:tmpl w:val="CE9CC70E"/>
    <w:lvl w:ilvl="0" w:tplc="F0A21068">
      <w:numFmt w:val="bullet"/>
      <w:lvlText w:val="-"/>
      <w:lvlJc w:val="left"/>
      <w:pPr>
        <w:ind w:left="720" w:hanging="360"/>
      </w:pPr>
      <w:rPr>
        <w:rFonts w:ascii="AdiHaus Regular" w:eastAsia="Times New Roman" w:hAnsi="AdiHaus Regular" w:cs="AdihausD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6"/>
  </w:num>
  <w:num w:numId="5">
    <w:abstractNumId w:val="9"/>
  </w:num>
  <w:num w:numId="6">
    <w:abstractNumId w:val="3"/>
  </w:num>
  <w:num w:numId="7">
    <w:abstractNumId w:val="1"/>
  </w:num>
  <w:num w:numId="8">
    <w:abstractNumId w:val="2"/>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B38"/>
    <w:rsid w:val="00040B2E"/>
    <w:rsid w:val="00046541"/>
    <w:rsid w:val="0004748C"/>
    <w:rsid w:val="0009742C"/>
    <w:rsid w:val="000F461B"/>
    <w:rsid w:val="001130A7"/>
    <w:rsid w:val="0012123F"/>
    <w:rsid w:val="00141B5F"/>
    <w:rsid w:val="001442C9"/>
    <w:rsid w:val="00167CDF"/>
    <w:rsid w:val="001A6C98"/>
    <w:rsid w:val="001E00A4"/>
    <w:rsid w:val="001F5FE3"/>
    <w:rsid w:val="001F6E23"/>
    <w:rsid w:val="002116D0"/>
    <w:rsid w:val="0022043E"/>
    <w:rsid w:val="00257473"/>
    <w:rsid w:val="002B1250"/>
    <w:rsid w:val="002E132E"/>
    <w:rsid w:val="002F1D01"/>
    <w:rsid w:val="003116A4"/>
    <w:rsid w:val="00322E6F"/>
    <w:rsid w:val="0036043E"/>
    <w:rsid w:val="00374DD5"/>
    <w:rsid w:val="00395938"/>
    <w:rsid w:val="00414F8C"/>
    <w:rsid w:val="00420556"/>
    <w:rsid w:val="004548D6"/>
    <w:rsid w:val="004D3F9B"/>
    <w:rsid w:val="005E3C7F"/>
    <w:rsid w:val="0064539F"/>
    <w:rsid w:val="006A435F"/>
    <w:rsid w:val="007636A4"/>
    <w:rsid w:val="00791501"/>
    <w:rsid w:val="007A4F4A"/>
    <w:rsid w:val="007C6BF1"/>
    <w:rsid w:val="007D17A7"/>
    <w:rsid w:val="007D32DC"/>
    <w:rsid w:val="008114AA"/>
    <w:rsid w:val="008360A0"/>
    <w:rsid w:val="00845C15"/>
    <w:rsid w:val="00847B00"/>
    <w:rsid w:val="008955A0"/>
    <w:rsid w:val="008D5456"/>
    <w:rsid w:val="009700A6"/>
    <w:rsid w:val="009D3271"/>
    <w:rsid w:val="009E4E97"/>
    <w:rsid w:val="00A11232"/>
    <w:rsid w:val="00A222D3"/>
    <w:rsid w:val="00A87BB5"/>
    <w:rsid w:val="00AE0B38"/>
    <w:rsid w:val="00AE719E"/>
    <w:rsid w:val="00B97ECD"/>
    <w:rsid w:val="00CF3DA4"/>
    <w:rsid w:val="00D07173"/>
    <w:rsid w:val="00D65DFC"/>
    <w:rsid w:val="00DE3AB6"/>
    <w:rsid w:val="00EE5C6D"/>
    <w:rsid w:val="00EF1EB0"/>
    <w:rsid w:val="00FA56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C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E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B38"/>
    <w:pPr>
      <w:ind w:left="720"/>
      <w:contextualSpacing/>
    </w:pPr>
  </w:style>
  <w:style w:type="table" w:styleId="TableGrid">
    <w:name w:val="Table Grid"/>
    <w:basedOn w:val="TableNormal"/>
    <w:uiPriority w:val="59"/>
    <w:rsid w:val="008D5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57473"/>
    <w:rPr>
      <w:sz w:val="16"/>
      <w:szCs w:val="16"/>
    </w:rPr>
  </w:style>
  <w:style w:type="paragraph" w:styleId="CommentText">
    <w:name w:val="annotation text"/>
    <w:basedOn w:val="Normal"/>
    <w:link w:val="CommentTextChar"/>
    <w:semiHidden/>
    <w:rsid w:val="0025747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57473"/>
    <w:rPr>
      <w:rFonts w:ascii="Times New Roman" w:eastAsia="Times New Roman" w:hAnsi="Times New Roman" w:cs="Times New Roman"/>
      <w:sz w:val="20"/>
      <w:szCs w:val="20"/>
      <w:lang w:val="es-ES" w:eastAsia="es-ES"/>
    </w:rPr>
  </w:style>
  <w:style w:type="paragraph" w:styleId="BalloonText">
    <w:name w:val="Balloon Text"/>
    <w:basedOn w:val="Normal"/>
    <w:link w:val="BalloonTextChar"/>
    <w:uiPriority w:val="99"/>
    <w:semiHidden/>
    <w:unhideWhenUsed/>
    <w:rsid w:val="00257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473"/>
    <w:rPr>
      <w:rFonts w:ascii="Tahoma" w:hAnsi="Tahoma" w:cs="Tahoma"/>
      <w:sz w:val="16"/>
      <w:szCs w:val="16"/>
    </w:rPr>
  </w:style>
  <w:style w:type="character" w:styleId="Hyperlink">
    <w:name w:val="Hyperlink"/>
    <w:basedOn w:val="DefaultParagraphFont"/>
    <w:uiPriority w:val="99"/>
    <w:unhideWhenUsed/>
    <w:rsid w:val="002E132E"/>
    <w:rPr>
      <w:color w:val="0000FF" w:themeColor="hyperlink"/>
      <w:u w:val="single"/>
    </w:rPr>
  </w:style>
  <w:style w:type="paragraph" w:styleId="Header">
    <w:name w:val="header"/>
    <w:basedOn w:val="Normal"/>
    <w:link w:val="HeaderChar"/>
    <w:uiPriority w:val="99"/>
    <w:unhideWhenUsed/>
    <w:rsid w:val="004548D6"/>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48D6"/>
  </w:style>
  <w:style w:type="paragraph" w:styleId="Footer">
    <w:name w:val="footer"/>
    <w:basedOn w:val="Normal"/>
    <w:link w:val="FooterChar"/>
    <w:uiPriority w:val="99"/>
    <w:unhideWhenUsed/>
    <w:rsid w:val="004548D6"/>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4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E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B38"/>
    <w:pPr>
      <w:ind w:left="720"/>
      <w:contextualSpacing/>
    </w:pPr>
  </w:style>
  <w:style w:type="table" w:styleId="TableGrid">
    <w:name w:val="Table Grid"/>
    <w:basedOn w:val="TableNormal"/>
    <w:uiPriority w:val="59"/>
    <w:rsid w:val="008D5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57473"/>
    <w:rPr>
      <w:sz w:val="16"/>
      <w:szCs w:val="16"/>
    </w:rPr>
  </w:style>
  <w:style w:type="paragraph" w:styleId="CommentText">
    <w:name w:val="annotation text"/>
    <w:basedOn w:val="Normal"/>
    <w:link w:val="CommentTextChar"/>
    <w:semiHidden/>
    <w:rsid w:val="0025747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257473"/>
    <w:rPr>
      <w:rFonts w:ascii="Times New Roman" w:eastAsia="Times New Roman" w:hAnsi="Times New Roman" w:cs="Times New Roman"/>
      <w:sz w:val="20"/>
      <w:szCs w:val="20"/>
      <w:lang w:val="es-ES" w:eastAsia="es-ES"/>
    </w:rPr>
  </w:style>
  <w:style w:type="paragraph" w:styleId="BalloonText">
    <w:name w:val="Balloon Text"/>
    <w:basedOn w:val="Normal"/>
    <w:link w:val="BalloonTextChar"/>
    <w:uiPriority w:val="99"/>
    <w:semiHidden/>
    <w:unhideWhenUsed/>
    <w:rsid w:val="00257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473"/>
    <w:rPr>
      <w:rFonts w:ascii="Tahoma" w:hAnsi="Tahoma" w:cs="Tahoma"/>
      <w:sz w:val="16"/>
      <w:szCs w:val="16"/>
    </w:rPr>
  </w:style>
  <w:style w:type="character" w:styleId="Hyperlink">
    <w:name w:val="Hyperlink"/>
    <w:basedOn w:val="DefaultParagraphFont"/>
    <w:uiPriority w:val="99"/>
    <w:unhideWhenUsed/>
    <w:rsid w:val="002E132E"/>
    <w:rPr>
      <w:color w:val="0000FF" w:themeColor="hyperlink"/>
      <w:u w:val="single"/>
    </w:rPr>
  </w:style>
  <w:style w:type="paragraph" w:styleId="Header">
    <w:name w:val="header"/>
    <w:basedOn w:val="Normal"/>
    <w:link w:val="HeaderChar"/>
    <w:uiPriority w:val="99"/>
    <w:unhideWhenUsed/>
    <w:rsid w:val="004548D6"/>
    <w:pPr>
      <w:tabs>
        <w:tab w:val="center" w:pos="4320"/>
        <w:tab w:val="right" w:pos="8640"/>
      </w:tabs>
      <w:spacing w:after="0" w:line="240" w:lineRule="auto"/>
    </w:pPr>
  </w:style>
  <w:style w:type="character" w:customStyle="1" w:styleId="HeaderChar">
    <w:name w:val="Header Char"/>
    <w:basedOn w:val="DefaultParagraphFont"/>
    <w:link w:val="Header"/>
    <w:uiPriority w:val="99"/>
    <w:rsid w:val="004548D6"/>
  </w:style>
  <w:style w:type="paragraph" w:styleId="Footer">
    <w:name w:val="footer"/>
    <w:basedOn w:val="Normal"/>
    <w:link w:val="FooterChar"/>
    <w:uiPriority w:val="99"/>
    <w:unhideWhenUsed/>
    <w:rsid w:val="004548D6"/>
    <w:pPr>
      <w:tabs>
        <w:tab w:val="center" w:pos="4320"/>
        <w:tab w:val="right" w:pos="8640"/>
      </w:tabs>
      <w:spacing w:after="0" w:line="240" w:lineRule="auto"/>
    </w:pPr>
  </w:style>
  <w:style w:type="character" w:customStyle="1" w:styleId="FooterChar">
    <w:name w:val="Footer Char"/>
    <w:basedOn w:val="DefaultParagraphFont"/>
    <w:link w:val="Footer"/>
    <w:uiPriority w:val="99"/>
    <w:rsid w:val="00454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athe.delafontaine@adidas.com"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adidas.es/athletic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DFA635A832964B9458B57F9E63AF64"/>
        <w:category>
          <w:name w:val="General"/>
          <w:gallery w:val="placeholder"/>
        </w:category>
        <w:types>
          <w:type w:val="bbPlcHdr"/>
        </w:types>
        <w:behaviors>
          <w:behavior w:val="content"/>
        </w:behaviors>
        <w:guid w:val="{2CC0BD04-C037-9B4F-9F2D-A19F26E8EE5D}"/>
      </w:docPartPr>
      <w:docPartBody>
        <w:p w:rsidR="0078643E" w:rsidRDefault="00C27E54" w:rsidP="00C27E54">
          <w:pPr>
            <w:pStyle w:val="3CDFA635A832964B9458B57F9E63AF64"/>
          </w:pPr>
          <w:r>
            <w:t>[Type text]</w:t>
          </w:r>
        </w:p>
      </w:docPartBody>
    </w:docPart>
    <w:docPart>
      <w:docPartPr>
        <w:name w:val="54BC0C23FFD64649A67FD32B0B60E1E1"/>
        <w:category>
          <w:name w:val="General"/>
          <w:gallery w:val="placeholder"/>
        </w:category>
        <w:types>
          <w:type w:val="bbPlcHdr"/>
        </w:types>
        <w:behaviors>
          <w:behavior w:val="content"/>
        </w:behaviors>
        <w:guid w:val="{3212CF0C-0103-4543-93B5-0D16EDF612DD}"/>
      </w:docPartPr>
      <w:docPartBody>
        <w:p w:rsidR="0078643E" w:rsidRDefault="00C27E54" w:rsidP="00C27E54">
          <w:pPr>
            <w:pStyle w:val="54BC0C23FFD64649A67FD32B0B60E1E1"/>
          </w:pPr>
          <w:r>
            <w:t>[Type text]</w:t>
          </w:r>
        </w:p>
      </w:docPartBody>
    </w:docPart>
    <w:docPart>
      <w:docPartPr>
        <w:name w:val="4BD5987C1D7D0645A0FE71071C5DF085"/>
        <w:category>
          <w:name w:val="General"/>
          <w:gallery w:val="placeholder"/>
        </w:category>
        <w:types>
          <w:type w:val="bbPlcHdr"/>
        </w:types>
        <w:behaviors>
          <w:behavior w:val="content"/>
        </w:behaviors>
        <w:guid w:val="{309833B0-D6C8-3447-AD32-F45724982DC6}"/>
      </w:docPartPr>
      <w:docPartBody>
        <w:p w:rsidR="0078643E" w:rsidRDefault="00C27E54" w:rsidP="00C27E54">
          <w:pPr>
            <w:pStyle w:val="4BD5987C1D7D0645A0FE71071C5DF08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Regular">
    <w:altName w:val="Corbel"/>
    <w:panose1 w:val="02000503020000020004"/>
    <w:charset w:val="00"/>
    <w:family w:val="auto"/>
    <w:pitch w:val="variable"/>
    <w:sig w:usb0="800000AF" w:usb1="5000004A" w:usb2="00000000" w:usb3="00000000" w:csb0="00000093" w:csb1="00000000"/>
  </w:font>
  <w:font w:name="AdihausDIN">
    <w:altName w:val="Calibri"/>
    <w:panose1 w:val="020B0504020101020102"/>
    <w:charset w:val="00"/>
    <w:family w:val="swiss"/>
    <w:pitch w:val="variable"/>
    <w:sig w:usb0="A00002BF" w:usb1="4000207B" w:usb2="00000008"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diHaus">
    <w:altName w:val="Calibri"/>
    <w:panose1 w:val="02000503020000020004"/>
    <w:charset w:val="00"/>
    <w:family w:val="auto"/>
    <w:pitch w:val="variable"/>
    <w:sig w:usb0="800000AF" w:usb1="5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E54"/>
    <w:rsid w:val="003854ED"/>
    <w:rsid w:val="003E76B7"/>
    <w:rsid w:val="0078643E"/>
    <w:rsid w:val="00A15648"/>
    <w:rsid w:val="00BD2F1E"/>
    <w:rsid w:val="00C27E54"/>
    <w:rsid w:val="00DC7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DFA635A832964B9458B57F9E63AF64">
    <w:name w:val="3CDFA635A832964B9458B57F9E63AF64"/>
    <w:rsid w:val="00C27E54"/>
  </w:style>
  <w:style w:type="paragraph" w:customStyle="1" w:styleId="54BC0C23FFD64649A67FD32B0B60E1E1">
    <w:name w:val="54BC0C23FFD64649A67FD32B0B60E1E1"/>
    <w:rsid w:val="00C27E54"/>
  </w:style>
  <w:style w:type="paragraph" w:customStyle="1" w:styleId="4BD5987C1D7D0645A0FE71071C5DF085">
    <w:name w:val="4BD5987C1D7D0645A0FE71071C5DF085"/>
    <w:rsid w:val="00C27E54"/>
  </w:style>
  <w:style w:type="paragraph" w:customStyle="1" w:styleId="F8B697EAACA94846B8E30CB2D3B453EC">
    <w:name w:val="F8B697EAACA94846B8E30CB2D3B453EC"/>
    <w:rsid w:val="00C27E54"/>
  </w:style>
  <w:style w:type="paragraph" w:customStyle="1" w:styleId="58FDB846BA2ABA4BB44BE95D548CB8A5">
    <w:name w:val="58FDB846BA2ABA4BB44BE95D548CB8A5"/>
    <w:rsid w:val="00C27E54"/>
  </w:style>
  <w:style w:type="paragraph" w:customStyle="1" w:styleId="97E96DE2DBB7854D9D0AFCEFD91535D3">
    <w:name w:val="97E96DE2DBB7854D9D0AFCEFD91535D3"/>
    <w:rsid w:val="00C27E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DFA635A832964B9458B57F9E63AF64">
    <w:name w:val="3CDFA635A832964B9458B57F9E63AF64"/>
    <w:rsid w:val="00C27E54"/>
  </w:style>
  <w:style w:type="paragraph" w:customStyle="1" w:styleId="54BC0C23FFD64649A67FD32B0B60E1E1">
    <w:name w:val="54BC0C23FFD64649A67FD32B0B60E1E1"/>
    <w:rsid w:val="00C27E54"/>
  </w:style>
  <w:style w:type="paragraph" w:customStyle="1" w:styleId="4BD5987C1D7D0645A0FE71071C5DF085">
    <w:name w:val="4BD5987C1D7D0645A0FE71071C5DF085"/>
    <w:rsid w:val="00C27E54"/>
  </w:style>
  <w:style w:type="paragraph" w:customStyle="1" w:styleId="F8B697EAACA94846B8E30CB2D3B453EC">
    <w:name w:val="F8B697EAACA94846B8E30CB2D3B453EC"/>
    <w:rsid w:val="00C27E54"/>
  </w:style>
  <w:style w:type="paragraph" w:customStyle="1" w:styleId="58FDB846BA2ABA4BB44BE95D548CB8A5">
    <w:name w:val="58FDB846BA2ABA4BB44BE95D548CB8A5"/>
    <w:rsid w:val="00C27E54"/>
  </w:style>
  <w:style w:type="paragraph" w:customStyle="1" w:styleId="97E96DE2DBB7854D9D0AFCEFD91535D3">
    <w:name w:val="97E96DE2DBB7854D9D0AFCEFD91535D3"/>
    <w:rsid w:val="00C27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350DE-F86E-4E5D-823F-5AF25BC8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Bristow, Simon</dc:creator>
  <cp:lastModifiedBy>Vallejo, Jose Francisco</cp:lastModifiedBy>
  <cp:revision>2</cp:revision>
  <cp:lastPrinted>2016-01-29T08:59:00Z</cp:lastPrinted>
  <dcterms:created xsi:type="dcterms:W3CDTF">2017-04-26T10:10:00Z</dcterms:created>
  <dcterms:modified xsi:type="dcterms:W3CDTF">2017-04-26T10:10:00Z</dcterms:modified>
</cp:coreProperties>
</file>