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E" w:rsidRPr="005F2333" w:rsidRDefault="00146FBE" w:rsidP="00A86BC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</w:p>
    <w:p w:rsidR="00A86BC6" w:rsidRPr="005F2333" w:rsidRDefault="00A86BC6" w:rsidP="00A86BC6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en-US"/>
        </w:rPr>
      </w:pPr>
    </w:p>
    <w:p w:rsidR="00A86BC6" w:rsidRPr="005F2333" w:rsidRDefault="00A86BC6" w:rsidP="00A86BC6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caps/>
          <w:sz w:val="22"/>
          <w:szCs w:val="22"/>
          <w:lang w:val="en-US"/>
        </w:rPr>
      </w:pPr>
      <w:r w:rsidRPr="005F2333">
        <w:rPr>
          <w:rFonts w:ascii="AdiHaus Regular" w:hAnsi="AdiHaus Regular" w:cs="AdihausDIN"/>
          <w:b/>
          <w:sz w:val="22"/>
          <w:szCs w:val="22"/>
          <w:lang w:val="en-US"/>
        </w:rPr>
        <w:t>adidas Footb</w:t>
      </w:r>
      <w:r w:rsidR="00453A31" w:rsidRPr="005F2333">
        <w:rPr>
          <w:rFonts w:ascii="AdiHaus Regular" w:hAnsi="AdiHaus Regular" w:cs="AdihausDIN"/>
          <w:b/>
          <w:sz w:val="22"/>
          <w:szCs w:val="22"/>
          <w:lang w:val="en-US"/>
        </w:rPr>
        <w:t>all</w:t>
      </w:r>
      <w:r w:rsidR="00E2393F" w:rsidRPr="005F2333">
        <w:rPr>
          <w:rFonts w:ascii="AdiHaus Regular" w:hAnsi="AdiHaus Regular" w:cs="AdihausDIN"/>
          <w:b/>
          <w:sz w:val="22"/>
          <w:szCs w:val="22"/>
          <w:lang w:val="en-US"/>
        </w:rPr>
        <w:t xml:space="preserve"> Launches</w:t>
      </w:r>
      <w:r w:rsidR="0027539F" w:rsidRPr="005F2333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FC145C" w:rsidRPr="005F2333">
        <w:rPr>
          <w:rFonts w:ascii="AdiHaus Regular" w:hAnsi="AdiHaus Regular" w:cs="AdihausDIN"/>
          <w:b/>
          <w:sz w:val="22"/>
          <w:szCs w:val="22"/>
          <w:lang w:val="en-US"/>
        </w:rPr>
        <w:t xml:space="preserve">Laceless </w:t>
      </w:r>
      <w:r w:rsidR="00A84223" w:rsidRPr="005F2333">
        <w:rPr>
          <w:rFonts w:ascii="AdiHaus Regular" w:hAnsi="AdiHaus Regular" w:cs="AdihausDIN"/>
          <w:b/>
          <w:sz w:val="22"/>
          <w:szCs w:val="22"/>
          <w:lang w:val="en-US"/>
        </w:rPr>
        <w:t>Red</w:t>
      </w:r>
      <w:r w:rsidR="00FC145C" w:rsidRPr="005F2333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4B2C24" w:rsidRPr="005F2333">
        <w:rPr>
          <w:rFonts w:ascii="AdiHaus Regular" w:hAnsi="AdiHaus Regular" w:cs="AdihausDIN"/>
          <w:b/>
          <w:sz w:val="22"/>
          <w:szCs w:val="22"/>
          <w:lang w:val="en-US"/>
        </w:rPr>
        <w:t>L</w:t>
      </w:r>
      <w:r w:rsidR="00A84223" w:rsidRPr="005F2333">
        <w:rPr>
          <w:rFonts w:ascii="AdiHaus Regular" w:hAnsi="AdiHaus Regular" w:cs="AdihausDIN"/>
          <w:b/>
          <w:sz w:val="22"/>
          <w:szCs w:val="22"/>
          <w:lang w:val="en-US"/>
        </w:rPr>
        <w:t xml:space="preserve">imit Pack </w:t>
      </w:r>
    </w:p>
    <w:p w:rsidR="00B1307F" w:rsidRPr="005F2333" w:rsidRDefault="00B1307F" w:rsidP="00534C56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605BE0" w:rsidRPr="00BB57A4" w:rsidRDefault="00781AC2" w:rsidP="00110F68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BB57A4">
        <w:rPr>
          <w:rFonts w:ascii="AdiHaus Regular" w:hAnsi="AdiHaus Regular" w:cs="AdihausDIN"/>
          <w:b/>
          <w:sz w:val="22"/>
          <w:szCs w:val="22"/>
        </w:rPr>
        <w:t>Cape Town</w:t>
      </w:r>
      <w:r w:rsidR="00B57A27" w:rsidRPr="00BB57A4">
        <w:rPr>
          <w:rFonts w:ascii="AdiHaus Regular" w:hAnsi="AdiHaus Regular" w:cs="AdihausDIN"/>
          <w:b/>
          <w:sz w:val="22"/>
          <w:szCs w:val="22"/>
        </w:rPr>
        <w:t>, 22</w:t>
      </w:r>
      <w:r w:rsidR="005E01FB" w:rsidRPr="00BB57A4">
        <w:rPr>
          <w:rFonts w:ascii="AdiHaus Regular" w:hAnsi="AdiHaus Regular" w:cs="AdihausDIN"/>
          <w:b/>
          <w:sz w:val="22"/>
          <w:szCs w:val="22"/>
        </w:rPr>
        <w:t xml:space="preserve"> November</w:t>
      </w:r>
      <w:r w:rsidR="00A86BC6" w:rsidRPr="00BB57A4">
        <w:rPr>
          <w:rFonts w:ascii="AdiHaus Regular" w:hAnsi="AdiHaus Regular" w:cs="AdihausDIN"/>
          <w:b/>
          <w:sz w:val="22"/>
          <w:szCs w:val="22"/>
        </w:rPr>
        <w:t xml:space="preserve"> 2016 </w:t>
      </w:r>
      <w:r w:rsidR="005E01FB" w:rsidRPr="00BB57A4">
        <w:rPr>
          <w:rFonts w:ascii="AdiHaus Regular" w:hAnsi="AdiHaus Regular" w:cs="AdihausDIN"/>
          <w:b/>
          <w:sz w:val="22"/>
          <w:szCs w:val="22"/>
        </w:rPr>
        <w:t xml:space="preserve">– </w:t>
      </w:r>
      <w:r w:rsidR="005E01FB" w:rsidRPr="00BB57A4">
        <w:rPr>
          <w:rFonts w:ascii="AdiHaus Regular" w:hAnsi="AdiHaus Regular" w:cs="AdihausDIN"/>
          <w:sz w:val="22"/>
          <w:szCs w:val="22"/>
        </w:rPr>
        <w:t xml:space="preserve">adidas Football has today unveiled its </w:t>
      </w:r>
      <w:r w:rsidR="00FC145C" w:rsidRPr="00BB57A4">
        <w:rPr>
          <w:rFonts w:ascii="AdiHaus Regular" w:hAnsi="AdiHaus Regular" w:cs="AdihausDIN"/>
          <w:sz w:val="22"/>
          <w:szCs w:val="22"/>
        </w:rPr>
        <w:t xml:space="preserve">laceless </w:t>
      </w:r>
      <w:r w:rsidR="005E01FB" w:rsidRPr="00BB57A4">
        <w:rPr>
          <w:rFonts w:ascii="AdiHaus Regular" w:hAnsi="AdiHaus Regular" w:cs="AdihausDIN"/>
          <w:sz w:val="22"/>
          <w:szCs w:val="22"/>
        </w:rPr>
        <w:t>Red Limit</w:t>
      </w:r>
      <w:r w:rsidR="00FC145C" w:rsidRPr="00BB57A4">
        <w:rPr>
          <w:rFonts w:ascii="AdiHaus Regular" w:hAnsi="AdiHaus Regular" w:cs="AdihausDIN"/>
          <w:sz w:val="22"/>
          <w:szCs w:val="22"/>
        </w:rPr>
        <w:t xml:space="preserve"> </w:t>
      </w:r>
      <w:r w:rsidR="005E01FB" w:rsidRPr="00BB57A4">
        <w:rPr>
          <w:rFonts w:ascii="AdiHaus Regular" w:hAnsi="AdiHaus Regular" w:cs="AdihausDIN"/>
          <w:sz w:val="22"/>
          <w:szCs w:val="22"/>
        </w:rPr>
        <w:t>boots</w:t>
      </w:r>
      <w:r w:rsidR="00605BE0" w:rsidRPr="00BB57A4">
        <w:rPr>
          <w:rFonts w:ascii="AdiHaus Regular" w:hAnsi="AdiHaus Regular" w:cs="AdihausDIN"/>
          <w:sz w:val="22"/>
          <w:szCs w:val="22"/>
        </w:rPr>
        <w:t>;</w:t>
      </w:r>
      <w:r w:rsidR="00CD5298" w:rsidRPr="00BB57A4">
        <w:rPr>
          <w:rFonts w:ascii="AdiHaus Regular" w:hAnsi="AdiHaus Regular" w:cs="AdihausDIN"/>
          <w:sz w:val="22"/>
          <w:szCs w:val="22"/>
        </w:rPr>
        <w:t xml:space="preserve"> </w:t>
      </w:r>
      <w:r w:rsidR="005E01FB" w:rsidRPr="00BB57A4">
        <w:rPr>
          <w:rFonts w:ascii="AdiHaus Regular" w:hAnsi="AdiHaus Regular" w:cs="AdihausDIN"/>
          <w:sz w:val="22"/>
          <w:szCs w:val="22"/>
        </w:rPr>
        <w:t xml:space="preserve">the continuation of a journey which started with the release of Mercury </w:t>
      </w:r>
      <w:r w:rsidR="00605BE0" w:rsidRPr="00BB57A4">
        <w:rPr>
          <w:rFonts w:ascii="AdiHaus Regular" w:hAnsi="AdiHaus Regular" w:cs="AdihausDIN"/>
          <w:sz w:val="22"/>
          <w:szCs w:val="22"/>
        </w:rPr>
        <w:t>Pack, through</w:t>
      </w:r>
      <w:r w:rsidR="00211ADE" w:rsidRPr="00BB57A4">
        <w:rPr>
          <w:rFonts w:ascii="AdiHaus Regular" w:hAnsi="AdiHaus Regular" w:cs="AdihausDIN"/>
          <w:sz w:val="22"/>
          <w:szCs w:val="22"/>
        </w:rPr>
        <w:t xml:space="preserve"> to the Speed of Light and Stellar boot packs</w:t>
      </w:r>
      <w:r w:rsidR="00605BE0" w:rsidRPr="00BB57A4">
        <w:rPr>
          <w:rFonts w:ascii="AdiHaus Regular" w:hAnsi="AdiHaus Regular" w:cs="AdihausDIN"/>
          <w:sz w:val="22"/>
          <w:szCs w:val="22"/>
        </w:rPr>
        <w:t>.</w:t>
      </w:r>
      <w:r w:rsidR="00211ADE" w:rsidRPr="00BB57A4">
        <w:rPr>
          <w:rFonts w:ascii="AdiHaus Regular" w:hAnsi="AdiHaus Regular" w:cs="AdihausDIN"/>
          <w:sz w:val="22"/>
          <w:szCs w:val="22"/>
        </w:rPr>
        <w:t xml:space="preserve"> </w:t>
      </w:r>
    </w:p>
    <w:p w:rsidR="00605BE0" w:rsidRPr="00BB57A4" w:rsidRDefault="00605BE0" w:rsidP="00110F68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C02527" w:rsidRPr="00BB57A4" w:rsidRDefault="005A3DCE" w:rsidP="00110F68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110F68">
        <w:rPr>
          <w:rFonts w:ascii="AdiHaus Regular" w:hAnsi="AdiHaus Regular" w:cs="AdihausDIN"/>
          <w:sz w:val="22"/>
          <w:szCs w:val="22"/>
        </w:rPr>
        <w:t>The</w:t>
      </w:r>
      <w:r w:rsidRPr="005F2333">
        <w:rPr>
          <w:rFonts w:ascii="AdiHaus Regular" w:hAnsi="AdiHaus Regular" w:cs="AdihausDIN"/>
          <w:sz w:val="22"/>
          <w:szCs w:val="22"/>
        </w:rPr>
        <w:t xml:space="preserve"> boots are available in a red colourway and come in adidas' ACE</w:t>
      </w:r>
      <w:r w:rsidR="00F4308E">
        <w:rPr>
          <w:rFonts w:ascii="AdiHaus Regular" w:hAnsi="AdiHaus Regular" w:cs="AdihausDIN"/>
          <w:sz w:val="22"/>
          <w:szCs w:val="22"/>
        </w:rPr>
        <w:t xml:space="preserve"> 17+ PURECONTROL, COPA </w:t>
      </w:r>
      <w:r w:rsidR="007A2BCB">
        <w:rPr>
          <w:rFonts w:ascii="AdiHaus Regular" w:hAnsi="AdiHaus Regular" w:cs="AdihausDIN"/>
          <w:sz w:val="22"/>
          <w:szCs w:val="22"/>
        </w:rPr>
        <w:t>1</w:t>
      </w:r>
      <w:r w:rsidR="00F4308E">
        <w:rPr>
          <w:rFonts w:ascii="AdiHaus Regular" w:hAnsi="AdiHaus Regular" w:cs="AdihausDIN"/>
          <w:sz w:val="22"/>
          <w:szCs w:val="22"/>
        </w:rPr>
        <w:t>7,   X16</w:t>
      </w:r>
      <w:r w:rsidRPr="005F2333">
        <w:rPr>
          <w:rFonts w:ascii="AdiHaus Regular" w:hAnsi="AdiHaus Regular" w:cs="AdihausDIN"/>
          <w:sz w:val="22"/>
          <w:szCs w:val="22"/>
        </w:rPr>
        <w:t xml:space="preserve"> and MESSI 1</w:t>
      </w:r>
      <w:r w:rsidR="00F4308E">
        <w:rPr>
          <w:rFonts w:ascii="AdiHaus Regular" w:hAnsi="AdiHaus Regular" w:cs="AdihausDIN"/>
          <w:sz w:val="22"/>
          <w:szCs w:val="22"/>
        </w:rPr>
        <w:t>6</w:t>
      </w:r>
      <w:r w:rsidRPr="005F2333">
        <w:rPr>
          <w:rFonts w:ascii="AdiHaus Regular" w:hAnsi="AdiHaus Regular" w:cs="AdihausDIN"/>
          <w:sz w:val="22"/>
          <w:szCs w:val="22"/>
        </w:rPr>
        <w:t xml:space="preserve"> silos</w:t>
      </w:r>
      <w:r w:rsidR="00605BE0" w:rsidRPr="00BB57A4">
        <w:rPr>
          <w:rFonts w:ascii="AdiHaus Regular" w:hAnsi="AdiHaus Regular" w:cs="AdihausDIN"/>
          <w:sz w:val="22"/>
          <w:szCs w:val="22"/>
        </w:rPr>
        <w:t>.</w:t>
      </w:r>
    </w:p>
    <w:p w:rsidR="005F2333" w:rsidRPr="00BB57A4" w:rsidRDefault="005F2333" w:rsidP="00110F68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C02527" w:rsidRPr="00BB57A4" w:rsidRDefault="00C02527" w:rsidP="00C02527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BB57A4">
        <w:rPr>
          <w:rFonts w:ascii="AdiHaus Regular" w:hAnsi="AdiHaus Regular" w:cs="AdihausDIN"/>
          <w:sz w:val="22"/>
          <w:szCs w:val="22"/>
        </w:rPr>
        <w:t>Adrian de Souza, Head of Football at adidas South Africa confirmed: “</w:t>
      </w:r>
      <w:r w:rsidR="005F2333" w:rsidRPr="00BB57A4">
        <w:rPr>
          <w:rFonts w:ascii="AdiHaus Regular" w:hAnsi="AdiHaus Regular" w:cs="AdihausDIN"/>
          <w:sz w:val="22"/>
          <w:szCs w:val="22"/>
        </w:rPr>
        <w:t>With these</w:t>
      </w:r>
      <w:r w:rsidR="00605BE0" w:rsidRPr="00BB57A4">
        <w:rPr>
          <w:rFonts w:ascii="AdiHaus Regular" w:hAnsi="AdiHaus Regular" w:cs="AdihausDIN"/>
          <w:sz w:val="22"/>
          <w:szCs w:val="22"/>
        </w:rPr>
        <w:t xml:space="preserve"> boot</w:t>
      </w:r>
      <w:r w:rsidR="005F2333" w:rsidRPr="00BB57A4">
        <w:rPr>
          <w:rFonts w:ascii="AdiHaus Regular" w:hAnsi="AdiHaus Regular" w:cs="AdihausDIN"/>
          <w:sz w:val="22"/>
          <w:szCs w:val="22"/>
        </w:rPr>
        <w:t>s we want to inspire players to always be ahead of the game whether they are on the pitch or off it. The mantra that says ‘never follows’</w:t>
      </w:r>
      <w:r w:rsidR="006607A8">
        <w:rPr>
          <w:rFonts w:ascii="AdiHaus Regular" w:hAnsi="AdiHaus Regular" w:cs="AdihausDIN"/>
          <w:sz w:val="22"/>
          <w:szCs w:val="22"/>
        </w:rPr>
        <w:t>,</w:t>
      </w:r>
      <w:r w:rsidR="005F2333" w:rsidRPr="00BB57A4">
        <w:rPr>
          <w:rFonts w:ascii="AdiHaus Regular" w:hAnsi="AdiHaus Regular" w:cs="AdihausDIN"/>
          <w:sz w:val="22"/>
          <w:szCs w:val="22"/>
        </w:rPr>
        <w:t xml:space="preserve"> dictates that we always create the right tools for our customers to be the best and help them reach new limits.”</w:t>
      </w:r>
    </w:p>
    <w:p w:rsidR="00C02527" w:rsidRPr="00110F68" w:rsidRDefault="00C02527" w:rsidP="00110F68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EA6760" w:rsidRDefault="00097478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BB57A4">
        <w:rPr>
          <w:rFonts w:ascii="AdiHaus Regular" w:hAnsi="AdiHaus Regular" w:cs="AdihausDIN"/>
          <w:sz w:val="22"/>
          <w:szCs w:val="22"/>
        </w:rPr>
        <w:t>The ACE 17</w:t>
      </w:r>
      <w:r w:rsidR="005E01FB" w:rsidRPr="00BB57A4">
        <w:rPr>
          <w:rFonts w:ascii="AdiHaus Regular" w:hAnsi="AdiHaus Regular" w:cs="AdihausDIN"/>
          <w:sz w:val="22"/>
          <w:szCs w:val="22"/>
        </w:rPr>
        <w:t xml:space="preserve"> PURECONTROL features a </w:t>
      </w:r>
      <w:r w:rsidRPr="00BB57A4">
        <w:rPr>
          <w:rFonts w:ascii="AdiHaus Regular" w:hAnsi="AdiHaus Regular" w:cs="AdihausDIN"/>
          <w:sz w:val="22"/>
          <w:szCs w:val="22"/>
        </w:rPr>
        <w:t>laceless ACE with Primeknit upper and boost plate</w:t>
      </w:r>
      <w:r w:rsidR="00EA6760" w:rsidRPr="00BB57A4">
        <w:rPr>
          <w:rFonts w:ascii="AdiHaus Regular" w:hAnsi="AdiHaus Regular" w:cs="AdihausDIN"/>
          <w:sz w:val="22"/>
          <w:szCs w:val="22"/>
        </w:rPr>
        <w:t xml:space="preserve"> and completely new engineered control zones</w:t>
      </w:r>
      <w:r w:rsidRPr="00BB57A4">
        <w:rPr>
          <w:rFonts w:ascii="AdiHaus Regular" w:hAnsi="AdiHaus Regular" w:cs="AdihausDIN"/>
          <w:sz w:val="22"/>
          <w:szCs w:val="22"/>
        </w:rPr>
        <w:t>.</w:t>
      </w:r>
    </w:p>
    <w:p w:rsidR="005A3DCE" w:rsidRDefault="005A3DCE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5F2333">
        <w:rPr>
          <w:rFonts w:ascii="AdiHaus Regular" w:hAnsi="AdiHaus Regular" w:cs="AdihausDIN"/>
          <w:sz w:val="22"/>
          <w:szCs w:val="22"/>
        </w:rPr>
        <w:t xml:space="preserve">The COPA 17 on field design features a premium leather upper with functional stitching and a fold over techfit compression fit tongue as well as a moulded heel clip with classic heel blinker design. </w:t>
      </w:r>
    </w:p>
    <w:p w:rsidR="009B6E9E" w:rsidRPr="009B6E9E" w:rsidRDefault="009B6E9E" w:rsidP="005E01FB">
      <w:pPr>
        <w:spacing w:line="360" w:lineRule="auto"/>
        <w:rPr>
          <w:rFonts w:ascii="AdiHaus Regular" w:hAnsi="AdiHaus Regular" w:cs="AdihausDIN"/>
          <w:sz w:val="16"/>
          <w:szCs w:val="16"/>
        </w:rPr>
      </w:pPr>
    </w:p>
    <w:p w:rsidR="00110F68" w:rsidRDefault="00F4308E" w:rsidP="00110F68">
      <w:pPr>
        <w:spacing w:line="360" w:lineRule="auto"/>
        <w:rPr>
          <w:rFonts w:ascii="AdiHaus Regular" w:hAnsi="AdiHaus Regular" w:cs="AdihausDIN"/>
          <w:sz w:val="16"/>
          <w:szCs w:val="16"/>
        </w:rPr>
      </w:pPr>
      <w:r>
        <w:rPr>
          <w:rFonts w:ascii="AdiHaus Regular" w:hAnsi="AdiHaus Regular" w:cs="AdihausDIN"/>
          <w:sz w:val="22"/>
          <w:szCs w:val="22"/>
        </w:rPr>
        <w:t>The X16</w:t>
      </w:r>
      <w:r w:rsidR="005E01FB" w:rsidRPr="00BB57A4">
        <w:rPr>
          <w:rFonts w:ascii="AdiHaus Regular" w:hAnsi="AdiHaus Regular" w:cs="AdihausDIN"/>
          <w:sz w:val="22"/>
          <w:szCs w:val="22"/>
        </w:rPr>
        <w:t xml:space="preserve"> PURECHAOS – designed for the game's fastest players and those who like to cause chaos – features a state-of-the-art</w:t>
      </w:r>
      <w:r w:rsidR="00EA6760" w:rsidRPr="00BB57A4">
        <w:rPr>
          <w:rFonts w:ascii="AdiHaus Regular" w:hAnsi="AdiHaus Regular" w:cs="AdihausDIN"/>
          <w:sz w:val="22"/>
          <w:szCs w:val="22"/>
        </w:rPr>
        <w:t xml:space="preserve"> tech fit skin and a four way stretch sock as well as a personalised fit experience. </w:t>
      </w:r>
    </w:p>
    <w:p w:rsidR="009B6E9E" w:rsidRPr="009B6E9E" w:rsidRDefault="009B6E9E" w:rsidP="00110F68">
      <w:pPr>
        <w:spacing w:line="360" w:lineRule="auto"/>
        <w:rPr>
          <w:rFonts w:ascii="AdiHaus Regular" w:hAnsi="AdiHaus Regular" w:cs="AdihausDIN"/>
          <w:sz w:val="16"/>
          <w:szCs w:val="16"/>
        </w:rPr>
      </w:pPr>
    </w:p>
    <w:p w:rsidR="000C530D" w:rsidRDefault="006607A8" w:rsidP="00110F68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5F2333">
        <w:rPr>
          <w:rFonts w:ascii="AdiHaus Regular" w:hAnsi="AdiHaus Regular" w:cs="AdihausDIN"/>
          <w:sz w:val="22"/>
          <w:szCs w:val="22"/>
        </w:rPr>
        <w:t>The MESSI 1</w:t>
      </w:r>
      <w:r w:rsidR="00F4308E">
        <w:rPr>
          <w:rFonts w:ascii="AdiHaus Regular" w:hAnsi="AdiHaus Regular" w:cs="AdihausDIN"/>
          <w:sz w:val="22"/>
          <w:szCs w:val="22"/>
        </w:rPr>
        <w:t>6</w:t>
      </w:r>
      <w:r w:rsidRPr="005F2333">
        <w:rPr>
          <w:rFonts w:ascii="AdiHaus Regular" w:hAnsi="AdiHaus Regular" w:cs="AdihausDIN"/>
          <w:sz w:val="22"/>
          <w:szCs w:val="22"/>
        </w:rPr>
        <w:t xml:space="preserve"> design features dynamic compression material as well as four way stretch sock which help</w:t>
      </w:r>
      <w:r>
        <w:rPr>
          <w:rFonts w:ascii="AdiHaus Regular" w:hAnsi="AdiHaus Regular" w:cs="AdihausDIN"/>
          <w:sz w:val="22"/>
          <w:szCs w:val="22"/>
        </w:rPr>
        <w:t>s provide maximum acceleration.</w:t>
      </w:r>
    </w:p>
    <w:p w:rsidR="006607A8" w:rsidRDefault="006607A8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9B6E9E" w:rsidRDefault="009B6E9E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9B6E9E" w:rsidRDefault="009B6E9E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9B6E9E" w:rsidRPr="00BB57A4" w:rsidRDefault="009B6E9E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BB57A4" w:rsidRDefault="004B2C24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BB57A4">
        <w:rPr>
          <w:rFonts w:ascii="AdiHaus Regular" w:hAnsi="AdiHaus Regular" w:cs="AdihausDIN"/>
          <w:sz w:val="22"/>
          <w:szCs w:val="22"/>
        </w:rPr>
        <w:lastRenderedPageBreak/>
        <w:t xml:space="preserve">The Red limit </w:t>
      </w:r>
      <w:r w:rsidR="005E01FB" w:rsidRPr="00BB57A4">
        <w:rPr>
          <w:rFonts w:ascii="AdiHaus Regular" w:hAnsi="AdiHaus Regular" w:cs="AdihausDIN"/>
          <w:sz w:val="22"/>
          <w:szCs w:val="22"/>
        </w:rPr>
        <w:t xml:space="preserve">Pack will be worn on-pitch from </w:t>
      </w:r>
      <w:r w:rsidR="002D2FF1" w:rsidRPr="00BB57A4">
        <w:rPr>
          <w:rFonts w:ascii="AdiHaus Regular" w:hAnsi="AdiHaus Regular" w:cs="AdihausDIN"/>
          <w:sz w:val="22"/>
          <w:szCs w:val="22"/>
        </w:rPr>
        <w:t xml:space="preserve">25 </w:t>
      </w:r>
      <w:r w:rsidR="00C02527" w:rsidRPr="00BB57A4">
        <w:rPr>
          <w:rFonts w:ascii="AdiHaus Regular" w:hAnsi="AdiHaus Regular" w:cs="AdihausDIN"/>
          <w:sz w:val="22"/>
          <w:szCs w:val="22"/>
        </w:rPr>
        <w:t xml:space="preserve">November </w:t>
      </w:r>
      <w:r w:rsidR="005E01FB" w:rsidRPr="00BB57A4">
        <w:rPr>
          <w:rFonts w:ascii="AdiHaus Regular" w:hAnsi="AdiHaus Regular" w:cs="AdihausDIN"/>
          <w:sz w:val="22"/>
          <w:szCs w:val="22"/>
        </w:rPr>
        <w:t>by</w:t>
      </w:r>
      <w:r w:rsidR="002D2FF1" w:rsidRPr="00BB57A4">
        <w:rPr>
          <w:rFonts w:ascii="AdiHaus Regular" w:hAnsi="AdiHaus Regular" w:cs="AdihausDIN"/>
          <w:sz w:val="22"/>
          <w:szCs w:val="22"/>
        </w:rPr>
        <w:t xml:space="preserve"> adidas global athletes and 30 November in South Africa. Players donning the </w:t>
      </w:r>
      <w:r w:rsidR="00F4308E">
        <w:rPr>
          <w:rFonts w:ascii="AdiHaus Regular" w:hAnsi="AdiHaus Regular" w:cs="AdihausDIN"/>
          <w:sz w:val="22"/>
          <w:szCs w:val="22"/>
        </w:rPr>
        <w:t>ACE17</w:t>
      </w:r>
      <w:r w:rsidR="002D2FF1" w:rsidRPr="00BB57A4">
        <w:rPr>
          <w:rFonts w:ascii="AdiHaus Regular" w:hAnsi="AdiHaus Regular" w:cs="AdihausDIN"/>
          <w:sz w:val="22"/>
          <w:szCs w:val="22"/>
        </w:rPr>
        <w:t xml:space="preserve">.1 in South Africa will be Thulani Hlatshwayo, Abbubaker Mobara and </w:t>
      </w:r>
      <w:r w:rsidR="000651AD">
        <w:rPr>
          <w:rFonts w:ascii="AdiHaus Regular" w:hAnsi="AdiHaus Regular" w:cs="AdihausDIN"/>
          <w:sz w:val="22"/>
          <w:szCs w:val="22"/>
        </w:rPr>
        <w:t xml:space="preserve">Travis </w:t>
      </w:r>
      <w:r w:rsidR="002D2FF1" w:rsidRPr="00BB57A4">
        <w:rPr>
          <w:rFonts w:ascii="AdiHaus Regular" w:hAnsi="AdiHaus Regular" w:cs="AdihausDIN"/>
          <w:sz w:val="22"/>
          <w:szCs w:val="22"/>
        </w:rPr>
        <w:t>Gra</w:t>
      </w:r>
      <w:r w:rsidR="00F4308E">
        <w:rPr>
          <w:rFonts w:ascii="AdiHaus Regular" w:hAnsi="AdiHaus Regular" w:cs="AdihausDIN"/>
          <w:sz w:val="22"/>
          <w:szCs w:val="22"/>
        </w:rPr>
        <w:t>ham amongst others, with the X16.1</w:t>
      </w:r>
      <w:r w:rsidR="002D2FF1" w:rsidRPr="00BB57A4">
        <w:rPr>
          <w:rFonts w:ascii="AdiHaus Regular" w:hAnsi="AdiHaus Regular" w:cs="AdihausDIN"/>
          <w:sz w:val="22"/>
          <w:szCs w:val="22"/>
        </w:rPr>
        <w:t xml:space="preserve"> worn by the likes of Khama Bil</w:t>
      </w:r>
      <w:r w:rsidR="009B6E9E">
        <w:rPr>
          <w:rFonts w:ascii="AdiHaus Regular" w:hAnsi="AdiHaus Regular" w:cs="AdihausDIN"/>
          <w:sz w:val="22"/>
          <w:szCs w:val="22"/>
        </w:rPr>
        <w:t>l</w:t>
      </w:r>
      <w:r w:rsidR="002D2FF1" w:rsidRPr="00BB57A4">
        <w:rPr>
          <w:rFonts w:ascii="AdiHaus Regular" w:hAnsi="AdiHaus Regular" w:cs="AdihausDIN"/>
          <w:sz w:val="22"/>
          <w:szCs w:val="22"/>
        </w:rPr>
        <w:t>iat, Thabo Matlaba</w:t>
      </w:r>
      <w:r w:rsidR="002D2FF1" w:rsidRPr="00BB57A4">
        <w:rPr>
          <w:rFonts w:ascii="AdiHaus Regular" w:hAnsi="AdiHaus Regular" w:cs="AdihausDIN"/>
          <w:color w:val="FF0000"/>
          <w:sz w:val="22"/>
          <w:szCs w:val="22"/>
        </w:rPr>
        <w:t xml:space="preserve">, </w:t>
      </w:r>
      <w:r w:rsidR="002D2FF1" w:rsidRPr="00BB57A4">
        <w:rPr>
          <w:rFonts w:ascii="AdiHaus Regular" w:hAnsi="AdiHaus Regular" w:cs="AdihausDIN"/>
          <w:sz w:val="22"/>
          <w:szCs w:val="22"/>
        </w:rPr>
        <w:t>Da</w:t>
      </w:r>
      <w:r w:rsidR="000651AD">
        <w:rPr>
          <w:rFonts w:ascii="AdiHaus Regular" w:hAnsi="AdiHaus Regular" w:cs="AdihausDIN"/>
          <w:sz w:val="22"/>
          <w:szCs w:val="22"/>
        </w:rPr>
        <w:t>i</w:t>
      </w:r>
      <w:r w:rsidR="002D2FF1" w:rsidRPr="00BB57A4">
        <w:rPr>
          <w:rFonts w:ascii="AdiHaus Regular" w:hAnsi="AdiHaus Regular" w:cs="AdihausDIN"/>
          <w:sz w:val="22"/>
          <w:szCs w:val="22"/>
        </w:rPr>
        <w:t xml:space="preserve">ne Klate and </w:t>
      </w:r>
      <w:r w:rsidR="00EA6760" w:rsidRPr="00BB57A4">
        <w:rPr>
          <w:rFonts w:ascii="AdiHaus Regular" w:hAnsi="AdiHaus Regular" w:cs="AdihausDIN"/>
          <w:sz w:val="22"/>
          <w:szCs w:val="22"/>
        </w:rPr>
        <w:t>Riyaad Norodien</w:t>
      </w:r>
      <w:r w:rsidR="00D37A9D" w:rsidRPr="00BB57A4">
        <w:rPr>
          <w:rFonts w:ascii="AdiHaus Regular" w:hAnsi="AdiHaus Regular" w:cs="AdihausDIN"/>
          <w:sz w:val="22"/>
          <w:szCs w:val="22"/>
        </w:rPr>
        <w:t xml:space="preserve">. </w:t>
      </w:r>
    </w:p>
    <w:p w:rsidR="00A1265C" w:rsidRPr="00BB57A4" w:rsidRDefault="00A1265C" w:rsidP="00A1265C">
      <w:pPr>
        <w:spacing w:line="360" w:lineRule="auto"/>
        <w:rPr>
          <w:rFonts w:ascii="AdiHaus Regular" w:eastAsiaTheme="minorHAnsi" w:hAnsi="AdiHaus Regular" w:cs="AdihausDIN"/>
          <w:color w:val="FF0000"/>
          <w:sz w:val="22"/>
          <w:szCs w:val="22"/>
        </w:rPr>
      </w:pPr>
      <w:r w:rsidRPr="00BB57A4">
        <w:rPr>
          <w:rFonts w:ascii="AdiHaus Regular" w:eastAsiaTheme="minorHAnsi" w:hAnsi="AdiHaus Regular" w:cs="AdihausDIN"/>
          <w:sz w:val="22"/>
          <w:szCs w:val="22"/>
        </w:rPr>
        <w:t>The boots will be available</w:t>
      </w:r>
      <w:r w:rsidRPr="00BB57A4">
        <w:rPr>
          <w:rFonts w:ascii="AdiHaus Regular" w:eastAsiaTheme="minorHAnsi" w:hAnsi="AdiHaus Regular" w:cstheme="minorBidi"/>
          <w:sz w:val="22"/>
          <w:szCs w:val="22"/>
        </w:rPr>
        <w:t xml:space="preserve"> on the </w:t>
      </w:r>
      <w:r w:rsidRPr="00BB57A4">
        <w:rPr>
          <w:rFonts w:ascii="AdiHaus Regular" w:eastAsiaTheme="minorHAnsi" w:hAnsi="AdiHaus Regular" w:cs="AdihausDIN"/>
          <w:sz w:val="22"/>
          <w:szCs w:val="22"/>
        </w:rPr>
        <w:t>25 November</w:t>
      </w:r>
      <w:r w:rsidRPr="00BB57A4">
        <w:rPr>
          <w:rFonts w:ascii="AdiHaus Regular" w:eastAsiaTheme="minorHAnsi" w:hAnsi="AdiHaus Regular" w:cstheme="minorBidi"/>
          <w:sz w:val="22"/>
          <w:szCs w:val="22"/>
        </w:rPr>
        <w:t xml:space="preserve"> 2016 </w:t>
      </w:r>
      <w:r w:rsidRPr="00BB57A4">
        <w:rPr>
          <w:rFonts w:ascii="AdiHaus Regular" w:eastAsiaTheme="minorHAnsi" w:hAnsi="AdiHaus Regular" w:cs="AdihausDIN"/>
          <w:sz w:val="22"/>
          <w:szCs w:val="22"/>
        </w:rPr>
        <w:t>on adidas’ ecommerce platform (</w:t>
      </w:r>
      <w:hyperlink r:id="rId8" w:history="1">
        <w:r w:rsidRPr="00BB57A4">
          <w:rPr>
            <w:rStyle w:val="Hyperlink"/>
            <w:rFonts w:ascii="AdiHaus Regular" w:eastAsiaTheme="minorHAnsi" w:hAnsi="AdiHaus Regular" w:cs="AdihausDIN"/>
            <w:color w:val="auto"/>
            <w:sz w:val="22"/>
            <w:szCs w:val="22"/>
          </w:rPr>
          <w:t>www.adidas.co.za/football</w:t>
        </w:r>
      </w:hyperlink>
      <w:r w:rsidRPr="00BB57A4">
        <w:rPr>
          <w:rStyle w:val="Hyperlink"/>
          <w:rFonts w:ascii="AdiHaus Regular" w:eastAsiaTheme="minorHAnsi" w:hAnsi="AdiHaus Regular" w:cs="AdihausDIN"/>
          <w:color w:val="auto"/>
          <w:sz w:val="22"/>
          <w:szCs w:val="22"/>
        </w:rPr>
        <w:t>)</w:t>
      </w:r>
      <w:r w:rsidR="00D42D71">
        <w:rPr>
          <w:rStyle w:val="Hyperlink"/>
          <w:rFonts w:ascii="AdiHaus Regular" w:eastAsiaTheme="minorHAnsi" w:hAnsi="AdiHaus Regular" w:cs="AdihausDIN"/>
          <w:color w:val="auto"/>
          <w:sz w:val="22"/>
          <w:szCs w:val="22"/>
        </w:rPr>
        <w:t xml:space="preserve">, </w:t>
      </w:r>
      <w:r w:rsidRPr="00BB57A4">
        <w:rPr>
          <w:rFonts w:ascii="AdiHaus Regular" w:eastAsiaTheme="minorHAnsi" w:hAnsi="AdiHaus Regular" w:cs="AdihausDIN"/>
          <w:sz w:val="22"/>
          <w:szCs w:val="22"/>
        </w:rPr>
        <w:t>adidas Own retail stores, and at selected football specialists across the country, at a retail price</w:t>
      </w:r>
      <w:r w:rsidR="00D42D71">
        <w:rPr>
          <w:rFonts w:ascii="AdiHaus Regular" w:eastAsiaTheme="minorHAnsi" w:hAnsi="AdiHaus Regular" w:cs="AdihausDIN"/>
          <w:sz w:val="22"/>
          <w:szCs w:val="22"/>
        </w:rPr>
        <w:t xml:space="preserve"> of P0 R3999 and </w:t>
      </w:r>
      <w:r w:rsidRPr="00BB57A4">
        <w:rPr>
          <w:rFonts w:ascii="AdiHaus Regular" w:eastAsiaTheme="minorHAnsi" w:hAnsi="AdiHaus Regular" w:cs="AdihausDIN"/>
          <w:sz w:val="22"/>
          <w:szCs w:val="22"/>
        </w:rPr>
        <w:t xml:space="preserve">P1 - R2999, </w:t>
      </w:r>
    </w:p>
    <w:p w:rsidR="00A1265C" w:rsidRDefault="00A1265C" w:rsidP="005E01FB">
      <w:pPr>
        <w:spacing w:line="360" w:lineRule="auto"/>
        <w:rPr>
          <w:rFonts w:ascii="AdiHaus Regular" w:hAnsi="AdiHaus Regular" w:cs="AdihausDIN"/>
          <w:sz w:val="22"/>
          <w:szCs w:val="22"/>
        </w:rPr>
      </w:pPr>
    </w:p>
    <w:p w:rsidR="00A86BC6" w:rsidRPr="00BB57A4" w:rsidRDefault="005E01FB" w:rsidP="00C0217F">
      <w:pPr>
        <w:spacing w:line="360" w:lineRule="auto"/>
        <w:rPr>
          <w:rFonts w:ascii="AdiHaus Regular" w:hAnsi="AdiHaus Regular" w:cs="AdihausDIN"/>
          <w:sz w:val="22"/>
          <w:szCs w:val="22"/>
        </w:rPr>
      </w:pPr>
      <w:r w:rsidRPr="00BB57A4">
        <w:rPr>
          <w:rFonts w:ascii="AdiHaus Regular" w:hAnsi="AdiHaus Regular" w:cs="AdihausDIN"/>
          <w:sz w:val="22"/>
          <w:szCs w:val="22"/>
        </w:rPr>
        <w:t>For further information please visit adidas.com/</w:t>
      </w:r>
      <w:r w:rsidR="00EA6760" w:rsidRPr="00BB57A4">
        <w:rPr>
          <w:rFonts w:ascii="AdiHaus Regular" w:hAnsi="AdiHaus Regular" w:cs="AdihausDIN"/>
          <w:sz w:val="22"/>
          <w:szCs w:val="22"/>
        </w:rPr>
        <w:t xml:space="preserve">football </w:t>
      </w:r>
      <w:r w:rsidR="00EA6760" w:rsidRPr="00BB57A4">
        <w:rPr>
          <w:rFonts w:ascii="Arial" w:hAnsi="Arial" w:cs="Arial"/>
          <w:sz w:val="22"/>
          <w:szCs w:val="22"/>
        </w:rPr>
        <w:t>or</w:t>
      </w:r>
      <w:r w:rsidRPr="00BB57A4">
        <w:rPr>
          <w:rFonts w:ascii="AdiHaus Regular" w:hAnsi="AdiHaus Regular" w:cs="AdihausDIN"/>
          <w:sz w:val="22"/>
          <w:szCs w:val="22"/>
        </w:rPr>
        <w:t xml:space="preserve"> go to facebook.com/</w:t>
      </w:r>
      <w:r w:rsidR="00EA6760" w:rsidRPr="00BB57A4">
        <w:rPr>
          <w:rFonts w:ascii="AdiHaus Regular" w:hAnsi="AdiHaus Regular" w:cs="AdihausDIN"/>
          <w:sz w:val="22"/>
          <w:szCs w:val="22"/>
        </w:rPr>
        <w:t xml:space="preserve">adidasfootball </w:t>
      </w:r>
      <w:r w:rsidR="00EA6760" w:rsidRPr="00BB57A4">
        <w:rPr>
          <w:rFonts w:ascii="Arial" w:hAnsi="Arial" w:cs="Arial"/>
          <w:sz w:val="22"/>
          <w:szCs w:val="22"/>
        </w:rPr>
        <w:t>or</w:t>
      </w:r>
      <w:r w:rsidRPr="00BB57A4">
        <w:rPr>
          <w:rFonts w:ascii="AdiHaus Regular" w:hAnsi="AdiHaus Regular" w:cs="AdihausDIN"/>
          <w:sz w:val="22"/>
          <w:szCs w:val="22"/>
        </w:rPr>
        <w:t xml:space="preserve"> follow @adidasfootball</w:t>
      </w:r>
      <w:r w:rsidRPr="00BB57A4">
        <w:rPr>
          <w:rFonts w:ascii="Arial" w:hAnsi="Arial" w:cs="Arial"/>
          <w:sz w:val="22"/>
          <w:szCs w:val="22"/>
        </w:rPr>
        <w:t>​​</w:t>
      </w:r>
      <w:r w:rsidRPr="00BB57A4">
        <w:rPr>
          <w:rFonts w:ascii="AdiHaus Regular" w:hAnsi="AdiHaus Regular" w:cs="AdihausDIN"/>
          <w:sz w:val="22"/>
          <w:szCs w:val="22"/>
        </w:rPr>
        <w:t xml:space="preserve"> on twitter to join the conversation.</w:t>
      </w:r>
    </w:p>
    <w:p w:rsidR="00A86BC6" w:rsidRPr="00BB57A4" w:rsidRDefault="000E1023" w:rsidP="00C0217F">
      <w:pPr>
        <w:spacing w:line="360" w:lineRule="auto"/>
        <w:rPr>
          <w:rFonts w:ascii="AdiHaus Regular" w:hAnsi="AdiHaus Regular" w:cs="AdihausDIN"/>
          <w:sz w:val="22"/>
          <w:szCs w:val="22"/>
          <w:lang w:val="en-US"/>
        </w:rPr>
      </w:pPr>
      <w:r w:rsidRPr="00BB57A4">
        <w:rPr>
          <w:rFonts w:ascii="AdiHaus Regular" w:hAnsi="AdiHaus Regular" w:cs="AdihausDIN"/>
          <w:sz w:val="22"/>
          <w:szCs w:val="22"/>
          <w:lang w:val="en-US"/>
        </w:rPr>
        <w:t>Follow</w:t>
      </w:r>
      <w:r w:rsidR="00A86BC6" w:rsidRPr="00BB57A4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="00A86BC6" w:rsidRPr="00BB57A4">
        <w:rPr>
          <w:rFonts w:ascii="AdiHaus Regular" w:hAnsi="AdiHaus Regular" w:cs="AdihausDIN"/>
          <w:b/>
          <w:sz w:val="22"/>
          <w:szCs w:val="22"/>
          <w:lang w:val="en-US"/>
        </w:rPr>
        <w:t>@adidas</w:t>
      </w:r>
      <w:r w:rsidRPr="00BB57A4">
        <w:rPr>
          <w:rFonts w:ascii="AdiHaus Regular" w:hAnsi="AdiHaus Regular" w:cs="AdihausDIN"/>
          <w:b/>
          <w:sz w:val="22"/>
          <w:szCs w:val="22"/>
          <w:lang w:val="en-US"/>
        </w:rPr>
        <w:t>ZA</w:t>
      </w:r>
      <w:r w:rsidR="00A86BC6" w:rsidRPr="00BB57A4">
        <w:rPr>
          <w:rFonts w:ascii="AdiHaus Regular" w:hAnsi="AdiHaus Regular" w:cs="AdihausDIN"/>
          <w:sz w:val="22"/>
          <w:szCs w:val="22"/>
          <w:lang w:val="en-US"/>
        </w:rPr>
        <w:t xml:space="preserve"> on twitter </w:t>
      </w:r>
      <w:r w:rsidRPr="00BB57A4">
        <w:rPr>
          <w:rFonts w:ascii="AdiHaus Regular" w:hAnsi="AdiHaus Regular" w:cs="AdihausDIN"/>
          <w:sz w:val="22"/>
          <w:szCs w:val="22"/>
          <w:lang w:val="en-US"/>
        </w:rPr>
        <w:t xml:space="preserve">and Instagram </w:t>
      </w:r>
      <w:r w:rsidR="00A86BC6" w:rsidRPr="00BB57A4">
        <w:rPr>
          <w:rFonts w:ascii="AdiHaus Regular" w:hAnsi="AdiHaus Regular" w:cs="AdihausDIN"/>
          <w:sz w:val="22"/>
          <w:szCs w:val="22"/>
          <w:lang w:val="en-US"/>
        </w:rPr>
        <w:t>to join the conversation.</w:t>
      </w:r>
    </w:p>
    <w:p w:rsidR="00A86BC6" w:rsidRPr="00BB57A4" w:rsidRDefault="00A86BC6" w:rsidP="00013D22">
      <w:pPr>
        <w:spacing w:line="360" w:lineRule="auto"/>
        <w:rPr>
          <w:rFonts w:ascii="AdiHaus Regular" w:hAnsi="AdiHaus Regular" w:cs="AdihausDIN"/>
          <w:sz w:val="22"/>
          <w:szCs w:val="22"/>
          <w:lang w:val="en-US"/>
        </w:rPr>
      </w:pPr>
    </w:p>
    <w:p w:rsidR="00A86BC6" w:rsidRPr="00BB57A4" w:rsidRDefault="00A86BC6" w:rsidP="00013D22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 w:rsidRPr="00BB57A4">
        <w:rPr>
          <w:rFonts w:ascii="AdiHaus Regular" w:hAnsi="AdiHaus Regular" w:cs="AdihausDIN"/>
          <w:b/>
          <w:sz w:val="22"/>
          <w:szCs w:val="22"/>
          <w:lang w:val="en-US"/>
        </w:rPr>
        <w:t>- ENDS -</w:t>
      </w:r>
    </w:p>
    <w:p w:rsidR="00D905A0" w:rsidRPr="00BB57A4" w:rsidRDefault="00A86BC6" w:rsidP="00013D22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 w:rsidRPr="00BB57A4">
        <w:rPr>
          <w:rFonts w:ascii="AdiHaus Regular" w:hAnsi="AdiHaus Regular" w:cs="AdihausDIN"/>
          <w:b/>
          <w:sz w:val="22"/>
          <w:szCs w:val="22"/>
          <w:lang w:val="en-US"/>
        </w:rPr>
        <w:t xml:space="preserve">For further media information please visit </w:t>
      </w:r>
    </w:p>
    <w:p w:rsidR="00A86BC6" w:rsidRPr="00BB57A4" w:rsidRDefault="004C24EB" w:rsidP="00013D22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hyperlink r:id="rId9" w:history="1">
        <w:r w:rsidR="00980F20" w:rsidRPr="00BB57A4">
          <w:rPr>
            <w:rStyle w:val="Hyperlink"/>
            <w:rFonts w:ascii="AdiHaus Regular" w:hAnsi="AdiHaus Regular" w:cs="AdihausDIN"/>
            <w:b/>
            <w:sz w:val="22"/>
            <w:szCs w:val="22"/>
            <w:lang w:val="en-US"/>
          </w:rPr>
          <w:t>http://newsZA.adidas.com/</w:t>
        </w:r>
      </w:hyperlink>
      <w:r w:rsidR="00980F20" w:rsidRPr="00BB57A4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A86BC6" w:rsidRPr="00BB57A4">
        <w:rPr>
          <w:rFonts w:ascii="AdiHaus Regular" w:hAnsi="AdiHaus Regular" w:cs="AdihausDIN"/>
          <w:b/>
          <w:sz w:val="22"/>
          <w:szCs w:val="22"/>
          <w:lang w:val="en-US"/>
        </w:rPr>
        <w:t>or contact:</w:t>
      </w:r>
      <w:bookmarkStart w:id="0" w:name="_GoBack"/>
      <w:bookmarkEnd w:id="0"/>
    </w:p>
    <w:p w:rsidR="000E1023" w:rsidRPr="00BB57A4" w:rsidRDefault="000E1023" w:rsidP="00013D22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0F20" w:rsidRPr="00BB57A4" w:rsidTr="008F5A80">
        <w:tc>
          <w:tcPr>
            <w:tcW w:w="4788" w:type="dxa"/>
          </w:tcPr>
          <w:p w:rsidR="00980F20" w:rsidRPr="00BB57A4" w:rsidRDefault="00D746CB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Tebogo Kgosi</w:t>
            </w:r>
          </w:p>
          <w:p w:rsidR="00980F20" w:rsidRPr="00BB57A4" w:rsidRDefault="00110F68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Senior </w:t>
            </w:r>
            <w:r w:rsidR="00980F20" w:rsidRPr="00BB57A4">
              <w:rPr>
                <w:rFonts w:ascii="AdiHaus" w:hAnsi="AdiHaus" w:cs="AdihausDIN"/>
                <w:sz w:val="22"/>
                <w:szCs w:val="22"/>
              </w:rPr>
              <w:t>Manager Newsroom and PR</w:t>
            </w:r>
          </w:p>
          <w:p w:rsidR="00980F20" w:rsidRPr="00BB57A4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0" w:history="1">
              <w:r w:rsidR="00D746CB" w:rsidRPr="00BB57A4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tebogo.kgosi@adidas.com</w:t>
              </w:r>
            </w:hyperlink>
          </w:p>
          <w:p w:rsidR="00EA4013" w:rsidRPr="00BB57A4" w:rsidRDefault="00980F20" w:rsidP="007D0481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Tel: +</w:t>
            </w:r>
            <w:r w:rsidR="00A54924" w:rsidRPr="00BB57A4">
              <w:rPr>
                <w:rFonts w:ascii="AdiHaus" w:hAnsi="AdiHaus" w:cs="AdihausDIN"/>
                <w:sz w:val="22"/>
                <w:szCs w:val="22"/>
              </w:rPr>
              <w:t>27 11 798 6906</w:t>
            </w:r>
          </w:p>
        </w:tc>
        <w:tc>
          <w:tcPr>
            <w:tcW w:w="4788" w:type="dxa"/>
          </w:tcPr>
          <w:p w:rsidR="00980F20" w:rsidRPr="00BB57A4" w:rsidRDefault="008734B1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Amava Kamana</w:t>
            </w:r>
          </w:p>
          <w:p w:rsidR="00980F20" w:rsidRPr="00BB57A4" w:rsidRDefault="008734B1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PR Account Executive</w:t>
            </w:r>
            <w:r w:rsidR="00980F20" w:rsidRPr="00BB57A4">
              <w:rPr>
                <w:rFonts w:ascii="AdiHaus" w:hAnsi="AdiHaus" w:cs="AdihausDIN"/>
                <w:sz w:val="22"/>
                <w:szCs w:val="22"/>
              </w:rPr>
              <w:t xml:space="preserve"> – Magna Carta</w:t>
            </w:r>
          </w:p>
          <w:p w:rsidR="00980F20" w:rsidRPr="00BB57A4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11" w:history="1">
              <w:r w:rsidR="008734B1" w:rsidRPr="00522944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Amava.kamana@magna-carta.co.za</w:t>
              </w:r>
            </w:hyperlink>
          </w:p>
          <w:p w:rsidR="00980F20" w:rsidRPr="00BB57A4" w:rsidRDefault="00980F20" w:rsidP="007D0481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BB57A4">
              <w:rPr>
                <w:rFonts w:ascii="AdiHaus" w:hAnsi="AdiHaus" w:cs="AdihausDIN"/>
                <w:sz w:val="22"/>
                <w:szCs w:val="22"/>
              </w:rPr>
              <w:t>Tel: +27 21 87 997 0111</w:t>
            </w:r>
          </w:p>
          <w:p w:rsidR="00980F20" w:rsidRPr="00BB57A4" w:rsidRDefault="00980F20" w:rsidP="007D0481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</w:tr>
    </w:tbl>
    <w:p w:rsidR="00A86BC6" w:rsidRPr="00BB57A4" w:rsidRDefault="00A86BC6" w:rsidP="00A86B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  <w:r w:rsidRPr="00BB57A4">
        <w:rPr>
          <w:rFonts w:ascii="AdiHaus Regular" w:hAnsi="AdiHaus Regular" w:cs="AdihausDIN"/>
          <w:b/>
          <w:sz w:val="22"/>
          <w:szCs w:val="22"/>
        </w:rPr>
        <w:t xml:space="preserve">Notes to editors: </w:t>
      </w:r>
    </w:p>
    <w:p w:rsidR="00A86BC6" w:rsidRPr="00BB57A4" w:rsidRDefault="00A86BC6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 w:rsidRPr="00BB57A4">
        <w:rPr>
          <w:rFonts w:ascii="AdiHaus Regular" w:hAnsi="AdiHaus Regular" w:cs="AdihausDIN"/>
          <w:b/>
          <w:bCs/>
          <w:sz w:val="22"/>
          <w:szCs w:val="22"/>
        </w:rPr>
        <w:t>About adidas Football</w:t>
      </w:r>
    </w:p>
    <w:p w:rsidR="00A86BC6" w:rsidRPr="00BB57A4" w:rsidRDefault="004C24EB" w:rsidP="00A86BC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hyperlink r:id="rId12" w:history="1">
        <w:proofErr w:type="gramStart"/>
        <w:r w:rsidR="00A86BC6" w:rsidRPr="00BB57A4">
          <w:rPr>
            <w:rStyle w:val="Hyperlink"/>
            <w:rFonts w:ascii="AdiHaus Regular" w:hAnsi="AdiHaus Regular" w:cs="AdihausDIN"/>
            <w:sz w:val="22"/>
            <w:szCs w:val="22"/>
          </w:rPr>
          <w:t>adidas</w:t>
        </w:r>
        <w:proofErr w:type="gramEnd"/>
      </w:hyperlink>
      <w:r w:rsidR="00A86BC6" w:rsidRPr="00BB57A4">
        <w:rPr>
          <w:rFonts w:ascii="AdiHaus Regular" w:hAnsi="AdiHaus Regular" w:cs="AdihausDIN"/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hyperlink r:id="rId13" w:history="1">
        <w:proofErr w:type="gramStart"/>
        <w:r w:rsidR="00A86BC6" w:rsidRPr="00BB57A4">
          <w:rPr>
            <w:rStyle w:val="Hyperlink"/>
            <w:rFonts w:ascii="AdiHaus Regular" w:hAnsi="AdiHaus Regular" w:cs="AdihausDIN"/>
            <w:sz w:val="22"/>
            <w:szCs w:val="22"/>
          </w:rPr>
          <w:t>adidas</w:t>
        </w:r>
        <w:proofErr w:type="gramEnd"/>
      </w:hyperlink>
      <w:r w:rsidR="00A86BC6" w:rsidRPr="00BB57A4">
        <w:rPr>
          <w:rFonts w:ascii="AdiHaus Regular" w:hAnsi="AdiHaus Regular" w:cs="AdihausDIN"/>
          <w:sz w:val="22"/>
          <w:szCs w:val="22"/>
        </w:rPr>
        <w:t xml:space="preserve"> also sponsors some of the world’s top clubs including Manchester United, Real Madrid, FC Bayern Munich,</w:t>
      </w:r>
      <w:r w:rsidR="00980F20" w:rsidRPr="00BB57A4">
        <w:rPr>
          <w:rFonts w:ascii="AdiHaus Regular" w:hAnsi="AdiHaus Regular" w:cs="AdihausDIN"/>
          <w:sz w:val="22"/>
          <w:szCs w:val="22"/>
        </w:rPr>
        <w:t xml:space="preserve"> Juventus, Chelsea and AC Milan, as well as local giants Orlando Pirates FC and Ajax Cape Town.</w:t>
      </w:r>
      <w:r w:rsidR="00A86BC6" w:rsidRPr="00BB57A4">
        <w:rPr>
          <w:rFonts w:ascii="AdiHaus Regular" w:hAnsi="AdiHaus Regular" w:cs="AdihausDIN"/>
          <w:sz w:val="22"/>
          <w:szCs w:val="22"/>
        </w:rPr>
        <w:t xml:space="preserve"> Some of the world’s best players also on the adidas roster are Leo Messi, Paul Pogba, Gareth Bale, Thomas Müller, Luis Suárez, James Rodríguez, Diego Costa and Mesut Özil.</w:t>
      </w:r>
      <w:r w:rsidR="00980F20" w:rsidRPr="00BB57A4">
        <w:rPr>
          <w:rFonts w:ascii="AdiHaus Regular" w:hAnsi="AdiHaus Regular" w:cs="AdihausDIN"/>
          <w:sz w:val="22"/>
          <w:szCs w:val="22"/>
        </w:rPr>
        <w:t xml:space="preserve"> </w:t>
      </w:r>
    </w:p>
    <w:p w:rsidR="00A86BC6" w:rsidRPr="00BB57A4" w:rsidRDefault="00A86BC6" w:rsidP="00A86BC6">
      <w:pPr>
        <w:spacing w:line="360" w:lineRule="auto"/>
        <w:rPr>
          <w:rFonts w:ascii="AdiHaus Regular" w:eastAsia="SimSun" w:hAnsi="AdiHaus Regular" w:cs="AdihausDIN"/>
          <w:sz w:val="22"/>
          <w:szCs w:val="22"/>
        </w:rPr>
      </w:pPr>
    </w:p>
    <w:p w:rsidR="00A17DDF" w:rsidRPr="005F2333" w:rsidRDefault="00A17DDF">
      <w:pPr>
        <w:rPr>
          <w:sz w:val="22"/>
          <w:szCs w:val="22"/>
        </w:rPr>
      </w:pPr>
    </w:p>
    <w:sectPr w:rsidR="00A17DDF" w:rsidRPr="005F2333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EB" w:rsidRDefault="004C24EB">
      <w:r>
        <w:separator/>
      </w:r>
    </w:p>
  </w:endnote>
  <w:endnote w:type="continuationSeparator" w:id="0">
    <w:p w:rsidR="004C24EB" w:rsidRDefault="004C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EB" w:rsidRDefault="004C24EB">
      <w:r>
        <w:separator/>
      </w:r>
    </w:p>
  </w:footnote>
  <w:footnote w:type="continuationSeparator" w:id="0">
    <w:p w:rsidR="004C24EB" w:rsidRDefault="004C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E4" w:rsidRPr="00DA652B" w:rsidRDefault="00A86B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 wp14:anchorId="5586823F" wp14:editId="243F9B0E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 w:rsidR="00CA5CCF">
      <w:rPr>
        <w:rFonts w:ascii="AdiHaus" w:eastAsia="SimSun" w:hAnsi="AdiHaus"/>
        <w:b/>
        <w:bCs/>
        <w:sz w:val="40"/>
        <w:szCs w:val="40"/>
        <w:lang w:val="de-DE"/>
      </w:rPr>
      <w:t>press release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yavuya Madikane">
    <w15:presenceInfo w15:providerId="AD" w15:userId="S-1-5-21-3329253652-991026329-3481114272-1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6"/>
    <w:rsid w:val="00013D22"/>
    <w:rsid w:val="00017B19"/>
    <w:rsid w:val="000240E3"/>
    <w:rsid w:val="000407B1"/>
    <w:rsid w:val="000456A6"/>
    <w:rsid w:val="000516F5"/>
    <w:rsid w:val="000651AD"/>
    <w:rsid w:val="00097478"/>
    <w:rsid w:val="000C530D"/>
    <w:rsid w:val="000C7113"/>
    <w:rsid w:val="000D0810"/>
    <w:rsid w:val="000E1023"/>
    <w:rsid w:val="000E3EEA"/>
    <w:rsid w:val="00110F68"/>
    <w:rsid w:val="001170AF"/>
    <w:rsid w:val="0011789D"/>
    <w:rsid w:val="00122FC2"/>
    <w:rsid w:val="00142801"/>
    <w:rsid w:val="00145363"/>
    <w:rsid w:val="00146FBE"/>
    <w:rsid w:val="00157EA0"/>
    <w:rsid w:val="001976A5"/>
    <w:rsid w:val="001A3CC6"/>
    <w:rsid w:val="001C0DB0"/>
    <w:rsid w:val="001C494B"/>
    <w:rsid w:val="001C64DE"/>
    <w:rsid w:val="001E601A"/>
    <w:rsid w:val="00207FEC"/>
    <w:rsid w:val="00211ADE"/>
    <w:rsid w:val="00242FD6"/>
    <w:rsid w:val="0027539F"/>
    <w:rsid w:val="00291A8C"/>
    <w:rsid w:val="002B1EA6"/>
    <w:rsid w:val="002B4F24"/>
    <w:rsid w:val="002D2FF1"/>
    <w:rsid w:val="002D4A08"/>
    <w:rsid w:val="002D7666"/>
    <w:rsid w:val="00384D6C"/>
    <w:rsid w:val="003B5CAC"/>
    <w:rsid w:val="003C5B0D"/>
    <w:rsid w:val="003D0349"/>
    <w:rsid w:val="003D53BA"/>
    <w:rsid w:val="00403427"/>
    <w:rsid w:val="00436387"/>
    <w:rsid w:val="004377C7"/>
    <w:rsid w:val="004521BB"/>
    <w:rsid w:val="00453A31"/>
    <w:rsid w:val="0045632A"/>
    <w:rsid w:val="00494B3F"/>
    <w:rsid w:val="004B1597"/>
    <w:rsid w:val="004B2C24"/>
    <w:rsid w:val="004C24EB"/>
    <w:rsid w:val="004E1E07"/>
    <w:rsid w:val="005153DF"/>
    <w:rsid w:val="0053045B"/>
    <w:rsid w:val="0053110E"/>
    <w:rsid w:val="00534C56"/>
    <w:rsid w:val="00550715"/>
    <w:rsid w:val="005568C4"/>
    <w:rsid w:val="00560084"/>
    <w:rsid w:val="00562E18"/>
    <w:rsid w:val="00567344"/>
    <w:rsid w:val="00571134"/>
    <w:rsid w:val="005741D6"/>
    <w:rsid w:val="005A165B"/>
    <w:rsid w:val="005A3DCE"/>
    <w:rsid w:val="005C2EE7"/>
    <w:rsid w:val="005C62EB"/>
    <w:rsid w:val="005E01FB"/>
    <w:rsid w:val="005F2333"/>
    <w:rsid w:val="005F7BF7"/>
    <w:rsid w:val="00600BB7"/>
    <w:rsid w:val="00605BE0"/>
    <w:rsid w:val="006103F9"/>
    <w:rsid w:val="0062407A"/>
    <w:rsid w:val="00642659"/>
    <w:rsid w:val="00651A10"/>
    <w:rsid w:val="006607A8"/>
    <w:rsid w:val="00666CE4"/>
    <w:rsid w:val="006D60E5"/>
    <w:rsid w:val="006D6222"/>
    <w:rsid w:val="006F1E2C"/>
    <w:rsid w:val="007116D2"/>
    <w:rsid w:val="0072375A"/>
    <w:rsid w:val="007370C7"/>
    <w:rsid w:val="00743A5C"/>
    <w:rsid w:val="00764C3E"/>
    <w:rsid w:val="00781AC2"/>
    <w:rsid w:val="00785BEA"/>
    <w:rsid w:val="007A2BCB"/>
    <w:rsid w:val="007B6A21"/>
    <w:rsid w:val="007E31C5"/>
    <w:rsid w:val="007F0074"/>
    <w:rsid w:val="007F362F"/>
    <w:rsid w:val="007F58B9"/>
    <w:rsid w:val="00800036"/>
    <w:rsid w:val="00807325"/>
    <w:rsid w:val="00826220"/>
    <w:rsid w:val="00834C4F"/>
    <w:rsid w:val="008438FF"/>
    <w:rsid w:val="008734B1"/>
    <w:rsid w:val="008779F4"/>
    <w:rsid w:val="00890E07"/>
    <w:rsid w:val="008D38ED"/>
    <w:rsid w:val="008F00E3"/>
    <w:rsid w:val="009120B6"/>
    <w:rsid w:val="00912818"/>
    <w:rsid w:val="009224D6"/>
    <w:rsid w:val="00953747"/>
    <w:rsid w:val="009612AB"/>
    <w:rsid w:val="00980F20"/>
    <w:rsid w:val="00986902"/>
    <w:rsid w:val="009B6E9E"/>
    <w:rsid w:val="009C3474"/>
    <w:rsid w:val="009C4E10"/>
    <w:rsid w:val="009F42AD"/>
    <w:rsid w:val="00A058AD"/>
    <w:rsid w:val="00A1265C"/>
    <w:rsid w:val="00A17DDF"/>
    <w:rsid w:val="00A54924"/>
    <w:rsid w:val="00A57F0B"/>
    <w:rsid w:val="00A84223"/>
    <w:rsid w:val="00A86BC6"/>
    <w:rsid w:val="00AA591B"/>
    <w:rsid w:val="00AC3097"/>
    <w:rsid w:val="00AD31C4"/>
    <w:rsid w:val="00AF0285"/>
    <w:rsid w:val="00B0373C"/>
    <w:rsid w:val="00B1307F"/>
    <w:rsid w:val="00B234BC"/>
    <w:rsid w:val="00B57A27"/>
    <w:rsid w:val="00B76E5E"/>
    <w:rsid w:val="00BB57A4"/>
    <w:rsid w:val="00BC457D"/>
    <w:rsid w:val="00BD352B"/>
    <w:rsid w:val="00BE7AC0"/>
    <w:rsid w:val="00C0217F"/>
    <w:rsid w:val="00C02527"/>
    <w:rsid w:val="00C32215"/>
    <w:rsid w:val="00C8496F"/>
    <w:rsid w:val="00C94E28"/>
    <w:rsid w:val="00CA5CCF"/>
    <w:rsid w:val="00CB1DE7"/>
    <w:rsid w:val="00CD5298"/>
    <w:rsid w:val="00CD770A"/>
    <w:rsid w:val="00CE3077"/>
    <w:rsid w:val="00CF7C79"/>
    <w:rsid w:val="00D304D0"/>
    <w:rsid w:val="00D37A9D"/>
    <w:rsid w:val="00D42D71"/>
    <w:rsid w:val="00D502C3"/>
    <w:rsid w:val="00D746CB"/>
    <w:rsid w:val="00D76A12"/>
    <w:rsid w:val="00D905A0"/>
    <w:rsid w:val="00D923EC"/>
    <w:rsid w:val="00D9377F"/>
    <w:rsid w:val="00DB1575"/>
    <w:rsid w:val="00DE2E93"/>
    <w:rsid w:val="00E2393F"/>
    <w:rsid w:val="00E4307D"/>
    <w:rsid w:val="00EA4013"/>
    <w:rsid w:val="00EA6760"/>
    <w:rsid w:val="00EF0C0B"/>
    <w:rsid w:val="00EF28CF"/>
    <w:rsid w:val="00EF6AE3"/>
    <w:rsid w:val="00F203B9"/>
    <w:rsid w:val="00F4308E"/>
    <w:rsid w:val="00F443CE"/>
    <w:rsid w:val="00F956AD"/>
    <w:rsid w:val="00FA5BFB"/>
    <w:rsid w:val="00FA7B75"/>
    <w:rsid w:val="00FA7CB0"/>
    <w:rsid w:val="00FB5ABE"/>
    <w:rsid w:val="00FB6C22"/>
    <w:rsid w:val="00FC145C"/>
    <w:rsid w:val="00FC1C67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B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B6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BC6"/>
    <w:rPr>
      <w:color w:val="0000FF"/>
      <w:u w:val="single"/>
    </w:rPr>
  </w:style>
  <w:style w:type="table" w:styleId="TableGrid">
    <w:name w:val="Table Grid"/>
    <w:basedOn w:val="TableNormal"/>
    <w:rsid w:val="00A8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86BC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BC6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5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C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B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B6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.za/football" TargetMode="External"/><Relationship Id="rId13" Type="http://schemas.openxmlformats.org/officeDocument/2006/relationships/hyperlink" Target="http://www.adidas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idas.co.za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va.kamana@magna-carta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bogo.kgosi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ZA.adidas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BF1D-034E-41E3-8359-FB9EBA7F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Lanfrey, Julien</dc:creator>
  <cp:lastModifiedBy>Amava Kamana</cp:lastModifiedBy>
  <cp:revision>4</cp:revision>
  <dcterms:created xsi:type="dcterms:W3CDTF">2016-11-24T15:59:00Z</dcterms:created>
  <dcterms:modified xsi:type="dcterms:W3CDTF">2016-11-25T06:25:00Z</dcterms:modified>
</cp:coreProperties>
</file>