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B272A1" w:rsidRDefault="00F608CB" w:rsidP="005B60C7">
      <w:pPr>
        <w:spacing w:after="0"/>
        <w:jc w:val="center"/>
        <w:rPr>
          <w:rFonts w:ascii="Franklin Gothic Book" w:hAnsi="Franklin Gothic Book"/>
          <w:b/>
          <w:sz w:val="44"/>
          <w:szCs w:val="40"/>
          <w:lang w:val="en-US"/>
        </w:rPr>
      </w:pPr>
      <w:r>
        <w:rPr>
          <w:rFonts w:ascii="Franklin Gothic Book" w:hAnsi="Franklin Gothic Book"/>
          <w:b/>
          <w:noProof/>
          <w:sz w:val="44"/>
          <w:szCs w:val="40"/>
          <w:lang w:eastAsia="el-GR"/>
        </w:rPr>
        <w:pict>
          <v:rect id="_x0000_s1036" style="position:absolute;left:0;text-align:left;margin-left:-36pt;margin-top:-3.15pt;width:841.05pt;height:70pt;z-index:251678719" stroked="f">
            <v:textbox>
              <w:txbxContent>
                <w:p w:rsidR="004B2A6B" w:rsidRPr="00251B1C" w:rsidRDefault="004B2A6B" w:rsidP="00251B1C">
                  <w:pPr>
                    <w:tabs>
                      <w:tab w:val="left" w:pos="770"/>
                      <w:tab w:val="left" w:pos="1038"/>
                      <w:tab w:val="left" w:pos="2696"/>
                    </w:tabs>
                    <w:spacing w:after="0"/>
                    <w:jc w:val="center"/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</w:pP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Η 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adidas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 χορηγός του 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Ladies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 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Run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 2015</w:t>
                  </w:r>
                </w:p>
                <w:p w:rsidR="004B2A6B" w:rsidRPr="00251B1C" w:rsidRDefault="004B2A6B" w:rsidP="00251B1C">
                  <w:pPr>
                    <w:tabs>
                      <w:tab w:val="left" w:pos="770"/>
                      <w:tab w:val="left" w:pos="1038"/>
                      <w:tab w:val="left" w:pos="2696"/>
                    </w:tabs>
                    <w:spacing w:after="0"/>
                    <w:jc w:val="center"/>
                    <w:rPr>
                      <w:rFonts w:ascii="Franklin Gothic Book" w:hAnsi="Franklin Gothic Book" w:cs="Segoe UI"/>
                      <w:b/>
                      <w:i/>
                      <w:color w:val="FFCCFF"/>
                      <w:sz w:val="32"/>
                      <w:szCs w:val="32"/>
                    </w:rPr>
                  </w:pP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παρέχει το επίσημο 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adidas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 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t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>-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  <w:lang w:val="en-US"/>
                    </w:rPr>
                    <w:t>shirt</w:t>
                  </w:r>
                  <w:r w:rsidRPr="00251B1C">
                    <w:rPr>
                      <w:rFonts w:ascii="Franklin Gothic Book" w:hAnsi="Franklin Gothic Book"/>
                      <w:b/>
                      <w:color w:val="FFCCFF"/>
                      <w:sz w:val="44"/>
                      <w:szCs w:val="40"/>
                    </w:rPr>
                    <w:t xml:space="preserve"> του αγώνα </w:t>
                  </w:r>
                </w:p>
                <w:p w:rsidR="004B2A6B" w:rsidRDefault="004B2A6B"/>
              </w:txbxContent>
            </v:textbox>
          </v:rect>
        </w:pict>
      </w:r>
    </w:p>
    <w:p w:rsidR="006D421F" w:rsidRPr="00817EFA" w:rsidRDefault="006D421F" w:rsidP="006D421F">
      <w:pPr>
        <w:jc w:val="both"/>
        <w:rPr>
          <w:rFonts w:ascii="Franklin Gothic Book" w:hAnsi="Franklin Gothic Book" w:cs="Segoe UI"/>
        </w:rPr>
      </w:pPr>
      <w:bookmarkStart w:id="0" w:name="_GoBack"/>
      <w:bookmarkEnd w:id="0"/>
    </w:p>
    <w:p w:rsidR="00817EFA" w:rsidRPr="00817EFA" w:rsidRDefault="00891A70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  <w:r w:rsidRPr="00F608CB">
        <w:rPr>
          <w:rFonts w:ascii="Franklin Gothic Book" w:hAnsi="Franklin Gothic Book" w:cs="Segoe UI"/>
          <w:noProof/>
          <w:lang w:eastAsia="el-GR"/>
        </w:rPr>
        <w:pict>
          <v:roundrect id="_x0000_s1035" style="position:absolute;left:0;text-align:left;margin-left:312.8pt;margin-top:21.15pt;width:486.65pt;height:334.75pt;z-index:251680768;mso-position-horizontal-relative:text;mso-position-vertical-relative:text" arcsize="10923f" filled="f" stroked="f">
            <v:textbox style="mso-next-textbox:#_x0000_s1035">
              <w:txbxContent>
                <w:p w:rsidR="00891A70" w:rsidRDefault="00891A70" w:rsidP="00891A70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Η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adidas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, η κορυφαία εταιρεία αθλητικών ειδών, στηρίζει για τρίτη συνεχόμενη χρονιά το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Ladies</w:t>
                  </w:r>
                  <w:r w:rsidRPr="00891A70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Run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, τον αγώνα τρεξίματος μόνο για γυναίκες. Με πρωτοποριακή διάθεση, η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adidas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σχεδίασε και φέτος το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-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shirt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που θα φορέσουν οι συμμετέχουσες στο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Ladies</w:t>
                  </w:r>
                  <w:r w:rsidRPr="00891A70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Run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, που πραγματοποιείται την Κυριακή 18 Οκτωβρίου 2015. </w:t>
                  </w:r>
                </w:p>
                <w:p w:rsidR="00891A70" w:rsidRDefault="00891A70" w:rsidP="00891A70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Το επίσημο </w:t>
                  </w:r>
                  <w:proofErr w:type="spellStart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Running</w:t>
                  </w:r>
                  <w:proofErr w:type="spellEnd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-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shirt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του αγώνα φέρει την τεχνολογία </w:t>
                  </w:r>
                  <w:proofErr w:type="spellStart"/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ClimaLite</w:t>
                  </w:r>
                  <w:proofErr w:type="spellEnd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®, μία ειδική τεχνολογία ύφανσης που απομακρύνει τον ιδρώτα, επιτρέποντας στο δέρμα να αναπνέει και στη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runner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να αισθάνεται άνετα &amp; δροσερά </w:t>
                  </w:r>
                  <w:proofErr w:type="spellStart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καθόλη</w:t>
                  </w:r>
                  <w:proofErr w:type="spellEnd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τη διάρκεια του αγώνα. Παράλληλα, διαθέτει γυναικεία «μεσάτη» γραμμή και V </w:t>
                  </w:r>
                  <w:proofErr w:type="spellStart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λαιμόκοψη</w:t>
                  </w:r>
                  <w:proofErr w:type="spellEnd"/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κολακεύοντας το γυναικείο σώμα. Με έντονο μοβ χρώμα είναι σίγουρο πως εκτός από υψηλές επιδόσεις, θα φροντίσει και για το στιλ των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runners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! Αποτελεί τον ιδανικό συνδυασμό με κολάν ή σορτσάκι τόσο την ημέρα του αγώνα όσο και σε κάθε προπόνηση, ενώ την απόλυτη εμπειρία τρεξίματος, συμπληρώνουν τα νέα </w:t>
                  </w:r>
                  <w:r>
                    <w:rPr>
                      <w:rFonts w:ascii="Franklin Gothic Book" w:hAnsi="Franklin Gothic Book"/>
                      <w:b/>
                      <w:bCs/>
                      <w:sz w:val="24"/>
                      <w:szCs w:val="24"/>
                      <w:lang w:val="en-US"/>
                    </w:rPr>
                    <w:t>Ultra</w:t>
                  </w:r>
                  <w:r w:rsidRPr="00891A70">
                    <w:rPr>
                      <w:rFonts w:ascii="Franklin Gothic Book" w:hAnsi="Franklin Gothic Book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bCs/>
                      <w:sz w:val="24"/>
                      <w:szCs w:val="24"/>
                      <w:lang w:val="en-US"/>
                    </w:rPr>
                    <w:t>Boost</w:t>
                  </w:r>
                  <w:r w:rsidRPr="00891A70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της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adidas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. </w:t>
                  </w:r>
                </w:p>
                <w:p w:rsidR="00891A70" w:rsidRDefault="00891A70" w:rsidP="00891A70">
                  <w:pPr>
                    <w:jc w:val="both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Νιώσε την ασύγκριτη επιστροφή ενέργειας που προσφέρουν και δοκίμασέ τα από κοντά την ημέρα του αγώνα, στον ειδικά διαμορφωμένο χώρο της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adidas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>.</w:t>
                  </w:r>
                </w:p>
                <w:p w:rsidR="004B2A6B" w:rsidRDefault="00891A70" w:rsidP="00891A70">
                  <w:pPr>
                    <w:jc w:val="both"/>
                  </w:pP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Η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adidas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εύχεται Καλή Επιτυχία σε όλες τις 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  <w:lang w:val="en-US"/>
                    </w:rPr>
                    <w:t>ladies</w:t>
                  </w:r>
                  <w:r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 που θα αγωνιστούν χωρίς να ξεχνούν το φιλανθρωπικό χαρακτήρα της διοργάνωσης, που στόχο έχει την ενίσχυση βοήθειας ευπαθών ομάδων γυναικών. </w:t>
                  </w:r>
                </w:p>
              </w:txbxContent>
            </v:textbox>
          </v:roundrect>
        </w:pict>
      </w:r>
    </w:p>
    <w:p w:rsidR="00817EFA" w:rsidRPr="00817EFA" w:rsidRDefault="00251B1C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  <w:r>
        <w:rPr>
          <w:rFonts w:ascii="Franklin Gothic Book" w:hAnsi="Franklin Gothic Book" w:cs="Segoe UI"/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330200</wp:posOffset>
            </wp:positionV>
            <wp:extent cx="4291330" cy="34791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817EFA" w:rsidRPr="00817EFA" w:rsidRDefault="00817EFA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</w:p>
    <w:p w:rsidR="00251B1C" w:rsidRPr="00416A4F" w:rsidRDefault="00251B1C" w:rsidP="00416A4F">
      <w:pPr>
        <w:spacing w:before="120" w:after="0" w:line="240" w:lineRule="auto"/>
        <w:rPr>
          <w:rFonts w:ascii="Franklin Gothic Book" w:hAnsi="Franklin Gothic Book" w:cs="Segoe UI"/>
          <w:b/>
          <w:sz w:val="56"/>
          <w:lang w:val="en-US"/>
        </w:rPr>
      </w:pPr>
    </w:p>
    <w:p w:rsidR="00416A4F" w:rsidRDefault="00416A4F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  <w:lang w:val="en-US"/>
        </w:rPr>
      </w:pPr>
    </w:p>
    <w:p w:rsidR="000E1ADF" w:rsidRPr="00817EFA" w:rsidRDefault="00D05B5D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</w:rPr>
      </w:pPr>
      <w:r w:rsidRPr="00817EFA">
        <w:rPr>
          <w:rFonts w:ascii="Franklin Gothic Book" w:hAnsi="Franklin Gothic Book" w:cs="Segoe UI"/>
          <w:b/>
          <w:sz w:val="56"/>
        </w:rPr>
        <w:t>#</w:t>
      </w:r>
      <w:r>
        <w:rPr>
          <w:rFonts w:ascii="Franklin Gothic Book" w:hAnsi="Franklin Gothic Book" w:cs="Segoe UI"/>
          <w:b/>
          <w:sz w:val="56"/>
          <w:lang w:val="en-US"/>
        </w:rPr>
        <w:t>BoostAthens</w:t>
      </w:r>
      <w:r w:rsidR="00817EFA" w:rsidRPr="00817EFA">
        <w:rPr>
          <w:rFonts w:ascii="Franklin Gothic Book" w:hAnsi="Franklin Gothic Book" w:cs="Segoe UI"/>
          <w:b/>
          <w:sz w:val="56"/>
        </w:rPr>
        <w:t xml:space="preserve"> </w:t>
      </w:r>
      <w:r w:rsidR="00817EFA">
        <w:rPr>
          <w:rFonts w:ascii="Franklin Gothic Book" w:hAnsi="Franklin Gothic Book" w:cs="Segoe UI"/>
          <w:b/>
          <w:sz w:val="56"/>
          <w:lang w:val="en-US"/>
        </w:rPr>
        <w:t>like</w:t>
      </w:r>
      <w:r w:rsidR="00817EFA" w:rsidRPr="00817EFA">
        <w:rPr>
          <w:rFonts w:ascii="Franklin Gothic Book" w:hAnsi="Franklin Gothic Book" w:cs="Segoe UI"/>
          <w:b/>
          <w:sz w:val="56"/>
        </w:rPr>
        <w:t xml:space="preserve"> </w:t>
      </w:r>
      <w:r w:rsidR="00817EFA">
        <w:rPr>
          <w:rFonts w:ascii="Franklin Gothic Book" w:hAnsi="Franklin Gothic Book" w:cs="Segoe UI"/>
          <w:b/>
          <w:sz w:val="56"/>
          <w:lang w:val="en-US"/>
        </w:rPr>
        <w:t>a</w:t>
      </w:r>
      <w:r w:rsidR="00817EFA" w:rsidRPr="00817EFA">
        <w:rPr>
          <w:rFonts w:ascii="Franklin Gothic Book" w:hAnsi="Franklin Gothic Book" w:cs="Segoe UI"/>
          <w:b/>
          <w:sz w:val="56"/>
        </w:rPr>
        <w:t xml:space="preserve"> </w:t>
      </w:r>
      <w:r w:rsidR="00817EFA">
        <w:rPr>
          <w:rFonts w:ascii="Franklin Gothic Book" w:hAnsi="Franklin Gothic Book" w:cs="Segoe UI"/>
          <w:b/>
          <w:sz w:val="56"/>
          <w:lang w:val="en-US"/>
        </w:rPr>
        <w:t>lady</w:t>
      </w:r>
      <w:r w:rsidR="00817EFA" w:rsidRPr="00817EFA">
        <w:rPr>
          <w:rFonts w:ascii="Franklin Gothic Book" w:hAnsi="Franklin Gothic Book" w:cs="Segoe UI"/>
          <w:b/>
          <w:sz w:val="56"/>
        </w:rPr>
        <w:t>!</w:t>
      </w:r>
    </w:p>
    <w:p w:rsidR="000E1ADF" w:rsidRPr="00B272A1" w:rsidRDefault="00F608CB" w:rsidP="000E1ADF">
      <w:pPr>
        <w:spacing w:before="120" w:after="0" w:line="240" w:lineRule="auto"/>
        <w:rPr>
          <w:rFonts w:ascii="Franklin Gothic Book" w:hAnsi="Franklin Gothic Book" w:cs="Segoe UI"/>
          <w:b/>
          <w:color w:val="FFFF00"/>
          <w:sz w:val="56"/>
        </w:rPr>
      </w:pPr>
      <w:r w:rsidRPr="00F608CB">
        <w:rPr>
          <w:rFonts w:ascii="Franklin Gothic Book" w:hAnsi="Franklin Gothic Book"/>
          <w:noProof/>
          <w:sz w:val="28"/>
          <w:lang w:eastAsia="el-GR"/>
        </w:rPr>
        <w:pict>
          <v:group id="_x0000_s1033" style="position:absolute;margin-left:-17.9pt;margin-top:19.1pt;width:809.6pt;height:91.6pt;z-index:251679744" coordorigin="326,1341" coordsize="16192,1832">
            <v:roundrect id="AutoShape 2" o:spid="_x0000_s1028" style="position:absolute;left:11027;top:1341;width:5491;height:1832;visibility:visible" arcsize="5865f" o:regroupid="1" filled="f" fillcolor="white [3212]" stroked="f" strokecolor="black [3213]" strokeweight=".5pt">
              <v:fill opacity="43947f"/>
              <v:shadow color="#868686" opacity=".5" offset="-6pt,-6pt"/>
              <v:textbox style="mso-next-textbox:#AutoShape 2">
                <w:txbxContent>
                  <w:p w:rsidR="004B2A6B" w:rsidRPr="00AB6F65" w:rsidRDefault="004B2A6B" w:rsidP="005302E7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4B2A6B" w:rsidRPr="00AB6F65" w:rsidRDefault="004B2A6B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proofErr w:type="gramStart"/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>adidas</w:t>
                    </w:r>
                    <w:proofErr w:type="gramEnd"/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: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Άννα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Κεχαΐδου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Brand Communications Manager,</w:t>
                    </w:r>
                  </w:p>
                  <w:p w:rsidR="004B2A6B" w:rsidRPr="00AB6F65" w:rsidRDefault="004B2A6B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T: 210 8930800, e-mail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: </w:t>
                    </w:r>
                    <w:hyperlink r:id="rId8" w:history="1">
                      <w:r w:rsidRPr="00AB6F6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anna.kechaidou@adidas.com</w:t>
                      </w:r>
                    </w:hyperlink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4B2A6B" w:rsidRPr="00AB6F65" w:rsidRDefault="004B2A6B" w:rsidP="005302E7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4B2A6B" w:rsidRPr="00AB6F65" w:rsidRDefault="004B2A6B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>CIVITAS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Λίλιαν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Δανού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Communications Manager</w:t>
                    </w:r>
                  </w:p>
                  <w:p w:rsidR="004B2A6B" w:rsidRPr="00AB6F65" w:rsidRDefault="004B2A6B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T: 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219 9991999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e-mail: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  <w:hyperlink r:id="rId9" w:history="1">
                      <w:r w:rsidRPr="00AE547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l.danou@civitas.gr</w:t>
                      </w:r>
                    </w:hyperlink>
                    <w:r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9" style="position:absolute;left:326;top:1341;width:5627;height:1832;visibility:visible" arcsize="5865f" o:regroupid="1" filled="f" fillcolor="white [3212]" stroked="f" strokecolor="black [3213]" strokeweight=".5pt">
              <v:fill opacity="43947f"/>
              <v:shadow color="#868686" opacity=".5" offset="-6pt,-6pt"/>
              <v:textbox style="mso-next-textbox:#AutoShape 26">
                <w:txbxContent>
                  <w:p w:rsidR="004B2A6B" w:rsidRPr="004379F0" w:rsidRDefault="004B2A6B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Βρες τα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running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νέα της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στο:</w:t>
                    </w:r>
                  </w:p>
                  <w:p w:rsidR="004B2A6B" w:rsidRPr="004379F0" w:rsidRDefault="004B2A6B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</w:rPr>
                    </w:pPr>
                  </w:p>
                  <w:p w:rsidR="004B2A6B" w:rsidRPr="004379F0" w:rsidRDefault="004B2A6B" w:rsidP="004379F0">
                    <w:pPr>
                      <w:spacing w:line="240" w:lineRule="auto"/>
                      <w:rPr>
                        <w:rFonts w:ascii="Franklin Gothic Book" w:hAnsi="Franklin Gothic Book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Picture 2" descr="C:\Users\orfanafr\Desktop\social buttons\facebook_color.png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2" w:history="1">
                      <w:proofErr w:type="spellStart"/>
                      <w:proofErr w:type="gramStart"/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20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proofErr w:type="gramEnd"/>
                      <w:r w:rsidRPr="004379F0">
                        <w:rPr>
                          <w:rStyle w:val="Hyperlink"/>
                          <w:rFonts w:ascii="Franklin Gothic Book" w:hAnsi="Franklin Gothic Book"/>
                          <w:sz w:val="20"/>
                          <w:szCs w:val="16"/>
                        </w:rPr>
                        <w:t xml:space="preserve"> 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5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6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8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4B2A6B" w:rsidRPr="004379F0" w:rsidRDefault="004B2A6B" w:rsidP="004379F0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val="en-US" w:eastAsia="de-DE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19" w:history="1">
                      <w:r w:rsidRPr="004379F0">
                        <w:rPr>
                          <w:rFonts w:ascii="Franklin Gothic Book" w:hAnsi="Franklin Gothic Book"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20"/>
                          <w:szCs w:val="16"/>
                        </w:rPr>
                        <w:t>http://news.adidas.com/GR</w:t>
                      </w:r>
                    </w:hyperlink>
                  </w:p>
                  <w:p w:rsidR="004B2A6B" w:rsidRPr="00FD42A7" w:rsidRDefault="004B2A6B" w:rsidP="004379F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sectPr w:rsidR="000E1ADF" w:rsidRPr="00B272A1" w:rsidSect="00B272A1">
      <w:pgSz w:w="16838" w:h="11906" w:orient="landscape"/>
      <w:pgMar w:top="-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6B" w:rsidRDefault="004B2A6B" w:rsidP="00B449EA">
      <w:pPr>
        <w:spacing w:after="0" w:line="240" w:lineRule="auto"/>
      </w:pPr>
      <w:r>
        <w:separator/>
      </w:r>
    </w:p>
  </w:endnote>
  <w:endnote w:type="continuationSeparator" w:id="0">
    <w:p w:rsidR="004B2A6B" w:rsidRDefault="004B2A6B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6B" w:rsidRDefault="004B2A6B" w:rsidP="00B449EA">
      <w:pPr>
        <w:spacing w:after="0" w:line="240" w:lineRule="auto"/>
      </w:pPr>
      <w:r>
        <w:separator/>
      </w:r>
    </w:p>
  </w:footnote>
  <w:footnote w:type="continuationSeparator" w:id="0">
    <w:p w:rsidR="004B2A6B" w:rsidRDefault="004B2A6B" w:rsidP="00B4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17D"/>
    <w:multiLevelType w:val="hybridMultilevel"/>
    <w:tmpl w:val="505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ED1"/>
    <w:multiLevelType w:val="hybridMultilevel"/>
    <w:tmpl w:val="11E4B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064"/>
    <w:rsid w:val="00013FE4"/>
    <w:rsid w:val="0001704D"/>
    <w:rsid w:val="00031B9C"/>
    <w:rsid w:val="00042D32"/>
    <w:rsid w:val="00082EEB"/>
    <w:rsid w:val="0009172D"/>
    <w:rsid w:val="00091BB0"/>
    <w:rsid w:val="0009405D"/>
    <w:rsid w:val="000A1608"/>
    <w:rsid w:val="000A48B6"/>
    <w:rsid w:val="000A6164"/>
    <w:rsid w:val="000C24C7"/>
    <w:rsid w:val="000C330B"/>
    <w:rsid w:val="000D2064"/>
    <w:rsid w:val="000D6508"/>
    <w:rsid w:val="000E1ADF"/>
    <w:rsid w:val="000E5FEC"/>
    <w:rsid w:val="000F3EDC"/>
    <w:rsid w:val="0011784A"/>
    <w:rsid w:val="001228A4"/>
    <w:rsid w:val="00142B70"/>
    <w:rsid w:val="00151B81"/>
    <w:rsid w:val="00153ABE"/>
    <w:rsid w:val="00153D1F"/>
    <w:rsid w:val="00165A48"/>
    <w:rsid w:val="0017347E"/>
    <w:rsid w:val="001854D6"/>
    <w:rsid w:val="001A0103"/>
    <w:rsid w:val="001A16FC"/>
    <w:rsid w:val="001B125B"/>
    <w:rsid w:val="001C009E"/>
    <w:rsid w:val="001E1E9D"/>
    <w:rsid w:val="002461F2"/>
    <w:rsid w:val="00247E8B"/>
    <w:rsid w:val="00251B1C"/>
    <w:rsid w:val="00261CF5"/>
    <w:rsid w:val="0027126A"/>
    <w:rsid w:val="002815E8"/>
    <w:rsid w:val="00284F0D"/>
    <w:rsid w:val="00293D84"/>
    <w:rsid w:val="0029488D"/>
    <w:rsid w:val="00296D62"/>
    <w:rsid w:val="002A28B0"/>
    <w:rsid w:val="002A2D8C"/>
    <w:rsid w:val="002A4D84"/>
    <w:rsid w:val="002C542D"/>
    <w:rsid w:val="002D0892"/>
    <w:rsid w:val="00307A51"/>
    <w:rsid w:val="00333EC9"/>
    <w:rsid w:val="00334182"/>
    <w:rsid w:val="00334B92"/>
    <w:rsid w:val="003361BA"/>
    <w:rsid w:val="003465C1"/>
    <w:rsid w:val="00352D51"/>
    <w:rsid w:val="00361BDD"/>
    <w:rsid w:val="00361CEC"/>
    <w:rsid w:val="00362D52"/>
    <w:rsid w:val="00380CE3"/>
    <w:rsid w:val="003B5623"/>
    <w:rsid w:val="003C119A"/>
    <w:rsid w:val="003D20A1"/>
    <w:rsid w:val="003D7881"/>
    <w:rsid w:val="003F2365"/>
    <w:rsid w:val="00404D78"/>
    <w:rsid w:val="0040563C"/>
    <w:rsid w:val="00410383"/>
    <w:rsid w:val="00416A4F"/>
    <w:rsid w:val="0043248E"/>
    <w:rsid w:val="004379F0"/>
    <w:rsid w:val="00440E73"/>
    <w:rsid w:val="004430AA"/>
    <w:rsid w:val="00443476"/>
    <w:rsid w:val="004528F2"/>
    <w:rsid w:val="00454BCD"/>
    <w:rsid w:val="004951B7"/>
    <w:rsid w:val="004B2A6B"/>
    <w:rsid w:val="004B3B94"/>
    <w:rsid w:val="004C76C1"/>
    <w:rsid w:val="004E4490"/>
    <w:rsid w:val="0050392B"/>
    <w:rsid w:val="005155C4"/>
    <w:rsid w:val="005302E7"/>
    <w:rsid w:val="0053120C"/>
    <w:rsid w:val="00536348"/>
    <w:rsid w:val="0054014F"/>
    <w:rsid w:val="00552C22"/>
    <w:rsid w:val="00567387"/>
    <w:rsid w:val="005730F6"/>
    <w:rsid w:val="005921E7"/>
    <w:rsid w:val="0059275D"/>
    <w:rsid w:val="005941C5"/>
    <w:rsid w:val="005B4BC2"/>
    <w:rsid w:val="005B60C7"/>
    <w:rsid w:val="005C1321"/>
    <w:rsid w:val="005C53E4"/>
    <w:rsid w:val="005C6D9A"/>
    <w:rsid w:val="005C7991"/>
    <w:rsid w:val="00621DE9"/>
    <w:rsid w:val="00621F12"/>
    <w:rsid w:val="00627A3E"/>
    <w:rsid w:val="0064078A"/>
    <w:rsid w:val="00640B34"/>
    <w:rsid w:val="00651760"/>
    <w:rsid w:val="006638E6"/>
    <w:rsid w:val="006650EE"/>
    <w:rsid w:val="00693204"/>
    <w:rsid w:val="006969A8"/>
    <w:rsid w:val="006D421F"/>
    <w:rsid w:val="006D55A1"/>
    <w:rsid w:val="006F6F1B"/>
    <w:rsid w:val="007060E8"/>
    <w:rsid w:val="00720335"/>
    <w:rsid w:val="007425BE"/>
    <w:rsid w:val="00751379"/>
    <w:rsid w:val="007653BC"/>
    <w:rsid w:val="00765E03"/>
    <w:rsid w:val="00766ED8"/>
    <w:rsid w:val="00770002"/>
    <w:rsid w:val="0077038C"/>
    <w:rsid w:val="00771688"/>
    <w:rsid w:val="00790F2E"/>
    <w:rsid w:val="00796267"/>
    <w:rsid w:val="007A4CED"/>
    <w:rsid w:val="007A56DB"/>
    <w:rsid w:val="007A6BD6"/>
    <w:rsid w:val="007A789A"/>
    <w:rsid w:val="007C12D5"/>
    <w:rsid w:val="007C1D8C"/>
    <w:rsid w:val="007D58C2"/>
    <w:rsid w:val="007E0276"/>
    <w:rsid w:val="007E2E81"/>
    <w:rsid w:val="007F4028"/>
    <w:rsid w:val="00817EFA"/>
    <w:rsid w:val="00823E0C"/>
    <w:rsid w:val="0085267C"/>
    <w:rsid w:val="00853D04"/>
    <w:rsid w:val="00856CA2"/>
    <w:rsid w:val="00870821"/>
    <w:rsid w:val="00876EB9"/>
    <w:rsid w:val="00886E5D"/>
    <w:rsid w:val="00891A70"/>
    <w:rsid w:val="008A61F7"/>
    <w:rsid w:val="008A75F9"/>
    <w:rsid w:val="008A7BA2"/>
    <w:rsid w:val="008B704B"/>
    <w:rsid w:val="008C34A2"/>
    <w:rsid w:val="008D12A2"/>
    <w:rsid w:val="008E2F77"/>
    <w:rsid w:val="009312C8"/>
    <w:rsid w:val="00952775"/>
    <w:rsid w:val="00953A00"/>
    <w:rsid w:val="0095552B"/>
    <w:rsid w:val="00964C9C"/>
    <w:rsid w:val="00990ABA"/>
    <w:rsid w:val="009B0A64"/>
    <w:rsid w:val="009B3D98"/>
    <w:rsid w:val="00A1761B"/>
    <w:rsid w:val="00A25B70"/>
    <w:rsid w:val="00A25C57"/>
    <w:rsid w:val="00A4588A"/>
    <w:rsid w:val="00A47049"/>
    <w:rsid w:val="00A553D5"/>
    <w:rsid w:val="00A55720"/>
    <w:rsid w:val="00A604C1"/>
    <w:rsid w:val="00A7258B"/>
    <w:rsid w:val="00A74641"/>
    <w:rsid w:val="00A76362"/>
    <w:rsid w:val="00A7701F"/>
    <w:rsid w:val="00A77887"/>
    <w:rsid w:val="00A8495D"/>
    <w:rsid w:val="00A93738"/>
    <w:rsid w:val="00A9785F"/>
    <w:rsid w:val="00AA752E"/>
    <w:rsid w:val="00AB2616"/>
    <w:rsid w:val="00AB3816"/>
    <w:rsid w:val="00AB3E1A"/>
    <w:rsid w:val="00AB6D22"/>
    <w:rsid w:val="00AB6F65"/>
    <w:rsid w:val="00AC4EE4"/>
    <w:rsid w:val="00AD3F63"/>
    <w:rsid w:val="00AD688F"/>
    <w:rsid w:val="00AF032A"/>
    <w:rsid w:val="00B062FD"/>
    <w:rsid w:val="00B066B3"/>
    <w:rsid w:val="00B16F2B"/>
    <w:rsid w:val="00B23498"/>
    <w:rsid w:val="00B272A1"/>
    <w:rsid w:val="00B35AC2"/>
    <w:rsid w:val="00B449EA"/>
    <w:rsid w:val="00B604D0"/>
    <w:rsid w:val="00B63BAD"/>
    <w:rsid w:val="00B82BF9"/>
    <w:rsid w:val="00B8503A"/>
    <w:rsid w:val="00BA0B52"/>
    <w:rsid w:val="00BA1FEB"/>
    <w:rsid w:val="00BA2409"/>
    <w:rsid w:val="00BE0D89"/>
    <w:rsid w:val="00BE507A"/>
    <w:rsid w:val="00BE7502"/>
    <w:rsid w:val="00BF5DD0"/>
    <w:rsid w:val="00BF61F6"/>
    <w:rsid w:val="00C12799"/>
    <w:rsid w:val="00C2174E"/>
    <w:rsid w:val="00C301A2"/>
    <w:rsid w:val="00C434EC"/>
    <w:rsid w:val="00C5430B"/>
    <w:rsid w:val="00C64917"/>
    <w:rsid w:val="00C82F98"/>
    <w:rsid w:val="00C83A87"/>
    <w:rsid w:val="00CB0F90"/>
    <w:rsid w:val="00CB65B7"/>
    <w:rsid w:val="00CC0D93"/>
    <w:rsid w:val="00CC5EBF"/>
    <w:rsid w:val="00CC756B"/>
    <w:rsid w:val="00CF578A"/>
    <w:rsid w:val="00D05B5D"/>
    <w:rsid w:val="00D11D15"/>
    <w:rsid w:val="00D1453A"/>
    <w:rsid w:val="00D24ADE"/>
    <w:rsid w:val="00D258FD"/>
    <w:rsid w:val="00D40807"/>
    <w:rsid w:val="00D53678"/>
    <w:rsid w:val="00D93D4E"/>
    <w:rsid w:val="00D96D5A"/>
    <w:rsid w:val="00DA058C"/>
    <w:rsid w:val="00DB2F44"/>
    <w:rsid w:val="00DB3F0D"/>
    <w:rsid w:val="00DB5547"/>
    <w:rsid w:val="00DD24EB"/>
    <w:rsid w:val="00DF0325"/>
    <w:rsid w:val="00E065F2"/>
    <w:rsid w:val="00E1323B"/>
    <w:rsid w:val="00E1608E"/>
    <w:rsid w:val="00E16C0F"/>
    <w:rsid w:val="00E16C43"/>
    <w:rsid w:val="00E23AD8"/>
    <w:rsid w:val="00E51925"/>
    <w:rsid w:val="00E60A42"/>
    <w:rsid w:val="00E961D1"/>
    <w:rsid w:val="00EA1668"/>
    <w:rsid w:val="00EA31E7"/>
    <w:rsid w:val="00EB0E59"/>
    <w:rsid w:val="00EB6ADF"/>
    <w:rsid w:val="00EC185A"/>
    <w:rsid w:val="00EE20D1"/>
    <w:rsid w:val="00EE3C3F"/>
    <w:rsid w:val="00EF39F8"/>
    <w:rsid w:val="00EF6E87"/>
    <w:rsid w:val="00F1789D"/>
    <w:rsid w:val="00F2468E"/>
    <w:rsid w:val="00F278A9"/>
    <w:rsid w:val="00F459B5"/>
    <w:rsid w:val="00F541ED"/>
    <w:rsid w:val="00F5790F"/>
    <w:rsid w:val="00F604E3"/>
    <w:rsid w:val="00F608A5"/>
    <w:rsid w:val="00F608CB"/>
    <w:rsid w:val="00F60F97"/>
    <w:rsid w:val="00F65252"/>
    <w:rsid w:val="00FB0317"/>
    <w:rsid w:val="00FD0A76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c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echaidou@adidas.com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adidasRunnin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danou@civitas.gr" TargetMode="External"/><Relationship Id="rId14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</CharactersWithSpaces>
  <SharedDoc>false</SharedDoc>
  <HLinks>
    <vt:vector size="66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kokkali</cp:lastModifiedBy>
  <cp:revision>21</cp:revision>
  <dcterms:created xsi:type="dcterms:W3CDTF">2015-09-29T13:55:00Z</dcterms:created>
  <dcterms:modified xsi:type="dcterms:W3CDTF">2015-10-15T13:16:00Z</dcterms:modified>
</cp:coreProperties>
</file>