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23" w:rsidRPr="00B63CE6" w:rsidRDefault="00B77123" w:rsidP="00143DFD">
      <w:pPr>
        <w:autoSpaceDE w:val="0"/>
        <w:autoSpaceDN w:val="0"/>
        <w:adjustRightInd w:val="0"/>
        <w:spacing w:line="360" w:lineRule="auto"/>
        <w:jc w:val="center"/>
        <w:rPr>
          <w:rFonts w:ascii="adineue PRO Light" w:hAnsi="adineue PRO Light" w:cs="AdihausDIN"/>
          <w:b/>
          <w:color w:val="FF0000"/>
          <w:sz w:val="34"/>
          <w:szCs w:val="36"/>
        </w:rPr>
      </w:pPr>
    </w:p>
    <w:p w:rsidR="0084438F" w:rsidRPr="00CD51D7" w:rsidRDefault="00143DFD" w:rsidP="00143DFD">
      <w:pPr>
        <w:autoSpaceDE w:val="0"/>
        <w:autoSpaceDN w:val="0"/>
        <w:adjustRightInd w:val="0"/>
        <w:spacing w:line="360" w:lineRule="auto"/>
        <w:jc w:val="center"/>
        <w:rPr>
          <w:rFonts w:ascii="adineue PRO" w:hAnsi="adineue PRO" w:cs="AdihausDIN"/>
          <w:b/>
          <w:color w:val="FF0000"/>
          <w:sz w:val="34"/>
          <w:szCs w:val="36"/>
        </w:rPr>
      </w:pPr>
      <w:r w:rsidRPr="00CD51D7">
        <w:rPr>
          <w:rFonts w:ascii="adineue PRO" w:hAnsi="adineue PRO" w:cs="AdihausDIN"/>
          <w:b/>
          <w:color w:val="FF0000"/>
          <w:sz w:val="34"/>
          <w:szCs w:val="36"/>
        </w:rPr>
        <w:t xml:space="preserve">EMBARGOED UNTIL </w:t>
      </w:r>
      <w:r w:rsidR="00944E3D" w:rsidRPr="00CD51D7">
        <w:rPr>
          <w:rFonts w:ascii="adineue PRO" w:hAnsi="adineue PRO" w:cs="AdihausDIN"/>
          <w:b/>
          <w:color w:val="FF0000"/>
          <w:sz w:val="34"/>
          <w:szCs w:val="36"/>
        </w:rPr>
        <w:t>20:45</w:t>
      </w:r>
      <w:r w:rsidR="00B565F5" w:rsidRPr="00CD51D7">
        <w:rPr>
          <w:rFonts w:ascii="adineue PRO" w:hAnsi="adineue PRO" w:cs="AdihausDIN"/>
          <w:b/>
          <w:color w:val="FF0000"/>
          <w:sz w:val="34"/>
          <w:szCs w:val="36"/>
        </w:rPr>
        <w:t xml:space="preserve"> (CET)</w:t>
      </w:r>
      <w:r w:rsidR="00944E3D" w:rsidRPr="00CD51D7">
        <w:rPr>
          <w:rFonts w:ascii="adineue PRO" w:hAnsi="adineue PRO" w:cs="AdihausDIN"/>
          <w:b/>
          <w:color w:val="FF0000"/>
          <w:sz w:val="34"/>
          <w:szCs w:val="36"/>
        </w:rPr>
        <w:t xml:space="preserve"> MONDAY </w:t>
      </w:r>
      <w:r w:rsidR="001922BF" w:rsidRPr="00CD51D7">
        <w:rPr>
          <w:rFonts w:ascii="adineue PRO" w:hAnsi="adineue PRO" w:cs="AdihausDIN"/>
          <w:b/>
          <w:color w:val="FF0000"/>
          <w:sz w:val="34"/>
          <w:szCs w:val="36"/>
        </w:rPr>
        <w:t>28</w:t>
      </w:r>
      <w:r w:rsidR="00944E3D" w:rsidRPr="00CD51D7">
        <w:rPr>
          <w:rFonts w:ascii="adineue PRO" w:hAnsi="adineue PRO" w:cs="AdihausDIN"/>
          <w:b/>
          <w:color w:val="FF0000"/>
          <w:sz w:val="34"/>
          <w:szCs w:val="36"/>
          <w:vertAlign w:val="superscript"/>
        </w:rPr>
        <w:t>TH</w:t>
      </w:r>
      <w:r w:rsidR="00944E3D" w:rsidRPr="00CD51D7">
        <w:rPr>
          <w:rFonts w:ascii="adineue PRO" w:hAnsi="adineue PRO" w:cs="AdihausDIN"/>
          <w:b/>
          <w:color w:val="FF0000"/>
          <w:sz w:val="34"/>
          <w:szCs w:val="36"/>
        </w:rPr>
        <w:t xml:space="preserve"> SEPTEMBER </w:t>
      </w:r>
    </w:p>
    <w:p w:rsidR="00944E3D" w:rsidRPr="00B63CE6" w:rsidRDefault="00944E3D" w:rsidP="0025427E">
      <w:pPr>
        <w:pStyle w:val="PlainText"/>
        <w:jc w:val="center"/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</w:pPr>
    </w:p>
    <w:p w:rsidR="00D67A29" w:rsidRPr="00B63CE6" w:rsidRDefault="00C178D4" w:rsidP="0025427E">
      <w:pPr>
        <w:pStyle w:val="PlainText"/>
        <w:jc w:val="center"/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</w:pPr>
      <w:r w:rsidRPr="00B63CE6"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  <w:t>ADIDAS GAMEDAY</w:t>
      </w:r>
      <w:r w:rsidR="007B72F9" w:rsidRPr="00B63CE6"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  <w:t xml:space="preserve">PLUS </w:t>
      </w:r>
      <w:r w:rsidR="0061114C" w:rsidRPr="00B63CE6">
        <w:rPr>
          <w:rFonts w:ascii="adineue PRO Black" w:eastAsia="Times New Roman" w:hAnsi="adineue PRO Black" w:cs="Times New Roman"/>
          <w:b/>
          <w:caps/>
          <w:sz w:val="36"/>
          <w:szCs w:val="36"/>
          <w:lang w:val="en-US"/>
        </w:rPr>
        <w:t>speak to lacazette and gaitan ahead of round two</w:t>
      </w:r>
    </w:p>
    <w:p w:rsidR="00C8405C" w:rsidRPr="00B63CE6" w:rsidRDefault="00C8405C" w:rsidP="00E621B2">
      <w:pPr>
        <w:pStyle w:val="PlainText"/>
        <w:rPr>
          <w:rFonts w:ascii="adineue PRO Black" w:hAnsi="adineue PRO Black"/>
        </w:rPr>
      </w:pPr>
    </w:p>
    <w:p w:rsidR="007315B2" w:rsidRPr="00CD51D7" w:rsidRDefault="0061114C" w:rsidP="00F16BBD">
      <w:pPr>
        <w:autoSpaceDE w:val="0"/>
        <w:autoSpaceDN w:val="0"/>
        <w:adjustRightInd w:val="0"/>
        <w:spacing w:line="276" w:lineRule="auto"/>
        <w:jc w:val="center"/>
        <w:rPr>
          <w:rFonts w:ascii="adineue PRO Light" w:hAnsi="adineue PRO Light" w:cs="Tahoma"/>
          <w:sz w:val="32"/>
          <w:szCs w:val="32"/>
          <w:lang w:val="en-US"/>
        </w:rPr>
      </w:pPr>
      <w:proofErr w:type="spellStart"/>
      <w:proofErr w:type="gramStart"/>
      <w:r w:rsidRPr="00CD51D7">
        <w:rPr>
          <w:rFonts w:ascii="adineue PRO Light" w:hAnsi="adineue PRO Light" w:cs="Tahoma"/>
          <w:sz w:val="32"/>
          <w:szCs w:val="32"/>
          <w:lang w:val="en-US"/>
        </w:rPr>
        <w:t>a</w:t>
      </w:r>
      <w:r w:rsidR="005F17FC" w:rsidRPr="00CD51D7">
        <w:rPr>
          <w:rFonts w:ascii="adineue PRO Light" w:hAnsi="adineue PRO Light" w:cs="Tahoma"/>
          <w:sz w:val="32"/>
          <w:szCs w:val="32"/>
          <w:lang w:val="en-US"/>
        </w:rPr>
        <w:t>didas</w:t>
      </w:r>
      <w:proofErr w:type="spellEnd"/>
      <w:proofErr w:type="gramEnd"/>
      <w:r w:rsidRPr="00CD51D7">
        <w:rPr>
          <w:rFonts w:ascii="adineue PRO Light" w:hAnsi="adineue PRO Light" w:cs="Tahoma"/>
          <w:sz w:val="32"/>
          <w:szCs w:val="32"/>
          <w:lang w:val="en-US"/>
        </w:rPr>
        <w:t xml:space="preserve"> stars from across Europe show what it takes to cause</w:t>
      </w:r>
      <w:bookmarkStart w:id="0" w:name="_GoBack"/>
      <w:bookmarkEnd w:id="0"/>
      <w:r w:rsidRPr="00CD51D7">
        <w:rPr>
          <w:rFonts w:ascii="adineue PRO Light" w:hAnsi="adineue PRO Light" w:cs="Tahoma"/>
          <w:sz w:val="32"/>
          <w:szCs w:val="32"/>
          <w:lang w:val="en-US"/>
        </w:rPr>
        <w:t xml:space="preserve"> chaos and take control in the UEFA Champions League</w:t>
      </w:r>
    </w:p>
    <w:p w:rsidR="00283635" w:rsidRPr="00CD51D7" w:rsidRDefault="00283635" w:rsidP="004F0571">
      <w:pPr>
        <w:pStyle w:val="PlainText"/>
        <w:spacing w:line="360" w:lineRule="auto"/>
        <w:rPr>
          <w:rFonts w:ascii="adineue PRO Light" w:hAnsi="adineue PRO Light"/>
          <w:b/>
          <w:szCs w:val="22"/>
        </w:rPr>
      </w:pPr>
    </w:p>
    <w:p w:rsidR="001922BF" w:rsidRPr="00CD51D7" w:rsidRDefault="002E12D8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  <w:proofErr w:type="spellStart"/>
      <w:r w:rsidRPr="00CD51D7">
        <w:rPr>
          <w:rFonts w:ascii="adineue PRO Light" w:hAnsi="adineue PRO Light" w:cs="AdihausDIN"/>
          <w:b/>
          <w:szCs w:val="22"/>
        </w:rPr>
        <w:t>Herzogenaurach</w:t>
      </w:r>
      <w:proofErr w:type="spellEnd"/>
      <w:r w:rsidRPr="00CD51D7">
        <w:rPr>
          <w:rFonts w:ascii="adineue PRO Light" w:hAnsi="adineue PRO Light" w:cs="AdihausDIN"/>
          <w:b/>
          <w:szCs w:val="22"/>
        </w:rPr>
        <w:t>,</w:t>
      </w:r>
      <w:r w:rsidR="00382B10" w:rsidRPr="00CD51D7">
        <w:rPr>
          <w:rFonts w:ascii="adineue PRO Light" w:hAnsi="adineue PRO Light" w:cs="AdihausDIN"/>
          <w:b/>
          <w:szCs w:val="22"/>
        </w:rPr>
        <w:t xml:space="preserve"> </w:t>
      </w:r>
      <w:r w:rsidR="00944E3D" w:rsidRPr="00CD51D7">
        <w:rPr>
          <w:rFonts w:ascii="adineue PRO Light" w:hAnsi="adineue PRO Light" w:cs="AdihausDIN"/>
          <w:b/>
          <w:szCs w:val="22"/>
        </w:rPr>
        <w:t xml:space="preserve">Monday </w:t>
      </w:r>
      <w:r w:rsidR="001922BF" w:rsidRPr="00CD51D7">
        <w:rPr>
          <w:rFonts w:ascii="adineue PRO Light" w:hAnsi="adineue PRO Light" w:cs="AdihausDIN"/>
          <w:b/>
          <w:szCs w:val="22"/>
        </w:rPr>
        <w:t>28</w:t>
      </w:r>
      <w:r w:rsidR="00944E3D" w:rsidRPr="00CD51D7">
        <w:rPr>
          <w:rFonts w:ascii="adineue PRO Light" w:hAnsi="adineue PRO Light" w:cs="AdihausDIN"/>
          <w:b/>
          <w:szCs w:val="22"/>
          <w:vertAlign w:val="superscript"/>
        </w:rPr>
        <w:t>th</w:t>
      </w:r>
      <w:r w:rsidR="00944E3D" w:rsidRPr="00CD51D7">
        <w:rPr>
          <w:rFonts w:ascii="adineue PRO Light" w:hAnsi="adineue PRO Light" w:cs="AdihausDIN"/>
          <w:b/>
          <w:szCs w:val="22"/>
        </w:rPr>
        <w:t xml:space="preserve"> September</w:t>
      </w:r>
      <w:r w:rsidR="0003527F" w:rsidRPr="00CD51D7">
        <w:rPr>
          <w:rFonts w:ascii="adineue PRO Light" w:hAnsi="adineue PRO Light" w:cs="AdihausDIN"/>
          <w:b/>
          <w:szCs w:val="22"/>
        </w:rPr>
        <w:t xml:space="preserve"> </w:t>
      </w:r>
      <w:r w:rsidRPr="00CD51D7">
        <w:rPr>
          <w:rFonts w:ascii="adineue PRO Light" w:hAnsi="adineue PRO Light" w:cs="AdihausDIN"/>
          <w:szCs w:val="22"/>
        </w:rPr>
        <w:t>–</w:t>
      </w:r>
      <w:r w:rsidR="001922BF" w:rsidRPr="00CD51D7">
        <w:rPr>
          <w:rFonts w:ascii="adineue PRO Light" w:hAnsi="adineue PRO Light" w:cs="AdihausDIN"/>
          <w:szCs w:val="22"/>
        </w:rPr>
        <w:t xml:space="preserve"> Today </w:t>
      </w:r>
      <w:proofErr w:type="spellStart"/>
      <w:r w:rsidR="001922BF" w:rsidRPr="00CD51D7">
        <w:rPr>
          <w:rFonts w:ascii="adineue PRO Light" w:hAnsi="adineue PRO Light" w:cs="AdihausDIN"/>
          <w:szCs w:val="22"/>
        </w:rPr>
        <w:t>adidas</w:t>
      </w:r>
      <w:proofErr w:type="spellEnd"/>
      <w:r w:rsidR="001922BF" w:rsidRPr="00CD51D7">
        <w:rPr>
          <w:rFonts w:ascii="adineue PRO Light" w:hAnsi="adineue PRO Light" w:cs="AdihausDIN"/>
          <w:szCs w:val="22"/>
        </w:rPr>
        <w:t xml:space="preserve"> </w:t>
      </w:r>
      <w:r w:rsidR="00B63CE6" w:rsidRPr="00CD51D7">
        <w:rPr>
          <w:rFonts w:ascii="adineue PRO Light" w:hAnsi="adineue PRO Light" w:cs="AdihausDIN"/>
          <w:szCs w:val="22"/>
        </w:rPr>
        <w:t xml:space="preserve">Football </w:t>
      </w:r>
      <w:r w:rsidR="001922BF" w:rsidRPr="00CD51D7">
        <w:rPr>
          <w:rFonts w:ascii="adineue PRO Light" w:hAnsi="adineue PRO Light" w:cs="AdihausDIN"/>
          <w:szCs w:val="22"/>
        </w:rPr>
        <w:t xml:space="preserve">released the second episode of their UEFA Champions League show </w:t>
      </w:r>
      <w:proofErr w:type="spellStart"/>
      <w:r w:rsidR="00C178D4" w:rsidRPr="00CD51D7">
        <w:rPr>
          <w:rFonts w:ascii="adineue PRO Light" w:hAnsi="adineue PRO Light" w:cs="AdihausDIN"/>
          <w:szCs w:val="22"/>
        </w:rPr>
        <w:t>Gamedayplus</w:t>
      </w:r>
      <w:proofErr w:type="spellEnd"/>
      <w:r w:rsidR="001D57D5" w:rsidRPr="00CD51D7">
        <w:rPr>
          <w:rFonts w:ascii="adineue PRO Light" w:hAnsi="adineue PRO Light" w:cs="AdihausDIN"/>
          <w:szCs w:val="22"/>
        </w:rPr>
        <w:t>. The episode</w:t>
      </w:r>
      <w:r w:rsidR="001922BF" w:rsidRPr="00CD51D7">
        <w:rPr>
          <w:rFonts w:ascii="adineue PRO Light" w:hAnsi="adineue PRO Light" w:cs="AdihausDIN"/>
          <w:szCs w:val="22"/>
        </w:rPr>
        <w:t xml:space="preserve"> </w:t>
      </w:r>
      <w:r w:rsidR="001D57D5" w:rsidRPr="00CD51D7">
        <w:rPr>
          <w:rFonts w:ascii="adineue PRO Light" w:hAnsi="adineue PRO Light" w:cs="AdihausDIN"/>
          <w:szCs w:val="22"/>
        </w:rPr>
        <w:t>features</w:t>
      </w:r>
      <w:r w:rsidR="001922BF" w:rsidRPr="00CD51D7">
        <w:rPr>
          <w:rFonts w:ascii="adineue PRO Light" w:hAnsi="adineue PRO Light" w:cs="AdihausDIN"/>
          <w:szCs w:val="22"/>
        </w:rPr>
        <w:t xml:space="preserve"> </w:t>
      </w:r>
      <w:proofErr w:type="spellStart"/>
      <w:r w:rsidR="001922BF" w:rsidRPr="00CD51D7">
        <w:rPr>
          <w:rFonts w:ascii="adineue PRO Light" w:hAnsi="adineue PRO Light" w:cs="AdihausDIN"/>
          <w:szCs w:val="22"/>
        </w:rPr>
        <w:t>Olympique</w:t>
      </w:r>
      <w:proofErr w:type="spellEnd"/>
      <w:r w:rsidR="001922BF" w:rsidRPr="00CD51D7">
        <w:rPr>
          <w:rFonts w:ascii="adineue PRO Light" w:hAnsi="adineue PRO Light" w:cs="AdihausDIN"/>
          <w:szCs w:val="22"/>
        </w:rPr>
        <w:t xml:space="preserve"> Lyonnais star</w:t>
      </w:r>
      <w:r w:rsidR="00B24AA5" w:rsidRPr="00CD51D7">
        <w:rPr>
          <w:rFonts w:ascii="adineue PRO Light" w:hAnsi="adineue PRO Light" w:cs="AdihausDIN"/>
          <w:szCs w:val="22"/>
        </w:rPr>
        <w:t>s</w:t>
      </w:r>
      <w:r w:rsidR="001922BF" w:rsidRPr="00CD51D7">
        <w:rPr>
          <w:rFonts w:ascii="adineue PRO Light" w:hAnsi="adineue PRO Light" w:cs="AdihausDIN"/>
          <w:szCs w:val="22"/>
        </w:rPr>
        <w:t xml:space="preserve"> Alexandre </w:t>
      </w:r>
      <w:proofErr w:type="spellStart"/>
      <w:r w:rsidR="001922BF" w:rsidRPr="00CD51D7">
        <w:rPr>
          <w:rFonts w:ascii="adineue PRO Light" w:hAnsi="adineue PRO Light" w:cs="AdihausDIN"/>
          <w:szCs w:val="22"/>
        </w:rPr>
        <w:t>Lacazette</w:t>
      </w:r>
      <w:proofErr w:type="spellEnd"/>
      <w:r w:rsidR="00B24AA5" w:rsidRPr="00CD51D7">
        <w:rPr>
          <w:rFonts w:ascii="adineue PRO Light" w:hAnsi="adineue PRO Light" w:cs="AdihausDIN"/>
          <w:szCs w:val="22"/>
        </w:rPr>
        <w:t xml:space="preserve"> and Maxwell Cornet</w:t>
      </w:r>
      <w:r w:rsidR="001922BF" w:rsidRPr="00CD51D7">
        <w:rPr>
          <w:rFonts w:ascii="adineue PRO Light" w:hAnsi="adineue PRO Light" w:cs="AdihausDIN"/>
          <w:szCs w:val="22"/>
        </w:rPr>
        <w:t xml:space="preserve"> and a c</w:t>
      </w:r>
      <w:r w:rsidR="00B63CE6" w:rsidRPr="00CD51D7">
        <w:rPr>
          <w:rFonts w:ascii="adineue PRO Light" w:hAnsi="adineue PRO Light" w:cs="AdihausDIN"/>
          <w:szCs w:val="22"/>
        </w:rPr>
        <w:t xml:space="preserve">loser look at </w:t>
      </w:r>
      <w:r w:rsidR="00490CA1" w:rsidRPr="00CD51D7">
        <w:rPr>
          <w:rFonts w:ascii="adineue PRO Light" w:hAnsi="adineue PRO Light" w:cs="AdihausDIN"/>
          <w:szCs w:val="22"/>
        </w:rPr>
        <w:t xml:space="preserve">both the </w:t>
      </w:r>
      <w:proofErr w:type="spellStart"/>
      <w:r w:rsidR="00490CA1" w:rsidRPr="00CD51D7">
        <w:rPr>
          <w:rFonts w:ascii="adineue PRO Light" w:hAnsi="adineue PRO Light" w:cs="AdihausDIN"/>
          <w:szCs w:val="22"/>
        </w:rPr>
        <w:t>adidas</w:t>
      </w:r>
      <w:proofErr w:type="spellEnd"/>
      <w:r w:rsidR="00490CA1" w:rsidRPr="00CD51D7">
        <w:rPr>
          <w:rFonts w:ascii="adineue PRO Light" w:hAnsi="adineue PRO Light" w:cs="AdihausDIN"/>
          <w:szCs w:val="22"/>
        </w:rPr>
        <w:t xml:space="preserve"> Snapshot app and </w:t>
      </w:r>
      <w:r w:rsidR="00B63CE6" w:rsidRPr="00CD51D7">
        <w:rPr>
          <w:rFonts w:ascii="adineue PRO Light" w:hAnsi="adineue PRO Light" w:cs="AdihausDIN"/>
          <w:szCs w:val="22"/>
        </w:rPr>
        <w:t xml:space="preserve">the new </w:t>
      </w:r>
      <w:r w:rsidR="001922BF" w:rsidRPr="00CD51D7">
        <w:rPr>
          <w:rFonts w:ascii="adineue PRO Light" w:hAnsi="adineue PRO Light" w:cs="AdihausDIN"/>
          <w:szCs w:val="22"/>
        </w:rPr>
        <w:t>ACE</w:t>
      </w:r>
      <w:r w:rsidR="00B63CE6" w:rsidRPr="00CD51D7">
        <w:rPr>
          <w:rFonts w:ascii="adineue PRO Light" w:hAnsi="adineue PRO Light" w:cs="AdihausDIN"/>
          <w:szCs w:val="22"/>
        </w:rPr>
        <w:t xml:space="preserve"> </w:t>
      </w:r>
      <w:r w:rsidR="001922BF" w:rsidRPr="00CD51D7">
        <w:rPr>
          <w:rFonts w:ascii="adineue PRO Light" w:hAnsi="adineue PRO Light" w:cs="AdihausDIN"/>
          <w:szCs w:val="22"/>
        </w:rPr>
        <w:t>15</w:t>
      </w:r>
      <w:r w:rsidR="00B63CE6" w:rsidRPr="00CD51D7">
        <w:rPr>
          <w:rFonts w:ascii="adineue PRO Light" w:hAnsi="adineue PRO Light" w:cs="AdihausDIN"/>
          <w:szCs w:val="22"/>
        </w:rPr>
        <w:t xml:space="preserve">+ </w:t>
      </w:r>
      <w:proofErr w:type="spellStart"/>
      <w:r w:rsidR="00B63CE6" w:rsidRPr="00CD51D7">
        <w:rPr>
          <w:rFonts w:ascii="adineue PRO Light" w:hAnsi="adineue PRO Light" w:cs="AdihausDIN"/>
          <w:szCs w:val="22"/>
        </w:rPr>
        <w:t>Primeknit</w:t>
      </w:r>
      <w:proofErr w:type="spellEnd"/>
      <w:r w:rsidR="00490CA1" w:rsidRPr="00CD51D7">
        <w:rPr>
          <w:rFonts w:ascii="adineue PRO Light" w:hAnsi="adineue PRO Light" w:cs="AdihausDIN"/>
          <w:szCs w:val="22"/>
        </w:rPr>
        <w:t xml:space="preserve"> boots with </w:t>
      </w:r>
      <w:proofErr w:type="spellStart"/>
      <w:r w:rsidR="00490CA1" w:rsidRPr="00CD51D7">
        <w:rPr>
          <w:rFonts w:ascii="adineue PRO Light" w:hAnsi="adineue PRO Light" w:cs="AdihausDIN"/>
          <w:szCs w:val="22"/>
        </w:rPr>
        <w:t>Benfica</w:t>
      </w:r>
      <w:proofErr w:type="spellEnd"/>
      <w:r w:rsidR="00490CA1" w:rsidRPr="00CD51D7">
        <w:rPr>
          <w:rFonts w:ascii="adineue PRO Light" w:hAnsi="adineue PRO Light" w:cs="AdihausDIN"/>
          <w:szCs w:val="22"/>
        </w:rPr>
        <w:t xml:space="preserve"> midfielder Nicolas </w:t>
      </w:r>
      <w:proofErr w:type="spellStart"/>
      <w:r w:rsidR="00490CA1" w:rsidRPr="00CD51D7">
        <w:rPr>
          <w:rFonts w:ascii="adineue PRO Light" w:hAnsi="adineue PRO Light" w:cs="AdihausDIN"/>
          <w:szCs w:val="22"/>
        </w:rPr>
        <w:t>Gaitan</w:t>
      </w:r>
      <w:proofErr w:type="spellEnd"/>
      <w:r w:rsidR="001922BF" w:rsidRPr="00CD51D7">
        <w:rPr>
          <w:rFonts w:ascii="adineue PRO Light" w:hAnsi="adineue PRO Light" w:cs="AdihausDIN"/>
          <w:szCs w:val="22"/>
        </w:rPr>
        <w:t>.</w:t>
      </w:r>
    </w:p>
    <w:p w:rsidR="00980700" w:rsidRPr="00CD51D7" w:rsidRDefault="00980700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</w:p>
    <w:p w:rsidR="00B24AA5" w:rsidRPr="00CD51D7" w:rsidRDefault="001922BF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  <w:proofErr w:type="spellStart"/>
      <w:r w:rsidRPr="00CD51D7">
        <w:rPr>
          <w:rFonts w:ascii="adineue PRO Light" w:hAnsi="adineue PRO Light" w:cs="AdihausDIN"/>
          <w:szCs w:val="22"/>
        </w:rPr>
        <w:t>Lacazette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</w:t>
      </w:r>
      <w:r w:rsidR="00B24AA5" w:rsidRPr="00CD51D7">
        <w:rPr>
          <w:rFonts w:ascii="adineue PRO Light" w:hAnsi="adineue PRO Light" w:cs="AdihausDIN"/>
          <w:szCs w:val="22"/>
        </w:rPr>
        <w:t xml:space="preserve">is the king of causing chaos from long distance with some of the most jaw dropping goals in </w:t>
      </w:r>
      <w:proofErr w:type="spellStart"/>
      <w:r w:rsidR="00B24AA5" w:rsidRPr="00CD51D7">
        <w:rPr>
          <w:rFonts w:ascii="adineue PRO Light" w:hAnsi="adineue PRO Light" w:cs="AdihausDIN"/>
          <w:szCs w:val="22"/>
        </w:rPr>
        <w:t>Ligue</w:t>
      </w:r>
      <w:proofErr w:type="spellEnd"/>
      <w:r w:rsidR="00B24AA5" w:rsidRPr="00CD51D7">
        <w:rPr>
          <w:rFonts w:ascii="adineue PRO Light" w:hAnsi="adineue PRO Light" w:cs="AdihausDIN"/>
          <w:szCs w:val="22"/>
        </w:rPr>
        <w:t xml:space="preserve"> 1 to his name. He teaches </w:t>
      </w:r>
      <w:proofErr w:type="spellStart"/>
      <w:r w:rsidR="00B24AA5" w:rsidRPr="00CD51D7">
        <w:rPr>
          <w:rFonts w:ascii="adineue PRO Light" w:hAnsi="adineue PRO Light" w:cs="AdihausDIN"/>
          <w:szCs w:val="22"/>
        </w:rPr>
        <w:t>Gamedayplus</w:t>
      </w:r>
      <w:proofErr w:type="spellEnd"/>
      <w:r w:rsidR="00B24AA5" w:rsidRPr="00CD51D7">
        <w:rPr>
          <w:rFonts w:ascii="adineue PRO Light" w:hAnsi="adineue PRO Light" w:cs="AdihausDIN"/>
          <w:szCs w:val="22"/>
        </w:rPr>
        <w:t xml:space="preserve"> how to use speed and technique to beat a defender, and, once you have that space, how to leave the goalie with no chance. </w:t>
      </w:r>
    </w:p>
    <w:p w:rsidR="00B24AA5" w:rsidRPr="00CD51D7" w:rsidRDefault="00B24AA5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</w:p>
    <w:p w:rsidR="00490CA1" w:rsidRPr="00CD51D7" w:rsidRDefault="00B24AA5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  <w:r w:rsidRPr="00CD51D7">
        <w:rPr>
          <w:rFonts w:ascii="adineue PRO Light" w:hAnsi="adineue PRO Light" w:cs="AdihausDIN"/>
          <w:szCs w:val="22"/>
        </w:rPr>
        <w:t xml:space="preserve">The episode also gives an exclusive look at </w:t>
      </w:r>
      <w:proofErr w:type="spellStart"/>
      <w:r w:rsidRPr="00CD51D7">
        <w:rPr>
          <w:rFonts w:ascii="adineue PRO Light" w:hAnsi="adineue PRO Light" w:cs="AdihausDIN"/>
          <w:szCs w:val="22"/>
        </w:rPr>
        <w:t>Benfica’s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360S training facility, as Nicolas </w:t>
      </w:r>
      <w:proofErr w:type="spellStart"/>
      <w:r w:rsidRPr="00CD51D7">
        <w:rPr>
          <w:rFonts w:ascii="adineue PRO Light" w:hAnsi="adineue PRO Light" w:cs="AdihausDIN"/>
          <w:szCs w:val="22"/>
        </w:rPr>
        <w:t>Gaitan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and the ACE 15+ </w:t>
      </w:r>
      <w:proofErr w:type="spellStart"/>
      <w:r w:rsidRPr="00CD51D7">
        <w:rPr>
          <w:rFonts w:ascii="adineue PRO Light" w:hAnsi="adineue PRO Light" w:cs="AdihausDIN"/>
          <w:szCs w:val="22"/>
        </w:rPr>
        <w:t>Primeknit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take on the facility’s LED player simulation in the “control challenge”. Do </w:t>
      </w:r>
      <w:proofErr w:type="spellStart"/>
      <w:r w:rsidRPr="00CD51D7">
        <w:rPr>
          <w:rFonts w:ascii="adineue PRO Light" w:hAnsi="adineue PRO Light" w:cs="AdihausDIN"/>
          <w:szCs w:val="22"/>
        </w:rPr>
        <w:t>Gaitan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and the ACE 15+ </w:t>
      </w:r>
      <w:proofErr w:type="spellStart"/>
      <w:r w:rsidRPr="00CD51D7">
        <w:rPr>
          <w:rFonts w:ascii="adineue PRO Light" w:hAnsi="adineue PRO Light" w:cs="AdihausDIN"/>
          <w:szCs w:val="22"/>
        </w:rPr>
        <w:t>Primeknit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have the control needed to beat the 360S’ computerised opponents?</w:t>
      </w:r>
      <w:r w:rsidR="00490CA1" w:rsidRPr="00CD51D7">
        <w:rPr>
          <w:rFonts w:ascii="adineue PRO Light" w:hAnsi="adineue PRO Light" w:cs="AdihausDIN"/>
          <w:szCs w:val="22"/>
        </w:rPr>
        <w:t xml:space="preserve"> </w:t>
      </w:r>
    </w:p>
    <w:p w:rsidR="00490CA1" w:rsidRPr="00CD51D7" w:rsidRDefault="00490CA1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</w:p>
    <w:p w:rsidR="00B24AA5" w:rsidRPr="00CD51D7" w:rsidRDefault="00490CA1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  <w:proofErr w:type="spellStart"/>
      <w:r w:rsidRPr="00CD51D7">
        <w:rPr>
          <w:rFonts w:ascii="adineue PRO Light" w:hAnsi="adineue PRO Light" w:cs="AdihausDIN"/>
          <w:szCs w:val="22"/>
        </w:rPr>
        <w:t>Gaitan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also takes to the training ground to show off the latest version of the </w:t>
      </w:r>
      <w:proofErr w:type="spellStart"/>
      <w:r w:rsidRPr="00CD51D7">
        <w:rPr>
          <w:rFonts w:ascii="adineue PRO Light" w:hAnsi="adineue PRO Light" w:cs="AdihausDIN"/>
          <w:szCs w:val="22"/>
        </w:rPr>
        <w:t>adidas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Snapshot app. The app allows you to test your shot power and share your results online. Download the app today at the app store.   </w:t>
      </w:r>
      <w:r w:rsidR="00B24AA5" w:rsidRPr="00CD51D7">
        <w:rPr>
          <w:rFonts w:ascii="adineue PRO Light" w:hAnsi="adineue PRO Light" w:cs="AdihausDIN"/>
          <w:szCs w:val="22"/>
        </w:rPr>
        <w:t xml:space="preserve">  </w:t>
      </w:r>
    </w:p>
    <w:p w:rsidR="00B24AA5" w:rsidRPr="00CD51D7" w:rsidRDefault="00B24AA5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</w:p>
    <w:p w:rsidR="001D57D5" w:rsidRPr="00CD51D7" w:rsidRDefault="00B24AA5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  <w:r w:rsidRPr="00CD51D7">
        <w:rPr>
          <w:rFonts w:ascii="adineue PRO Light" w:hAnsi="adineue PRO Light" w:cs="AdihausDIN"/>
          <w:szCs w:val="22"/>
        </w:rPr>
        <w:t xml:space="preserve">Finally, </w:t>
      </w:r>
      <w:proofErr w:type="spellStart"/>
      <w:r w:rsidRPr="00CD51D7">
        <w:rPr>
          <w:rFonts w:ascii="adineue PRO Light" w:hAnsi="adineue PRO Light" w:cs="AdihausDIN"/>
          <w:szCs w:val="22"/>
        </w:rPr>
        <w:t>adidas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</w:t>
      </w:r>
      <w:proofErr w:type="spellStart"/>
      <w:r w:rsidRPr="00CD51D7">
        <w:rPr>
          <w:rFonts w:ascii="adineue PRO Light" w:hAnsi="adineue PRO Light" w:cs="AdihausDIN"/>
          <w:szCs w:val="22"/>
        </w:rPr>
        <w:t>Gamedayplus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 asks </w:t>
      </w:r>
      <w:r w:rsidR="001D57D5" w:rsidRPr="00CD51D7">
        <w:rPr>
          <w:rFonts w:ascii="adineue PRO Light" w:hAnsi="adineue PRO Light" w:cs="AdihausDIN"/>
          <w:szCs w:val="22"/>
        </w:rPr>
        <w:t xml:space="preserve">Maxwell Cornet </w:t>
      </w:r>
      <w:r w:rsidRPr="00CD51D7">
        <w:rPr>
          <w:rFonts w:ascii="adineue PRO Light" w:hAnsi="adineue PRO Light" w:cs="AdihausDIN"/>
          <w:szCs w:val="22"/>
        </w:rPr>
        <w:t>“</w:t>
      </w:r>
      <w:r w:rsidR="001D57D5" w:rsidRPr="00CD51D7">
        <w:rPr>
          <w:rFonts w:ascii="adineue PRO Light" w:hAnsi="adineue PRO Light" w:cs="AdihausDIN"/>
          <w:szCs w:val="22"/>
        </w:rPr>
        <w:t>what’s in his locker</w:t>
      </w:r>
      <w:r w:rsidRPr="00CD51D7">
        <w:rPr>
          <w:rFonts w:ascii="adineue PRO Light" w:hAnsi="adineue PRO Light" w:cs="AdihausDIN"/>
          <w:szCs w:val="22"/>
        </w:rPr>
        <w:t>”</w:t>
      </w:r>
      <w:r w:rsidR="00D76F90" w:rsidRPr="00CD51D7">
        <w:rPr>
          <w:rFonts w:ascii="adineue PRO Light" w:hAnsi="adineue PRO Light" w:cs="AdihausDIN"/>
          <w:szCs w:val="22"/>
        </w:rPr>
        <w:t xml:space="preserve"> with a series of training ground stunts</w:t>
      </w:r>
      <w:r w:rsidRPr="00CD51D7">
        <w:rPr>
          <w:rFonts w:ascii="adineue PRO Light" w:hAnsi="adineue PRO Light" w:cs="AdihausDIN"/>
          <w:szCs w:val="22"/>
        </w:rPr>
        <w:t xml:space="preserve"> and trick shots. </w:t>
      </w:r>
    </w:p>
    <w:p w:rsidR="0019602E" w:rsidRPr="00CD51D7" w:rsidRDefault="0019602E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</w:p>
    <w:p w:rsidR="0019602E" w:rsidRPr="00CD51D7" w:rsidRDefault="008C608D" w:rsidP="00B24AA5">
      <w:pPr>
        <w:pStyle w:val="PlainText"/>
        <w:spacing w:line="360" w:lineRule="auto"/>
        <w:jc w:val="both"/>
        <w:rPr>
          <w:rFonts w:ascii="adineue PRO Light" w:hAnsi="adineue PRO Light" w:cs="AdihausDIN"/>
          <w:szCs w:val="22"/>
        </w:rPr>
      </w:pPr>
      <w:r w:rsidRPr="00CD51D7">
        <w:rPr>
          <w:rFonts w:ascii="adineue PRO Light" w:hAnsi="adineue PRO Light" w:cs="AdihausDIN"/>
          <w:szCs w:val="22"/>
        </w:rPr>
        <w:t>Episode II</w:t>
      </w:r>
      <w:r w:rsidR="000E334D" w:rsidRPr="00CD51D7">
        <w:rPr>
          <w:rFonts w:ascii="adineue PRO Light" w:hAnsi="adineue PRO Light" w:cs="AdihausDIN"/>
          <w:szCs w:val="22"/>
        </w:rPr>
        <w:t xml:space="preserve"> </w:t>
      </w:r>
      <w:r w:rsidR="00B24AA5" w:rsidRPr="00CD51D7">
        <w:rPr>
          <w:rFonts w:ascii="adineue PRO Light" w:hAnsi="adineue PRO Light" w:cs="AdihausDIN"/>
          <w:szCs w:val="22"/>
        </w:rPr>
        <w:t>also includes</w:t>
      </w:r>
      <w:r w:rsidRPr="00CD51D7">
        <w:rPr>
          <w:rFonts w:ascii="adineue PRO Light" w:hAnsi="adineue PRO Light" w:cs="AdihausDIN"/>
          <w:szCs w:val="22"/>
        </w:rPr>
        <w:t xml:space="preserve"> a sneak peak of the upcoming FC Bayern Munich special, featuring Manuel </w:t>
      </w:r>
      <w:proofErr w:type="spellStart"/>
      <w:r w:rsidRPr="00CD51D7">
        <w:rPr>
          <w:rFonts w:ascii="adineue PRO Light" w:hAnsi="adineue PRO Light" w:cs="AdihausDIN"/>
          <w:szCs w:val="22"/>
        </w:rPr>
        <w:t>Neuer</w:t>
      </w:r>
      <w:proofErr w:type="spellEnd"/>
      <w:r w:rsidRPr="00CD51D7">
        <w:rPr>
          <w:rFonts w:ascii="adineue PRO Light" w:hAnsi="adineue PRO Light" w:cs="AdihausDIN"/>
          <w:szCs w:val="22"/>
        </w:rPr>
        <w:t xml:space="preserve">, Thomas Mueller, Arjen Robben and David </w:t>
      </w:r>
      <w:proofErr w:type="spellStart"/>
      <w:r w:rsidRPr="00CD51D7">
        <w:rPr>
          <w:rFonts w:ascii="adineue PRO Light" w:hAnsi="adineue PRO Light" w:cs="AdihausDIN"/>
          <w:szCs w:val="22"/>
        </w:rPr>
        <w:t>Alaba</w:t>
      </w:r>
      <w:proofErr w:type="spellEnd"/>
      <w:r w:rsidR="0053205F" w:rsidRPr="00CD51D7">
        <w:rPr>
          <w:rFonts w:ascii="adineue PRO Light" w:hAnsi="adineue PRO Light" w:cs="AdihausDIN"/>
          <w:szCs w:val="22"/>
        </w:rPr>
        <w:t xml:space="preserve"> ahead of its release on </w:t>
      </w:r>
      <w:r w:rsidR="00490CA1" w:rsidRPr="00CD51D7">
        <w:rPr>
          <w:rFonts w:ascii="adineue PRO Light" w:hAnsi="adineue PRO Light" w:cs="AdihausDIN"/>
          <w:szCs w:val="22"/>
        </w:rPr>
        <w:t>29</w:t>
      </w:r>
      <w:r w:rsidR="00490CA1" w:rsidRPr="00CD51D7">
        <w:rPr>
          <w:rFonts w:ascii="adineue PRO Light" w:hAnsi="adineue PRO Light" w:cs="AdihausDIN"/>
          <w:szCs w:val="22"/>
          <w:vertAlign w:val="superscript"/>
        </w:rPr>
        <w:t>th</w:t>
      </w:r>
      <w:r w:rsidR="00490CA1" w:rsidRPr="00CD51D7">
        <w:rPr>
          <w:rFonts w:ascii="adineue PRO Light" w:hAnsi="adineue PRO Light" w:cs="AdihausDIN"/>
          <w:szCs w:val="22"/>
        </w:rPr>
        <w:t xml:space="preserve"> </w:t>
      </w:r>
      <w:r w:rsidR="0053205F" w:rsidRPr="00CD51D7">
        <w:rPr>
          <w:rFonts w:ascii="adineue PRO Light" w:hAnsi="adineue PRO Light" w:cs="AdihausDIN"/>
          <w:szCs w:val="22"/>
        </w:rPr>
        <w:t>September.</w:t>
      </w:r>
      <w:r w:rsidRPr="00CD51D7">
        <w:rPr>
          <w:rFonts w:ascii="adineue PRO Light" w:hAnsi="adineue PRO Light" w:cs="AdihausDIN"/>
          <w:szCs w:val="22"/>
        </w:rPr>
        <w:t xml:space="preserve"> </w:t>
      </w:r>
    </w:p>
    <w:p w:rsidR="007B72F9" w:rsidRPr="00CD51D7" w:rsidRDefault="007B72F9" w:rsidP="00A507E5">
      <w:pPr>
        <w:pStyle w:val="PlainText"/>
        <w:spacing w:line="360" w:lineRule="auto"/>
        <w:rPr>
          <w:rFonts w:ascii="adineue PRO Light" w:hAnsi="adineue PRO Light" w:cs="AdihausDIN"/>
          <w:szCs w:val="22"/>
        </w:rPr>
      </w:pPr>
    </w:p>
    <w:p w:rsidR="007B72F9" w:rsidRPr="00CD51D7" w:rsidRDefault="00B63CE6" w:rsidP="00393BEB">
      <w:pPr>
        <w:autoSpaceDE w:val="0"/>
        <w:autoSpaceDN w:val="0"/>
        <w:adjustRightInd w:val="0"/>
        <w:spacing w:line="276" w:lineRule="auto"/>
        <w:rPr>
          <w:rFonts w:ascii="adineue PRO Light" w:hAnsi="adineue PRO Light" w:cs="AdihausDIN"/>
          <w:b/>
          <w:i/>
          <w:color w:val="FF0000"/>
          <w:sz w:val="22"/>
          <w:szCs w:val="22"/>
          <w:lang w:val="en-US"/>
        </w:rPr>
      </w:pPr>
      <w:r w:rsidRPr="00CD51D7">
        <w:rPr>
          <w:rFonts w:ascii="adineue PRO Light" w:hAnsi="adineue PRO Light" w:cs="AdihausDIN"/>
          <w:sz w:val="22"/>
          <w:szCs w:val="22"/>
        </w:rPr>
        <w:lastRenderedPageBreak/>
        <w:t xml:space="preserve">Watch </w:t>
      </w:r>
      <w:proofErr w:type="spellStart"/>
      <w:r w:rsidRPr="00CD51D7">
        <w:rPr>
          <w:rFonts w:ascii="adineue PRO Light" w:hAnsi="adineue PRO Light" w:cs="AdihausDIN"/>
          <w:sz w:val="22"/>
          <w:szCs w:val="22"/>
        </w:rPr>
        <w:t>Gamedayplus</w:t>
      </w:r>
      <w:proofErr w:type="spellEnd"/>
      <w:r w:rsidRPr="00CD51D7">
        <w:rPr>
          <w:rFonts w:ascii="adineue PRO Light" w:hAnsi="adineue PRO Light" w:cs="AdihausDIN"/>
          <w:sz w:val="22"/>
          <w:szCs w:val="22"/>
        </w:rPr>
        <w:t xml:space="preserve"> episode II</w:t>
      </w:r>
      <w:r w:rsidR="007B72F9" w:rsidRPr="00CD51D7">
        <w:rPr>
          <w:rFonts w:ascii="adineue PRO Light" w:hAnsi="adineue PRO Light" w:cs="AdihausDIN"/>
          <w:sz w:val="22"/>
          <w:szCs w:val="22"/>
        </w:rPr>
        <w:t xml:space="preserve"> at </w:t>
      </w:r>
      <w:r w:rsidR="000E334D" w:rsidRPr="00CD51D7">
        <w:rPr>
          <w:rFonts w:ascii="adineue PRO Light" w:hAnsi="adineue PRO Light" w:cs="AdihausDIN"/>
          <w:sz w:val="22"/>
          <w:szCs w:val="22"/>
        </w:rPr>
        <w:t>–</w:t>
      </w:r>
      <w:r w:rsidR="007B72F9" w:rsidRPr="00CD51D7">
        <w:rPr>
          <w:rFonts w:ascii="adineue PRO Light" w:hAnsi="adineue PRO Light" w:cs="AdihausDIN"/>
          <w:b/>
          <w:sz w:val="20"/>
          <w:szCs w:val="22"/>
        </w:rPr>
        <w:t xml:space="preserve"> </w:t>
      </w:r>
      <w:hyperlink r:id="rId9" w:history="1">
        <w:r w:rsidR="00AC1A28" w:rsidRPr="00CD51D7">
          <w:rPr>
            <w:rStyle w:val="Hyperlink"/>
            <w:rFonts w:ascii="adineue PRO Light" w:hAnsi="adineue PRO Light" w:cs="AdihausDIN"/>
            <w:b/>
            <w:sz w:val="20"/>
            <w:szCs w:val="22"/>
          </w:rPr>
          <w:t>https://youtu.be/DvO6JPM5bnk</w:t>
        </w:r>
      </w:hyperlink>
      <w:r w:rsidR="00AC1A28" w:rsidRPr="00CD51D7">
        <w:rPr>
          <w:rFonts w:ascii="adineue PRO Light" w:hAnsi="adineue PRO Light" w:cs="AdihausDIN"/>
          <w:b/>
          <w:sz w:val="20"/>
          <w:szCs w:val="22"/>
        </w:rPr>
        <w:t xml:space="preserve"> </w:t>
      </w:r>
    </w:p>
    <w:p w:rsidR="00872E0A" w:rsidRPr="00CD51D7" w:rsidRDefault="00872E0A" w:rsidP="00A507E5">
      <w:pPr>
        <w:pStyle w:val="PlainText"/>
        <w:spacing w:line="360" w:lineRule="auto"/>
        <w:rPr>
          <w:rFonts w:ascii="adineue PRO Light" w:hAnsi="adineue PRO Light" w:cs="AdihausDIN"/>
          <w:szCs w:val="22"/>
        </w:rPr>
      </w:pPr>
    </w:p>
    <w:p w:rsidR="000571DD" w:rsidRPr="00CD51D7" w:rsidRDefault="007B72F9" w:rsidP="00393BEB">
      <w:pPr>
        <w:pStyle w:val="PlainText"/>
        <w:spacing w:line="360" w:lineRule="auto"/>
        <w:rPr>
          <w:rFonts w:ascii="adineue PRO Light" w:hAnsi="adineue PRO Light" w:cs="AdihausDIN"/>
          <w:szCs w:val="22"/>
        </w:rPr>
      </w:pPr>
      <w:r w:rsidRPr="00CD51D7">
        <w:rPr>
          <w:rFonts w:ascii="adineue PRO Light" w:hAnsi="adineue PRO Light" w:cs="AdihausDIN"/>
          <w:szCs w:val="22"/>
        </w:rPr>
        <w:t>New episodes of</w:t>
      </w:r>
      <w:r w:rsidR="00393BEB" w:rsidRPr="00CD51D7">
        <w:rPr>
          <w:rFonts w:ascii="adineue PRO Light" w:hAnsi="adineue PRO Light" w:cs="AdihausDIN"/>
          <w:szCs w:val="22"/>
        </w:rPr>
        <w:t xml:space="preserve"> </w:t>
      </w:r>
      <w:proofErr w:type="spellStart"/>
      <w:r w:rsidR="00C178D4" w:rsidRPr="00CD51D7">
        <w:rPr>
          <w:rFonts w:ascii="adineue PRO Light" w:hAnsi="adineue PRO Light" w:cs="AdihausDIN"/>
          <w:szCs w:val="22"/>
        </w:rPr>
        <w:t>Gamedayplus</w:t>
      </w:r>
      <w:proofErr w:type="spellEnd"/>
      <w:r w:rsidR="00393BEB" w:rsidRPr="00CD51D7">
        <w:rPr>
          <w:rFonts w:ascii="adineue PRO Light" w:hAnsi="adineue PRO Light" w:cs="AdihausDIN"/>
          <w:szCs w:val="22"/>
        </w:rPr>
        <w:t xml:space="preserve"> will be released every </w:t>
      </w:r>
      <w:r w:rsidR="000E334D" w:rsidRPr="00CD51D7">
        <w:rPr>
          <w:rFonts w:ascii="adineue PRO Light" w:hAnsi="adineue PRO Light" w:cs="AdihausDIN"/>
          <w:szCs w:val="22"/>
        </w:rPr>
        <w:t xml:space="preserve">UEFA </w:t>
      </w:r>
      <w:r w:rsidR="00393BEB" w:rsidRPr="00CD51D7">
        <w:rPr>
          <w:rFonts w:ascii="adineue PRO Light" w:hAnsi="adineue PRO Light" w:cs="AdihausDIN"/>
          <w:szCs w:val="22"/>
        </w:rPr>
        <w:t xml:space="preserve">Champions League match week this season. Subscribe to </w:t>
      </w:r>
      <w:proofErr w:type="spellStart"/>
      <w:r w:rsidR="00393BEB" w:rsidRPr="00CD51D7">
        <w:rPr>
          <w:rFonts w:ascii="adineue PRO Light" w:hAnsi="adineue PRO Light" w:cs="AdihausDIN"/>
          <w:szCs w:val="22"/>
        </w:rPr>
        <w:t>adidas</w:t>
      </w:r>
      <w:proofErr w:type="spellEnd"/>
      <w:r w:rsidR="00393BEB" w:rsidRPr="00CD51D7">
        <w:rPr>
          <w:rFonts w:ascii="adineue PRO Light" w:hAnsi="adineue PRO Light" w:cs="AdihausDIN"/>
          <w:szCs w:val="22"/>
        </w:rPr>
        <w:t xml:space="preserve"> football on </w:t>
      </w:r>
      <w:hyperlink r:id="rId10" w:history="1">
        <w:proofErr w:type="spellStart"/>
        <w:r w:rsidR="00393BEB" w:rsidRPr="00CD51D7">
          <w:rPr>
            <w:rStyle w:val="Hyperlink"/>
            <w:rFonts w:ascii="adineue PRO Light" w:hAnsi="adineue PRO Light" w:cs="AdihausDIN"/>
            <w:szCs w:val="22"/>
          </w:rPr>
          <w:t>Youtube</w:t>
        </w:r>
        <w:proofErr w:type="spellEnd"/>
      </w:hyperlink>
      <w:r w:rsidR="00393BEB" w:rsidRPr="00CD51D7">
        <w:rPr>
          <w:rFonts w:ascii="adineue PRO Light" w:hAnsi="adineue PRO Light" w:cs="AdihausDIN"/>
          <w:szCs w:val="22"/>
        </w:rPr>
        <w:t xml:space="preserve"> to ensure you never miss an episode. </w:t>
      </w:r>
      <w:r w:rsidR="00393BEB" w:rsidRPr="00CD51D7">
        <w:rPr>
          <w:rFonts w:ascii="adineue PRO Light" w:hAnsi="adineue PRO Light" w:cs="AdihausDIN"/>
          <w:szCs w:val="22"/>
          <w:lang w:val="en-US"/>
        </w:rPr>
        <w:t>To join the conversation, visit</w:t>
      </w:r>
      <w:r w:rsidR="000571DD" w:rsidRPr="00CD51D7">
        <w:rPr>
          <w:rFonts w:ascii="adineue PRO Light" w:hAnsi="adineue PRO Light" w:cs="AdihausDIN"/>
          <w:szCs w:val="22"/>
          <w:lang w:val="en-US"/>
        </w:rPr>
        <w:t xml:space="preserve"> </w:t>
      </w:r>
      <w:r w:rsidR="000571DD" w:rsidRPr="00CD51D7">
        <w:rPr>
          <w:rFonts w:ascii="adineue PRO Light" w:hAnsi="adineue PRO Light" w:cs="AdihausDIN"/>
          <w:b/>
          <w:szCs w:val="22"/>
          <w:lang w:val="en-US"/>
        </w:rPr>
        <w:t>facebook.com/</w:t>
      </w:r>
      <w:proofErr w:type="spellStart"/>
      <w:r w:rsidR="000571DD" w:rsidRPr="00CD51D7">
        <w:rPr>
          <w:rFonts w:ascii="adineue PRO Light" w:hAnsi="adineue PRO Light" w:cs="AdihausDIN"/>
          <w:b/>
          <w:szCs w:val="22"/>
          <w:lang w:val="en-US"/>
        </w:rPr>
        <w:t>adidasfootball</w:t>
      </w:r>
      <w:proofErr w:type="spellEnd"/>
      <w:r w:rsidR="000571DD" w:rsidRPr="00CD51D7">
        <w:rPr>
          <w:rFonts w:ascii="adineue PRO Light" w:hAnsi="adineue PRO Light" w:cs="AdihausDIN"/>
          <w:b/>
          <w:szCs w:val="22"/>
          <w:lang w:val="en-US"/>
        </w:rPr>
        <w:t xml:space="preserve"> </w:t>
      </w:r>
      <w:r w:rsidR="000571DD" w:rsidRPr="00CD51D7">
        <w:rPr>
          <w:rFonts w:ascii="adineue PRO Light" w:hAnsi="adineue PRO Light" w:cs="AdihausDIN"/>
          <w:szCs w:val="22"/>
          <w:lang w:val="en-US"/>
        </w:rPr>
        <w:t xml:space="preserve">or follow </w:t>
      </w:r>
      <w:r w:rsidR="000571DD" w:rsidRPr="00CD51D7">
        <w:rPr>
          <w:rFonts w:ascii="adineue PRO Light" w:hAnsi="adineue PRO Light" w:cs="AdihausDIN"/>
          <w:b/>
          <w:szCs w:val="22"/>
          <w:lang w:val="en-US"/>
        </w:rPr>
        <w:t>@</w:t>
      </w:r>
      <w:proofErr w:type="spellStart"/>
      <w:r w:rsidR="000571DD" w:rsidRPr="00CD51D7">
        <w:rPr>
          <w:rFonts w:ascii="adineue PRO Light" w:hAnsi="adineue PRO Light" w:cs="AdihausDIN"/>
          <w:b/>
          <w:szCs w:val="22"/>
          <w:lang w:val="en-US"/>
        </w:rPr>
        <w:t>adidasfootball</w:t>
      </w:r>
      <w:proofErr w:type="spellEnd"/>
      <w:r w:rsidR="000571DD" w:rsidRPr="00CD51D7">
        <w:rPr>
          <w:rFonts w:ascii="adineue PRO Light" w:hAnsi="adineue PRO Light" w:cs="AdihausDIN"/>
          <w:szCs w:val="22"/>
          <w:lang w:val="en-US"/>
        </w:rPr>
        <w:t xml:space="preserve"> on twitter.</w:t>
      </w:r>
    </w:p>
    <w:p w:rsidR="00680C67" w:rsidRPr="00CD51D7" w:rsidRDefault="00680C67" w:rsidP="001E49F4">
      <w:pPr>
        <w:pStyle w:val="PlainText"/>
        <w:spacing w:line="360" w:lineRule="auto"/>
        <w:rPr>
          <w:rFonts w:ascii="adineue PRO Light" w:hAnsi="adineue PRO Light" w:cs="AdihausDIN"/>
          <w:szCs w:val="22"/>
          <w:lang w:val="en-US"/>
        </w:rPr>
      </w:pPr>
    </w:p>
    <w:p w:rsidR="00237F99" w:rsidRPr="00CD51D7" w:rsidRDefault="00237F99" w:rsidP="00237F99">
      <w:pPr>
        <w:spacing w:line="360" w:lineRule="auto"/>
        <w:jc w:val="center"/>
        <w:rPr>
          <w:rFonts w:ascii="adineue PRO Light" w:hAnsi="adineue PRO Light" w:cs="AdihausDIN"/>
          <w:b/>
          <w:sz w:val="22"/>
          <w:szCs w:val="22"/>
          <w:lang w:val="en-US"/>
        </w:rPr>
      </w:pPr>
      <w:r w:rsidRPr="00CD51D7">
        <w:rPr>
          <w:rFonts w:ascii="adineue PRO Light" w:hAnsi="adineue PRO Light" w:cs="AdihausDIN"/>
          <w:b/>
          <w:sz w:val="22"/>
          <w:szCs w:val="22"/>
          <w:lang w:val="en-US"/>
        </w:rPr>
        <w:t>- END -</w:t>
      </w:r>
    </w:p>
    <w:p w:rsidR="00237F99" w:rsidRPr="00CD51D7" w:rsidRDefault="00237F99" w:rsidP="00237F99">
      <w:pPr>
        <w:spacing w:line="360" w:lineRule="auto"/>
        <w:rPr>
          <w:rFonts w:ascii="adineue PRO Light" w:hAnsi="adineue PRO Light" w:cs="AdihausDIN"/>
          <w:b/>
          <w:sz w:val="22"/>
          <w:szCs w:val="22"/>
          <w:lang w:val="en-US"/>
        </w:rPr>
      </w:pPr>
    </w:p>
    <w:p w:rsidR="0003527F" w:rsidRPr="00CD51D7" w:rsidRDefault="0003527F" w:rsidP="0003527F">
      <w:pPr>
        <w:spacing w:line="360" w:lineRule="auto"/>
        <w:rPr>
          <w:rFonts w:ascii="adineue PRO Light" w:hAnsi="adineue PRO Light" w:cs="AdihausDIN"/>
          <w:b/>
          <w:sz w:val="22"/>
          <w:szCs w:val="22"/>
          <w:lang w:val="en-US"/>
        </w:rPr>
      </w:pPr>
      <w:r w:rsidRPr="00CD51D7">
        <w:rPr>
          <w:rFonts w:ascii="adineue PRO Light" w:hAnsi="adineue PRO Light" w:cs="AdihausDIN"/>
          <w:b/>
          <w:sz w:val="22"/>
          <w:szCs w:val="22"/>
          <w:lang w:val="en-US"/>
        </w:rPr>
        <w:t xml:space="preserve">For further media information please visit </w:t>
      </w:r>
      <w:hyperlink r:id="rId11" w:history="1">
        <w:r w:rsidRPr="00CD51D7">
          <w:rPr>
            <w:rStyle w:val="Hyperlink"/>
            <w:rFonts w:ascii="adineue PRO Light" w:hAnsi="adineue PRO Light" w:cs="AdihausDIN"/>
            <w:b/>
            <w:sz w:val="22"/>
            <w:szCs w:val="22"/>
            <w:lang w:val="en-US"/>
          </w:rPr>
          <w:t>http://news.adidas.com/GLOBAL/PERFORMANCE/FOOTBALL</w:t>
        </w:r>
      </w:hyperlink>
      <w:r w:rsidRPr="00CD51D7">
        <w:rPr>
          <w:rFonts w:ascii="adineue PRO Light" w:hAnsi="adineue PRO Light" w:cs="AdihausDIN"/>
          <w:b/>
          <w:sz w:val="22"/>
          <w:szCs w:val="22"/>
          <w:lang w:val="en-US"/>
        </w:rPr>
        <w:t xml:space="preserve"> or contact:</w:t>
      </w:r>
    </w:p>
    <w:p w:rsidR="0003527F" w:rsidRPr="00CD51D7" w:rsidRDefault="0003527F" w:rsidP="0003527F">
      <w:pPr>
        <w:spacing w:line="360" w:lineRule="auto"/>
        <w:jc w:val="both"/>
        <w:outlineLvl w:val="0"/>
        <w:rPr>
          <w:rFonts w:ascii="adineue PRO Light" w:hAnsi="adineue PRO Light" w:cs="AdihausDI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527F" w:rsidRPr="00CD51D7" w:rsidTr="00BB2807">
        <w:tc>
          <w:tcPr>
            <w:tcW w:w="4788" w:type="dxa"/>
          </w:tcPr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hAnsi="adineue PRO Light" w:cs="AdihausDIN"/>
                <w:sz w:val="22"/>
                <w:szCs w:val="22"/>
              </w:rPr>
            </w:pPr>
            <w:r w:rsidRPr="00CD51D7">
              <w:rPr>
                <w:rFonts w:ascii="adineue PRO Light" w:hAnsi="adineue PRO Light" w:cs="AdihausDIN"/>
                <w:sz w:val="22"/>
                <w:szCs w:val="22"/>
              </w:rPr>
              <w:t>Robert Hughes</w:t>
            </w:r>
          </w:p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hAnsi="adineue PRO Light" w:cs="AdihausDIN"/>
                <w:sz w:val="22"/>
                <w:szCs w:val="22"/>
              </w:rPr>
            </w:pPr>
            <w:r w:rsidRPr="00CD51D7">
              <w:rPr>
                <w:rFonts w:ascii="adineue PRO Light" w:hAnsi="adineue PRO Light" w:cs="AdihausDIN"/>
                <w:sz w:val="22"/>
                <w:szCs w:val="22"/>
              </w:rPr>
              <w:t>Managing Editor – Herzo Newsroom</w:t>
            </w:r>
          </w:p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hAnsi="adineue PRO Light" w:cs="AdihausDIN"/>
                <w:sz w:val="22"/>
                <w:szCs w:val="22"/>
              </w:rPr>
            </w:pPr>
            <w:r w:rsidRPr="00CD51D7">
              <w:rPr>
                <w:rFonts w:ascii="adineue PRO Light" w:hAnsi="adineue PRO Light" w:cs="AdihausDIN"/>
                <w:sz w:val="22"/>
                <w:szCs w:val="22"/>
              </w:rPr>
              <w:t xml:space="preserve">Email: </w:t>
            </w:r>
            <w:hyperlink r:id="rId12" w:history="1">
              <w:r w:rsidRPr="00CD51D7">
                <w:rPr>
                  <w:rStyle w:val="Hyperlink"/>
                  <w:rFonts w:ascii="adineue PRO Light" w:hAnsi="adineue PRO Light" w:cs="AdihausDIN"/>
                  <w:sz w:val="22"/>
                  <w:szCs w:val="22"/>
                </w:rPr>
                <w:t>robert.hughes@adidas.com</w:t>
              </w:r>
            </w:hyperlink>
            <w:r w:rsidRPr="00CD51D7">
              <w:rPr>
                <w:rFonts w:ascii="adineue PRO Light" w:hAnsi="adineue PRO Light" w:cs="AdihausDIN"/>
                <w:sz w:val="22"/>
                <w:szCs w:val="22"/>
              </w:rPr>
              <w:t xml:space="preserve"> </w:t>
            </w:r>
          </w:p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eastAsia="PMingLiU" w:hAnsi="adineue PRO Light" w:cs="AdihausDIN"/>
                <w:sz w:val="22"/>
                <w:szCs w:val="22"/>
              </w:rPr>
            </w:pPr>
            <w:r w:rsidRPr="00CD51D7">
              <w:rPr>
                <w:rFonts w:ascii="adineue PRO Light" w:hAnsi="adineue PRO Light" w:cs="AdihausDIN"/>
                <w:sz w:val="22"/>
                <w:szCs w:val="22"/>
              </w:rPr>
              <w:t xml:space="preserve">Tel: +49/9132/84-6856 </w:t>
            </w:r>
          </w:p>
          <w:p w:rsidR="0003527F" w:rsidRPr="00CD51D7" w:rsidRDefault="0003527F" w:rsidP="00BB2807">
            <w:pPr>
              <w:spacing w:line="360" w:lineRule="auto"/>
              <w:jc w:val="both"/>
              <w:outlineLvl w:val="0"/>
              <w:rPr>
                <w:rFonts w:ascii="adineue PRO Light" w:hAnsi="adineue PRO Light" w:cs="AdihausDIN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hAnsi="adineue PRO Light" w:cs="AdihausDIN"/>
                <w:sz w:val="22"/>
                <w:szCs w:val="22"/>
              </w:rPr>
            </w:pPr>
            <w:r w:rsidRPr="00CD51D7">
              <w:rPr>
                <w:rFonts w:ascii="adineue PRO Light" w:hAnsi="adineue PRO Light" w:cs="AdihausDIN"/>
                <w:sz w:val="22"/>
                <w:szCs w:val="22"/>
              </w:rPr>
              <w:t>Alan McGarrie</w:t>
            </w:r>
          </w:p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hAnsi="adineue PRO Light" w:cs="AdihausDIN"/>
                <w:sz w:val="22"/>
                <w:szCs w:val="22"/>
              </w:rPr>
            </w:pPr>
            <w:proofErr w:type="spellStart"/>
            <w:r w:rsidRPr="00CD51D7">
              <w:rPr>
                <w:rFonts w:ascii="adineue PRO Light" w:hAnsi="adineue PRO Light" w:cs="AdihausDIN"/>
                <w:sz w:val="22"/>
                <w:szCs w:val="22"/>
              </w:rPr>
              <w:t>adidas</w:t>
            </w:r>
            <w:proofErr w:type="spellEnd"/>
            <w:r w:rsidRPr="00CD51D7">
              <w:rPr>
                <w:rFonts w:ascii="adineue PRO Light" w:hAnsi="adineue PRO Light" w:cs="AdihausDIN"/>
                <w:sz w:val="22"/>
                <w:szCs w:val="22"/>
              </w:rPr>
              <w:t xml:space="preserve"> Senior Global Football PR Manager</w:t>
            </w:r>
          </w:p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hAnsi="adineue PRO Light" w:cs="AdihausDIN"/>
                <w:sz w:val="22"/>
                <w:szCs w:val="22"/>
              </w:rPr>
            </w:pPr>
            <w:r w:rsidRPr="00CD51D7">
              <w:rPr>
                <w:rFonts w:ascii="adineue PRO Light" w:hAnsi="adineue PRO Light" w:cs="AdihausDIN"/>
                <w:sz w:val="22"/>
                <w:szCs w:val="22"/>
              </w:rPr>
              <w:t xml:space="preserve">Email: </w:t>
            </w:r>
            <w:hyperlink r:id="rId13" w:history="1">
              <w:r w:rsidRPr="00CD51D7">
                <w:rPr>
                  <w:rStyle w:val="Hyperlink"/>
                  <w:rFonts w:ascii="adineue PRO Light" w:hAnsi="adineue PRO Light" w:cs="AdihausDIN"/>
                  <w:sz w:val="22"/>
                  <w:szCs w:val="22"/>
                </w:rPr>
                <w:t>alan.mcgarrie@adidas.com</w:t>
              </w:r>
            </w:hyperlink>
            <w:r w:rsidRPr="00CD51D7">
              <w:rPr>
                <w:rFonts w:ascii="adineue PRO Light" w:hAnsi="adineue PRO Light" w:cs="AdihausDIN"/>
                <w:sz w:val="22"/>
                <w:szCs w:val="22"/>
              </w:rPr>
              <w:t xml:space="preserve">  </w:t>
            </w:r>
          </w:p>
          <w:p w:rsidR="0003527F" w:rsidRPr="00CD51D7" w:rsidRDefault="0003527F" w:rsidP="00BB2807">
            <w:pPr>
              <w:spacing w:line="360" w:lineRule="auto"/>
              <w:jc w:val="both"/>
              <w:rPr>
                <w:rFonts w:ascii="adineue PRO Light" w:hAnsi="adineue PRO Light" w:cs="AdihausDIN"/>
                <w:sz w:val="22"/>
                <w:szCs w:val="22"/>
              </w:rPr>
            </w:pPr>
            <w:r w:rsidRPr="00CD51D7">
              <w:rPr>
                <w:rFonts w:ascii="adineue PRO Light" w:hAnsi="adineue PRO Light" w:cs="AdihausDIN"/>
                <w:sz w:val="22"/>
                <w:szCs w:val="22"/>
              </w:rPr>
              <w:t xml:space="preserve">Tel: +49/9132/84-4686 </w:t>
            </w:r>
          </w:p>
          <w:p w:rsidR="0003527F" w:rsidRPr="00CD51D7" w:rsidRDefault="0003527F" w:rsidP="00BB2807">
            <w:pPr>
              <w:spacing w:line="360" w:lineRule="auto"/>
              <w:jc w:val="both"/>
              <w:outlineLvl w:val="0"/>
              <w:rPr>
                <w:rFonts w:ascii="adineue PRO Light" w:hAnsi="adineue PRO Light" w:cs="AdihausDIN"/>
                <w:b/>
                <w:sz w:val="22"/>
                <w:szCs w:val="22"/>
              </w:rPr>
            </w:pPr>
          </w:p>
        </w:tc>
      </w:tr>
    </w:tbl>
    <w:p w:rsidR="0003527F" w:rsidRPr="00CD51D7" w:rsidRDefault="0003527F" w:rsidP="000352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neue PRO Light" w:hAnsi="adineue PRO Light" w:cs="AdihausDIN"/>
          <w:b/>
          <w:sz w:val="22"/>
          <w:szCs w:val="22"/>
        </w:rPr>
      </w:pPr>
    </w:p>
    <w:p w:rsidR="0003527F" w:rsidRPr="00CD51D7" w:rsidRDefault="0003527F" w:rsidP="000352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neue PRO Light" w:hAnsi="adineue PRO Light" w:cs="AdihausDIN"/>
          <w:b/>
          <w:sz w:val="22"/>
          <w:szCs w:val="22"/>
        </w:rPr>
      </w:pPr>
      <w:r w:rsidRPr="00CD51D7">
        <w:rPr>
          <w:rFonts w:ascii="adineue PRO Light" w:hAnsi="adineue PRO Light" w:cs="AdihausDIN"/>
          <w:b/>
          <w:sz w:val="22"/>
          <w:szCs w:val="22"/>
        </w:rPr>
        <w:t xml:space="preserve">Notes to editors: </w:t>
      </w:r>
    </w:p>
    <w:p w:rsidR="0003527F" w:rsidRPr="00CD51D7" w:rsidRDefault="0003527F" w:rsidP="0003527F">
      <w:pPr>
        <w:spacing w:line="360" w:lineRule="auto"/>
        <w:rPr>
          <w:rFonts w:ascii="adineue PRO Light" w:hAnsi="adineue PRO Light" w:cs="AdihausDIN"/>
        </w:rPr>
      </w:pPr>
      <w:r w:rsidRPr="00CD51D7">
        <w:rPr>
          <w:rFonts w:ascii="adineue PRO Light" w:hAnsi="adineue PRO Light" w:cs="AdihausDIN"/>
          <w:b/>
          <w:bCs/>
        </w:rPr>
        <w:t xml:space="preserve">About </w:t>
      </w:r>
      <w:proofErr w:type="spellStart"/>
      <w:r w:rsidRPr="00CD51D7">
        <w:rPr>
          <w:rFonts w:ascii="adineue PRO Light" w:hAnsi="adineue PRO Light" w:cs="AdihausDIN"/>
          <w:b/>
          <w:bCs/>
        </w:rPr>
        <w:t>adidas</w:t>
      </w:r>
      <w:proofErr w:type="spellEnd"/>
      <w:r w:rsidRPr="00CD51D7">
        <w:rPr>
          <w:rFonts w:ascii="adineue PRO Light" w:hAnsi="adineue PRO Light" w:cs="AdihausDIN"/>
          <w:b/>
          <w:bCs/>
        </w:rPr>
        <w:t xml:space="preserve"> Football</w:t>
      </w:r>
    </w:p>
    <w:p w:rsidR="0003527F" w:rsidRPr="00CD51D7" w:rsidRDefault="0003527F" w:rsidP="0003527F">
      <w:pPr>
        <w:spacing w:line="360" w:lineRule="auto"/>
        <w:rPr>
          <w:rFonts w:ascii="adineue PRO Light" w:hAnsi="adineue PRO Light" w:cs="AdihausDIN"/>
          <w:sz w:val="22"/>
          <w:szCs w:val="22"/>
        </w:rPr>
      </w:pPr>
      <w:proofErr w:type="spellStart"/>
      <w:proofErr w:type="gramStart"/>
      <w:r w:rsidRPr="00CD51D7">
        <w:rPr>
          <w:rFonts w:ascii="adineue PRO Light" w:hAnsi="adineue PRO Light" w:cs="AdihausDIN"/>
        </w:rPr>
        <w:t>adidas</w:t>
      </w:r>
      <w:proofErr w:type="spellEnd"/>
      <w:proofErr w:type="gramEnd"/>
      <w:r w:rsidRPr="00CD51D7">
        <w:rPr>
          <w:rFonts w:ascii="adineue PRO Light" w:hAnsi="adineue PRO Light" w:cs="AdihausDIN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spellStart"/>
      <w:proofErr w:type="gramStart"/>
      <w:r w:rsidRPr="00CD51D7">
        <w:rPr>
          <w:rFonts w:ascii="adineue PRO Light" w:hAnsi="adineue PRO Light" w:cs="AdihausDIN"/>
        </w:rPr>
        <w:t>adidas</w:t>
      </w:r>
      <w:proofErr w:type="spellEnd"/>
      <w:proofErr w:type="gramEnd"/>
      <w:r w:rsidRPr="00CD51D7">
        <w:rPr>
          <w:rFonts w:ascii="adineue PRO Light" w:hAnsi="adineue PRO Light" w:cs="AdihausDIN"/>
        </w:rPr>
        <w:t xml:space="preserve"> also sponsors some of the world’s top clubs including Manchester United, Real Madrid, FC Bayern Munich, Juventus, Chelsea and AC Milan. Some of the world’s best players also on the </w:t>
      </w:r>
      <w:proofErr w:type="spellStart"/>
      <w:r w:rsidRPr="00CD51D7">
        <w:rPr>
          <w:rFonts w:ascii="adineue PRO Light" w:hAnsi="adineue PRO Light" w:cs="AdihausDIN"/>
        </w:rPr>
        <w:t>adidas</w:t>
      </w:r>
      <w:proofErr w:type="spellEnd"/>
      <w:r w:rsidRPr="00CD51D7">
        <w:rPr>
          <w:rFonts w:ascii="adineue PRO Light" w:hAnsi="adineue PRO Light" w:cs="AdihausDIN"/>
        </w:rPr>
        <w:t xml:space="preserve"> roster are Leo Messi, Gareth Bale, Thomas Müller, Luis Suárez, James Rodríguez, Diego Costa and Mesut Özil.</w:t>
      </w:r>
    </w:p>
    <w:p w:rsidR="006224E6" w:rsidRPr="00944E3D" w:rsidRDefault="006224E6" w:rsidP="00237F99">
      <w:pPr>
        <w:spacing w:line="360" w:lineRule="auto"/>
        <w:jc w:val="center"/>
        <w:rPr>
          <w:rFonts w:ascii="AdihausDIN" w:eastAsia="SimSun" w:hAnsi="AdihausDIN" w:cs="AdihausDIN"/>
          <w:snapToGrid w:val="0"/>
          <w:sz w:val="20"/>
          <w:szCs w:val="20"/>
        </w:rPr>
      </w:pPr>
    </w:p>
    <w:sectPr w:rsidR="006224E6" w:rsidRPr="00944E3D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9A" w:rsidRDefault="0063159A">
      <w:r>
        <w:separator/>
      </w:r>
    </w:p>
  </w:endnote>
  <w:endnote w:type="continuationSeparator" w:id="0">
    <w:p w:rsidR="0063159A" w:rsidRDefault="006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ue PRO Light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7" w:csb1="00000000"/>
  </w:font>
  <w:font w:name="adineue PRO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adineue PRO Black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9A" w:rsidRDefault="0063159A">
      <w:r>
        <w:separator/>
      </w:r>
    </w:p>
  </w:footnote>
  <w:footnote w:type="continuationSeparator" w:id="0">
    <w:p w:rsidR="0063159A" w:rsidRDefault="0063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E5" w:rsidRPr="00CD51D7" w:rsidRDefault="002B4CE5" w:rsidP="00414D9D">
    <w:pPr>
      <w:tabs>
        <w:tab w:val="center" w:pos="4320"/>
        <w:tab w:val="right" w:pos="8640"/>
      </w:tabs>
      <w:jc w:val="right"/>
      <w:rPr>
        <w:rFonts w:ascii="adineue PRO" w:eastAsia="SimSun" w:hAnsi="adineue PRO" w:cs="AdihausDIN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36141FD2" wp14:editId="3D158E76">
          <wp:simplePos x="0" y="0"/>
          <wp:positionH relativeFrom="column">
            <wp:posOffset>5316</wp:posOffset>
          </wp:positionH>
          <wp:positionV relativeFrom="paragraph">
            <wp:posOffset>0</wp:posOffset>
          </wp:positionV>
          <wp:extent cx="2371090" cy="297815"/>
          <wp:effectExtent l="0" t="0" r="0" b="6985"/>
          <wp:wrapTight wrapText="bothSides">
            <wp:wrapPolygon edited="0">
              <wp:start x="0" y="0"/>
              <wp:lineTo x="0" y="20725"/>
              <wp:lineTo x="21345" y="20725"/>
              <wp:lineTo x="2134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</w:t>
    </w:r>
    <w:r w:rsidRPr="00CD51D7">
      <w:rPr>
        <w:rFonts w:ascii="adineue PRO" w:eastAsia="SimSun" w:hAnsi="adineue PRO" w:cs="AdihausDIN"/>
        <w:b/>
        <w:bCs/>
        <w:sz w:val="40"/>
        <w:szCs w:val="40"/>
        <w:lang w:val="de-DE"/>
      </w:rPr>
      <w:t>Information</w:t>
    </w:r>
  </w:p>
  <w:p w:rsidR="002B4CE5" w:rsidRDefault="002B4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1191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334D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22BF"/>
    <w:rsid w:val="0019602E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57D5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5F54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4CE5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3BEB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B7E17"/>
    <w:rsid w:val="003C33FA"/>
    <w:rsid w:val="003C3961"/>
    <w:rsid w:val="003C43B9"/>
    <w:rsid w:val="003C4422"/>
    <w:rsid w:val="003D020A"/>
    <w:rsid w:val="003D190C"/>
    <w:rsid w:val="003D3531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4D9D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352E"/>
    <w:rsid w:val="00475C2B"/>
    <w:rsid w:val="004775BA"/>
    <w:rsid w:val="00481936"/>
    <w:rsid w:val="00487BF1"/>
    <w:rsid w:val="00490A9E"/>
    <w:rsid w:val="00490CA1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20FBD"/>
    <w:rsid w:val="00531CF8"/>
    <w:rsid w:val="0053205F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17FC"/>
    <w:rsid w:val="005F4C3E"/>
    <w:rsid w:val="005F5519"/>
    <w:rsid w:val="005F67AC"/>
    <w:rsid w:val="0060096E"/>
    <w:rsid w:val="00603F63"/>
    <w:rsid w:val="0060761E"/>
    <w:rsid w:val="0061114C"/>
    <w:rsid w:val="0061117D"/>
    <w:rsid w:val="00614CCC"/>
    <w:rsid w:val="006159B8"/>
    <w:rsid w:val="006224E6"/>
    <w:rsid w:val="006246ED"/>
    <w:rsid w:val="00630FDC"/>
    <w:rsid w:val="00631098"/>
    <w:rsid w:val="0063159A"/>
    <w:rsid w:val="006320A8"/>
    <w:rsid w:val="006347AB"/>
    <w:rsid w:val="00637406"/>
    <w:rsid w:val="00637FC7"/>
    <w:rsid w:val="00645A0D"/>
    <w:rsid w:val="00645CE0"/>
    <w:rsid w:val="0064624B"/>
    <w:rsid w:val="00646C3D"/>
    <w:rsid w:val="006501DB"/>
    <w:rsid w:val="00651215"/>
    <w:rsid w:val="00653817"/>
    <w:rsid w:val="006543EF"/>
    <w:rsid w:val="006636F9"/>
    <w:rsid w:val="00664FAE"/>
    <w:rsid w:val="00680C67"/>
    <w:rsid w:val="00680FEA"/>
    <w:rsid w:val="00685F0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72F9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8F7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3278"/>
    <w:rsid w:val="008C608D"/>
    <w:rsid w:val="008D48A5"/>
    <w:rsid w:val="008E298A"/>
    <w:rsid w:val="008E7739"/>
    <w:rsid w:val="008F0B35"/>
    <w:rsid w:val="008F5A83"/>
    <w:rsid w:val="008F5B39"/>
    <w:rsid w:val="008F60D5"/>
    <w:rsid w:val="0090564E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4E3D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00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4D7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A28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6752"/>
    <w:rsid w:val="00B07F0A"/>
    <w:rsid w:val="00B10859"/>
    <w:rsid w:val="00B10F87"/>
    <w:rsid w:val="00B11567"/>
    <w:rsid w:val="00B24AA5"/>
    <w:rsid w:val="00B26474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3CE6"/>
    <w:rsid w:val="00B66466"/>
    <w:rsid w:val="00B72F0C"/>
    <w:rsid w:val="00B73464"/>
    <w:rsid w:val="00B74464"/>
    <w:rsid w:val="00B75E2A"/>
    <w:rsid w:val="00B767B2"/>
    <w:rsid w:val="00B77123"/>
    <w:rsid w:val="00B8043F"/>
    <w:rsid w:val="00B8231B"/>
    <w:rsid w:val="00B8250B"/>
    <w:rsid w:val="00B94A75"/>
    <w:rsid w:val="00B97C24"/>
    <w:rsid w:val="00BA15AA"/>
    <w:rsid w:val="00BA218B"/>
    <w:rsid w:val="00BB1AEA"/>
    <w:rsid w:val="00BB2807"/>
    <w:rsid w:val="00BB2DC6"/>
    <w:rsid w:val="00BB38D8"/>
    <w:rsid w:val="00BB5F67"/>
    <w:rsid w:val="00BB66E6"/>
    <w:rsid w:val="00BB7208"/>
    <w:rsid w:val="00BB79F9"/>
    <w:rsid w:val="00BC0147"/>
    <w:rsid w:val="00BC1498"/>
    <w:rsid w:val="00BC412A"/>
    <w:rsid w:val="00BC6D12"/>
    <w:rsid w:val="00BD73E2"/>
    <w:rsid w:val="00BE1FA8"/>
    <w:rsid w:val="00BF139F"/>
    <w:rsid w:val="00BF2939"/>
    <w:rsid w:val="00BF297A"/>
    <w:rsid w:val="00BF2E63"/>
    <w:rsid w:val="00BF3C2D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178D4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51D7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76F90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mcgarrie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hughes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adidasfootballtv/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DvO6JPM5b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5B30-BFF2-484C-A9AC-8864B8F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3284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Emma Wright</cp:lastModifiedBy>
  <cp:revision>7</cp:revision>
  <cp:lastPrinted>2013-10-25T14:02:00Z</cp:lastPrinted>
  <dcterms:created xsi:type="dcterms:W3CDTF">2015-09-23T14:39:00Z</dcterms:created>
  <dcterms:modified xsi:type="dcterms:W3CDTF">2015-09-28T12:51:00Z</dcterms:modified>
</cp:coreProperties>
</file>