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220E" w:rsidRPr="00AD220E" w:rsidRDefault="00AD220E" w:rsidP="00B10F7D">
      <w:pPr>
        <w:pStyle w:val="NormalWeb"/>
        <w:spacing w:before="0" w:beforeAutospacing="0" w:after="0" w:afterAutospacing="0" w:line="264" w:lineRule="auto"/>
        <w:jc w:val="center"/>
        <w:rPr>
          <w:rFonts w:ascii="AdiHaus" w:hAnsi="AdiHaus"/>
          <w:b/>
        </w:rPr>
      </w:pPr>
    </w:p>
    <w:p w:rsidR="00B10F7D" w:rsidRPr="007E5455" w:rsidRDefault="009E7EF7" w:rsidP="009E7EF7">
      <w:pPr>
        <w:pStyle w:val="NormalWeb"/>
        <w:spacing w:before="0" w:beforeAutospacing="0" w:after="0" w:afterAutospacing="0" w:line="360" w:lineRule="auto"/>
        <w:jc w:val="center"/>
        <w:rPr>
          <w:rFonts w:ascii="AdiHaus" w:hAnsi="AdiHaus"/>
          <w:b/>
          <w:sz w:val="32"/>
          <w:szCs w:val="32"/>
        </w:rPr>
      </w:pPr>
      <w:proofErr w:type="gramStart"/>
      <w:r w:rsidRPr="007E5455">
        <w:rPr>
          <w:rFonts w:ascii="AdiHaus" w:hAnsi="AdiHaus"/>
          <w:b/>
          <w:sz w:val="32"/>
          <w:szCs w:val="32"/>
        </w:rPr>
        <w:t>adi</w:t>
      </w:r>
      <w:r w:rsidR="00621F0A">
        <w:rPr>
          <w:rFonts w:ascii="AdiHaus" w:hAnsi="AdiHaus"/>
          <w:b/>
          <w:sz w:val="32"/>
          <w:szCs w:val="32"/>
        </w:rPr>
        <w:t>das</w:t>
      </w:r>
      <w:proofErr w:type="gramEnd"/>
      <w:r w:rsidR="00621F0A">
        <w:rPr>
          <w:rFonts w:ascii="AdiHaus" w:hAnsi="AdiHaus"/>
          <w:b/>
          <w:sz w:val="32"/>
          <w:szCs w:val="32"/>
        </w:rPr>
        <w:t xml:space="preserve"> Outdoor </w:t>
      </w:r>
      <w:r w:rsidR="00F07263">
        <w:rPr>
          <w:rFonts w:ascii="AdiHaus" w:hAnsi="AdiHaus"/>
          <w:b/>
          <w:sz w:val="32"/>
          <w:szCs w:val="32"/>
        </w:rPr>
        <w:t>footwear</w:t>
      </w:r>
      <w:r w:rsidR="00621F0A">
        <w:rPr>
          <w:rFonts w:ascii="AdiHaus" w:hAnsi="AdiHaus"/>
          <w:b/>
          <w:sz w:val="32"/>
          <w:szCs w:val="32"/>
        </w:rPr>
        <w:t xml:space="preserve"> news spring/</w:t>
      </w:r>
      <w:r w:rsidRPr="007E5455">
        <w:rPr>
          <w:rFonts w:ascii="AdiHaus" w:hAnsi="AdiHaus"/>
          <w:b/>
          <w:sz w:val="32"/>
          <w:szCs w:val="32"/>
        </w:rPr>
        <w:t xml:space="preserve">summer </w:t>
      </w:r>
      <w:r w:rsidR="0000275C">
        <w:rPr>
          <w:rFonts w:ascii="AdiHaus" w:hAnsi="AdiHaus"/>
          <w:b/>
          <w:sz w:val="32"/>
          <w:szCs w:val="32"/>
        </w:rPr>
        <w:t>‘</w:t>
      </w:r>
      <w:r w:rsidR="00F07263">
        <w:rPr>
          <w:rFonts w:ascii="AdiHaus" w:hAnsi="AdiHaus"/>
          <w:b/>
          <w:sz w:val="32"/>
          <w:szCs w:val="32"/>
        </w:rPr>
        <w:t>16</w:t>
      </w:r>
    </w:p>
    <w:p w:rsidR="009E7EF7" w:rsidRDefault="009E7EF7" w:rsidP="009E7EF7">
      <w:pPr>
        <w:pStyle w:val="NormalWeb"/>
        <w:spacing w:before="0" w:beforeAutospacing="0" w:after="0" w:afterAutospacing="0" w:line="360" w:lineRule="auto"/>
        <w:jc w:val="center"/>
        <w:rPr>
          <w:rFonts w:ascii="AdiHaus" w:hAnsi="AdiHaus"/>
          <w:b/>
          <w:sz w:val="20"/>
          <w:szCs w:val="20"/>
        </w:rPr>
      </w:pPr>
    </w:p>
    <w:p w:rsidR="002A37D0" w:rsidRDefault="002A37D0" w:rsidP="002A37D0">
      <w:pPr>
        <w:spacing w:line="360" w:lineRule="auto"/>
        <w:jc w:val="both"/>
        <w:rPr>
          <w:b/>
        </w:rPr>
      </w:pPr>
      <w:r>
        <w:rPr>
          <w:b/>
        </w:rPr>
        <w:t xml:space="preserve">Every </w:t>
      </w:r>
      <w:proofErr w:type="spellStart"/>
      <w:r>
        <w:rPr>
          <w:b/>
        </w:rPr>
        <w:t>terrex</w:t>
      </w:r>
      <w:proofErr w:type="spellEnd"/>
      <w:r>
        <w:rPr>
          <w:b/>
        </w:rPr>
        <w:t xml:space="preserve"> piece is designed without compromise and with the purpose to support athletes in order to enable them to reach their goals. The adidas Outdoor designers used the best technologies and finest materials on the market and created a range of versatile and lightweight products. Many little details and a progressive, modern look make each product stand out. </w:t>
      </w:r>
      <w:r w:rsidRPr="00A7707A">
        <w:rPr>
          <w:b/>
        </w:rPr>
        <w:t xml:space="preserve">The </w:t>
      </w:r>
      <w:proofErr w:type="spellStart"/>
      <w:r w:rsidRPr="00A7707A">
        <w:rPr>
          <w:b/>
        </w:rPr>
        <w:t>terrex</w:t>
      </w:r>
      <w:proofErr w:type="spellEnd"/>
      <w:r w:rsidRPr="00A7707A">
        <w:rPr>
          <w:b/>
        </w:rPr>
        <w:t xml:space="preserve"> range is made for</w:t>
      </w:r>
      <w:r>
        <w:rPr>
          <w:b/>
        </w:rPr>
        <w:t xml:space="preserve"> everyone </w:t>
      </w:r>
      <w:r w:rsidRPr="00A7707A">
        <w:rPr>
          <w:b/>
        </w:rPr>
        <w:t>with unlimited imagination</w:t>
      </w:r>
      <w:r>
        <w:rPr>
          <w:b/>
        </w:rPr>
        <w:t xml:space="preserve"> who wants to redefine his or her personal limits and reach new goals, no matter what he or she does – be it climbing, trail running, </w:t>
      </w:r>
      <w:proofErr w:type="gramStart"/>
      <w:r>
        <w:rPr>
          <w:b/>
        </w:rPr>
        <w:t>mountain</w:t>
      </w:r>
      <w:proofErr w:type="gramEnd"/>
      <w:r>
        <w:rPr>
          <w:b/>
        </w:rPr>
        <w:t xml:space="preserve"> biking, flying, kayaking or combining several activities.</w:t>
      </w:r>
    </w:p>
    <w:p w:rsidR="002A37D0" w:rsidRDefault="002A37D0" w:rsidP="002A37D0">
      <w:pPr>
        <w:spacing w:line="360" w:lineRule="auto"/>
        <w:jc w:val="both"/>
        <w:rPr>
          <w:b/>
        </w:rPr>
      </w:pPr>
      <w:proofErr w:type="gramStart"/>
      <w:r>
        <w:rPr>
          <w:b/>
        </w:rPr>
        <w:t>#</w:t>
      </w:r>
      <w:proofErr w:type="spellStart"/>
      <w:r>
        <w:rPr>
          <w:b/>
        </w:rPr>
        <w:t>livewithoutlimits</w:t>
      </w:r>
      <w:proofErr w:type="spellEnd"/>
      <w:r>
        <w:rPr>
          <w:b/>
        </w:rPr>
        <w:t>.</w:t>
      </w:r>
      <w:proofErr w:type="gramEnd"/>
      <w:r>
        <w:rPr>
          <w:b/>
        </w:rPr>
        <w:t xml:space="preserve">   </w:t>
      </w:r>
    </w:p>
    <w:p w:rsidR="00F07263" w:rsidRDefault="00F07263" w:rsidP="009E7EF7">
      <w:pPr>
        <w:pStyle w:val="NormalWeb"/>
        <w:spacing w:before="0" w:beforeAutospacing="0" w:after="0" w:afterAutospacing="0" w:line="360" w:lineRule="auto"/>
        <w:jc w:val="center"/>
        <w:rPr>
          <w:rFonts w:ascii="AdiHaus" w:hAnsi="AdiHaus"/>
          <w:b/>
          <w:sz w:val="20"/>
          <w:szCs w:val="20"/>
        </w:rPr>
      </w:pPr>
    </w:p>
    <w:p w:rsidR="002A37D0" w:rsidRDefault="002A37D0" w:rsidP="009E7EF7">
      <w:pPr>
        <w:pStyle w:val="NormalWeb"/>
        <w:spacing w:before="0" w:beforeAutospacing="0" w:after="0" w:afterAutospacing="0" w:line="360" w:lineRule="auto"/>
        <w:jc w:val="center"/>
        <w:rPr>
          <w:rFonts w:ascii="AdiHaus" w:hAnsi="AdiHaus"/>
          <w:b/>
          <w:sz w:val="20"/>
          <w:szCs w:val="20"/>
        </w:rPr>
      </w:pPr>
    </w:p>
    <w:p w:rsidR="002A37D0" w:rsidRDefault="002A37D0" w:rsidP="009E7EF7">
      <w:pPr>
        <w:pStyle w:val="NormalWeb"/>
        <w:spacing w:before="0" w:beforeAutospacing="0" w:after="0" w:afterAutospacing="0" w:line="360" w:lineRule="auto"/>
        <w:jc w:val="center"/>
        <w:rPr>
          <w:rFonts w:ascii="AdiHaus" w:hAnsi="AdiHaus"/>
          <w:b/>
          <w:sz w:val="20"/>
          <w:szCs w:val="20"/>
        </w:rPr>
      </w:pPr>
    </w:p>
    <w:p w:rsidR="002A37D0" w:rsidRDefault="002A37D0" w:rsidP="009E7EF7">
      <w:pPr>
        <w:pStyle w:val="NormalWeb"/>
        <w:spacing w:before="0" w:beforeAutospacing="0" w:after="0" w:afterAutospacing="0" w:line="360" w:lineRule="auto"/>
        <w:jc w:val="center"/>
        <w:rPr>
          <w:rFonts w:ascii="AdiHaus" w:hAnsi="AdiHaus"/>
          <w:b/>
          <w:sz w:val="20"/>
          <w:szCs w:val="20"/>
        </w:rPr>
      </w:pPr>
    </w:p>
    <w:p w:rsidR="002A37D0" w:rsidRDefault="002A37D0" w:rsidP="009E7EF7">
      <w:pPr>
        <w:pStyle w:val="NormalWeb"/>
        <w:spacing w:before="0" w:beforeAutospacing="0" w:after="0" w:afterAutospacing="0" w:line="360" w:lineRule="auto"/>
        <w:jc w:val="center"/>
        <w:rPr>
          <w:rFonts w:ascii="AdiHaus" w:hAnsi="AdiHaus"/>
          <w:b/>
          <w:sz w:val="20"/>
          <w:szCs w:val="20"/>
        </w:rPr>
      </w:pPr>
    </w:p>
    <w:p w:rsidR="002A37D0" w:rsidRDefault="002A37D0" w:rsidP="009E7EF7">
      <w:pPr>
        <w:pStyle w:val="NormalWeb"/>
        <w:spacing w:before="0" w:beforeAutospacing="0" w:after="0" w:afterAutospacing="0" w:line="360" w:lineRule="auto"/>
        <w:jc w:val="center"/>
        <w:rPr>
          <w:rFonts w:ascii="AdiHaus" w:hAnsi="AdiHaus"/>
          <w:b/>
          <w:sz w:val="20"/>
          <w:szCs w:val="20"/>
        </w:rPr>
      </w:pPr>
    </w:p>
    <w:p w:rsidR="002A37D0" w:rsidRDefault="002A37D0" w:rsidP="009E7EF7">
      <w:pPr>
        <w:pStyle w:val="NormalWeb"/>
        <w:spacing w:before="0" w:beforeAutospacing="0" w:after="0" w:afterAutospacing="0" w:line="360" w:lineRule="auto"/>
        <w:jc w:val="center"/>
        <w:rPr>
          <w:rFonts w:ascii="AdiHaus" w:hAnsi="AdiHaus"/>
          <w:b/>
          <w:sz w:val="20"/>
          <w:szCs w:val="20"/>
        </w:rPr>
      </w:pPr>
    </w:p>
    <w:p w:rsidR="002A37D0" w:rsidRDefault="002A37D0" w:rsidP="009E7EF7">
      <w:pPr>
        <w:pStyle w:val="NormalWeb"/>
        <w:spacing w:before="0" w:beforeAutospacing="0" w:after="0" w:afterAutospacing="0" w:line="360" w:lineRule="auto"/>
        <w:jc w:val="center"/>
        <w:rPr>
          <w:rFonts w:ascii="AdiHaus" w:hAnsi="AdiHaus"/>
          <w:b/>
          <w:sz w:val="20"/>
          <w:szCs w:val="20"/>
        </w:rPr>
      </w:pPr>
    </w:p>
    <w:p w:rsidR="002A37D0" w:rsidRDefault="002A37D0" w:rsidP="009E7EF7">
      <w:pPr>
        <w:pStyle w:val="NormalWeb"/>
        <w:spacing w:before="0" w:beforeAutospacing="0" w:after="0" w:afterAutospacing="0" w:line="360" w:lineRule="auto"/>
        <w:jc w:val="center"/>
        <w:rPr>
          <w:rFonts w:ascii="AdiHaus" w:hAnsi="AdiHaus"/>
          <w:b/>
          <w:sz w:val="20"/>
          <w:szCs w:val="20"/>
        </w:rPr>
      </w:pPr>
    </w:p>
    <w:p w:rsidR="002A37D0" w:rsidRDefault="002A37D0" w:rsidP="009E7EF7">
      <w:pPr>
        <w:pStyle w:val="NormalWeb"/>
        <w:spacing w:before="0" w:beforeAutospacing="0" w:after="0" w:afterAutospacing="0" w:line="360" w:lineRule="auto"/>
        <w:jc w:val="center"/>
        <w:rPr>
          <w:rFonts w:ascii="AdiHaus" w:hAnsi="AdiHaus"/>
          <w:b/>
          <w:sz w:val="20"/>
          <w:szCs w:val="20"/>
        </w:rPr>
      </w:pPr>
    </w:p>
    <w:p w:rsidR="002A37D0" w:rsidRDefault="002A37D0" w:rsidP="009E7EF7">
      <w:pPr>
        <w:pStyle w:val="NormalWeb"/>
        <w:spacing w:before="0" w:beforeAutospacing="0" w:after="0" w:afterAutospacing="0" w:line="360" w:lineRule="auto"/>
        <w:jc w:val="center"/>
        <w:rPr>
          <w:rFonts w:ascii="AdiHaus" w:hAnsi="AdiHaus"/>
          <w:b/>
          <w:sz w:val="20"/>
          <w:szCs w:val="20"/>
        </w:rPr>
      </w:pPr>
    </w:p>
    <w:p w:rsidR="002A37D0" w:rsidRDefault="002A37D0" w:rsidP="009E7EF7">
      <w:pPr>
        <w:pStyle w:val="NormalWeb"/>
        <w:spacing w:before="0" w:beforeAutospacing="0" w:after="0" w:afterAutospacing="0" w:line="360" w:lineRule="auto"/>
        <w:jc w:val="center"/>
        <w:rPr>
          <w:rFonts w:ascii="AdiHaus" w:hAnsi="AdiHaus"/>
          <w:b/>
          <w:sz w:val="20"/>
          <w:szCs w:val="20"/>
        </w:rPr>
      </w:pPr>
    </w:p>
    <w:p w:rsidR="002A37D0" w:rsidRDefault="002A37D0" w:rsidP="009E7EF7">
      <w:pPr>
        <w:pStyle w:val="NormalWeb"/>
        <w:spacing w:before="0" w:beforeAutospacing="0" w:after="0" w:afterAutospacing="0" w:line="360" w:lineRule="auto"/>
        <w:jc w:val="center"/>
        <w:rPr>
          <w:rFonts w:ascii="AdiHaus" w:hAnsi="AdiHaus"/>
          <w:b/>
          <w:sz w:val="20"/>
          <w:szCs w:val="20"/>
        </w:rPr>
      </w:pPr>
    </w:p>
    <w:p w:rsidR="002A37D0" w:rsidRDefault="002A37D0" w:rsidP="009E7EF7">
      <w:pPr>
        <w:pStyle w:val="NormalWeb"/>
        <w:spacing w:before="0" w:beforeAutospacing="0" w:after="0" w:afterAutospacing="0" w:line="360" w:lineRule="auto"/>
        <w:jc w:val="center"/>
        <w:rPr>
          <w:rFonts w:ascii="AdiHaus" w:hAnsi="AdiHaus"/>
          <w:b/>
          <w:sz w:val="20"/>
          <w:szCs w:val="20"/>
        </w:rPr>
      </w:pPr>
    </w:p>
    <w:p w:rsidR="002A37D0" w:rsidRDefault="002A37D0" w:rsidP="009E7EF7">
      <w:pPr>
        <w:pStyle w:val="NormalWeb"/>
        <w:spacing w:before="0" w:beforeAutospacing="0" w:after="0" w:afterAutospacing="0" w:line="360" w:lineRule="auto"/>
        <w:jc w:val="center"/>
        <w:rPr>
          <w:rFonts w:ascii="AdiHaus" w:hAnsi="AdiHaus"/>
          <w:b/>
          <w:sz w:val="20"/>
          <w:szCs w:val="20"/>
        </w:rPr>
      </w:pPr>
    </w:p>
    <w:p w:rsidR="002A37D0" w:rsidRDefault="002A37D0" w:rsidP="009E7EF7">
      <w:pPr>
        <w:pStyle w:val="NormalWeb"/>
        <w:spacing w:before="0" w:beforeAutospacing="0" w:after="0" w:afterAutospacing="0" w:line="360" w:lineRule="auto"/>
        <w:jc w:val="center"/>
        <w:rPr>
          <w:rFonts w:ascii="AdiHaus" w:hAnsi="AdiHaus"/>
          <w:b/>
          <w:sz w:val="20"/>
          <w:szCs w:val="20"/>
        </w:rPr>
      </w:pPr>
    </w:p>
    <w:p w:rsidR="002A37D0" w:rsidRDefault="002A37D0" w:rsidP="009E7EF7">
      <w:pPr>
        <w:pStyle w:val="NormalWeb"/>
        <w:spacing w:before="0" w:beforeAutospacing="0" w:after="0" w:afterAutospacing="0" w:line="360" w:lineRule="auto"/>
        <w:jc w:val="center"/>
        <w:rPr>
          <w:rFonts w:ascii="AdiHaus" w:hAnsi="AdiHaus"/>
          <w:b/>
          <w:sz w:val="20"/>
          <w:szCs w:val="20"/>
        </w:rPr>
      </w:pPr>
    </w:p>
    <w:p w:rsidR="002A37D0" w:rsidRDefault="002A37D0" w:rsidP="009E7EF7">
      <w:pPr>
        <w:pStyle w:val="NormalWeb"/>
        <w:spacing w:before="0" w:beforeAutospacing="0" w:after="0" w:afterAutospacing="0" w:line="360" w:lineRule="auto"/>
        <w:jc w:val="center"/>
        <w:rPr>
          <w:rFonts w:ascii="AdiHaus" w:hAnsi="AdiHaus"/>
          <w:b/>
          <w:sz w:val="20"/>
          <w:szCs w:val="20"/>
        </w:rPr>
      </w:pPr>
    </w:p>
    <w:p w:rsidR="002A37D0" w:rsidRDefault="002A37D0" w:rsidP="009E7EF7">
      <w:pPr>
        <w:pStyle w:val="NormalWeb"/>
        <w:spacing w:before="0" w:beforeAutospacing="0" w:after="0" w:afterAutospacing="0" w:line="360" w:lineRule="auto"/>
        <w:jc w:val="center"/>
        <w:rPr>
          <w:rFonts w:ascii="AdiHaus" w:hAnsi="AdiHaus"/>
          <w:b/>
          <w:sz w:val="20"/>
          <w:szCs w:val="20"/>
        </w:rPr>
      </w:pPr>
    </w:p>
    <w:p w:rsidR="002A37D0" w:rsidRDefault="002A37D0" w:rsidP="009E7EF7">
      <w:pPr>
        <w:pStyle w:val="NormalWeb"/>
        <w:spacing w:before="0" w:beforeAutospacing="0" w:after="0" w:afterAutospacing="0" w:line="360" w:lineRule="auto"/>
        <w:jc w:val="center"/>
        <w:rPr>
          <w:rFonts w:ascii="AdiHaus" w:hAnsi="AdiHaus"/>
          <w:b/>
          <w:sz w:val="20"/>
          <w:szCs w:val="20"/>
        </w:rPr>
      </w:pPr>
    </w:p>
    <w:p w:rsidR="00616B67" w:rsidRPr="007E5455" w:rsidRDefault="00616B67" w:rsidP="009E7EF7">
      <w:pPr>
        <w:pStyle w:val="NormalWeb"/>
        <w:spacing w:before="0" w:beforeAutospacing="0" w:after="0" w:afterAutospacing="0" w:line="360" w:lineRule="auto"/>
        <w:jc w:val="center"/>
        <w:rPr>
          <w:rFonts w:ascii="AdiHaus" w:hAnsi="AdiHaus"/>
          <w:b/>
          <w:sz w:val="20"/>
          <w:szCs w:val="20"/>
        </w:rPr>
      </w:pPr>
    </w:p>
    <w:p w:rsidR="002A37D0" w:rsidRDefault="002A37D0" w:rsidP="002A37D0">
      <w:pPr>
        <w:spacing w:line="360" w:lineRule="auto"/>
        <w:rPr>
          <w:b/>
        </w:rPr>
      </w:pPr>
      <w:proofErr w:type="spellStart"/>
      <w:proofErr w:type="gramStart"/>
      <w:r w:rsidRPr="00FC0C26">
        <w:rPr>
          <w:b/>
        </w:rPr>
        <w:lastRenderedPageBreak/>
        <w:t>terrex</w:t>
      </w:r>
      <w:proofErr w:type="spellEnd"/>
      <w:proofErr w:type="gramEnd"/>
      <w:r w:rsidRPr="00FC0C26">
        <w:rPr>
          <w:b/>
        </w:rPr>
        <w:t xml:space="preserve"> X</w:t>
      </w:r>
      <w:r>
        <w:rPr>
          <w:b/>
        </w:rPr>
        <w:t>-KING</w:t>
      </w:r>
    </w:p>
    <w:p w:rsidR="00616B67" w:rsidRPr="00FC0C26" w:rsidRDefault="00616B67" w:rsidP="002A37D0">
      <w:pPr>
        <w:spacing w:line="360" w:lineRule="auto"/>
        <w:rPr>
          <w:b/>
        </w:rPr>
      </w:pPr>
    </w:p>
    <w:p w:rsidR="002A37D0" w:rsidRPr="00BE41CD" w:rsidRDefault="002A37D0" w:rsidP="002A37D0">
      <w:pPr>
        <w:pStyle w:val="NormalWeb"/>
        <w:spacing w:before="0" w:beforeAutospacing="0" w:after="0" w:afterAutospacing="0" w:line="360" w:lineRule="auto"/>
        <w:jc w:val="both"/>
        <w:rPr>
          <w:rFonts w:ascii="AdiHaus" w:eastAsiaTheme="minorEastAsia" w:hAnsi="AdiHaus" w:cs="AdihausDIN Cn Medium"/>
          <w:color w:val="000000" w:themeColor="text1"/>
          <w:kern w:val="24"/>
        </w:rPr>
      </w:pPr>
      <w:r w:rsidRPr="00FC0C26">
        <w:rPr>
          <w:rFonts w:ascii="AdiHaus" w:eastAsia="SimSun" w:hAnsi="AdiHaus"/>
          <w:snapToGrid w:val="0"/>
          <w:lang w:eastAsia="zh-CN"/>
        </w:rPr>
        <w:t>Mountain bike tires for your feet.</w:t>
      </w:r>
      <w:r w:rsidRPr="00BE41CD">
        <w:rPr>
          <w:rFonts w:ascii="AdiHaus" w:eastAsia="SimSun" w:hAnsi="AdiHaus"/>
          <w:snapToGrid w:val="0"/>
          <w:lang w:eastAsia="zh-CN"/>
        </w:rPr>
        <w:t xml:space="preserve"> </w:t>
      </w:r>
      <w:r w:rsidRPr="00FC0C26">
        <w:rPr>
          <w:rFonts w:ascii="AdiHaus" w:hAnsi="AdiHaus"/>
          <w:snapToGrid w:val="0"/>
          <w:lang w:eastAsia="zh-CN"/>
        </w:rPr>
        <w:t>Engineered together with the Continental</w:t>
      </w:r>
      <w:r w:rsidRPr="004221C5">
        <w:rPr>
          <w:szCs w:val="40"/>
          <w:vertAlign w:val="superscript"/>
          <w:lang w:val="en-GB"/>
        </w:rPr>
        <w:t>®</w:t>
      </w:r>
      <w:r w:rsidRPr="00FC0C26">
        <w:rPr>
          <w:rFonts w:ascii="AdiHaus" w:hAnsi="AdiHaus"/>
          <w:snapToGrid w:val="0"/>
          <w:lang w:eastAsia="zh-CN"/>
        </w:rPr>
        <w:t xml:space="preserve"> wheel experts, </w:t>
      </w:r>
      <w:r w:rsidRPr="00BE41CD">
        <w:rPr>
          <w:rFonts w:ascii="AdiHaus" w:hAnsi="AdiHaus"/>
          <w:snapToGrid w:val="0"/>
          <w:lang w:eastAsia="zh-CN"/>
        </w:rPr>
        <w:t xml:space="preserve">the </w:t>
      </w:r>
      <w:proofErr w:type="spellStart"/>
      <w:r w:rsidRPr="00BE41CD">
        <w:rPr>
          <w:rFonts w:ascii="AdiHaus" w:hAnsi="AdiHaus"/>
          <w:snapToGrid w:val="0"/>
          <w:lang w:eastAsia="zh-CN"/>
        </w:rPr>
        <w:t>terrex</w:t>
      </w:r>
      <w:proofErr w:type="spellEnd"/>
      <w:r w:rsidRPr="00BE41CD">
        <w:rPr>
          <w:rFonts w:ascii="AdiHaus" w:hAnsi="AdiHaus"/>
          <w:snapToGrid w:val="0"/>
          <w:lang w:eastAsia="zh-CN"/>
        </w:rPr>
        <w:t xml:space="preserve"> X-</w:t>
      </w:r>
      <w:r>
        <w:rPr>
          <w:rFonts w:ascii="AdiHaus" w:hAnsi="AdiHaus"/>
          <w:snapToGrid w:val="0"/>
          <w:lang w:eastAsia="zh-CN"/>
        </w:rPr>
        <w:t>KING</w:t>
      </w:r>
      <w:r w:rsidRPr="00FC0C26">
        <w:rPr>
          <w:rFonts w:ascii="AdiHaus" w:hAnsi="AdiHaus"/>
          <w:snapToGrid w:val="0"/>
          <w:lang w:eastAsia="zh-CN"/>
        </w:rPr>
        <w:t xml:space="preserve"> offers the ultimate grip to run on the same trails where you ride your mountain bike. Manufactured just like a tire, the C</w:t>
      </w:r>
      <w:r w:rsidRPr="00BE41CD">
        <w:rPr>
          <w:rFonts w:ascii="AdiHaus" w:hAnsi="AdiHaus"/>
          <w:snapToGrid w:val="0"/>
          <w:lang w:eastAsia="zh-CN"/>
        </w:rPr>
        <w:t>ontinental</w:t>
      </w:r>
      <w:r w:rsidRPr="004221C5">
        <w:rPr>
          <w:szCs w:val="40"/>
          <w:vertAlign w:val="superscript"/>
          <w:lang w:val="en-GB"/>
        </w:rPr>
        <w:t>®</w:t>
      </w:r>
      <w:r w:rsidRPr="00BE41CD">
        <w:rPr>
          <w:rFonts w:ascii="AdiHaus" w:hAnsi="AdiHaus"/>
          <w:snapToGrid w:val="0"/>
          <w:lang w:eastAsia="zh-CN"/>
        </w:rPr>
        <w:t xml:space="preserve"> rubber compound </w:t>
      </w:r>
      <w:r>
        <w:rPr>
          <w:rFonts w:ascii="AdiHaus" w:hAnsi="AdiHaus"/>
          <w:snapToGrid w:val="0"/>
          <w:lang w:eastAsia="zh-CN"/>
        </w:rPr>
        <w:t>is</w:t>
      </w:r>
      <w:r w:rsidRPr="00FC0C26">
        <w:rPr>
          <w:rFonts w:ascii="AdiHaus" w:hAnsi="AdiHaus"/>
          <w:snapToGrid w:val="0"/>
          <w:lang w:eastAsia="zh-CN"/>
        </w:rPr>
        <w:t xml:space="preserve"> heat</w:t>
      </w:r>
      <w:r>
        <w:rPr>
          <w:rFonts w:ascii="AdiHaus" w:hAnsi="AdiHaus"/>
          <w:snapToGrid w:val="0"/>
          <w:lang w:eastAsia="zh-CN"/>
        </w:rPr>
        <w:t>-</w:t>
      </w:r>
      <w:r w:rsidRPr="00FC0C26">
        <w:rPr>
          <w:rFonts w:ascii="AdiHaus" w:hAnsi="AdiHaus"/>
          <w:snapToGrid w:val="0"/>
          <w:lang w:eastAsia="zh-CN"/>
        </w:rPr>
        <w:t>pres</w:t>
      </w:r>
      <w:r>
        <w:rPr>
          <w:rFonts w:ascii="AdiHaus" w:hAnsi="AdiHaus"/>
          <w:snapToGrid w:val="0"/>
          <w:lang w:eastAsia="zh-CN"/>
        </w:rPr>
        <w:t>sed directly into the upper material</w:t>
      </w:r>
      <w:r w:rsidRPr="00BE41CD">
        <w:rPr>
          <w:rFonts w:ascii="AdiHaus" w:hAnsi="AdiHaus"/>
          <w:snapToGrid w:val="0"/>
          <w:lang w:eastAsia="zh-CN"/>
        </w:rPr>
        <w:t xml:space="preserve">. </w:t>
      </w:r>
      <w:r>
        <w:rPr>
          <w:rFonts w:ascii="AdiHaus" w:eastAsiaTheme="minorEastAsia" w:hAnsi="AdiHaus" w:cs="AdihausDIN Cn Medium"/>
          <w:color w:val="000000" w:themeColor="text1"/>
          <w:kern w:val="24"/>
        </w:rPr>
        <w:t>W</w:t>
      </w:r>
      <w:r w:rsidRPr="00BE41CD">
        <w:rPr>
          <w:rFonts w:ascii="AdiHaus" w:eastAsiaTheme="minorEastAsia" w:hAnsi="AdiHaus" w:cs="AdihausDIN Cn Medium"/>
          <w:color w:val="000000" w:themeColor="text1"/>
          <w:kern w:val="24"/>
        </w:rPr>
        <w:t xml:space="preserve">eight is reduced and you get lower to the ground. </w:t>
      </w:r>
      <w:r>
        <w:rPr>
          <w:rFonts w:ascii="AdiHaus" w:eastAsiaTheme="minorEastAsia" w:hAnsi="AdiHaus" w:cs="AdihausDIN Cn Medium"/>
          <w:color w:val="000000" w:themeColor="text1"/>
          <w:kern w:val="24"/>
        </w:rPr>
        <w:t xml:space="preserve">The </w:t>
      </w:r>
      <w:proofErr w:type="spellStart"/>
      <w:r>
        <w:rPr>
          <w:rFonts w:ascii="AdiHaus" w:eastAsiaTheme="minorEastAsia" w:hAnsi="AdiHaus" w:cs="AdihausDIN Cn Medium"/>
          <w:color w:val="000000" w:themeColor="text1"/>
          <w:kern w:val="24"/>
        </w:rPr>
        <w:t>terrex</w:t>
      </w:r>
      <w:proofErr w:type="spellEnd"/>
      <w:r>
        <w:rPr>
          <w:rFonts w:ascii="AdiHaus" w:eastAsiaTheme="minorEastAsia" w:hAnsi="AdiHaus" w:cs="AdihausDIN Cn Medium"/>
          <w:color w:val="000000" w:themeColor="text1"/>
          <w:kern w:val="24"/>
        </w:rPr>
        <w:t xml:space="preserve"> </w:t>
      </w:r>
      <w:r w:rsidR="00564890">
        <w:rPr>
          <w:rFonts w:ascii="AdiHaus" w:eastAsiaTheme="minorEastAsia" w:hAnsi="AdiHaus" w:cs="AdihausDIN Cn Medium"/>
          <w:color w:val="000000" w:themeColor="text1"/>
          <w:kern w:val="24"/>
        </w:rPr>
        <w:br/>
      </w:r>
      <w:r>
        <w:rPr>
          <w:rFonts w:ascii="AdiHaus" w:eastAsiaTheme="minorEastAsia" w:hAnsi="AdiHaus" w:cs="AdihausDIN Cn Medium"/>
          <w:color w:val="000000" w:themeColor="text1"/>
          <w:kern w:val="24"/>
        </w:rPr>
        <w:t>X-KING offers everything for your perfect mountain run: l</w:t>
      </w:r>
      <w:r w:rsidRPr="00BE41CD">
        <w:rPr>
          <w:rFonts w:ascii="AdiHaus" w:eastAsiaTheme="minorEastAsia" w:hAnsi="AdiHaus" w:cs="AdihausDIN Cn Medium"/>
          <w:color w:val="000000" w:themeColor="text1"/>
          <w:kern w:val="24"/>
        </w:rPr>
        <w:t>ight</w:t>
      </w:r>
      <w:r>
        <w:rPr>
          <w:rFonts w:ascii="AdiHaus" w:eastAsiaTheme="minorEastAsia" w:hAnsi="AdiHaus" w:cs="AdihausDIN Cn Medium"/>
          <w:color w:val="000000" w:themeColor="text1"/>
          <w:kern w:val="24"/>
        </w:rPr>
        <w:t xml:space="preserve"> </w:t>
      </w:r>
      <w:r w:rsidRPr="00BE41CD">
        <w:rPr>
          <w:rFonts w:ascii="AdiHaus" w:eastAsiaTheme="minorEastAsia" w:hAnsi="AdiHaus" w:cs="AdihausDIN Cn Medium"/>
          <w:color w:val="000000" w:themeColor="text1"/>
          <w:kern w:val="24"/>
        </w:rPr>
        <w:t>weigh</w:t>
      </w:r>
      <w:r>
        <w:rPr>
          <w:rFonts w:ascii="AdiHaus" w:eastAsiaTheme="minorEastAsia" w:hAnsi="AdiHaus" w:cs="AdihausDIN Cn Medium"/>
          <w:color w:val="000000" w:themeColor="text1"/>
          <w:kern w:val="24"/>
        </w:rPr>
        <w:t>t, protection</w:t>
      </w:r>
      <w:r w:rsidRPr="00BE41CD">
        <w:rPr>
          <w:rFonts w:ascii="AdiHaus" w:eastAsiaTheme="minorEastAsia" w:hAnsi="AdiHaus" w:cs="AdihausDIN Cn Medium"/>
          <w:color w:val="000000" w:themeColor="text1"/>
          <w:kern w:val="24"/>
        </w:rPr>
        <w:t xml:space="preserve"> and extraordinary g</w:t>
      </w:r>
      <w:r>
        <w:rPr>
          <w:rFonts w:ascii="AdiHaus" w:eastAsiaTheme="minorEastAsia" w:hAnsi="AdiHaus" w:cs="AdihausDIN Cn Medium"/>
          <w:color w:val="000000" w:themeColor="text1"/>
          <w:kern w:val="24"/>
        </w:rPr>
        <w:t>rip through Continental</w:t>
      </w:r>
      <w:r w:rsidRPr="004221C5">
        <w:rPr>
          <w:szCs w:val="40"/>
          <w:vertAlign w:val="superscript"/>
          <w:lang w:val="en-GB"/>
        </w:rPr>
        <w:t>®</w:t>
      </w:r>
      <w:r>
        <w:rPr>
          <w:rFonts w:ascii="AdiHaus" w:eastAsiaTheme="minorEastAsia" w:hAnsi="AdiHaus" w:cs="AdihausDIN Cn Medium"/>
          <w:color w:val="000000" w:themeColor="text1"/>
          <w:kern w:val="24"/>
        </w:rPr>
        <w:t xml:space="preserve"> rubber. </w:t>
      </w:r>
    </w:p>
    <w:p w:rsidR="002A37D0" w:rsidRDefault="002A37D0" w:rsidP="002A37D0">
      <w:pPr>
        <w:autoSpaceDE w:val="0"/>
        <w:autoSpaceDN w:val="0"/>
        <w:adjustRightInd w:val="0"/>
      </w:pPr>
    </w:p>
    <w:p w:rsidR="002A37D0" w:rsidRPr="00EB5D60" w:rsidRDefault="002A37D0" w:rsidP="002A37D0">
      <w:pPr>
        <w:jc w:val="both"/>
        <w:rPr>
          <w:rFonts w:eastAsiaTheme="minorHAnsi" w:cstheme="minorBidi"/>
          <w:b/>
          <w:sz w:val="20"/>
          <w:szCs w:val="20"/>
        </w:rPr>
      </w:pPr>
      <w:r w:rsidRPr="00EB5D60">
        <w:rPr>
          <w:rFonts w:eastAsiaTheme="minorHAnsi" w:cstheme="minorBidi"/>
          <w:b/>
          <w:sz w:val="20"/>
          <w:szCs w:val="20"/>
        </w:rPr>
        <w:t>Features &amp; Benefits:</w:t>
      </w:r>
    </w:p>
    <w:p w:rsidR="002A37D0" w:rsidRPr="00EB5D60" w:rsidRDefault="002A37D0" w:rsidP="002A37D0">
      <w:pPr>
        <w:jc w:val="both"/>
        <w:rPr>
          <w:rFonts w:eastAsiaTheme="minorHAnsi" w:cstheme="minorBidi"/>
          <w:sz w:val="20"/>
          <w:szCs w:val="20"/>
        </w:rPr>
      </w:pPr>
    </w:p>
    <w:p w:rsidR="002A37D0" w:rsidRPr="002A37D0" w:rsidRDefault="002A37D0" w:rsidP="002A37D0">
      <w:pPr>
        <w:numPr>
          <w:ilvl w:val="0"/>
          <w:numId w:val="11"/>
        </w:numPr>
        <w:autoSpaceDE w:val="0"/>
        <w:autoSpaceDN w:val="0"/>
        <w:spacing w:after="200" w:line="276" w:lineRule="auto"/>
        <w:ind w:hanging="720"/>
        <w:contextualSpacing/>
        <w:rPr>
          <w:rFonts w:eastAsiaTheme="minorHAnsi" w:cstheme="minorBidi"/>
          <w:b/>
          <w:snapToGrid/>
          <w:sz w:val="20"/>
          <w:szCs w:val="20"/>
          <w:lang w:val="en-GB" w:eastAsia="en-US"/>
        </w:rPr>
      </w:pPr>
      <w:r w:rsidRPr="002A37D0">
        <w:rPr>
          <w:rFonts w:eastAsiaTheme="minorHAnsi" w:cstheme="minorBidi"/>
          <w:b/>
          <w:snapToGrid/>
          <w:sz w:val="20"/>
          <w:szCs w:val="20"/>
          <w:lang w:val="en-GB" w:eastAsia="en-US"/>
        </w:rPr>
        <w:t xml:space="preserve">Upper: </w:t>
      </w:r>
      <w:r w:rsidRPr="002A37D0">
        <w:rPr>
          <w:rFonts w:eastAsiaTheme="minorHAnsi" w:cstheme="minorBidi"/>
          <w:snapToGrid/>
          <w:sz w:val="20"/>
          <w:szCs w:val="20"/>
          <w:lang w:val="en-GB" w:eastAsia="en-US"/>
        </w:rPr>
        <w:t xml:space="preserve">sustainable dope-dyed mesh, </w:t>
      </w:r>
      <w:proofErr w:type="spellStart"/>
      <w:r w:rsidRPr="002A37D0">
        <w:rPr>
          <w:rFonts w:eastAsiaTheme="minorHAnsi" w:cstheme="minorBidi"/>
          <w:snapToGrid/>
          <w:sz w:val="20"/>
          <w:szCs w:val="20"/>
          <w:lang w:val="en-GB" w:eastAsia="en-US"/>
        </w:rPr>
        <w:t>colored</w:t>
      </w:r>
      <w:proofErr w:type="spellEnd"/>
      <w:r w:rsidRPr="002A37D0">
        <w:rPr>
          <w:rFonts w:eastAsiaTheme="minorHAnsi" w:cstheme="minorBidi"/>
          <w:snapToGrid/>
          <w:sz w:val="20"/>
          <w:szCs w:val="20"/>
          <w:lang w:val="en-GB" w:eastAsia="en-US"/>
        </w:rPr>
        <w:t xml:space="preserve"> fabric using less water, less energy and fewer</w:t>
      </w:r>
      <w:r>
        <w:rPr>
          <w:rFonts w:eastAsiaTheme="minorHAnsi" w:cstheme="minorBidi"/>
          <w:b/>
          <w:snapToGrid/>
          <w:sz w:val="20"/>
          <w:szCs w:val="20"/>
          <w:lang w:val="en-GB" w:eastAsia="en-US"/>
        </w:rPr>
        <w:t xml:space="preserve"> </w:t>
      </w:r>
      <w:r w:rsidRPr="002A37D0">
        <w:rPr>
          <w:rFonts w:eastAsiaTheme="minorHAnsi" w:cstheme="minorBidi"/>
          <w:snapToGrid/>
          <w:sz w:val="20"/>
          <w:szCs w:val="20"/>
          <w:lang w:val="en-GB" w:eastAsia="en-US"/>
        </w:rPr>
        <w:t>chemicals than non-dope-dyed mesh</w:t>
      </w:r>
      <w:r w:rsidRPr="002A37D0">
        <w:rPr>
          <w:rFonts w:eastAsiaTheme="minorHAnsi" w:cstheme="minorBidi"/>
          <w:b/>
          <w:snapToGrid/>
          <w:sz w:val="20"/>
          <w:szCs w:val="20"/>
          <w:lang w:val="en-GB" w:eastAsia="en-US"/>
        </w:rPr>
        <w:t xml:space="preserve"> </w:t>
      </w:r>
    </w:p>
    <w:p w:rsidR="002A37D0" w:rsidRPr="002A37D0" w:rsidRDefault="002A37D0" w:rsidP="002A37D0">
      <w:pPr>
        <w:numPr>
          <w:ilvl w:val="0"/>
          <w:numId w:val="11"/>
        </w:numPr>
        <w:autoSpaceDE w:val="0"/>
        <w:autoSpaceDN w:val="0"/>
        <w:spacing w:after="200" w:line="276" w:lineRule="auto"/>
        <w:ind w:hanging="720"/>
        <w:contextualSpacing/>
        <w:rPr>
          <w:rFonts w:eastAsiaTheme="minorHAnsi" w:cstheme="minorBidi"/>
          <w:snapToGrid/>
          <w:sz w:val="20"/>
          <w:szCs w:val="20"/>
          <w:lang w:val="en-GB" w:eastAsia="en-US"/>
        </w:rPr>
      </w:pPr>
      <w:r w:rsidRPr="002A37D0">
        <w:rPr>
          <w:rFonts w:eastAsiaTheme="minorHAnsi" w:cstheme="minorBidi"/>
          <w:snapToGrid/>
          <w:sz w:val="20"/>
          <w:szCs w:val="20"/>
          <w:lang w:val="en-GB" w:eastAsia="en-US"/>
        </w:rPr>
        <w:t>Speed lacing construction for fast and snug lacing</w:t>
      </w:r>
    </w:p>
    <w:p w:rsidR="002A37D0" w:rsidRPr="002A37D0" w:rsidRDefault="002A37D0" w:rsidP="002A37D0">
      <w:pPr>
        <w:numPr>
          <w:ilvl w:val="0"/>
          <w:numId w:val="11"/>
        </w:numPr>
        <w:autoSpaceDE w:val="0"/>
        <w:autoSpaceDN w:val="0"/>
        <w:spacing w:after="200" w:line="276" w:lineRule="auto"/>
        <w:ind w:hanging="720"/>
        <w:contextualSpacing/>
        <w:rPr>
          <w:rFonts w:eastAsiaTheme="minorHAnsi" w:cstheme="minorBidi"/>
          <w:snapToGrid/>
          <w:sz w:val="20"/>
          <w:szCs w:val="20"/>
          <w:lang w:val="en-GB" w:eastAsia="en-US"/>
        </w:rPr>
      </w:pPr>
      <w:r w:rsidRPr="002A37D0">
        <w:rPr>
          <w:rFonts w:eastAsiaTheme="minorHAnsi" w:cstheme="minorBidi"/>
          <w:b/>
          <w:snapToGrid/>
          <w:sz w:val="20"/>
          <w:szCs w:val="20"/>
          <w:lang w:val="en-GB" w:eastAsia="en-US"/>
        </w:rPr>
        <w:t xml:space="preserve">Midsole: </w:t>
      </w:r>
      <w:r w:rsidRPr="002A37D0">
        <w:rPr>
          <w:rFonts w:eastAsiaTheme="minorHAnsi" w:cstheme="minorBidi"/>
          <w:snapToGrid/>
          <w:sz w:val="20"/>
          <w:szCs w:val="20"/>
          <w:lang w:val="en-GB" w:eastAsia="en-US"/>
        </w:rPr>
        <w:t xml:space="preserve">EVA midsole for long-term cushioning </w:t>
      </w:r>
    </w:p>
    <w:p w:rsidR="002A37D0" w:rsidRPr="002A37D0" w:rsidRDefault="002A37D0" w:rsidP="002A37D0">
      <w:pPr>
        <w:numPr>
          <w:ilvl w:val="0"/>
          <w:numId w:val="11"/>
        </w:numPr>
        <w:autoSpaceDE w:val="0"/>
        <w:autoSpaceDN w:val="0"/>
        <w:spacing w:after="200" w:line="276" w:lineRule="auto"/>
        <w:ind w:hanging="720"/>
        <w:contextualSpacing/>
        <w:rPr>
          <w:rFonts w:eastAsiaTheme="minorHAnsi" w:cstheme="minorBidi"/>
          <w:b/>
          <w:snapToGrid/>
          <w:sz w:val="20"/>
          <w:szCs w:val="20"/>
          <w:lang w:val="en-GB" w:eastAsia="en-US"/>
        </w:rPr>
      </w:pPr>
      <w:r w:rsidRPr="002A37D0">
        <w:rPr>
          <w:rFonts w:eastAsiaTheme="minorHAnsi" w:cstheme="minorBidi"/>
          <w:b/>
          <w:snapToGrid/>
          <w:sz w:val="20"/>
          <w:szCs w:val="20"/>
          <w:lang w:val="en-GB" w:eastAsia="en-US"/>
        </w:rPr>
        <w:t xml:space="preserve">Outsole: </w:t>
      </w:r>
      <w:r w:rsidRPr="002A37D0">
        <w:rPr>
          <w:rFonts w:eastAsiaTheme="minorHAnsi" w:cstheme="minorBidi"/>
          <w:snapToGrid/>
          <w:sz w:val="20"/>
          <w:szCs w:val="20"/>
          <w:lang w:val="en-GB" w:eastAsia="en-US"/>
        </w:rPr>
        <w:t xml:space="preserve">the Continental® rubber compound is directly </w:t>
      </w:r>
      <w:proofErr w:type="spellStart"/>
      <w:r w:rsidRPr="002A37D0">
        <w:rPr>
          <w:rFonts w:eastAsiaTheme="minorHAnsi" w:cstheme="minorBidi"/>
          <w:snapToGrid/>
          <w:sz w:val="20"/>
          <w:szCs w:val="20"/>
          <w:lang w:val="en-GB" w:eastAsia="en-US"/>
        </w:rPr>
        <w:t>molded</w:t>
      </w:r>
      <w:proofErr w:type="spellEnd"/>
      <w:r w:rsidRPr="002A37D0">
        <w:rPr>
          <w:rFonts w:eastAsiaTheme="minorHAnsi" w:cstheme="minorBidi"/>
          <w:snapToGrid/>
          <w:sz w:val="20"/>
          <w:szCs w:val="20"/>
          <w:lang w:val="en-GB" w:eastAsia="en-US"/>
        </w:rPr>
        <w:t xml:space="preserve"> to the upper; the lug profile design is inspired by the MTB Continental® tire X-KING</w:t>
      </w:r>
      <w:r w:rsidRPr="002A37D0">
        <w:rPr>
          <w:rFonts w:eastAsiaTheme="minorHAnsi" w:cstheme="minorBidi"/>
          <w:snapToGrid/>
          <w:sz w:val="20"/>
          <w:szCs w:val="20"/>
          <w:lang w:val="en-GB" w:eastAsia="en-US"/>
        </w:rPr>
        <w:tab/>
      </w:r>
    </w:p>
    <w:p w:rsidR="002A37D0" w:rsidRPr="002A37D0" w:rsidRDefault="002A37D0" w:rsidP="002A37D0">
      <w:pPr>
        <w:numPr>
          <w:ilvl w:val="0"/>
          <w:numId w:val="11"/>
        </w:numPr>
        <w:autoSpaceDE w:val="0"/>
        <w:autoSpaceDN w:val="0"/>
        <w:spacing w:after="200" w:line="276" w:lineRule="auto"/>
        <w:ind w:hanging="720"/>
        <w:contextualSpacing/>
        <w:rPr>
          <w:rFonts w:eastAsiaTheme="minorHAnsi" w:cstheme="minorBidi"/>
          <w:snapToGrid/>
          <w:sz w:val="20"/>
          <w:szCs w:val="20"/>
          <w:lang w:val="en-GB" w:eastAsia="en-US"/>
        </w:rPr>
      </w:pPr>
      <w:r w:rsidRPr="002A37D0">
        <w:rPr>
          <w:rFonts w:eastAsiaTheme="minorHAnsi" w:cstheme="minorBidi"/>
          <w:snapToGrid/>
          <w:sz w:val="20"/>
          <w:szCs w:val="20"/>
          <w:lang w:val="en-GB" w:eastAsia="en-US"/>
        </w:rPr>
        <w:t>Constru</w:t>
      </w:r>
      <w:r>
        <w:rPr>
          <w:rFonts w:eastAsiaTheme="minorHAnsi" w:cstheme="minorBidi"/>
          <w:snapToGrid/>
          <w:sz w:val="20"/>
          <w:szCs w:val="20"/>
          <w:lang w:val="en-GB" w:eastAsia="en-US"/>
        </w:rPr>
        <w:t>cted like a mountain bike tire:</w:t>
      </w:r>
      <w:r w:rsidRPr="002A37D0">
        <w:rPr>
          <w:rFonts w:eastAsiaTheme="minorHAnsi" w:cstheme="minorBidi"/>
          <w:snapToGrid/>
          <w:sz w:val="20"/>
          <w:szCs w:val="20"/>
          <w:lang w:val="en-GB" w:eastAsia="en-US"/>
        </w:rPr>
        <w:t xml:space="preserve"> lightweight, stable and with ultimate grip</w:t>
      </w:r>
    </w:p>
    <w:p w:rsidR="002A37D0" w:rsidRPr="002A37D0" w:rsidRDefault="002A37D0" w:rsidP="002A37D0">
      <w:pPr>
        <w:numPr>
          <w:ilvl w:val="0"/>
          <w:numId w:val="11"/>
        </w:numPr>
        <w:autoSpaceDE w:val="0"/>
        <w:autoSpaceDN w:val="0"/>
        <w:spacing w:after="200" w:line="276" w:lineRule="auto"/>
        <w:ind w:hanging="720"/>
        <w:contextualSpacing/>
        <w:rPr>
          <w:rFonts w:eastAsiaTheme="minorHAnsi" w:cstheme="minorBidi"/>
          <w:snapToGrid/>
          <w:sz w:val="20"/>
          <w:szCs w:val="20"/>
          <w:lang w:val="en-GB" w:eastAsia="en-US"/>
        </w:rPr>
      </w:pPr>
      <w:r w:rsidRPr="002A37D0">
        <w:rPr>
          <w:rFonts w:eastAsiaTheme="minorHAnsi" w:cstheme="minorBidi"/>
          <w:snapToGrid/>
          <w:sz w:val="20"/>
          <w:szCs w:val="20"/>
          <w:lang w:val="en-GB" w:eastAsia="en-US"/>
        </w:rPr>
        <w:t>Guarantees perfect ground penetration for grip at full speed</w:t>
      </w:r>
    </w:p>
    <w:p w:rsidR="002A37D0" w:rsidRPr="00521542" w:rsidRDefault="002A37D0" w:rsidP="002A37D0">
      <w:pPr>
        <w:autoSpaceDE w:val="0"/>
        <w:autoSpaceDN w:val="0"/>
        <w:adjustRightInd w:val="0"/>
        <w:rPr>
          <w:sz w:val="20"/>
          <w:szCs w:val="20"/>
        </w:rPr>
      </w:pPr>
    </w:p>
    <w:p w:rsidR="002A37D0" w:rsidRPr="00FC0C26" w:rsidRDefault="002A37D0" w:rsidP="002A37D0">
      <w:pPr>
        <w:autoSpaceDE w:val="0"/>
        <w:autoSpaceDN w:val="0"/>
        <w:adjustRightInd w:val="0"/>
      </w:pPr>
    </w:p>
    <w:p w:rsidR="002A37D0" w:rsidRPr="00F06D48" w:rsidRDefault="002A37D0" w:rsidP="002A37D0">
      <w:pPr>
        <w:rPr>
          <w:sz w:val="20"/>
          <w:szCs w:val="20"/>
        </w:rPr>
      </w:pPr>
      <w:r w:rsidRPr="00F06D48">
        <w:rPr>
          <w:sz w:val="20"/>
          <w:szCs w:val="20"/>
        </w:rPr>
        <w:t>Weight: 305g (UK 8.5)</w:t>
      </w:r>
    </w:p>
    <w:p w:rsidR="002A37D0" w:rsidRPr="00F06D48" w:rsidRDefault="002A37D0" w:rsidP="002A37D0">
      <w:pPr>
        <w:rPr>
          <w:sz w:val="20"/>
          <w:szCs w:val="20"/>
        </w:rPr>
      </w:pPr>
    </w:p>
    <w:p w:rsidR="002A37D0" w:rsidRPr="00F06D48" w:rsidRDefault="002A37D0" w:rsidP="002A37D0">
      <w:pPr>
        <w:rPr>
          <w:sz w:val="20"/>
          <w:szCs w:val="20"/>
        </w:rPr>
      </w:pPr>
      <w:r w:rsidRPr="00F06D48">
        <w:rPr>
          <w:sz w:val="20"/>
          <w:szCs w:val="20"/>
        </w:rPr>
        <w:t>Colors: black</w:t>
      </w:r>
    </w:p>
    <w:p w:rsidR="002A37D0" w:rsidRPr="00F06D48" w:rsidRDefault="002A37D0" w:rsidP="002A37D0">
      <w:pPr>
        <w:rPr>
          <w:sz w:val="20"/>
          <w:szCs w:val="20"/>
        </w:rPr>
      </w:pPr>
      <w:r w:rsidRPr="00F06D48">
        <w:rPr>
          <w:sz w:val="20"/>
          <w:szCs w:val="20"/>
        </w:rPr>
        <w:t xml:space="preserve"> </w:t>
      </w:r>
    </w:p>
    <w:p w:rsidR="002A37D0" w:rsidRDefault="002A37D0" w:rsidP="002A37D0">
      <w:pPr>
        <w:rPr>
          <w:sz w:val="20"/>
          <w:szCs w:val="20"/>
        </w:rPr>
      </w:pPr>
      <w:r w:rsidRPr="00F06D48">
        <w:rPr>
          <w:sz w:val="20"/>
          <w:szCs w:val="20"/>
        </w:rPr>
        <w:t>Prize: € 150 (RRP)</w:t>
      </w:r>
    </w:p>
    <w:p w:rsidR="00611061" w:rsidRPr="00521542" w:rsidRDefault="00611061" w:rsidP="002A37D0">
      <w:pPr>
        <w:rPr>
          <w:sz w:val="20"/>
          <w:szCs w:val="20"/>
        </w:rPr>
      </w:pPr>
    </w:p>
    <w:p w:rsidR="002A37D0" w:rsidRDefault="00611061" w:rsidP="00611061">
      <w:pPr>
        <w:spacing w:line="276" w:lineRule="auto"/>
        <w:jc w:val="center"/>
        <w:rPr>
          <w:b/>
          <w:sz w:val="22"/>
        </w:rPr>
      </w:pPr>
      <w:r>
        <w:rPr>
          <w:b/>
          <w:noProof/>
          <w:snapToGrid/>
          <w:sz w:val="22"/>
          <w:lang w:eastAsia="en-US"/>
        </w:rPr>
        <w:drawing>
          <wp:inline distT="0" distB="0" distL="0" distR="0">
            <wp:extent cx="5595582" cy="2801471"/>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5996_terrex X-KING.jpg"/>
                    <pic:cNvPicPr/>
                  </pic:nvPicPr>
                  <pic:blipFill>
                    <a:blip r:embed="rId9">
                      <a:extLst>
                        <a:ext uri="{28A0092B-C50C-407E-A947-70E740481C1C}">
                          <a14:useLocalDpi xmlns:a14="http://schemas.microsoft.com/office/drawing/2010/main" val="0"/>
                        </a:ext>
                      </a:extLst>
                    </a:blip>
                    <a:stretch>
                      <a:fillRect/>
                    </a:stretch>
                  </pic:blipFill>
                  <pic:spPr>
                    <a:xfrm>
                      <a:off x="0" y="0"/>
                      <a:ext cx="5595582" cy="2801471"/>
                    </a:xfrm>
                    <a:prstGeom prst="rect">
                      <a:avLst/>
                    </a:prstGeom>
                  </pic:spPr>
                </pic:pic>
              </a:graphicData>
            </a:graphic>
          </wp:inline>
        </w:drawing>
      </w:r>
    </w:p>
    <w:p w:rsidR="002A37D0" w:rsidRPr="00F07263" w:rsidRDefault="002A37D0" w:rsidP="002A37D0">
      <w:pPr>
        <w:autoSpaceDE w:val="0"/>
        <w:autoSpaceDN w:val="0"/>
        <w:spacing w:after="200" w:line="276" w:lineRule="auto"/>
        <w:rPr>
          <w:rFonts w:eastAsiaTheme="minorHAnsi" w:cs="Calibri"/>
          <w:b/>
          <w:snapToGrid/>
          <w:lang w:val="en-GB" w:eastAsia="en-US"/>
        </w:rPr>
      </w:pPr>
      <w:proofErr w:type="spellStart"/>
      <w:proofErr w:type="gramStart"/>
      <w:r w:rsidRPr="00F07263">
        <w:rPr>
          <w:rFonts w:eastAsiaTheme="minorHAnsi" w:cs="Calibri"/>
          <w:b/>
          <w:snapToGrid/>
          <w:lang w:val="en-GB" w:eastAsia="en-US"/>
        </w:rPr>
        <w:lastRenderedPageBreak/>
        <w:t>terrex</w:t>
      </w:r>
      <w:proofErr w:type="spellEnd"/>
      <w:proofErr w:type="gramEnd"/>
      <w:r w:rsidRPr="00F07263">
        <w:rPr>
          <w:rFonts w:eastAsiaTheme="minorHAnsi" w:cs="Calibri"/>
          <w:b/>
          <w:snapToGrid/>
          <w:lang w:val="en-GB" w:eastAsia="en-US"/>
        </w:rPr>
        <w:t xml:space="preserve"> </w:t>
      </w:r>
      <w:proofErr w:type="spellStart"/>
      <w:r w:rsidRPr="00F07263">
        <w:rPr>
          <w:rFonts w:eastAsiaTheme="minorHAnsi" w:cs="Calibri"/>
          <w:b/>
          <w:snapToGrid/>
          <w:lang w:val="en-GB" w:eastAsia="en-US"/>
        </w:rPr>
        <w:t>Agravic</w:t>
      </w:r>
      <w:proofErr w:type="spellEnd"/>
    </w:p>
    <w:p w:rsidR="002A37D0" w:rsidRPr="00F07263" w:rsidRDefault="002A37D0" w:rsidP="002A37D0">
      <w:pPr>
        <w:spacing w:line="360" w:lineRule="auto"/>
        <w:jc w:val="both"/>
        <w:rPr>
          <w:rFonts w:eastAsiaTheme="minorEastAsia" w:cstheme="minorBidi"/>
          <w:snapToGrid/>
        </w:rPr>
      </w:pPr>
      <w:r w:rsidRPr="00F07263">
        <w:rPr>
          <w:rFonts w:eastAsiaTheme="minorEastAsia" w:cstheme="minorBidi"/>
          <w:snapToGrid/>
        </w:rPr>
        <w:t xml:space="preserve">The design of the </w:t>
      </w:r>
      <w:proofErr w:type="spellStart"/>
      <w:r w:rsidRPr="00F07263">
        <w:rPr>
          <w:rFonts w:eastAsiaTheme="minorEastAsia" w:cstheme="minorBidi"/>
          <w:snapToGrid/>
        </w:rPr>
        <w:t>terrex</w:t>
      </w:r>
      <w:proofErr w:type="spellEnd"/>
      <w:r w:rsidRPr="00F07263">
        <w:rPr>
          <w:rFonts w:eastAsiaTheme="minorEastAsia" w:cstheme="minorBidi"/>
          <w:snapToGrid/>
        </w:rPr>
        <w:t xml:space="preserve"> </w:t>
      </w:r>
      <w:proofErr w:type="spellStart"/>
      <w:r w:rsidRPr="00F07263">
        <w:rPr>
          <w:rFonts w:eastAsiaTheme="minorEastAsia" w:cstheme="minorBidi"/>
          <w:snapToGrid/>
        </w:rPr>
        <w:t>Agravic</w:t>
      </w:r>
      <w:proofErr w:type="spellEnd"/>
      <w:r w:rsidRPr="00F07263">
        <w:rPr>
          <w:rFonts w:eastAsiaTheme="minorEastAsia" w:cstheme="minorBidi"/>
          <w:snapToGrid/>
        </w:rPr>
        <w:t xml:space="preserve"> is driven by pure functionality. It weighs only 315 grams for men and 275 grams for women and still offers great stability and protection for trail running. An incredible mix of several high-end technologies makes this shoe a must-have for everyone who loves to run in the mountains: </w:t>
      </w:r>
      <w:r w:rsidRPr="00F07263">
        <w:rPr>
          <w:rFonts w:eastAsiaTheme="minorHAnsi" w:cstheme="minorBidi"/>
          <w:snapToGrid/>
          <w:lang w:eastAsia="en-US"/>
        </w:rPr>
        <w:t xml:space="preserve">The revolutionary </w:t>
      </w:r>
      <w:r w:rsidRPr="00F07263">
        <w:rPr>
          <w:rFonts w:eastAsiaTheme="minorHAnsi" w:cstheme="minorBidi"/>
          <w:lang w:val="en-GB" w:eastAsia="en-US"/>
        </w:rPr>
        <w:t xml:space="preserve">BOOST™ cushioning technology provides more energy return than any other cushioning material in the industry. </w:t>
      </w:r>
      <w:r w:rsidRPr="00F07263">
        <w:rPr>
          <w:rFonts w:eastAsiaTheme="minorEastAsia" w:cstheme="minorBidi"/>
          <w:snapToGrid/>
        </w:rPr>
        <w:t>The breathable EVA tongue is part of the minimalistic and reduced design for achieving a lightweight look and feel. In addition, the</w:t>
      </w:r>
      <w:r w:rsidRPr="00F07263">
        <w:rPr>
          <w:rFonts w:eastAsiaTheme="minorHAnsi" w:cstheme="minorBidi"/>
          <w:snapToGrid/>
          <w:lang w:val="en-GB" w:eastAsia="en-US"/>
        </w:rPr>
        <w:t xml:space="preserve"> Continental</w:t>
      </w:r>
      <w:r w:rsidRPr="00F07263">
        <w:rPr>
          <w:rFonts w:eastAsiaTheme="minorHAnsi" w:cstheme="minorBidi"/>
          <w:snapToGrid/>
          <w:vertAlign w:val="superscript"/>
          <w:lang w:val="en-GB" w:eastAsia="en-US"/>
        </w:rPr>
        <w:t>®</w:t>
      </w:r>
      <w:r w:rsidRPr="00F07263">
        <w:rPr>
          <w:rFonts w:eastAsiaTheme="minorHAnsi" w:cstheme="minorBidi"/>
          <w:snapToGrid/>
          <w:lang w:val="en-GB" w:eastAsia="en-US"/>
        </w:rPr>
        <w:t xml:space="preserve"> rubber outsole ensures excellent grip even at the highest speeds – on dry as well as on wet ground. Another nice little detail: </w:t>
      </w:r>
      <w:r w:rsidRPr="00F07263">
        <w:rPr>
          <w:rFonts w:eastAsiaTheme="minorEastAsia" w:cstheme="minorBidi"/>
          <w:snapToGrid/>
        </w:rPr>
        <w:t>The lug profile was inspired by the Continental</w:t>
      </w:r>
      <w:r w:rsidRPr="00F07263">
        <w:rPr>
          <w:rFonts w:eastAsia="Times New Roman"/>
          <w:snapToGrid/>
          <w:szCs w:val="40"/>
          <w:vertAlign w:val="superscript"/>
          <w:lang w:val="en-GB" w:eastAsia="en-US"/>
        </w:rPr>
        <w:t>®</w:t>
      </w:r>
      <w:r w:rsidRPr="00F07263">
        <w:rPr>
          <w:rFonts w:eastAsiaTheme="minorEastAsia" w:cstheme="minorBidi"/>
          <w:snapToGrid/>
        </w:rPr>
        <w:t xml:space="preserve"> mountain bike</w:t>
      </w:r>
      <w:r w:rsidRPr="00F07263">
        <w:rPr>
          <w:rFonts w:eastAsiaTheme="minorHAnsi" w:cstheme="minorBidi"/>
          <w:snapToGrid/>
          <w:lang w:val="en-GB"/>
        </w:rPr>
        <w:t xml:space="preserve"> tire ‘Der Kaiser 2</w:t>
      </w:r>
      <w:proofErr w:type="gramStart"/>
      <w:r w:rsidRPr="00F07263">
        <w:rPr>
          <w:rFonts w:eastAsiaTheme="minorHAnsi" w:cstheme="minorBidi"/>
          <w:snapToGrid/>
          <w:lang w:val="en-GB"/>
        </w:rPr>
        <w:t>,4</w:t>
      </w:r>
      <w:proofErr w:type="gramEnd"/>
      <w:r w:rsidRPr="00F07263">
        <w:rPr>
          <w:rFonts w:eastAsiaTheme="minorHAnsi" w:cstheme="minorBidi"/>
          <w:snapToGrid/>
          <w:lang w:val="en-GB"/>
        </w:rPr>
        <w:t xml:space="preserve"> </w:t>
      </w:r>
      <w:proofErr w:type="spellStart"/>
      <w:r w:rsidRPr="00F07263">
        <w:rPr>
          <w:rFonts w:eastAsiaTheme="minorHAnsi" w:cstheme="minorBidi"/>
          <w:snapToGrid/>
          <w:lang w:val="en-GB"/>
        </w:rPr>
        <w:t>Projekt</w:t>
      </w:r>
      <w:proofErr w:type="spellEnd"/>
      <w:r w:rsidRPr="00F07263">
        <w:rPr>
          <w:rFonts w:eastAsiaTheme="minorHAnsi" w:cstheme="minorBidi"/>
          <w:snapToGrid/>
          <w:lang w:val="en-GB"/>
        </w:rPr>
        <w:t xml:space="preserve">’, offering optimal balance between friction and penetration. </w:t>
      </w:r>
    </w:p>
    <w:p w:rsidR="002A37D0" w:rsidRPr="00F07263" w:rsidRDefault="002A37D0" w:rsidP="002A37D0">
      <w:pPr>
        <w:spacing w:after="200" w:line="276" w:lineRule="auto"/>
        <w:rPr>
          <w:rFonts w:eastAsiaTheme="minorEastAsia" w:cstheme="minorBidi"/>
          <w:snapToGrid/>
          <w:szCs w:val="22"/>
        </w:rPr>
      </w:pPr>
    </w:p>
    <w:p w:rsidR="002A37D0" w:rsidRPr="00F07263" w:rsidRDefault="002A37D0" w:rsidP="002A37D0">
      <w:pPr>
        <w:spacing w:after="200" w:line="276" w:lineRule="auto"/>
        <w:rPr>
          <w:rFonts w:eastAsiaTheme="minorHAnsi" w:cstheme="minorBidi"/>
          <w:b/>
          <w:snapToGrid/>
          <w:sz w:val="20"/>
          <w:szCs w:val="20"/>
          <w:lang w:val="en-GB" w:eastAsia="en-US"/>
        </w:rPr>
      </w:pPr>
      <w:r w:rsidRPr="00F07263">
        <w:rPr>
          <w:rFonts w:eastAsiaTheme="minorHAnsi" w:cstheme="minorBidi"/>
          <w:b/>
          <w:snapToGrid/>
          <w:sz w:val="20"/>
          <w:szCs w:val="20"/>
          <w:lang w:val="en-GB" w:eastAsia="en-US"/>
        </w:rPr>
        <w:t>Features &amp; Benefits:</w:t>
      </w:r>
    </w:p>
    <w:p w:rsidR="002A37D0" w:rsidRPr="00F07263" w:rsidRDefault="002A37D0" w:rsidP="002A37D0">
      <w:pPr>
        <w:numPr>
          <w:ilvl w:val="0"/>
          <w:numId w:val="11"/>
        </w:numPr>
        <w:autoSpaceDE w:val="0"/>
        <w:autoSpaceDN w:val="0"/>
        <w:spacing w:after="200" w:line="276" w:lineRule="auto"/>
        <w:ind w:hanging="720"/>
        <w:contextualSpacing/>
        <w:rPr>
          <w:rFonts w:eastAsiaTheme="minorHAnsi" w:cstheme="minorBidi"/>
          <w:snapToGrid/>
          <w:sz w:val="20"/>
          <w:szCs w:val="20"/>
          <w:lang w:val="en-GB"/>
        </w:rPr>
      </w:pPr>
      <w:r w:rsidRPr="00F07263">
        <w:rPr>
          <w:rFonts w:eastAsiaTheme="minorHAnsi" w:cstheme="minorBidi"/>
          <w:b/>
          <w:snapToGrid/>
          <w:sz w:val="20"/>
          <w:szCs w:val="20"/>
          <w:lang w:val="en-GB" w:eastAsia="en-US"/>
        </w:rPr>
        <w:t>Upper:</w:t>
      </w:r>
      <w:r w:rsidRPr="00F07263">
        <w:rPr>
          <w:rFonts w:eastAsiaTheme="minorHAnsi" w:cstheme="minorBidi"/>
          <w:snapToGrid/>
          <w:sz w:val="20"/>
          <w:szCs w:val="20"/>
          <w:lang w:val="en-GB" w:eastAsia="en-US"/>
        </w:rPr>
        <w:t xml:space="preserve"> Abrasion-resistant TPU-</w:t>
      </w:r>
      <w:proofErr w:type="spellStart"/>
      <w:r w:rsidRPr="00F07263">
        <w:rPr>
          <w:rFonts w:eastAsiaTheme="minorHAnsi" w:cstheme="minorBidi"/>
          <w:snapToGrid/>
          <w:sz w:val="20"/>
          <w:szCs w:val="20"/>
          <w:lang w:val="en-GB" w:eastAsia="en-US"/>
        </w:rPr>
        <w:t>weldings</w:t>
      </w:r>
      <w:proofErr w:type="spellEnd"/>
      <w:r w:rsidRPr="00F07263">
        <w:rPr>
          <w:rFonts w:eastAsiaTheme="minorHAnsi" w:cstheme="minorBidi"/>
          <w:snapToGrid/>
          <w:sz w:val="20"/>
          <w:szCs w:val="20"/>
          <w:lang w:val="en-GB" w:eastAsia="en-US"/>
        </w:rPr>
        <w:t xml:space="preserve"> for protection and </w:t>
      </w:r>
      <w:r w:rsidRPr="00F07263">
        <w:rPr>
          <w:rFonts w:eastAsiaTheme="minorHAnsi" w:cstheme="minorBidi"/>
          <w:snapToGrid/>
          <w:sz w:val="20"/>
          <w:szCs w:val="20"/>
          <w:lang w:val="en-GB"/>
        </w:rPr>
        <w:t>single-layer EVA tongue for light weight and comfort</w:t>
      </w:r>
    </w:p>
    <w:p w:rsidR="002A37D0" w:rsidRPr="00F07263" w:rsidRDefault="002A37D0" w:rsidP="002A37D0">
      <w:pPr>
        <w:numPr>
          <w:ilvl w:val="0"/>
          <w:numId w:val="11"/>
        </w:numPr>
        <w:autoSpaceDE w:val="0"/>
        <w:autoSpaceDN w:val="0"/>
        <w:spacing w:after="200" w:line="276" w:lineRule="auto"/>
        <w:ind w:hanging="720"/>
        <w:contextualSpacing/>
        <w:rPr>
          <w:rFonts w:eastAsiaTheme="minorHAnsi" w:cstheme="minorBidi"/>
          <w:snapToGrid/>
          <w:sz w:val="20"/>
          <w:szCs w:val="20"/>
          <w:lang w:val="en-GB" w:eastAsia="en-US"/>
        </w:rPr>
      </w:pPr>
      <w:r w:rsidRPr="00F07263">
        <w:rPr>
          <w:rFonts w:eastAsiaTheme="minorHAnsi" w:cstheme="minorBidi"/>
          <w:b/>
          <w:snapToGrid/>
          <w:sz w:val="20"/>
          <w:szCs w:val="20"/>
          <w:lang w:val="en-GB" w:eastAsia="en-US"/>
        </w:rPr>
        <w:t>Midsole:</w:t>
      </w:r>
      <w:r w:rsidRPr="00F07263">
        <w:rPr>
          <w:rFonts w:eastAsiaTheme="minorHAnsi" w:cstheme="minorBidi"/>
          <w:snapToGrid/>
          <w:sz w:val="20"/>
          <w:szCs w:val="20"/>
          <w:lang w:val="en-GB" w:eastAsia="en-US"/>
        </w:rPr>
        <w:t xml:space="preserve"> BOOST™ offers endless energy in the mountains and high adaptability on rocky surfaces, with </w:t>
      </w:r>
      <w:r w:rsidRPr="00F07263">
        <w:rPr>
          <w:rFonts w:eastAsiaTheme="minorHAnsi" w:cstheme="minorBidi"/>
          <w:snapToGrid/>
          <w:sz w:val="20"/>
          <w:szCs w:val="20"/>
          <w:lang w:eastAsia="en-US"/>
        </w:rPr>
        <w:t>outdoor-adjusted EVA frame for stabilizing the tooling while traversing</w:t>
      </w:r>
    </w:p>
    <w:p w:rsidR="002A37D0" w:rsidRPr="00F07263" w:rsidRDefault="002A37D0" w:rsidP="002A37D0">
      <w:pPr>
        <w:numPr>
          <w:ilvl w:val="0"/>
          <w:numId w:val="11"/>
        </w:numPr>
        <w:autoSpaceDE w:val="0"/>
        <w:autoSpaceDN w:val="0"/>
        <w:spacing w:after="200" w:line="276" w:lineRule="auto"/>
        <w:ind w:hanging="720"/>
        <w:contextualSpacing/>
        <w:rPr>
          <w:rFonts w:eastAsiaTheme="minorHAnsi" w:cstheme="minorBidi"/>
          <w:snapToGrid/>
          <w:sz w:val="20"/>
          <w:szCs w:val="20"/>
          <w:lang w:val="en-GB"/>
        </w:rPr>
      </w:pPr>
      <w:r w:rsidRPr="00F07263">
        <w:rPr>
          <w:rFonts w:eastAsiaTheme="minorHAnsi" w:cstheme="minorBidi"/>
          <w:b/>
          <w:snapToGrid/>
          <w:sz w:val="20"/>
          <w:szCs w:val="20"/>
          <w:lang w:val="en-GB" w:eastAsia="en-US"/>
        </w:rPr>
        <w:t>Outsole:</w:t>
      </w:r>
      <w:r w:rsidRPr="00F07263">
        <w:rPr>
          <w:rFonts w:eastAsiaTheme="minorHAnsi" w:cstheme="minorBidi"/>
          <w:snapToGrid/>
          <w:sz w:val="20"/>
          <w:szCs w:val="20"/>
          <w:lang w:val="en-GB" w:eastAsia="en-US"/>
        </w:rPr>
        <w:t xml:space="preserve"> Continental</w:t>
      </w:r>
      <w:r w:rsidRPr="00F07263">
        <w:rPr>
          <w:rFonts w:eastAsiaTheme="minorHAnsi" w:cstheme="minorBidi"/>
          <w:snapToGrid/>
          <w:sz w:val="20"/>
          <w:szCs w:val="20"/>
          <w:vertAlign w:val="superscript"/>
          <w:lang w:val="en-GB" w:eastAsia="en-US"/>
        </w:rPr>
        <w:t xml:space="preserve">® </w:t>
      </w:r>
      <w:r w:rsidRPr="00F07263">
        <w:rPr>
          <w:rFonts w:eastAsiaTheme="minorHAnsi" w:cstheme="minorBidi"/>
          <w:bCs/>
          <w:snapToGrid/>
          <w:sz w:val="20"/>
          <w:szCs w:val="20"/>
        </w:rPr>
        <w:t>rubber</w:t>
      </w:r>
      <w:r w:rsidRPr="00F07263">
        <w:rPr>
          <w:rFonts w:eastAsiaTheme="minorHAnsi" w:cstheme="minorBidi"/>
          <w:b/>
          <w:bCs/>
          <w:snapToGrid/>
          <w:sz w:val="20"/>
          <w:szCs w:val="20"/>
        </w:rPr>
        <w:t xml:space="preserve"> </w:t>
      </w:r>
      <w:r w:rsidRPr="00F07263">
        <w:rPr>
          <w:rFonts w:eastAsiaTheme="minorHAnsi" w:cstheme="minorBidi"/>
          <w:snapToGrid/>
          <w:sz w:val="20"/>
          <w:szCs w:val="20"/>
        </w:rPr>
        <w:t>for extraordinary grip</w:t>
      </w:r>
    </w:p>
    <w:p w:rsidR="002A37D0" w:rsidRPr="00F07263" w:rsidRDefault="002A37D0" w:rsidP="002A37D0">
      <w:pPr>
        <w:numPr>
          <w:ilvl w:val="0"/>
          <w:numId w:val="11"/>
        </w:numPr>
        <w:autoSpaceDE w:val="0"/>
        <w:autoSpaceDN w:val="0"/>
        <w:spacing w:after="200" w:line="276" w:lineRule="auto"/>
        <w:ind w:hanging="720"/>
        <w:contextualSpacing/>
        <w:rPr>
          <w:rFonts w:eastAsiaTheme="minorHAnsi" w:cstheme="minorBidi"/>
          <w:snapToGrid/>
          <w:sz w:val="20"/>
          <w:szCs w:val="20"/>
          <w:lang w:val="en-GB"/>
        </w:rPr>
      </w:pPr>
      <w:r w:rsidRPr="00F07263">
        <w:rPr>
          <w:rFonts w:eastAsiaTheme="minorHAnsi" w:cstheme="minorBidi"/>
          <w:b/>
          <w:bCs/>
          <w:snapToGrid/>
          <w:sz w:val="20"/>
          <w:szCs w:val="20"/>
        </w:rPr>
        <w:t>Lug profile</w:t>
      </w:r>
      <w:r w:rsidRPr="00F07263">
        <w:rPr>
          <w:rFonts w:eastAsiaTheme="minorHAnsi" w:cstheme="minorBidi"/>
          <w:snapToGrid/>
          <w:sz w:val="20"/>
          <w:szCs w:val="20"/>
        </w:rPr>
        <w:t xml:space="preserve"> for optimal balance between friction and penetration: longer lugs for optimal grip on </w:t>
      </w:r>
      <w:proofErr w:type="spellStart"/>
      <w:r w:rsidRPr="00F07263">
        <w:rPr>
          <w:rFonts w:eastAsiaTheme="minorHAnsi" w:cstheme="minorBidi"/>
          <w:snapToGrid/>
          <w:sz w:val="20"/>
          <w:szCs w:val="20"/>
        </w:rPr>
        <w:t>loose</w:t>
      </w:r>
      <w:proofErr w:type="spellEnd"/>
      <w:r w:rsidRPr="00F07263">
        <w:rPr>
          <w:rFonts w:eastAsiaTheme="minorHAnsi" w:cstheme="minorBidi"/>
          <w:snapToGrid/>
          <w:sz w:val="20"/>
          <w:szCs w:val="20"/>
        </w:rPr>
        <w:t xml:space="preserve"> ground, dynamic profile for great acceleration</w:t>
      </w:r>
    </w:p>
    <w:p w:rsidR="002A37D0" w:rsidRPr="00F07263" w:rsidRDefault="002A37D0" w:rsidP="002A37D0">
      <w:pPr>
        <w:numPr>
          <w:ilvl w:val="0"/>
          <w:numId w:val="11"/>
        </w:numPr>
        <w:autoSpaceDE w:val="0"/>
        <w:autoSpaceDN w:val="0"/>
        <w:spacing w:after="200" w:line="276" w:lineRule="auto"/>
        <w:ind w:hanging="720"/>
        <w:contextualSpacing/>
        <w:rPr>
          <w:rFonts w:eastAsiaTheme="minorHAnsi" w:cstheme="minorBidi"/>
          <w:snapToGrid/>
          <w:sz w:val="20"/>
          <w:szCs w:val="20"/>
          <w:lang w:val="en-GB"/>
        </w:rPr>
      </w:pPr>
      <w:r w:rsidRPr="00F07263">
        <w:rPr>
          <w:rFonts w:eastAsiaTheme="minorHAnsi" w:cstheme="minorBidi"/>
          <w:b/>
          <w:snapToGrid/>
          <w:sz w:val="20"/>
          <w:szCs w:val="20"/>
          <w:lang w:val="en-GB"/>
        </w:rPr>
        <w:t>Lug profile design</w:t>
      </w:r>
      <w:r w:rsidRPr="00F07263">
        <w:rPr>
          <w:rFonts w:eastAsiaTheme="minorHAnsi" w:cstheme="minorBidi"/>
          <w:snapToGrid/>
          <w:sz w:val="20"/>
          <w:szCs w:val="20"/>
          <w:lang w:val="en-GB"/>
        </w:rPr>
        <w:t xml:space="preserve"> inspired by the MTB Continental</w:t>
      </w:r>
      <w:r w:rsidRPr="00F07263">
        <w:rPr>
          <w:rFonts w:eastAsia="Times New Roman"/>
          <w:snapToGrid/>
          <w:sz w:val="20"/>
          <w:szCs w:val="20"/>
          <w:vertAlign w:val="superscript"/>
          <w:lang w:val="en-GB" w:eastAsia="en-US"/>
        </w:rPr>
        <w:t>®</w:t>
      </w:r>
      <w:r w:rsidRPr="00F07263">
        <w:rPr>
          <w:rFonts w:eastAsiaTheme="minorHAnsi" w:cstheme="minorBidi"/>
          <w:snapToGrid/>
          <w:sz w:val="20"/>
          <w:szCs w:val="20"/>
          <w:lang w:val="en-GB"/>
        </w:rPr>
        <w:t xml:space="preserve"> tire ‘Der Kaiser 2,4 </w:t>
      </w:r>
      <w:proofErr w:type="spellStart"/>
      <w:r w:rsidRPr="00F07263">
        <w:rPr>
          <w:rFonts w:eastAsiaTheme="minorHAnsi" w:cstheme="minorBidi"/>
          <w:snapToGrid/>
          <w:sz w:val="20"/>
          <w:szCs w:val="20"/>
          <w:lang w:val="en-GB"/>
        </w:rPr>
        <w:t>Projekt</w:t>
      </w:r>
      <w:proofErr w:type="spellEnd"/>
      <w:r w:rsidRPr="00F07263">
        <w:rPr>
          <w:rFonts w:eastAsiaTheme="minorHAnsi" w:cstheme="minorBidi"/>
          <w:snapToGrid/>
          <w:sz w:val="20"/>
          <w:szCs w:val="20"/>
          <w:lang w:val="en-GB"/>
        </w:rPr>
        <w:t>’</w:t>
      </w:r>
    </w:p>
    <w:p w:rsidR="002A37D0" w:rsidRPr="00F07263" w:rsidRDefault="002A37D0" w:rsidP="002A37D0">
      <w:pPr>
        <w:spacing w:after="200" w:line="276" w:lineRule="auto"/>
        <w:rPr>
          <w:rFonts w:eastAsiaTheme="minorHAnsi" w:cstheme="minorBidi"/>
          <w:b/>
          <w:snapToGrid/>
          <w:sz w:val="20"/>
          <w:szCs w:val="20"/>
          <w:lang w:val="en-GB" w:eastAsia="en-US"/>
        </w:rPr>
      </w:pPr>
    </w:p>
    <w:p w:rsidR="002A37D0" w:rsidRPr="00F07263" w:rsidRDefault="002A37D0" w:rsidP="002A37D0">
      <w:pPr>
        <w:widowControl w:val="0"/>
        <w:suppressAutoHyphens/>
        <w:autoSpaceDN w:val="0"/>
        <w:textAlignment w:val="baseline"/>
        <w:rPr>
          <w:rFonts w:eastAsia="Arial" w:cs="Tahoma"/>
          <w:snapToGrid/>
          <w:kern w:val="3"/>
          <w:sz w:val="20"/>
          <w:szCs w:val="20"/>
          <w:lang w:val="en-GB" w:eastAsia="en-US"/>
        </w:rPr>
      </w:pPr>
      <w:proofErr w:type="spellStart"/>
      <w:r w:rsidRPr="00F07263">
        <w:rPr>
          <w:rFonts w:eastAsia="Arial" w:cs="Tahoma"/>
          <w:snapToGrid/>
          <w:kern w:val="3"/>
          <w:sz w:val="20"/>
          <w:szCs w:val="20"/>
          <w:lang w:val="en-GB" w:eastAsia="en-US"/>
        </w:rPr>
        <w:t>Colors</w:t>
      </w:r>
      <w:proofErr w:type="spellEnd"/>
      <w:r w:rsidRPr="00F07263">
        <w:rPr>
          <w:rFonts w:eastAsia="Arial" w:cs="Tahoma"/>
          <w:snapToGrid/>
          <w:kern w:val="3"/>
          <w:sz w:val="20"/>
          <w:szCs w:val="20"/>
          <w:lang w:val="en-GB" w:eastAsia="en-US"/>
        </w:rPr>
        <w:t xml:space="preserve"> men: grey/black/red // green/black // orange/black</w:t>
      </w:r>
    </w:p>
    <w:p w:rsidR="002A37D0" w:rsidRPr="00F07263" w:rsidRDefault="002A37D0" w:rsidP="002A37D0">
      <w:pPr>
        <w:widowControl w:val="0"/>
        <w:suppressAutoHyphens/>
        <w:autoSpaceDN w:val="0"/>
        <w:textAlignment w:val="baseline"/>
        <w:rPr>
          <w:rFonts w:eastAsia="Arial" w:cs="Tahoma"/>
          <w:snapToGrid/>
          <w:kern w:val="3"/>
          <w:sz w:val="20"/>
          <w:szCs w:val="20"/>
          <w:lang w:val="en-GB" w:eastAsia="en-US"/>
        </w:rPr>
      </w:pPr>
      <w:r w:rsidRPr="00F07263">
        <w:rPr>
          <w:rFonts w:eastAsia="Arial" w:cs="Tahoma"/>
          <w:snapToGrid/>
          <w:kern w:val="3"/>
          <w:sz w:val="20"/>
          <w:szCs w:val="20"/>
          <w:lang w:val="en-GB" w:eastAsia="en-US"/>
        </w:rPr>
        <w:t>Weight: 315g (size UK 8 1/2)</w:t>
      </w:r>
    </w:p>
    <w:p w:rsidR="002A37D0" w:rsidRPr="00F07263" w:rsidRDefault="002A37D0" w:rsidP="002A37D0">
      <w:pPr>
        <w:widowControl w:val="0"/>
        <w:suppressAutoHyphens/>
        <w:autoSpaceDN w:val="0"/>
        <w:textAlignment w:val="baseline"/>
        <w:rPr>
          <w:rFonts w:eastAsia="Arial" w:cs="Tahoma"/>
          <w:snapToGrid/>
          <w:kern w:val="3"/>
          <w:sz w:val="20"/>
          <w:szCs w:val="20"/>
          <w:lang w:val="en-GB" w:eastAsia="en-US"/>
        </w:rPr>
      </w:pPr>
    </w:p>
    <w:p w:rsidR="002A37D0" w:rsidRPr="00F07263" w:rsidRDefault="002A37D0" w:rsidP="002A37D0">
      <w:pPr>
        <w:widowControl w:val="0"/>
        <w:suppressAutoHyphens/>
        <w:autoSpaceDN w:val="0"/>
        <w:textAlignment w:val="baseline"/>
        <w:rPr>
          <w:rFonts w:eastAsia="Arial" w:cs="Tahoma"/>
          <w:snapToGrid/>
          <w:kern w:val="3"/>
          <w:sz w:val="20"/>
          <w:szCs w:val="20"/>
          <w:lang w:val="en-GB" w:eastAsia="en-US"/>
        </w:rPr>
      </w:pPr>
      <w:proofErr w:type="spellStart"/>
      <w:r w:rsidRPr="00F07263">
        <w:rPr>
          <w:rFonts w:eastAsia="Arial" w:cs="Tahoma"/>
          <w:snapToGrid/>
          <w:kern w:val="3"/>
          <w:sz w:val="20"/>
          <w:szCs w:val="20"/>
          <w:lang w:val="en-GB" w:eastAsia="en-US"/>
        </w:rPr>
        <w:t>Colors</w:t>
      </w:r>
      <w:proofErr w:type="spellEnd"/>
      <w:r w:rsidRPr="00F07263">
        <w:rPr>
          <w:rFonts w:eastAsia="Arial" w:cs="Tahoma"/>
          <w:snapToGrid/>
          <w:kern w:val="3"/>
          <w:sz w:val="20"/>
          <w:szCs w:val="20"/>
          <w:lang w:val="en-GB" w:eastAsia="en-US"/>
        </w:rPr>
        <w:t xml:space="preserve"> women: green glow/black // blush pink/black</w:t>
      </w:r>
    </w:p>
    <w:p w:rsidR="002A37D0" w:rsidRPr="00F07263" w:rsidRDefault="00051102" w:rsidP="002A37D0">
      <w:pPr>
        <w:widowControl w:val="0"/>
        <w:suppressAutoHyphens/>
        <w:autoSpaceDN w:val="0"/>
        <w:textAlignment w:val="baseline"/>
        <w:rPr>
          <w:rFonts w:eastAsia="Arial" w:cs="Tahoma"/>
          <w:snapToGrid/>
          <w:color w:val="FF0000"/>
          <w:kern w:val="3"/>
          <w:sz w:val="20"/>
          <w:szCs w:val="20"/>
          <w:lang w:val="en-GB" w:eastAsia="en-US"/>
        </w:rPr>
      </w:pPr>
      <w:r>
        <w:rPr>
          <w:rFonts w:eastAsiaTheme="minorEastAsia" w:cstheme="minorBidi"/>
          <w:noProof/>
          <w:snapToGrid/>
          <w:sz w:val="22"/>
          <w:szCs w:val="22"/>
          <w:lang w:eastAsia="en-US"/>
        </w:rPr>
        <w:drawing>
          <wp:anchor distT="0" distB="0" distL="114300" distR="114300" simplePos="0" relativeHeight="251658240" behindDoc="1" locked="0" layoutInCell="1" allowOverlap="1" wp14:anchorId="5202BDB3" wp14:editId="4E346287">
            <wp:simplePos x="0" y="0"/>
            <wp:positionH relativeFrom="column">
              <wp:posOffset>1292253</wp:posOffset>
            </wp:positionH>
            <wp:positionV relativeFrom="page">
              <wp:posOffset>8389326</wp:posOffset>
            </wp:positionV>
            <wp:extent cx="2586990" cy="1656715"/>
            <wp:effectExtent l="0" t="0" r="3810" b="63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6136_terrex Agravic orange01.jpg"/>
                    <pic:cNvPicPr/>
                  </pic:nvPicPr>
                  <pic:blipFill>
                    <a:blip r:embed="rId10">
                      <a:extLst>
                        <a:ext uri="{28A0092B-C50C-407E-A947-70E740481C1C}">
                          <a14:useLocalDpi xmlns:a14="http://schemas.microsoft.com/office/drawing/2010/main" val="0"/>
                        </a:ext>
                      </a:extLst>
                    </a:blip>
                    <a:stretch>
                      <a:fillRect/>
                    </a:stretch>
                  </pic:blipFill>
                  <pic:spPr>
                    <a:xfrm>
                      <a:off x="0" y="0"/>
                      <a:ext cx="2586990" cy="1656715"/>
                    </a:xfrm>
                    <a:prstGeom prst="rect">
                      <a:avLst/>
                    </a:prstGeom>
                  </pic:spPr>
                </pic:pic>
              </a:graphicData>
            </a:graphic>
            <wp14:sizeRelH relativeFrom="margin">
              <wp14:pctWidth>0</wp14:pctWidth>
            </wp14:sizeRelH>
            <wp14:sizeRelV relativeFrom="margin">
              <wp14:pctHeight>0</wp14:pctHeight>
            </wp14:sizeRelV>
          </wp:anchor>
        </w:drawing>
      </w:r>
      <w:r w:rsidR="002A37D0" w:rsidRPr="00F07263">
        <w:rPr>
          <w:rFonts w:eastAsia="Arial" w:cs="Tahoma"/>
          <w:snapToGrid/>
          <w:kern w:val="3"/>
          <w:sz w:val="20"/>
          <w:szCs w:val="20"/>
          <w:lang w:val="en-GB" w:eastAsia="en-US"/>
        </w:rPr>
        <w:t>Weight: 275g (size UK 5 1/2)</w:t>
      </w:r>
    </w:p>
    <w:p w:rsidR="002A37D0" w:rsidRPr="00F07263" w:rsidRDefault="002A37D0" w:rsidP="002A37D0">
      <w:pPr>
        <w:rPr>
          <w:rFonts w:eastAsiaTheme="minorHAnsi" w:cstheme="minorBidi"/>
          <w:snapToGrid/>
          <w:sz w:val="20"/>
          <w:szCs w:val="22"/>
          <w:lang w:val="en-GB" w:eastAsia="en-US"/>
        </w:rPr>
      </w:pPr>
    </w:p>
    <w:p w:rsidR="002A37D0" w:rsidRPr="00F07263" w:rsidRDefault="002A37D0" w:rsidP="002A37D0">
      <w:pPr>
        <w:rPr>
          <w:rFonts w:eastAsiaTheme="minorHAnsi" w:cstheme="minorBidi"/>
          <w:snapToGrid/>
          <w:sz w:val="20"/>
          <w:szCs w:val="22"/>
          <w:lang w:val="en-GB" w:eastAsia="en-US"/>
        </w:rPr>
      </w:pPr>
      <w:r w:rsidRPr="00F07263">
        <w:rPr>
          <w:rFonts w:eastAsiaTheme="minorHAnsi" w:cstheme="minorBidi"/>
          <w:snapToGrid/>
          <w:sz w:val="20"/>
          <w:szCs w:val="22"/>
          <w:lang w:val="en-GB" w:eastAsia="en-US"/>
        </w:rPr>
        <w:t>Price: € 130 (RRP)</w:t>
      </w:r>
    </w:p>
    <w:p w:rsidR="002A37D0" w:rsidRPr="00F07263" w:rsidRDefault="0083031C" w:rsidP="0083031C">
      <w:pPr>
        <w:spacing w:after="200" w:line="276" w:lineRule="auto"/>
        <w:jc w:val="right"/>
        <w:rPr>
          <w:rFonts w:eastAsiaTheme="minorEastAsia" w:cstheme="minorBidi"/>
          <w:snapToGrid/>
          <w:sz w:val="22"/>
          <w:szCs w:val="22"/>
          <w:lang w:val="en-GB"/>
        </w:rPr>
      </w:pPr>
      <w:r>
        <w:rPr>
          <w:rFonts w:eastAsiaTheme="minorEastAsia" w:cstheme="minorBidi"/>
          <w:noProof/>
          <w:snapToGrid/>
          <w:sz w:val="22"/>
          <w:szCs w:val="22"/>
          <w:lang w:eastAsia="en-US"/>
        </w:rPr>
        <w:drawing>
          <wp:inline distT="0" distB="0" distL="0" distR="0">
            <wp:extent cx="619125" cy="110575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FO_logo_Award_2015_winner_RGB.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19125" cy="1105757"/>
                    </a:xfrm>
                    <a:prstGeom prst="rect">
                      <a:avLst/>
                    </a:prstGeom>
                  </pic:spPr>
                </pic:pic>
              </a:graphicData>
            </a:graphic>
          </wp:inline>
        </w:drawing>
      </w:r>
      <w:bookmarkStart w:id="0" w:name="_GoBack"/>
      <w:bookmarkEnd w:id="0"/>
    </w:p>
    <w:p w:rsidR="00611061" w:rsidRDefault="00611061" w:rsidP="00611061">
      <w:pPr>
        <w:spacing w:line="360" w:lineRule="auto"/>
        <w:jc w:val="center"/>
        <w:rPr>
          <w:b/>
          <w:snapToGrid/>
          <w:lang w:val="en-GB" w:eastAsia="en-GB"/>
        </w:rPr>
      </w:pPr>
      <w:r>
        <w:rPr>
          <w:b/>
          <w:noProof/>
          <w:snapToGrid/>
          <w:lang w:eastAsia="en-US"/>
        </w:rPr>
        <w:lastRenderedPageBreak/>
        <w:drawing>
          <wp:inline distT="0" distB="0" distL="0" distR="0">
            <wp:extent cx="5101319" cy="2554014"/>
            <wp:effectExtent l="0" t="0" r="444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6136_terrex Agravic orange.jpg"/>
                    <pic:cNvPicPr/>
                  </pic:nvPicPr>
                  <pic:blipFill>
                    <a:blip r:embed="rId12">
                      <a:extLst>
                        <a:ext uri="{28A0092B-C50C-407E-A947-70E740481C1C}">
                          <a14:useLocalDpi xmlns:a14="http://schemas.microsoft.com/office/drawing/2010/main" val="0"/>
                        </a:ext>
                      </a:extLst>
                    </a:blip>
                    <a:stretch>
                      <a:fillRect/>
                    </a:stretch>
                  </pic:blipFill>
                  <pic:spPr>
                    <a:xfrm>
                      <a:off x="0" y="0"/>
                      <a:ext cx="5134322" cy="2570537"/>
                    </a:xfrm>
                    <a:prstGeom prst="rect">
                      <a:avLst/>
                    </a:prstGeom>
                  </pic:spPr>
                </pic:pic>
              </a:graphicData>
            </a:graphic>
          </wp:inline>
        </w:drawing>
      </w:r>
    </w:p>
    <w:p w:rsidR="00611061" w:rsidRDefault="00611061" w:rsidP="00611061">
      <w:pPr>
        <w:spacing w:line="360" w:lineRule="auto"/>
        <w:jc w:val="center"/>
        <w:rPr>
          <w:b/>
          <w:snapToGrid/>
          <w:lang w:val="en-GB" w:eastAsia="en-GB"/>
        </w:rPr>
      </w:pPr>
      <w:r>
        <w:rPr>
          <w:b/>
          <w:noProof/>
          <w:snapToGrid/>
          <w:lang w:eastAsia="en-US"/>
        </w:rPr>
        <w:drawing>
          <wp:inline distT="0" distB="0" distL="0" distR="0">
            <wp:extent cx="2620370" cy="1679130"/>
            <wp:effectExtent l="0" t="0" r="889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6134_terrex Agravic black01.jpg"/>
                    <pic:cNvPicPr/>
                  </pic:nvPicPr>
                  <pic:blipFill>
                    <a:blip r:embed="rId13">
                      <a:extLst>
                        <a:ext uri="{28A0092B-C50C-407E-A947-70E740481C1C}">
                          <a14:useLocalDpi xmlns:a14="http://schemas.microsoft.com/office/drawing/2010/main" val="0"/>
                        </a:ext>
                      </a:extLst>
                    </a:blip>
                    <a:stretch>
                      <a:fillRect/>
                    </a:stretch>
                  </pic:blipFill>
                  <pic:spPr>
                    <a:xfrm>
                      <a:off x="0" y="0"/>
                      <a:ext cx="2622884" cy="1680741"/>
                    </a:xfrm>
                    <a:prstGeom prst="rect">
                      <a:avLst/>
                    </a:prstGeom>
                  </pic:spPr>
                </pic:pic>
              </a:graphicData>
            </a:graphic>
          </wp:inline>
        </w:drawing>
      </w:r>
      <w:r>
        <w:rPr>
          <w:b/>
          <w:noProof/>
          <w:snapToGrid/>
          <w:lang w:eastAsia="en-US"/>
        </w:rPr>
        <w:drawing>
          <wp:inline distT="0" distB="0" distL="0" distR="0">
            <wp:extent cx="2560064" cy="1637731"/>
            <wp:effectExtent l="0" t="0" r="0"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6135_terrex Agravic green01.jpg"/>
                    <pic:cNvPicPr/>
                  </pic:nvPicPr>
                  <pic:blipFill>
                    <a:blip r:embed="rId14">
                      <a:extLst>
                        <a:ext uri="{28A0092B-C50C-407E-A947-70E740481C1C}">
                          <a14:useLocalDpi xmlns:a14="http://schemas.microsoft.com/office/drawing/2010/main" val="0"/>
                        </a:ext>
                      </a:extLst>
                    </a:blip>
                    <a:stretch>
                      <a:fillRect/>
                    </a:stretch>
                  </pic:blipFill>
                  <pic:spPr>
                    <a:xfrm>
                      <a:off x="0" y="0"/>
                      <a:ext cx="2570274" cy="1644262"/>
                    </a:xfrm>
                    <a:prstGeom prst="rect">
                      <a:avLst/>
                    </a:prstGeom>
                  </pic:spPr>
                </pic:pic>
              </a:graphicData>
            </a:graphic>
          </wp:inline>
        </w:drawing>
      </w:r>
    </w:p>
    <w:p w:rsidR="00611061" w:rsidRDefault="00611061" w:rsidP="00611061">
      <w:pPr>
        <w:spacing w:line="360" w:lineRule="auto"/>
        <w:jc w:val="center"/>
        <w:rPr>
          <w:b/>
          <w:snapToGrid/>
          <w:lang w:val="en-GB" w:eastAsia="en-GB"/>
        </w:rPr>
      </w:pPr>
      <w:r>
        <w:rPr>
          <w:b/>
          <w:noProof/>
          <w:snapToGrid/>
          <w:lang w:eastAsia="en-US"/>
        </w:rPr>
        <w:drawing>
          <wp:inline distT="0" distB="0" distL="0" distR="0" wp14:anchorId="6CDD0433" wp14:editId="75F6FD5C">
            <wp:extent cx="4950372" cy="2475482"/>
            <wp:effectExtent l="0" t="0" r="3175" b="127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6152_terrex W Agravic green.jpg"/>
                    <pic:cNvPicPr/>
                  </pic:nvPicPr>
                  <pic:blipFill>
                    <a:blip r:embed="rId15">
                      <a:extLst>
                        <a:ext uri="{28A0092B-C50C-407E-A947-70E740481C1C}">
                          <a14:useLocalDpi xmlns:a14="http://schemas.microsoft.com/office/drawing/2010/main" val="0"/>
                        </a:ext>
                      </a:extLst>
                    </a:blip>
                    <a:stretch>
                      <a:fillRect/>
                    </a:stretch>
                  </pic:blipFill>
                  <pic:spPr>
                    <a:xfrm>
                      <a:off x="0" y="0"/>
                      <a:ext cx="4965167" cy="2482880"/>
                    </a:xfrm>
                    <a:prstGeom prst="rect">
                      <a:avLst/>
                    </a:prstGeom>
                  </pic:spPr>
                </pic:pic>
              </a:graphicData>
            </a:graphic>
          </wp:inline>
        </w:drawing>
      </w:r>
    </w:p>
    <w:p w:rsidR="00611061" w:rsidRDefault="00611061" w:rsidP="0083031C">
      <w:pPr>
        <w:spacing w:line="360" w:lineRule="auto"/>
        <w:jc w:val="right"/>
        <w:rPr>
          <w:b/>
          <w:snapToGrid/>
          <w:lang w:val="en-GB" w:eastAsia="en-GB"/>
        </w:rPr>
      </w:pPr>
      <w:r>
        <w:rPr>
          <w:b/>
          <w:noProof/>
          <w:snapToGrid/>
          <w:lang w:eastAsia="en-US"/>
        </w:rPr>
        <w:drawing>
          <wp:inline distT="0" distB="0" distL="0" distR="0">
            <wp:extent cx="2513718" cy="1608082"/>
            <wp:effectExtent l="0" t="0" r="127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6153_terrex W Agravic pink01.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520496" cy="1612418"/>
                    </a:xfrm>
                    <a:prstGeom prst="rect">
                      <a:avLst/>
                    </a:prstGeom>
                  </pic:spPr>
                </pic:pic>
              </a:graphicData>
            </a:graphic>
          </wp:inline>
        </w:drawing>
      </w:r>
      <w:r w:rsidR="0083031C">
        <w:rPr>
          <w:b/>
          <w:snapToGrid/>
          <w:lang w:val="en-GB" w:eastAsia="en-GB"/>
        </w:rPr>
        <w:t xml:space="preserve">                         </w:t>
      </w:r>
      <w:r w:rsidR="0083031C">
        <w:rPr>
          <w:rFonts w:eastAsiaTheme="minorEastAsia" w:cstheme="minorBidi"/>
          <w:noProof/>
          <w:snapToGrid/>
          <w:sz w:val="22"/>
          <w:szCs w:val="22"/>
          <w:lang w:eastAsia="en-US"/>
        </w:rPr>
        <w:drawing>
          <wp:inline distT="0" distB="0" distL="0" distR="0" wp14:anchorId="7063C436" wp14:editId="3E6B4719">
            <wp:extent cx="619125" cy="1105757"/>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FO_logo_Award_2015_winner_RGB.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19125" cy="1105757"/>
                    </a:xfrm>
                    <a:prstGeom prst="rect">
                      <a:avLst/>
                    </a:prstGeom>
                  </pic:spPr>
                </pic:pic>
              </a:graphicData>
            </a:graphic>
          </wp:inline>
        </w:drawing>
      </w:r>
      <w:r w:rsidR="0083031C">
        <w:rPr>
          <w:b/>
          <w:snapToGrid/>
          <w:lang w:val="en-GB" w:eastAsia="en-GB"/>
        </w:rPr>
        <w:t xml:space="preserve">                   </w:t>
      </w:r>
    </w:p>
    <w:p w:rsidR="00F07263" w:rsidRPr="00F07263" w:rsidRDefault="00F07263" w:rsidP="00F07263">
      <w:pPr>
        <w:spacing w:line="360" w:lineRule="auto"/>
        <w:jc w:val="both"/>
        <w:rPr>
          <w:b/>
          <w:snapToGrid/>
          <w:lang w:val="en-GB" w:eastAsia="en-GB"/>
        </w:rPr>
      </w:pPr>
      <w:proofErr w:type="spellStart"/>
      <w:proofErr w:type="gramStart"/>
      <w:r w:rsidRPr="00F07263">
        <w:rPr>
          <w:b/>
          <w:snapToGrid/>
          <w:lang w:val="en-GB" w:eastAsia="en-GB"/>
        </w:rPr>
        <w:lastRenderedPageBreak/>
        <w:t>terrex</w:t>
      </w:r>
      <w:proofErr w:type="spellEnd"/>
      <w:proofErr w:type="gramEnd"/>
      <w:r w:rsidRPr="00F07263">
        <w:rPr>
          <w:b/>
          <w:snapToGrid/>
          <w:lang w:val="en-GB" w:eastAsia="en-GB"/>
        </w:rPr>
        <w:t xml:space="preserve"> Solo </w:t>
      </w:r>
    </w:p>
    <w:p w:rsidR="00F07263" w:rsidRPr="00F07263" w:rsidRDefault="00F07263" w:rsidP="00F07263">
      <w:pPr>
        <w:spacing w:line="360" w:lineRule="auto"/>
        <w:jc w:val="both"/>
        <w:rPr>
          <w:b/>
          <w:lang w:val="en-GB" w:eastAsia="en-GB"/>
        </w:rPr>
      </w:pPr>
    </w:p>
    <w:p w:rsidR="00F07263" w:rsidRPr="00F07263" w:rsidRDefault="00F07263" w:rsidP="00F07263">
      <w:pPr>
        <w:spacing w:line="360" w:lineRule="auto"/>
        <w:jc w:val="both"/>
        <w:rPr>
          <w:snapToGrid/>
          <w:lang w:val="en-GB" w:eastAsia="en-GB"/>
        </w:rPr>
      </w:pPr>
      <w:r w:rsidRPr="00F07263">
        <w:rPr>
          <w:snapToGrid/>
          <w:lang w:val="en-GB" w:eastAsia="en-GB"/>
        </w:rPr>
        <w:t xml:space="preserve">The successful approach shoe </w:t>
      </w:r>
      <w:proofErr w:type="spellStart"/>
      <w:r w:rsidRPr="00F07263">
        <w:rPr>
          <w:snapToGrid/>
          <w:lang w:val="en-GB" w:eastAsia="en-GB"/>
        </w:rPr>
        <w:t>terrex</w:t>
      </w:r>
      <w:proofErr w:type="spellEnd"/>
      <w:r w:rsidRPr="00F07263">
        <w:rPr>
          <w:snapToGrid/>
          <w:lang w:val="en-GB" w:eastAsia="en-GB"/>
        </w:rPr>
        <w:t xml:space="preserve"> Solo will become more flexible and more versatile in spring/summer ‘16. The new </w:t>
      </w:r>
      <w:proofErr w:type="spellStart"/>
      <w:r w:rsidRPr="00F07263">
        <w:rPr>
          <w:snapToGrid/>
          <w:lang w:val="en-GB" w:eastAsia="en-GB"/>
        </w:rPr>
        <w:t>terrex</w:t>
      </w:r>
      <w:proofErr w:type="spellEnd"/>
      <w:r w:rsidRPr="00F07263">
        <w:rPr>
          <w:snapToGrid/>
          <w:lang w:val="en-GB" w:eastAsia="en-GB"/>
        </w:rPr>
        <w:t xml:space="preserve"> Solo keeps its Stealth</w:t>
      </w:r>
      <w:r w:rsidRPr="00F07263">
        <w:rPr>
          <w:rFonts w:eastAsia="Times New Roman"/>
          <w:snapToGrid/>
          <w:szCs w:val="40"/>
          <w:vertAlign w:val="superscript"/>
          <w:lang w:val="en-GB" w:eastAsia="en-US"/>
        </w:rPr>
        <w:t>®</w:t>
      </w:r>
      <w:r w:rsidRPr="00F07263">
        <w:rPr>
          <w:snapToGrid/>
          <w:lang w:val="en-GB" w:eastAsia="en-GB"/>
        </w:rPr>
        <w:t xml:space="preserve"> rubber outsole – the unique rubber compound that offers unbeatable grip. Its new flexibility makes the </w:t>
      </w:r>
      <w:proofErr w:type="spellStart"/>
      <w:r w:rsidRPr="00F07263">
        <w:rPr>
          <w:snapToGrid/>
          <w:lang w:val="en-GB" w:eastAsia="en-GB"/>
        </w:rPr>
        <w:t>terrex</w:t>
      </w:r>
      <w:proofErr w:type="spellEnd"/>
      <w:r w:rsidRPr="00F07263">
        <w:rPr>
          <w:snapToGrid/>
          <w:lang w:val="en-GB" w:eastAsia="en-GB"/>
        </w:rPr>
        <w:t xml:space="preserve"> Solo a great shoe for </w:t>
      </w:r>
      <w:r w:rsidRPr="00F07263">
        <w:rPr>
          <w:rFonts w:eastAsiaTheme="minorHAnsi" w:cs="Calibri"/>
          <w:snapToGrid/>
          <w:lang w:val="en-GB" w:eastAsia="en-US"/>
        </w:rPr>
        <w:t xml:space="preserve">various situations such as climbing, short runs and moving fast in the mountains. </w:t>
      </w:r>
      <w:r w:rsidRPr="00F07263">
        <w:rPr>
          <w:snapToGrid/>
          <w:lang w:val="en-GB" w:eastAsia="en-GB"/>
        </w:rPr>
        <w:t xml:space="preserve">One of many small details: Asymmetrical loops are fitted to the heel so that these lightweight shoes can easily be attached with a </w:t>
      </w:r>
      <w:proofErr w:type="spellStart"/>
      <w:r w:rsidRPr="00F07263">
        <w:rPr>
          <w:snapToGrid/>
          <w:lang w:val="en-GB" w:eastAsia="en-GB"/>
        </w:rPr>
        <w:t>carabiner</w:t>
      </w:r>
      <w:proofErr w:type="spellEnd"/>
      <w:r w:rsidRPr="00F07263">
        <w:rPr>
          <w:snapToGrid/>
          <w:lang w:val="en-GB" w:eastAsia="en-GB"/>
        </w:rPr>
        <w:t xml:space="preserve"> to your backpack or climbing harness to hang parallel to each other.</w:t>
      </w:r>
    </w:p>
    <w:p w:rsidR="00F07263" w:rsidRPr="00F07263" w:rsidRDefault="00F07263" w:rsidP="00F07263">
      <w:pPr>
        <w:spacing w:line="360" w:lineRule="auto"/>
        <w:jc w:val="both"/>
        <w:rPr>
          <w:snapToGrid/>
          <w:lang w:val="en-GB" w:eastAsia="en-GB"/>
        </w:rPr>
      </w:pPr>
    </w:p>
    <w:p w:rsidR="00F07263" w:rsidRPr="00F07263" w:rsidRDefault="00F07263" w:rsidP="00F07263">
      <w:pPr>
        <w:spacing w:after="200" w:line="276" w:lineRule="auto"/>
        <w:rPr>
          <w:rFonts w:eastAsiaTheme="minorHAnsi" w:cstheme="minorBidi"/>
          <w:b/>
          <w:snapToGrid/>
          <w:sz w:val="20"/>
          <w:szCs w:val="20"/>
          <w:lang w:val="en-GB" w:eastAsia="en-US"/>
        </w:rPr>
      </w:pPr>
      <w:r w:rsidRPr="00F07263">
        <w:rPr>
          <w:rFonts w:eastAsiaTheme="minorHAnsi" w:cstheme="minorBidi"/>
          <w:b/>
          <w:snapToGrid/>
          <w:sz w:val="20"/>
          <w:szCs w:val="20"/>
          <w:lang w:val="en-GB" w:eastAsia="en-US"/>
        </w:rPr>
        <w:t>Features &amp; Benefits:</w:t>
      </w:r>
    </w:p>
    <w:p w:rsidR="00F07263" w:rsidRPr="00F07263" w:rsidRDefault="00F07263" w:rsidP="00F07263">
      <w:pPr>
        <w:numPr>
          <w:ilvl w:val="0"/>
          <w:numId w:val="11"/>
        </w:numPr>
        <w:autoSpaceDE w:val="0"/>
        <w:autoSpaceDN w:val="0"/>
        <w:spacing w:after="200" w:line="276" w:lineRule="auto"/>
        <w:ind w:hanging="720"/>
        <w:contextualSpacing/>
        <w:rPr>
          <w:rFonts w:eastAsiaTheme="minorHAnsi" w:cstheme="minorBidi"/>
          <w:snapToGrid/>
          <w:sz w:val="20"/>
          <w:szCs w:val="20"/>
          <w:lang w:val="en-GB" w:eastAsia="en-US"/>
        </w:rPr>
      </w:pPr>
      <w:r w:rsidRPr="00F07263">
        <w:rPr>
          <w:rFonts w:eastAsiaTheme="minorHAnsi" w:cstheme="minorBidi"/>
          <w:b/>
          <w:snapToGrid/>
          <w:sz w:val="20"/>
          <w:szCs w:val="20"/>
          <w:lang w:val="en-GB" w:eastAsia="en-US"/>
        </w:rPr>
        <w:t>Upper:</w:t>
      </w:r>
      <w:r w:rsidRPr="00F07263">
        <w:rPr>
          <w:rFonts w:eastAsiaTheme="minorHAnsi" w:cstheme="minorBidi"/>
          <w:snapToGrid/>
          <w:sz w:val="20"/>
          <w:szCs w:val="20"/>
          <w:lang w:val="en-GB" w:eastAsia="en-US"/>
        </w:rPr>
        <w:t xml:space="preserve"> Abrasion-resistant TPU-</w:t>
      </w:r>
      <w:proofErr w:type="spellStart"/>
      <w:r w:rsidRPr="00F07263">
        <w:rPr>
          <w:rFonts w:eastAsiaTheme="minorHAnsi" w:cstheme="minorBidi"/>
          <w:snapToGrid/>
          <w:sz w:val="20"/>
          <w:szCs w:val="20"/>
          <w:lang w:val="en-GB" w:eastAsia="en-US"/>
        </w:rPr>
        <w:t>weldings</w:t>
      </w:r>
      <w:proofErr w:type="spellEnd"/>
      <w:r w:rsidRPr="00F07263">
        <w:rPr>
          <w:rFonts w:eastAsiaTheme="minorHAnsi" w:cstheme="minorBidi"/>
          <w:snapToGrid/>
          <w:sz w:val="20"/>
          <w:szCs w:val="20"/>
          <w:lang w:val="en-GB" w:eastAsia="en-US"/>
        </w:rPr>
        <w:t xml:space="preserve"> for protection and open mesh for breathability and comfort</w:t>
      </w:r>
    </w:p>
    <w:p w:rsidR="00F07263" w:rsidRPr="00F07263" w:rsidRDefault="00F07263" w:rsidP="00F07263">
      <w:pPr>
        <w:numPr>
          <w:ilvl w:val="0"/>
          <w:numId w:val="11"/>
        </w:numPr>
        <w:autoSpaceDE w:val="0"/>
        <w:autoSpaceDN w:val="0"/>
        <w:spacing w:after="200" w:line="276" w:lineRule="auto"/>
        <w:ind w:hanging="720"/>
        <w:contextualSpacing/>
        <w:rPr>
          <w:rFonts w:eastAsiaTheme="minorHAnsi" w:cstheme="minorBidi"/>
          <w:snapToGrid/>
          <w:sz w:val="20"/>
          <w:szCs w:val="20"/>
          <w:lang w:val="en-GB"/>
        </w:rPr>
      </w:pPr>
      <w:r w:rsidRPr="00F07263">
        <w:rPr>
          <w:rFonts w:eastAsiaTheme="minorHAnsi" w:cstheme="minorBidi"/>
          <w:b/>
          <w:snapToGrid/>
          <w:sz w:val="20"/>
          <w:szCs w:val="20"/>
          <w:lang w:val="en-GB" w:eastAsia="en-US"/>
        </w:rPr>
        <w:t>Lacing:</w:t>
      </w:r>
      <w:r w:rsidRPr="00F07263">
        <w:rPr>
          <w:rFonts w:eastAsiaTheme="minorHAnsi" w:cstheme="minorBidi"/>
          <w:snapToGrid/>
          <w:sz w:val="20"/>
          <w:szCs w:val="20"/>
          <w:lang w:val="en-GB" w:eastAsia="en-US"/>
        </w:rPr>
        <w:t xml:space="preserve"> Climbing-inspired lacing goes all the way back to the front for stability; </w:t>
      </w:r>
      <w:r w:rsidRPr="00F07263">
        <w:rPr>
          <w:rFonts w:eastAsiaTheme="minorHAnsi" w:cstheme="minorBidi"/>
          <w:snapToGrid/>
          <w:sz w:val="20"/>
          <w:szCs w:val="20"/>
          <w:lang w:val="en-GB"/>
        </w:rPr>
        <w:t xml:space="preserve">lace bungee </w:t>
      </w:r>
      <w:r w:rsidRPr="00F07263">
        <w:rPr>
          <w:rFonts w:eastAsiaTheme="minorHAnsi" w:cstheme="minorBidi"/>
          <w:snapToGrid/>
          <w:sz w:val="20"/>
          <w:szCs w:val="20"/>
        </w:rPr>
        <w:t>avoids the laces from getting caught on sticks and stones</w:t>
      </w:r>
      <w:r w:rsidRPr="00F07263">
        <w:rPr>
          <w:rFonts w:eastAsiaTheme="minorHAnsi" w:cstheme="minorBidi"/>
          <w:snapToGrid/>
          <w:sz w:val="20"/>
          <w:szCs w:val="20"/>
          <w:lang w:val="en-GB" w:eastAsia="en-US"/>
        </w:rPr>
        <w:t xml:space="preserve"> </w:t>
      </w:r>
    </w:p>
    <w:p w:rsidR="00F07263" w:rsidRPr="00F07263" w:rsidRDefault="00F07263" w:rsidP="00F07263">
      <w:pPr>
        <w:numPr>
          <w:ilvl w:val="0"/>
          <w:numId w:val="11"/>
        </w:numPr>
        <w:autoSpaceDE w:val="0"/>
        <w:autoSpaceDN w:val="0"/>
        <w:spacing w:after="200" w:line="276" w:lineRule="auto"/>
        <w:ind w:hanging="720"/>
        <w:contextualSpacing/>
        <w:rPr>
          <w:rFonts w:eastAsiaTheme="minorHAnsi" w:cstheme="minorBidi"/>
          <w:snapToGrid/>
          <w:sz w:val="20"/>
          <w:szCs w:val="20"/>
          <w:lang w:val="en-GB" w:eastAsia="en-US"/>
        </w:rPr>
      </w:pPr>
      <w:r w:rsidRPr="00F07263">
        <w:rPr>
          <w:rFonts w:eastAsiaTheme="minorHAnsi" w:cstheme="minorBidi"/>
          <w:b/>
          <w:snapToGrid/>
          <w:sz w:val="20"/>
          <w:szCs w:val="20"/>
          <w:lang w:val="en-GB" w:eastAsia="en-US"/>
        </w:rPr>
        <w:t>Outsole:</w:t>
      </w:r>
      <w:r w:rsidRPr="00F07263">
        <w:rPr>
          <w:rFonts w:eastAsiaTheme="minorHAnsi" w:cstheme="minorBidi"/>
          <w:snapToGrid/>
          <w:sz w:val="20"/>
          <w:szCs w:val="20"/>
          <w:lang w:val="en-GB" w:eastAsia="en-US"/>
        </w:rPr>
        <w:t xml:space="preserve"> </w:t>
      </w:r>
      <w:r w:rsidRPr="00F07263">
        <w:rPr>
          <w:rFonts w:eastAsiaTheme="minorHAnsi" w:cstheme="minorBidi"/>
          <w:snapToGrid/>
          <w:sz w:val="20"/>
          <w:szCs w:val="20"/>
          <w:lang w:eastAsia="en-US"/>
        </w:rPr>
        <w:t>STEALTH</w:t>
      </w:r>
      <w:r w:rsidRPr="00F07263">
        <w:rPr>
          <w:rFonts w:eastAsia="Times New Roman"/>
          <w:snapToGrid/>
          <w:szCs w:val="40"/>
          <w:vertAlign w:val="superscript"/>
          <w:lang w:val="en-GB" w:eastAsia="en-US"/>
        </w:rPr>
        <w:t>®</w:t>
      </w:r>
      <w:r w:rsidRPr="00F07263">
        <w:rPr>
          <w:rFonts w:eastAsiaTheme="minorHAnsi" w:cstheme="minorBidi"/>
          <w:snapToGrid/>
          <w:sz w:val="20"/>
          <w:szCs w:val="20"/>
          <w:lang w:val="en-GB" w:eastAsia="en-US"/>
        </w:rPr>
        <w:t xml:space="preserve"> rubber outsole for unbeatable grip </w:t>
      </w:r>
    </w:p>
    <w:p w:rsidR="00F07263" w:rsidRPr="00F07263" w:rsidRDefault="00F07263" w:rsidP="00F07263">
      <w:pPr>
        <w:numPr>
          <w:ilvl w:val="0"/>
          <w:numId w:val="11"/>
        </w:numPr>
        <w:autoSpaceDE w:val="0"/>
        <w:autoSpaceDN w:val="0"/>
        <w:spacing w:after="200" w:line="276" w:lineRule="auto"/>
        <w:ind w:hanging="720"/>
        <w:contextualSpacing/>
        <w:rPr>
          <w:rFonts w:eastAsiaTheme="minorHAnsi" w:cstheme="minorBidi"/>
          <w:snapToGrid/>
          <w:sz w:val="20"/>
          <w:szCs w:val="20"/>
          <w:lang w:val="en-GB" w:eastAsia="en-US"/>
        </w:rPr>
      </w:pPr>
      <w:proofErr w:type="spellStart"/>
      <w:r w:rsidRPr="00F07263">
        <w:rPr>
          <w:rFonts w:eastAsiaTheme="minorHAnsi" w:cstheme="minorBidi"/>
          <w:b/>
          <w:snapToGrid/>
          <w:sz w:val="20"/>
          <w:szCs w:val="20"/>
          <w:lang w:val="en-GB" w:eastAsia="en-US"/>
        </w:rPr>
        <w:t>Sockliner</w:t>
      </w:r>
      <w:proofErr w:type="spellEnd"/>
      <w:r w:rsidRPr="00F07263">
        <w:rPr>
          <w:rFonts w:eastAsiaTheme="minorHAnsi" w:cstheme="minorBidi"/>
          <w:b/>
          <w:snapToGrid/>
          <w:sz w:val="20"/>
          <w:szCs w:val="20"/>
          <w:lang w:val="en-GB" w:eastAsia="en-US"/>
        </w:rPr>
        <w:t>:</w:t>
      </w:r>
      <w:r w:rsidRPr="00F07263">
        <w:rPr>
          <w:rFonts w:eastAsiaTheme="minorHAnsi" w:cstheme="minorBidi"/>
          <w:snapToGrid/>
          <w:sz w:val="20"/>
          <w:szCs w:val="20"/>
          <w:lang w:val="en-GB" w:eastAsia="en-US"/>
        </w:rPr>
        <w:t xml:space="preserve"> </w:t>
      </w:r>
      <w:r w:rsidRPr="00F07263">
        <w:rPr>
          <w:rFonts w:eastAsiaTheme="minorHAnsi" w:cstheme="minorBidi"/>
          <w:snapToGrid/>
          <w:sz w:val="20"/>
          <w:szCs w:val="20"/>
          <w:lang w:eastAsia="en-US"/>
        </w:rPr>
        <w:t xml:space="preserve">Molded </w:t>
      </w:r>
      <w:proofErr w:type="spellStart"/>
      <w:r w:rsidRPr="00F07263">
        <w:rPr>
          <w:rFonts w:eastAsiaTheme="minorHAnsi" w:cstheme="minorBidi"/>
          <w:snapToGrid/>
          <w:sz w:val="20"/>
          <w:szCs w:val="20"/>
          <w:lang w:eastAsia="en-US"/>
        </w:rPr>
        <w:t>Ortholite</w:t>
      </w:r>
      <w:proofErr w:type="spellEnd"/>
      <w:r w:rsidRPr="00F07263">
        <w:rPr>
          <w:rFonts w:eastAsia="Times New Roman"/>
          <w:snapToGrid/>
          <w:szCs w:val="40"/>
          <w:vertAlign w:val="superscript"/>
          <w:lang w:val="en-GB" w:eastAsia="en-US"/>
        </w:rPr>
        <w:t>®</w:t>
      </w:r>
      <w:r w:rsidRPr="00F07263">
        <w:rPr>
          <w:rFonts w:eastAsiaTheme="minorHAnsi" w:cstheme="minorBidi"/>
          <w:snapToGrid/>
          <w:sz w:val="20"/>
          <w:szCs w:val="20"/>
          <w:lang w:eastAsia="en-US"/>
        </w:rPr>
        <w:t xml:space="preserve"> </w:t>
      </w:r>
      <w:proofErr w:type="spellStart"/>
      <w:r w:rsidRPr="00F07263">
        <w:rPr>
          <w:rFonts w:eastAsiaTheme="minorHAnsi" w:cstheme="minorBidi"/>
          <w:snapToGrid/>
          <w:sz w:val="20"/>
          <w:szCs w:val="20"/>
          <w:lang w:eastAsia="en-US"/>
        </w:rPr>
        <w:t>sockliner</w:t>
      </w:r>
      <w:proofErr w:type="spellEnd"/>
    </w:p>
    <w:p w:rsidR="00F07263" w:rsidRPr="00F07263" w:rsidRDefault="00F07263" w:rsidP="00F07263">
      <w:pPr>
        <w:numPr>
          <w:ilvl w:val="0"/>
          <w:numId w:val="11"/>
        </w:numPr>
        <w:autoSpaceDE w:val="0"/>
        <w:autoSpaceDN w:val="0"/>
        <w:spacing w:after="200" w:line="276" w:lineRule="auto"/>
        <w:ind w:hanging="720"/>
        <w:contextualSpacing/>
        <w:rPr>
          <w:rFonts w:eastAsiaTheme="minorHAnsi" w:cstheme="minorBidi"/>
          <w:snapToGrid/>
          <w:sz w:val="20"/>
          <w:szCs w:val="20"/>
          <w:lang w:val="en-GB"/>
        </w:rPr>
      </w:pPr>
      <w:r w:rsidRPr="00F07263">
        <w:rPr>
          <w:rFonts w:eastAsiaTheme="minorHAnsi" w:cstheme="minorBidi"/>
          <w:b/>
          <w:snapToGrid/>
          <w:sz w:val="20"/>
          <w:szCs w:val="20"/>
          <w:lang w:eastAsia="en-US"/>
        </w:rPr>
        <w:t>Midsole:</w:t>
      </w:r>
      <w:r w:rsidRPr="00F07263">
        <w:rPr>
          <w:rFonts w:eastAsiaTheme="minorHAnsi" w:cstheme="minorBidi"/>
          <w:snapToGrid/>
          <w:sz w:val="20"/>
          <w:szCs w:val="20"/>
          <w:lang w:eastAsia="en-US"/>
        </w:rPr>
        <w:t xml:space="preserve"> </w:t>
      </w:r>
      <w:r w:rsidRPr="00F07263">
        <w:rPr>
          <w:rFonts w:eastAsiaTheme="minorHAnsi" w:cstheme="minorBidi"/>
          <w:snapToGrid/>
          <w:sz w:val="20"/>
          <w:szCs w:val="20"/>
          <w:lang w:val="en-GB"/>
        </w:rPr>
        <w:t xml:space="preserve">Full forefoot </w:t>
      </w:r>
      <w:proofErr w:type="spellStart"/>
      <w:r w:rsidRPr="00F07263">
        <w:rPr>
          <w:rFonts w:eastAsiaTheme="minorHAnsi" w:cstheme="minorBidi"/>
          <w:snapToGrid/>
          <w:sz w:val="20"/>
          <w:szCs w:val="20"/>
          <w:lang w:val="en-GB"/>
        </w:rPr>
        <w:t>adiPRENE</w:t>
      </w:r>
      <w:proofErr w:type="spellEnd"/>
      <w:r w:rsidRPr="00F07263">
        <w:rPr>
          <w:rFonts w:eastAsiaTheme="minorHAnsi" w:cstheme="minorBidi"/>
          <w:snapToGrid/>
          <w:sz w:val="20"/>
          <w:szCs w:val="20"/>
          <w:lang w:val="en-GB"/>
        </w:rPr>
        <w:t>+ for forefoot cushioning</w:t>
      </w:r>
    </w:p>
    <w:p w:rsidR="00F07263" w:rsidRPr="00F07263" w:rsidRDefault="00F07263" w:rsidP="00F07263">
      <w:pPr>
        <w:numPr>
          <w:ilvl w:val="0"/>
          <w:numId w:val="11"/>
        </w:numPr>
        <w:autoSpaceDE w:val="0"/>
        <w:autoSpaceDN w:val="0"/>
        <w:spacing w:after="200" w:line="276" w:lineRule="auto"/>
        <w:ind w:hanging="720"/>
        <w:contextualSpacing/>
        <w:rPr>
          <w:rFonts w:eastAsiaTheme="minorHAnsi" w:cstheme="minorBidi"/>
          <w:snapToGrid/>
          <w:sz w:val="20"/>
          <w:szCs w:val="20"/>
          <w:lang w:val="en-GB" w:eastAsia="en-US"/>
        </w:rPr>
      </w:pPr>
      <w:r w:rsidRPr="00F07263">
        <w:rPr>
          <w:rFonts w:eastAsiaTheme="minorHAnsi" w:cstheme="minorBidi"/>
          <w:b/>
          <w:snapToGrid/>
          <w:sz w:val="20"/>
          <w:szCs w:val="20"/>
          <w:lang w:val="en-GB" w:eastAsia="en-US"/>
        </w:rPr>
        <w:t xml:space="preserve">Asymmetric heel loop: </w:t>
      </w:r>
      <w:r w:rsidRPr="00F07263">
        <w:rPr>
          <w:rFonts w:eastAsiaTheme="minorHAnsi" w:cstheme="minorBidi"/>
          <w:snapToGrid/>
          <w:sz w:val="20"/>
          <w:szCs w:val="20"/>
          <w:lang w:val="en-GB" w:eastAsia="en-US"/>
        </w:rPr>
        <w:t>For hanging the shoes on the harness during a climb</w:t>
      </w:r>
    </w:p>
    <w:p w:rsidR="00F07263" w:rsidRPr="00F07263" w:rsidRDefault="00F07263" w:rsidP="00F07263">
      <w:pPr>
        <w:autoSpaceDE w:val="0"/>
        <w:autoSpaceDN w:val="0"/>
        <w:spacing w:after="11" w:line="276" w:lineRule="auto"/>
        <w:rPr>
          <w:rFonts w:eastAsiaTheme="minorHAnsi" w:cs="Calibri"/>
          <w:snapToGrid/>
          <w:sz w:val="20"/>
          <w:szCs w:val="20"/>
          <w:lang w:val="en-GB" w:eastAsia="en-US"/>
        </w:rPr>
      </w:pPr>
    </w:p>
    <w:p w:rsidR="00F07263" w:rsidRPr="00F07263" w:rsidRDefault="00F07263" w:rsidP="00F07263">
      <w:pPr>
        <w:widowControl w:val="0"/>
        <w:suppressAutoHyphens/>
        <w:autoSpaceDN w:val="0"/>
        <w:textAlignment w:val="baseline"/>
        <w:rPr>
          <w:rFonts w:eastAsia="Arial" w:cs="Tahoma"/>
          <w:snapToGrid/>
          <w:kern w:val="3"/>
          <w:sz w:val="20"/>
          <w:szCs w:val="20"/>
          <w:lang w:val="en-GB" w:eastAsia="en-US"/>
        </w:rPr>
      </w:pPr>
      <w:proofErr w:type="spellStart"/>
      <w:r w:rsidRPr="00F07263">
        <w:rPr>
          <w:rFonts w:eastAsia="Arial" w:cs="Tahoma"/>
          <w:snapToGrid/>
          <w:kern w:val="3"/>
          <w:sz w:val="20"/>
          <w:szCs w:val="20"/>
          <w:lang w:val="en-GB" w:eastAsia="en-US"/>
        </w:rPr>
        <w:t>Colors</w:t>
      </w:r>
      <w:proofErr w:type="spellEnd"/>
      <w:r w:rsidRPr="00F07263">
        <w:rPr>
          <w:rFonts w:eastAsia="Arial" w:cs="Tahoma"/>
          <w:snapToGrid/>
          <w:kern w:val="3"/>
          <w:sz w:val="20"/>
          <w:szCs w:val="20"/>
          <w:lang w:val="en-GB" w:eastAsia="en-US"/>
        </w:rPr>
        <w:t xml:space="preserve"> men: blue/black // black/grey/white // green/black/orange</w:t>
      </w:r>
    </w:p>
    <w:p w:rsidR="00F07263" w:rsidRPr="00F07263" w:rsidRDefault="00F07263" w:rsidP="00F07263">
      <w:pPr>
        <w:widowControl w:val="0"/>
        <w:suppressAutoHyphens/>
        <w:autoSpaceDN w:val="0"/>
        <w:textAlignment w:val="baseline"/>
        <w:rPr>
          <w:rFonts w:eastAsia="Arial" w:cs="Tahoma"/>
          <w:snapToGrid/>
          <w:kern w:val="3"/>
          <w:sz w:val="20"/>
          <w:szCs w:val="20"/>
          <w:lang w:val="en-GB" w:eastAsia="en-US"/>
        </w:rPr>
      </w:pPr>
      <w:r w:rsidRPr="00F07263">
        <w:rPr>
          <w:rFonts w:eastAsia="Arial" w:cs="Tahoma"/>
          <w:snapToGrid/>
          <w:kern w:val="3"/>
          <w:sz w:val="20"/>
          <w:szCs w:val="20"/>
          <w:lang w:val="en-GB" w:eastAsia="en-US"/>
        </w:rPr>
        <w:t>Weight: 335g (size UK 8 1/2)</w:t>
      </w:r>
    </w:p>
    <w:p w:rsidR="00F07263" w:rsidRPr="00F07263" w:rsidRDefault="00F07263" w:rsidP="00F07263">
      <w:pPr>
        <w:widowControl w:val="0"/>
        <w:suppressAutoHyphens/>
        <w:autoSpaceDN w:val="0"/>
        <w:textAlignment w:val="baseline"/>
        <w:rPr>
          <w:rFonts w:eastAsia="Arial" w:cs="Tahoma"/>
          <w:snapToGrid/>
          <w:kern w:val="3"/>
          <w:sz w:val="20"/>
          <w:szCs w:val="20"/>
          <w:lang w:val="en-GB" w:eastAsia="en-US"/>
        </w:rPr>
      </w:pPr>
    </w:p>
    <w:p w:rsidR="00F07263" w:rsidRPr="00F07263" w:rsidRDefault="00F07263" w:rsidP="00F07263">
      <w:pPr>
        <w:widowControl w:val="0"/>
        <w:suppressAutoHyphens/>
        <w:autoSpaceDN w:val="0"/>
        <w:textAlignment w:val="baseline"/>
        <w:rPr>
          <w:rFonts w:eastAsia="Arial" w:cs="Tahoma"/>
          <w:snapToGrid/>
          <w:kern w:val="3"/>
          <w:sz w:val="20"/>
          <w:szCs w:val="20"/>
          <w:lang w:val="en-GB" w:eastAsia="en-US"/>
        </w:rPr>
      </w:pPr>
      <w:proofErr w:type="spellStart"/>
      <w:r w:rsidRPr="00F07263">
        <w:rPr>
          <w:rFonts w:eastAsia="Arial" w:cs="Tahoma"/>
          <w:snapToGrid/>
          <w:kern w:val="3"/>
          <w:sz w:val="20"/>
          <w:szCs w:val="20"/>
          <w:lang w:val="en-GB" w:eastAsia="en-US"/>
        </w:rPr>
        <w:t>Colors</w:t>
      </w:r>
      <w:proofErr w:type="spellEnd"/>
      <w:r w:rsidRPr="00F07263">
        <w:rPr>
          <w:rFonts w:eastAsia="Arial" w:cs="Tahoma"/>
          <w:snapToGrid/>
          <w:kern w:val="3"/>
          <w:sz w:val="20"/>
          <w:szCs w:val="20"/>
          <w:lang w:val="en-GB" w:eastAsia="en-US"/>
        </w:rPr>
        <w:t xml:space="preserve"> women: mineral red/black/pink // mint/black/green</w:t>
      </w:r>
    </w:p>
    <w:p w:rsidR="00F07263" w:rsidRPr="00F07263" w:rsidRDefault="00F07263" w:rsidP="00F07263">
      <w:pPr>
        <w:widowControl w:val="0"/>
        <w:suppressAutoHyphens/>
        <w:autoSpaceDN w:val="0"/>
        <w:textAlignment w:val="baseline"/>
        <w:rPr>
          <w:rFonts w:eastAsia="Arial" w:cs="Tahoma"/>
          <w:snapToGrid/>
          <w:color w:val="FF0000"/>
          <w:kern w:val="3"/>
          <w:sz w:val="20"/>
          <w:szCs w:val="20"/>
          <w:lang w:val="en-GB" w:eastAsia="en-US"/>
        </w:rPr>
      </w:pPr>
      <w:r w:rsidRPr="00F07263">
        <w:rPr>
          <w:rFonts w:eastAsia="Arial" w:cs="Tahoma"/>
          <w:snapToGrid/>
          <w:kern w:val="3"/>
          <w:sz w:val="20"/>
          <w:szCs w:val="20"/>
          <w:lang w:val="en-GB" w:eastAsia="en-US"/>
        </w:rPr>
        <w:t>Weight: 285g (size UK 5 1/2)</w:t>
      </w:r>
    </w:p>
    <w:p w:rsidR="00F07263" w:rsidRPr="00F07263" w:rsidRDefault="00F07263" w:rsidP="00F07263">
      <w:pPr>
        <w:rPr>
          <w:rFonts w:eastAsiaTheme="minorHAnsi" w:cstheme="minorBidi"/>
          <w:snapToGrid/>
          <w:sz w:val="20"/>
          <w:szCs w:val="22"/>
          <w:lang w:val="en-GB" w:eastAsia="en-US"/>
        </w:rPr>
      </w:pPr>
    </w:p>
    <w:p w:rsidR="00F07263" w:rsidRPr="00F07263" w:rsidRDefault="00F07263" w:rsidP="00F07263">
      <w:pPr>
        <w:rPr>
          <w:rFonts w:eastAsiaTheme="minorHAnsi" w:cstheme="minorBidi"/>
          <w:snapToGrid/>
          <w:sz w:val="20"/>
          <w:szCs w:val="22"/>
          <w:lang w:val="en-GB" w:eastAsia="en-US"/>
        </w:rPr>
      </w:pPr>
      <w:r w:rsidRPr="00F07263">
        <w:rPr>
          <w:rFonts w:eastAsiaTheme="minorHAnsi" w:cstheme="minorBidi"/>
          <w:snapToGrid/>
          <w:sz w:val="20"/>
          <w:szCs w:val="22"/>
          <w:lang w:val="en-GB" w:eastAsia="en-US"/>
        </w:rPr>
        <w:t>Price: € 120 (RRP)</w:t>
      </w:r>
    </w:p>
    <w:p w:rsidR="00A053A8" w:rsidRDefault="00A053A8" w:rsidP="00F07263">
      <w:pPr>
        <w:spacing w:after="200" w:line="276" w:lineRule="auto"/>
        <w:rPr>
          <w:rFonts w:eastAsiaTheme="minorHAnsi" w:cstheme="minorBidi"/>
          <w:snapToGrid/>
          <w:sz w:val="20"/>
          <w:szCs w:val="22"/>
          <w:lang w:val="en-GB" w:eastAsia="en-US"/>
        </w:rPr>
      </w:pPr>
      <w:r>
        <w:rPr>
          <w:rFonts w:eastAsiaTheme="minorHAnsi" w:cstheme="minorBidi"/>
          <w:noProof/>
          <w:snapToGrid/>
          <w:sz w:val="20"/>
          <w:szCs w:val="22"/>
          <w:lang w:eastAsia="en-US"/>
        </w:rPr>
        <w:drawing>
          <wp:inline distT="0" distB="0" distL="0" distR="0" wp14:anchorId="12BBC513" wp14:editId="488413B6">
            <wp:extent cx="1755219" cy="22288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5965_terrex Solo green02.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762346" cy="2237900"/>
                    </a:xfrm>
                    <a:prstGeom prst="rect">
                      <a:avLst/>
                    </a:prstGeom>
                  </pic:spPr>
                </pic:pic>
              </a:graphicData>
            </a:graphic>
          </wp:inline>
        </w:drawing>
      </w:r>
      <w:r>
        <w:rPr>
          <w:rFonts w:eastAsiaTheme="minorHAnsi" w:cstheme="minorBidi"/>
          <w:noProof/>
          <w:snapToGrid/>
          <w:sz w:val="20"/>
          <w:szCs w:val="22"/>
          <w:lang w:eastAsia="en-US"/>
        </w:rPr>
        <w:drawing>
          <wp:inline distT="0" distB="0" distL="0" distR="0" wp14:anchorId="43B91D08" wp14:editId="2F9B8BDB">
            <wp:extent cx="3467100" cy="2217982"/>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5965_terrex Solo green01.jpg"/>
                    <pic:cNvPicPr/>
                  </pic:nvPicPr>
                  <pic:blipFill>
                    <a:blip r:embed="rId18">
                      <a:extLst>
                        <a:ext uri="{28A0092B-C50C-407E-A947-70E740481C1C}">
                          <a14:useLocalDpi xmlns:a14="http://schemas.microsoft.com/office/drawing/2010/main" val="0"/>
                        </a:ext>
                      </a:extLst>
                    </a:blip>
                    <a:stretch>
                      <a:fillRect/>
                    </a:stretch>
                  </pic:blipFill>
                  <pic:spPr>
                    <a:xfrm>
                      <a:off x="0" y="0"/>
                      <a:ext cx="3527388" cy="2256550"/>
                    </a:xfrm>
                    <a:prstGeom prst="rect">
                      <a:avLst/>
                    </a:prstGeom>
                  </pic:spPr>
                </pic:pic>
              </a:graphicData>
            </a:graphic>
          </wp:inline>
        </w:drawing>
      </w:r>
    </w:p>
    <w:p w:rsidR="00A053A8" w:rsidRDefault="00A053A8" w:rsidP="00A053A8">
      <w:pPr>
        <w:spacing w:after="200" w:line="276" w:lineRule="auto"/>
        <w:jc w:val="center"/>
        <w:rPr>
          <w:rFonts w:eastAsiaTheme="minorHAnsi" w:cstheme="minorBidi"/>
          <w:snapToGrid/>
          <w:sz w:val="20"/>
          <w:szCs w:val="22"/>
          <w:lang w:val="en-GB" w:eastAsia="en-US"/>
        </w:rPr>
      </w:pPr>
      <w:r>
        <w:rPr>
          <w:rFonts w:eastAsiaTheme="minorHAnsi" w:cstheme="minorBidi"/>
          <w:noProof/>
          <w:snapToGrid/>
          <w:sz w:val="20"/>
          <w:szCs w:val="22"/>
          <w:lang w:eastAsia="en-US"/>
        </w:rPr>
        <w:lastRenderedPageBreak/>
        <w:drawing>
          <wp:inline distT="0" distB="0" distL="0" distR="0" wp14:anchorId="4DD18FC6" wp14:editId="7B857E3C">
            <wp:extent cx="4761927" cy="2381250"/>
            <wp:effectExtent l="0" t="0" r="63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5965_terrex Solo green.jpg"/>
                    <pic:cNvPicPr/>
                  </pic:nvPicPr>
                  <pic:blipFill>
                    <a:blip r:embed="rId19">
                      <a:extLst>
                        <a:ext uri="{28A0092B-C50C-407E-A947-70E740481C1C}">
                          <a14:useLocalDpi xmlns:a14="http://schemas.microsoft.com/office/drawing/2010/main" val="0"/>
                        </a:ext>
                      </a:extLst>
                    </a:blip>
                    <a:stretch>
                      <a:fillRect/>
                    </a:stretch>
                  </pic:blipFill>
                  <pic:spPr>
                    <a:xfrm>
                      <a:off x="0" y="0"/>
                      <a:ext cx="4825840" cy="2413210"/>
                    </a:xfrm>
                    <a:prstGeom prst="rect">
                      <a:avLst/>
                    </a:prstGeom>
                  </pic:spPr>
                </pic:pic>
              </a:graphicData>
            </a:graphic>
          </wp:inline>
        </w:drawing>
      </w:r>
    </w:p>
    <w:p w:rsidR="00A053A8" w:rsidRDefault="00A053A8" w:rsidP="00A053A8">
      <w:pPr>
        <w:spacing w:after="200" w:line="276" w:lineRule="auto"/>
        <w:jc w:val="center"/>
        <w:rPr>
          <w:rFonts w:eastAsiaTheme="minorHAnsi" w:cstheme="minorBidi"/>
          <w:snapToGrid/>
          <w:sz w:val="20"/>
          <w:szCs w:val="22"/>
          <w:lang w:val="en-GB" w:eastAsia="en-US"/>
        </w:rPr>
      </w:pPr>
      <w:r>
        <w:rPr>
          <w:rFonts w:eastAsiaTheme="minorHAnsi" w:cstheme="minorBidi"/>
          <w:noProof/>
          <w:snapToGrid/>
          <w:sz w:val="20"/>
          <w:szCs w:val="22"/>
          <w:lang w:eastAsia="en-US"/>
        </w:rPr>
        <w:drawing>
          <wp:inline distT="0" distB="0" distL="0" distR="0">
            <wp:extent cx="2571750" cy="1646128"/>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5964_terrex Solo black01.jpg"/>
                    <pic:cNvPicPr/>
                  </pic:nvPicPr>
                  <pic:blipFill>
                    <a:blip r:embed="rId20">
                      <a:extLst>
                        <a:ext uri="{28A0092B-C50C-407E-A947-70E740481C1C}">
                          <a14:useLocalDpi xmlns:a14="http://schemas.microsoft.com/office/drawing/2010/main" val="0"/>
                        </a:ext>
                      </a:extLst>
                    </a:blip>
                    <a:stretch>
                      <a:fillRect/>
                    </a:stretch>
                  </pic:blipFill>
                  <pic:spPr>
                    <a:xfrm>
                      <a:off x="0" y="0"/>
                      <a:ext cx="2578935" cy="1650727"/>
                    </a:xfrm>
                    <a:prstGeom prst="rect">
                      <a:avLst/>
                    </a:prstGeom>
                  </pic:spPr>
                </pic:pic>
              </a:graphicData>
            </a:graphic>
          </wp:inline>
        </w:drawing>
      </w:r>
      <w:r>
        <w:rPr>
          <w:rFonts w:eastAsiaTheme="minorHAnsi" w:cstheme="minorBidi"/>
          <w:noProof/>
          <w:snapToGrid/>
          <w:sz w:val="20"/>
          <w:szCs w:val="22"/>
          <w:lang w:eastAsia="en-US"/>
        </w:rPr>
        <w:drawing>
          <wp:inline distT="0" distB="0" distL="0" distR="0" wp14:anchorId="2834C27C" wp14:editId="0B15D209">
            <wp:extent cx="2647950" cy="1693637"/>
            <wp:effectExtent l="0" t="0" r="0" b="190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5963_terrex Solo blue01.jpg"/>
                    <pic:cNvPicPr/>
                  </pic:nvPicPr>
                  <pic:blipFill>
                    <a:blip r:embed="rId21">
                      <a:extLst>
                        <a:ext uri="{28A0092B-C50C-407E-A947-70E740481C1C}">
                          <a14:useLocalDpi xmlns:a14="http://schemas.microsoft.com/office/drawing/2010/main" val="0"/>
                        </a:ext>
                      </a:extLst>
                    </a:blip>
                    <a:stretch>
                      <a:fillRect/>
                    </a:stretch>
                  </pic:blipFill>
                  <pic:spPr>
                    <a:xfrm>
                      <a:off x="0" y="0"/>
                      <a:ext cx="2682865" cy="1715969"/>
                    </a:xfrm>
                    <a:prstGeom prst="rect">
                      <a:avLst/>
                    </a:prstGeom>
                  </pic:spPr>
                </pic:pic>
              </a:graphicData>
            </a:graphic>
          </wp:inline>
        </w:drawing>
      </w:r>
    </w:p>
    <w:p w:rsidR="00A053A8" w:rsidRDefault="00A053A8" w:rsidP="00A053A8">
      <w:pPr>
        <w:spacing w:after="200" w:line="276" w:lineRule="auto"/>
        <w:jc w:val="center"/>
        <w:rPr>
          <w:rFonts w:eastAsiaTheme="minorHAnsi" w:cstheme="minorBidi"/>
          <w:snapToGrid/>
          <w:sz w:val="20"/>
          <w:szCs w:val="22"/>
          <w:lang w:val="en-GB" w:eastAsia="en-US"/>
        </w:rPr>
      </w:pPr>
      <w:r>
        <w:rPr>
          <w:rFonts w:eastAsiaTheme="minorHAnsi" w:cstheme="minorBidi"/>
          <w:noProof/>
          <w:snapToGrid/>
          <w:sz w:val="20"/>
          <w:szCs w:val="22"/>
          <w:lang w:eastAsia="en-US"/>
        </w:rPr>
        <w:drawing>
          <wp:inline distT="0" distB="0" distL="0" distR="0">
            <wp:extent cx="4800600" cy="2400587"/>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5966_W terrex Solo red.jpg"/>
                    <pic:cNvPicPr/>
                  </pic:nvPicPr>
                  <pic:blipFill>
                    <a:blip r:embed="rId22">
                      <a:extLst>
                        <a:ext uri="{28A0092B-C50C-407E-A947-70E740481C1C}">
                          <a14:useLocalDpi xmlns:a14="http://schemas.microsoft.com/office/drawing/2010/main" val="0"/>
                        </a:ext>
                      </a:extLst>
                    </a:blip>
                    <a:stretch>
                      <a:fillRect/>
                    </a:stretch>
                  </pic:blipFill>
                  <pic:spPr>
                    <a:xfrm>
                      <a:off x="0" y="0"/>
                      <a:ext cx="4837789" cy="2419184"/>
                    </a:xfrm>
                    <a:prstGeom prst="rect">
                      <a:avLst/>
                    </a:prstGeom>
                  </pic:spPr>
                </pic:pic>
              </a:graphicData>
            </a:graphic>
          </wp:inline>
        </w:drawing>
      </w:r>
    </w:p>
    <w:p w:rsidR="00F07263" w:rsidRPr="00F07263" w:rsidRDefault="00A053A8" w:rsidP="00A053A8">
      <w:pPr>
        <w:spacing w:after="200" w:line="276" w:lineRule="auto"/>
        <w:jc w:val="center"/>
        <w:rPr>
          <w:rFonts w:eastAsiaTheme="minorHAnsi" w:cstheme="minorBidi"/>
          <w:snapToGrid/>
          <w:sz w:val="20"/>
          <w:szCs w:val="22"/>
          <w:lang w:val="en-GB" w:eastAsia="en-US"/>
        </w:rPr>
      </w:pPr>
      <w:r>
        <w:rPr>
          <w:rFonts w:eastAsiaTheme="minorHAnsi" w:cstheme="minorBidi"/>
          <w:noProof/>
          <w:snapToGrid/>
          <w:sz w:val="20"/>
          <w:szCs w:val="22"/>
          <w:lang w:eastAsia="en-US"/>
        </w:rPr>
        <w:drawing>
          <wp:inline distT="0" distB="0" distL="0" distR="0">
            <wp:extent cx="2514600" cy="1613497"/>
            <wp:effectExtent l="0" t="0" r="0" b="635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Q1858_terrex W Solo green01.jpg"/>
                    <pic:cNvPicPr/>
                  </pic:nvPicPr>
                  <pic:blipFill>
                    <a:blip r:embed="rId23">
                      <a:extLst>
                        <a:ext uri="{28A0092B-C50C-407E-A947-70E740481C1C}">
                          <a14:useLocalDpi xmlns:a14="http://schemas.microsoft.com/office/drawing/2010/main" val="0"/>
                        </a:ext>
                      </a:extLst>
                    </a:blip>
                    <a:stretch>
                      <a:fillRect/>
                    </a:stretch>
                  </pic:blipFill>
                  <pic:spPr>
                    <a:xfrm>
                      <a:off x="0" y="0"/>
                      <a:ext cx="2527194" cy="1621578"/>
                    </a:xfrm>
                    <a:prstGeom prst="rect">
                      <a:avLst/>
                    </a:prstGeom>
                  </pic:spPr>
                </pic:pic>
              </a:graphicData>
            </a:graphic>
          </wp:inline>
        </w:drawing>
      </w:r>
      <w:r w:rsidR="00F07263" w:rsidRPr="00F07263">
        <w:rPr>
          <w:rFonts w:eastAsiaTheme="minorHAnsi" w:cstheme="minorBidi"/>
          <w:snapToGrid/>
          <w:sz w:val="20"/>
          <w:szCs w:val="22"/>
          <w:lang w:val="en-GB" w:eastAsia="en-US"/>
        </w:rPr>
        <w:br w:type="page"/>
      </w:r>
    </w:p>
    <w:p w:rsidR="002A37D0" w:rsidRDefault="002A37D0" w:rsidP="00DE42E0">
      <w:pPr>
        <w:spacing w:line="276" w:lineRule="auto"/>
        <w:jc w:val="both"/>
        <w:rPr>
          <w:b/>
          <w:sz w:val="22"/>
        </w:rPr>
      </w:pPr>
    </w:p>
    <w:p w:rsidR="002A37D0" w:rsidRPr="002A37D0" w:rsidRDefault="002A37D0" w:rsidP="002A37D0">
      <w:pPr>
        <w:spacing w:line="360" w:lineRule="auto"/>
        <w:jc w:val="center"/>
      </w:pPr>
      <w:r>
        <w:t>***</w:t>
      </w:r>
    </w:p>
    <w:p w:rsidR="00616B67" w:rsidRDefault="00616B67" w:rsidP="00616B67">
      <w:pPr>
        <w:rPr>
          <w:color w:val="000000"/>
          <w:sz w:val="20"/>
          <w:szCs w:val="20"/>
        </w:rPr>
      </w:pPr>
    </w:p>
    <w:p w:rsidR="00616B67" w:rsidRDefault="00616B67" w:rsidP="00616B67">
      <w:pPr>
        <w:rPr>
          <w:color w:val="000000"/>
          <w:sz w:val="20"/>
          <w:szCs w:val="20"/>
        </w:rPr>
      </w:pPr>
      <w:r>
        <w:rPr>
          <w:color w:val="000000"/>
          <w:sz w:val="20"/>
          <w:szCs w:val="20"/>
        </w:rPr>
        <w:t>All images and texts will be available for free download as of July 15</w:t>
      </w:r>
      <w:r>
        <w:rPr>
          <w:color w:val="000000"/>
          <w:sz w:val="20"/>
          <w:szCs w:val="20"/>
          <w:vertAlign w:val="superscript"/>
        </w:rPr>
        <w:t>th</w:t>
      </w:r>
      <w:r>
        <w:rPr>
          <w:color w:val="000000"/>
          <w:sz w:val="20"/>
          <w:szCs w:val="20"/>
        </w:rPr>
        <w:t xml:space="preserve"> 2015:</w:t>
      </w:r>
    </w:p>
    <w:p w:rsidR="00616B67" w:rsidRDefault="00051102" w:rsidP="00616B67">
      <w:pPr>
        <w:rPr>
          <w:color w:val="000000"/>
          <w:sz w:val="20"/>
          <w:szCs w:val="20"/>
        </w:rPr>
      </w:pPr>
      <w:hyperlink r:id="rId24" w:history="1">
        <w:r w:rsidR="00616B67">
          <w:rPr>
            <w:rStyle w:val="Hyperlink"/>
            <w:sz w:val="20"/>
            <w:szCs w:val="20"/>
          </w:rPr>
          <w:t>http://news.adidas.com/Global/home/OUTDOOR</w:t>
        </w:r>
      </w:hyperlink>
    </w:p>
    <w:p w:rsidR="00616B67" w:rsidRDefault="00616B67" w:rsidP="00616B67">
      <w:pPr>
        <w:rPr>
          <w:color w:val="000000"/>
          <w:sz w:val="20"/>
          <w:szCs w:val="20"/>
        </w:rPr>
      </w:pPr>
    </w:p>
    <w:p w:rsidR="00616B67" w:rsidRDefault="00616B67" w:rsidP="00616B67">
      <w:pPr>
        <w:rPr>
          <w:color w:val="000000"/>
          <w:sz w:val="20"/>
          <w:szCs w:val="20"/>
        </w:rPr>
      </w:pPr>
      <w:r>
        <w:rPr>
          <w:color w:val="000000"/>
          <w:sz w:val="20"/>
          <w:szCs w:val="20"/>
        </w:rPr>
        <w:t>For regular updates, videos and stories please follow: </w:t>
      </w:r>
    </w:p>
    <w:p w:rsidR="00616B67" w:rsidRDefault="00051102" w:rsidP="00616B67">
      <w:pPr>
        <w:rPr>
          <w:color w:val="000000"/>
          <w:sz w:val="20"/>
          <w:szCs w:val="20"/>
          <w:lang w:val="en-GB"/>
        </w:rPr>
      </w:pPr>
      <w:hyperlink r:id="rId25" w:history="1">
        <w:r w:rsidR="00616B67">
          <w:rPr>
            <w:rStyle w:val="Hyperlink"/>
            <w:sz w:val="20"/>
            <w:szCs w:val="20"/>
            <w:lang w:val="en-GB"/>
          </w:rPr>
          <w:t>www.facebook.com/adidasoutdoor</w:t>
        </w:r>
      </w:hyperlink>
      <w:r w:rsidR="00616B67">
        <w:rPr>
          <w:color w:val="000000"/>
          <w:sz w:val="20"/>
          <w:szCs w:val="20"/>
          <w:lang w:val="en-GB"/>
        </w:rPr>
        <w:t xml:space="preserve"> </w:t>
      </w:r>
    </w:p>
    <w:p w:rsidR="00616B67" w:rsidRDefault="00051102" w:rsidP="00616B67">
      <w:pPr>
        <w:rPr>
          <w:color w:val="000000"/>
          <w:sz w:val="20"/>
          <w:szCs w:val="20"/>
          <w:lang w:val="en-GB"/>
        </w:rPr>
      </w:pPr>
      <w:hyperlink r:id="rId26" w:history="1">
        <w:r w:rsidR="00616B67">
          <w:rPr>
            <w:rStyle w:val="Hyperlink"/>
            <w:sz w:val="20"/>
            <w:szCs w:val="20"/>
            <w:lang w:val="en-GB"/>
          </w:rPr>
          <w:t>www.instagram.com/adidasoutdoor</w:t>
        </w:r>
      </w:hyperlink>
    </w:p>
    <w:p w:rsidR="00616B67" w:rsidRDefault="00051102" w:rsidP="00616B67">
      <w:pPr>
        <w:spacing w:line="276" w:lineRule="auto"/>
        <w:jc w:val="both"/>
        <w:rPr>
          <w:sz w:val="20"/>
          <w:szCs w:val="20"/>
          <w:lang w:val="en-GB"/>
        </w:rPr>
      </w:pPr>
      <w:hyperlink r:id="rId27" w:history="1">
        <w:r w:rsidR="00616B67">
          <w:rPr>
            <w:rStyle w:val="Hyperlink"/>
            <w:sz w:val="20"/>
            <w:szCs w:val="20"/>
            <w:lang w:val="en-GB"/>
          </w:rPr>
          <w:t>www.youtube.com/adidasoutdoortv</w:t>
        </w:r>
      </w:hyperlink>
    </w:p>
    <w:p w:rsidR="00616B67" w:rsidRDefault="00616B67" w:rsidP="00616B67">
      <w:pPr>
        <w:rPr>
          <w:color w:val="000000"/>
          <w:sz w:val="20"/>
          <w:szCs w:val="20"/>
        </w:rPr>
      </w:pPr>
    </w:p>
    <w:p w:rsidR="00616B67" w:rsidRDefault="00616B67" w:rsidP="00616B67">
      <w:pPr>
        <w:spacing w:line="276" w:lineRule="auto"/>
        <w:jc w:val="both"/>
        <w:rPr>
          <w:b/>
          <w:color w:val="000000"/>
          <w:sz w:val="22"/>
          <w:szCs w:val="22"/>
        </w:rPr>
      </w:pPr>
    </w:p>
    <w:p w:rsidR="00616B67" w:rsidRDefault="00616B67" w:rsidP="00616B67">
      <w:pPr>
        <w:spacing w:line="276" w:lineRule="auto"/>
        <w:jc w:val="both"/>
        <w:rPr>
          <w:b/>
          <w:sz w:val="22"/>
          <w:szCs w:val="22"/>
          <w:lang w:val="en-GB"/>
        </w:rPr>
      </w:pPr>
      <w:r>
        <w:rPr>
          <w:b/>
          <w:color w:val="000000"/>
          <w:sz w:val="22"/>
          <w:szCs w:val="22"/>
        </w:rPr>
        <w:t>Media contact:</w:t>
      </w:r>
    </w:p>
    <w:p w:rsidR="00616B67" w:rsidRDefault="00616B67" w:rsidP="00616B67">
      <w:pPr>
        <w:rPr>
          <w:b/>
          <w:sz w:val="20"/>
          <w:szCs w:val="20"/>
        </w:rPr>
      </w:pPr>
    </w:p>
    <w:p w:rsidR="00616B67" w:rsidRDefault="00616B67" w:rsidP="00616B67">
      <w:pPr>
        <w:rPr>
          <w:b/>
          <w:sz w:val="20"/>
          <w:szCs w:val="20"/>
        </w:rPr>
      </w:pPr>
      <w:r>
        <w:rPr>
          <w:b/>
          <w:sz w:val="20"/>
          <w:szCs w:val="20"/>
        </w:rPr>
        <w:t>Lena Hackforth</w:t>
      </w:r>
    </w:p>
    <w:p w:rsidR="00616B67" w:rsidRDefault="00616B67" w:rsidP="00616B67">
      <w:pPr>
        <w:rPr>
          <w:sz w:val="20"/>
          <w:szCs w:val="20"/>
        </w:rPr>
      </w:pPr>
      <w:proofErr w:type="gramStart"/>
      <w:r>
        <w:rPr>
          <w:sz w:val="20"/>
          <w:szCs w:val="20"/>
        </w:rPr>
        <w:t>adidas</w:t>
      </w:r>
      <w:proofErr w:type="gramEnd"/>
      <w:r>
        <w:rPr>
          <w:sz w:val="20"/>
          <w:szCs w:val="20"/>
        </w:rPr>
        <w:t xml:space="preserve"> Outdoor</w:t>
      </w:r>
    </w:p>
    <w:p w:rsidR="00616B67" w:rsidRDefault="00616B67" w:rsidP="00616B67">
      <w:pPr>
        <w:rPr>
          <w:color w:val="FF0000"/>
          <w:sz w:val="20"/>
          <w:szCs w:val="20"/>
        </w:rPr>
      </w:pPr>
      <w:r>
        <w:rPr>
          <w:sz w:val="20"/>
          <w:szCs w:val="20"/>
        </w:rPr>
        <w:t xml:space="preserve">Global Senior PR &amp; Social Media Manager </w:t>
      </w:r>
    </w:p>
    <w:p w:rsidR="00616B67" w:rsidRDefault="00616B67" w:rsidP="00616B67">
      <w:pPr>
        <w:rPr>
          <w:rFonts w:eastAsia="Times New Roman" w:cs="AdiHaus"/>
          <w:noProof/>
          <w:color w:val="808080"/>
          <w:sz w:val="20"/>
          <w:szCs w:val="20"/>
          <w:lang w:val="en-GB"/>
        </w:rPr>
      </w:pPr>
      <w:r>
        <w:rPr>
          <w:sz w:val="20"/>
          <w:szCs w:val="20"/>
        </w:rPr>
        <w:t xml:space="preserve"> </w:t>
      </w:r>
      <w:r>
        <w:rPr>
          <w:sz w:val="20"/>
          <w:szCs w:val="20"/>
          <w:lang w:val="en-GB"/>
        </w:rPr>
        <w:t>+49</w:t>
      </w:r>
      <w:r>
        <w:rPr>
          <w:sz w:val="20"/>
          <w:szCs w:val="20"/>
        </w:rPr>
        <w:t xml:space="preserve"> 9132 84 4380</w:t>
      </w:r>
    </w:p>
    <w:p w:rsidR="00616B67" w:rsidRDefault="00616B67" w:rsidP="00616B67">
      <w:pPr>
        <w:rPr>
          <w:sz w:val="20"/>
          <w:szCs w:val="20"/>
          <w:lang w:val="en-GB"/>
        </w:rPr>
      </w:pPr>
      <w:r>
        <w:rPr>
          <w:sz w:val="20"/>
          <w:szCs w:val="20"/>
          <w:lang w:val="en-GB"/>
        </w:rPr>
        <w:t xml:space="preserve"> +49 160 884 4380 (mobile)</w:t>
      </w:r>
    </w:p>
    <w:p w:rsidR="00616B67" w:rsidRDefault="00051102" w:rsidP="00616B67">
      <w:pPr>
        <w:rPr>
          <w:color w:val="333333"/>
          <w:sz w:val="20"/>
          <w:szCs w:val="20"/>
          <w:lang w:val="en-GB"/>
        </w:rPr>
      </w:pPr>
      <w:hyperlink r:id="rId28" w:history="1">
        <w:r w:rsidR="00616B67">
          <w:rPr>
            <w:rStyle w:val="Hyperlink"/>
            <w:sz w:val="20"/>
            <w:szCs w:val="20"/>
            <w:lang w:val="en-GB"/>
          </w:rPr>
          <w:t>lena.hackforth@adidas.com</w:t>
        </w:r>
      </w:hyperlink>
    </w:p>
    <w:p w:rsidR="00DE42E0" w:rsidRPr="00AC0121" w:rsidRDefault="00DE42E0" w:rsidP="00010023">
      <w:pPr>
        <w:rPr>
          <w:color w:val="333333"/>
          <w:sz w:val="22"/>
          <w:szCs w:val="22"/>
          <w:vertAlign w:val="superscript"/>
          <w:lang w:val="en-GB"/>
        </w:rPr>
      </w:pPr>
    </w:p>
    <w:sectPr w:rsidR="00DE42E0" w:rsidRPr="00AC0121" w:rsidSect="00B10F7D">
      <w:headerReference w:type="default" r:id="rId29"/>
      <w:headerReference w:type="first" r:id="rId30"/>
      <w:pgSz w:w="11907" w:h="16840" w:code="9"/>
      <w:pgMar w:top="2155" w:right="1843" w:bottom="1134" w:left="1701" w:header="113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3D08" w:rsidRDefault="00143D08">
      <w:r>
        <w:separator/>
      </w:r>
    </w:p>
  </w:endnote>
  <w:endnote w:type="continuationSeparator" w:id="0">
    <w:p w:rsidR="00143D08" w:rsidRDefault="00143D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OpenSymbol">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diHaus">
    <w:panose1 w:val="02000503020000020004"/>
    <w:charset w:val="00"/>
    <w:family w:val="auto"/>
    <w:pitch w:val="variable"/>
    <w:sig w:usb0="8000002F" w:usb1="10000048" w:usb2="00000000" w:usb3="00000000" w:csb0="0000009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dihausDIN Cn Medium">
    <w:panose1 w:val="020B0606020101010102"/>
    <w:charset w:val="00"/>
    <w:family w:val="swiss"/>
    <w:pitch w:val="variable"/>
    <w:sig w:usb0="A00002BF" w:usb1="4000207B" w:usb2="00000008" w:usb3="00000000" w:csb0="00000097"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3D08" w:rsidRDefault="00143D08">
      <w:r>
        <w:separator/>
      </w:r>
    </w:p>
  </w:footnote>
  <w:footnote w:type="continuationSeparator" w:id="0">
    <w:p w:rsidR="00143D08" w:rsidRDefault="00143D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968" w:type="pct"/>
      <w:tblInd w:w="-1701" w:type="dxa"/>
      <w:tblLayout w:type="fixed"/>
      <w:tblCellMar>
        <w:left w:w="0" w:type="dxa"/>
        <w:right w:w="0" w:type="dxa"/>
      </w:tblCellMar>
      <w:tblLook w:val="01E0" w:firstRow="1" w:lastRow="1" w:firstColumn="1" w:lastColumn="1" w:noHBand="0" w:noVBand="0"/>
    </w:tblPr>
    <w:tblGrid>
      <w:gridCol w:w="4452"/>
      <w:gridCol w:w="5530"/>
    </w:tblGrid>
    <w:tr w:rsidR="00E5162D" w:rsidRPr="00C47185">
      <w:trPr>
        <w:trHeight w:val="510"/>
      </w:trPr>
      <w:tc>
        <w:tcPr>
          <w:tcW w:w="2230" w:type="pct"/>
        </w:tcPr>
        <w:p w:rsidR="00E5162D" w:rsidRDefault="00E5162D">
          <w:pPr>
            <w:pStyle w:val="Header"/>
            <w:rPr>
              <w:b/>
            </w:rPr>
          </w:pPr>
          <w:r>
            <w:rPr>
              <w:b/>
              <w:noProof/>
              <w:snapToGrid/>
              <w:lang w:eastAsia="en-US"/>
            </w:rPr>
            <w:drawing>
              <wp:inline distT="0" distB="0" distL="0" distR="0" wp14:anchorId="615B1C8B" wp14:editId="7F62E69F">
                <wp:extent cx="2371090" cy="2978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4901"/>
                        <a:stretch>
                          <a:fillRect/>
                        </a:stretch>
                      </pic:blipFill>
                      <pic:spPr bwMode="auto">
                        <a:xfrm>
                          <a:off x="0" y="0"/>
                          <a:ext cx="2371090" cy="297815"/>
                        </a:xfrm>
                        <a:prstGeom prst="rect">
                          <a:avLst/>
                        </a:prstGeom>
                        <a:noFill/>
                        <a:ln>
                          <a:noFill/>
                        </a:ln>
                      </pic:spPr>
                    </pic:pic>
                  </a:graphicData>
                </a:graphic>
              </wp:inline>
            </w:drawing>
          </w:r>
        </w:p>
      </w:tc>
      <w:tc>
        <w:tcPr>
          <w:tcW w:w="2770" w:type="pct"/>
          <w:vAlign w:val="bottom"/>
        </w:tcPr>
        <w:p w:rsidR="00E5162D" w:rsidRDefault="00F07263" w:rsidP="00200E98">
          <w:pPr>
            <w:pStyle w:val="Header"/>
            <w:spacing w:before="40"/>
            <w:jc w:val="right"/>
            <w:rPr>
              <w:b/>
              <w:sz w:val="40"/>
            </w:rPr>
          </w:pPr>
          <w:r>
            <w:rPr>
              <w:b/>
              <w:sz w:val="40"/>
            </w:rPr>
            <w:t>Information SS16</w:t>
          </w:r>
        </w:p>
      </w:tc>
    </w:tr>
  </w:tbl>
  <w:p w:rsidR="00E5162D" w:rsidRDefault="00E5162D">
    <w:pPr>
      <w:pStyle w:val="Header"/>
      <w:tabs>
        <w:tab w:val="left" w:pos="2778"/>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490" w:type="dxa"/>
      <w:tblInd w:w="-1701" w:type="dxa"/>
      <w:tblLayout w:type="fixed"/>
      <w:tblCellMar>
        <w:left w:w="0" w:type="dxa"/>
        <w:right w:w="0" w:type="dxa"/>
      </w:tblCellMar>
      <w:tblLook w:val="01E0" w:firstRow="1" w:lastRow="1" w:firstColumn="1" w:lastColumn="1" w:noHBand="0" w:noVBand="0"/>
    </w:tblPr>
    <w:tblGrid>
      <w:gridCol w:w="6083"/>
      <w:gridCol w:w="4407"/>
    </w:tblGrid>
    <w:tr w:rsidR="00E5162D">
      <w:tc>
        <w:tcPr>
          <w:tcW w:w="6083" w:type="dxa"/>
        </w:tcPr>
        <w:p w:rsidR="00E5162D" w:rsidRDefault="00E5162D">
          <w:pPr>
            <w:pStyle w:val="Header"/>
            <w:rPr>
              <w:b/>
            </w:rPr>
          </w:pPr>
          <w:r>
            <w:rPr>
              <w:b/>
              <w:noProof/>
              <w:snapToGrid/>
              <w:lang w:eastAsia="en-US"/>
            </w:rPr>
            <w:drawing>
              <wp:inline distT="0" distB="0" distL="0" distR="0" wp14:anchorId="103651B5" wp14:editId="0EE94E78">
                <wp:extent cx="2371090" cy="297815"/>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l="4901"/>
                        <a:stretch>
                          <a:fillRect/>
                        </a:stretch>
                      </pic:blipFill>
                      <pic:spPr bwMode="auto">
                        <a:xfrm>
                          <a:off x="0" y="0"/>
                          <a:ext cx="2371090" cy="297815"/>
                        </a:xfrm>
                        <a:prstGeom prst="rect">
                          <a:avLst/>
                        </a:prstGeom>
                        <a:noFill/>
                        <a:ln>
                          <a:noFill/>
                        </a:ln>
                      </pic:spPr>
                    </pic:pic>
                  </a:graphicData>
                </a:graphic>
              </wp:inline>
            </w:drawing>
          </w:r>
        </w:p>
      </w:tc>
      <w:tc>
        <w:tcPr>
          <w:tcW w:w="4407" w:type="dxa"/>
          <w:vAlign w:val="bottom"/>
        </w:tcPr>
        <w:p w:rsidR="00E5162D" w:rsidRDefault="00E5162D" w:rsidP="00200E98">
          <w:pPr>
            <w:pStyle w:val="Header"/>
            <w:spacing w:before="40"/>
            <w:jc w:val="right"/>
            <w:rPr>
              <w:b/>
              <w:sz w:val="40"/>
            </w:rPr>
          </w:pPr>
          <w:bookmarkStart w:id="1" w:name="title"/>
          <w:r>
            <w:rPr>
              <w:b/>
              <w:sz w:val="40"/>
            </w:rPr>
            <w:t>Informa</w:t>
          </w:r>
          <w:bookmarkEnd w:id="1"/>
          <w:r>
            <w:rPr>
              <w:b/>
              <w:sz w:val="40"/>
            </w:rPr>
            <w:t>tion SS15</w:t>
          </w:r>
        </w:p>
      </w:tc>
    </w:tr>
  </w:tbl>
  <w:p w:rsidR="00E5162D" w:rsidRDefault="00E5162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abstractNum w:abstractNumId="0">
    <w:nsid w:val="02FA6EE7"/>
    <w:multiLevelType w:val="multilevel"/>
    <w:tmpl w:val="C242078A"/>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
    <w:nsid w:val="0A54603C"/>
    <w:multiLevelType w:val="multilevel"/>
    <w:tmpl w:val="36907E56"/>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
    <w:nsid w:val="11FA62FD"/>
    <w:multiLevelType w:val="multilevel"/>
    <w:tmpl w:val="B1C43518"/>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3">
    <w:nsid w:val="141641B4"/>
    <w:multiLevelType w:val="multilevel"/>
    <w:tmpl w:val="8EE44D28"/>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4">
    <w:nsid w:val="1455478C"/>
    <w:multiLevelType w:val="hybridMultilevel"/>
    <w:tmpl w:val="21B6A88C"/>
    <w:lvl w:ilvl="0" w:tplc="8EDAD3E2">
      <w:start w:val="1"/>
      <w:numFmt w:val="bullet"/>
      <w:lvlText w:val="•"/>
      <w:lvlJc w:val="left"/>
      <w:pPr>
        <w:tabs>
          <w:tab w:val="num" w:pos="720"/>
        </w:tabs>
        <w:ind w:left="720" w:hanging="360"/>
      </w:pPr>
      <w:rPr>
        <w:rFonts w:ascii="Arial" w:hAnsi="Arial" w:hint="default"/>
      </w:rPr>
    </w:lvl>
    <w:lvl w:ilvl="1" w:tplc="3BD4B2E8" w:tentative="1">
      <w:start w:val="1"/>
      <w:numFmt w:val="bullet"/>
      <w:lvlText w:val="•"/>
      <w:lvlJc w:val="left"/>
      <w:pPr>
        <w:tabs>
          <w:tab w:val="num" w:pos="1440"/>
        </w:tabs>
        <w:ind w:left="1440" w:hanging="360"/>
      </w:pPr>
      <w:rPr>
        <w:rFonts w:ascii="Arial" w:hAnsi="Arial" w:hint="default"/>
      </w:rPr>
    </w:lvl>
    <w:lvl w:ilvl="2" w:tplc="E2C8D780" w:tentative="1">
      <w:start w:val="1"/>
      <w:numFmt w:val="bullet"/>
      <w:lvlText w:val="•"/>
      <w:lvlJc w:val="left"/>
      <w:pPr>
        <w:tabs>
          <w:tab w:val="num" w:pos="2160"/>
        </w:tabs>
        <w:ind w:left="2160" w:hanging="360"/>
      </w:pPr>
      <w:rPr>
        <w:rFonts w:ascii="Arial" w:hAnsi="Arial" w:hint="default"/>
      </w:rPr>
    </w:lvl>
    <w:lvl w:ilvl="3" w:tplc="DFA8C93C" w:tentative="1">
      <w:start w:val="1"/>
      <w:numFmt w:val="bullet"/>
      <w:lvlText w:val="•"/>
      <w:lvlJc w:val="left"/>
      <w:pPr>
        <w:tabs>
          <w:tab w:val="num" w:pos="2880"/>
        </w:tabs>
        <w:ind w:left="2880" w:hanging="360"/>
      </w:pPr>
      <w:rPr>
        <w:rFonts w:ascii="Arial" w:hAnsi="Arial" w:hint="default"/>
      </w:rPr>
    </w:lvl>
    <w:lvl w:ilvl="4" w:tplc="9A6ED758" w:tentative="1">
      <w:start w:val="1"/>
      <w:numFmt w:val="bullet"/>
      <w:lvlText w:val="•"/>
      <w:lvlJc w:val="left"/>
      <w:pPr>
        <w:tabs>
          <w:tab w:val="num" w:pos="3600"/>
        </w:tabs>
        <w:ind w:left="3600" w:hanging="360"/>
      </w:pPr>
      <w:rPr>
        <w:rFonts w:ascii="Arial" w:hAnsi="Arial" w:hint="default"/>
      </w:rPr>
    </w:lvl>
    <w:lvl w:ilvl="5" w:tplc="D80A6ECC" w:tentative="1">
      <w:start w:val="1"/>
      <w:numFmt w:val="bullet"/>
      <w:lvlText w:val="•"/>
      <w:lvlJc w:val="left"/>
      <w:pPr>
        <w:tabs>
          <w:tab w:val="num" w:pos="4320"/>
        </w:tabs>
        <w:ind w:left="4320" w:hanging="360"/>
      </w:pPr>
      <w:rPr>
        <w:rFonts w:ascii="Arial" w:hAnsi="Arial" w:hint="default"/>
      </w:rPr>
    </w:lvl>
    <w:lvl w:ilvl="6" w:tplc="141AA022" w:tentative="1">
      <w:start w:val="1"/>
      <w:numFmt w:val="bullet"/>
      <w:lvlText w:val="•"/>
      <w:lvlJc w:val="left"/>
      <w:pPr>
        <w:tabs>
          <w:tab w:val="num" w:pos="5040"/>
        </w:tabs>
        <w:ind w:left="5040" w:hanging="360"/>
      </w:pPr>
      <w:rPr>
        <w:rFonts w:ascii="Arial" w:hAnsi="Arial" w:hint="default"/>
      </w:rPr>
    </w:lvl>
    <w:lvl w:ilvl="7" w:tplc="D384EAF2" w:tentative="1">
      <w:start w:val="1"/>
      <w:numFmt w:val="bullet"/>
      <w:lvlText w:val="•"/>
      <w:lvlJc w:val="left"/>
      <w:pPr>
        <w:tabs>
          <w:tab w:val="num" w:pos="5760"/>
        </w:tabs>
        <w:ind w:left="5760" w:hanging="360"/>
      </w:pPr>
      <w:rPr>
        <w:rFonts w:ascii="Arial" w:hAnsi="Arial" w:hint="default"/>
      </w:rPr>
    </w:lvl>
    <w:lvl w:ilvl="8" w:tplc="CDBAE68C" w:tentative="1">
      <w:start w:val="1"/>
      <w:numFmt w:val="bullet"/>
      <w:lvlText w:val="•"/>
      <w:lvlJc w:val="left"/>
      <w:pPr>
        <w:tabs>
          <w:tab w:val="num" w:pos="6480"/>
        </w:tabs>
        <w:ind w:left="6480" w:hanging="360"/>
      </w:pPr>
      <w:rPr>
        <w:rFonts w:ascii="Arial" w:hAnsi="Arial" w:hint="default"/>
      </w:rPr>
    </w:lvl>
  </w:abstractNum>
  <w:abstractNum w:abstractNumId="5">
    <w:nsid w:val="1E9C0321"/>
    <w:multiLevelType w:val="multilevel"/>
    <w:tmpl w:val="719ABDFA"/>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6">
    <w:nsid w:val="1F6A6598"/>
    <w:multiLevelType w:val="multilevel"/>
    <w:tmpl w:val="8DD48108"/>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01158BF"/>
    <w:multiLevelType w:val="multilevel"/>
    <w:tmpl w:val="9F480350"/>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8">
    <w:nsid w:val="23DF4F58"/>
    <w:multiLevelType w:val="multilevel"/>
    <w:tmpl w:val="67F0E71C"/>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9">
    <w:nsid w:val="2B191075"/>
    <w:multiLevelType w:val="hybridMultilevel"/>
    <w:tmpl w:val="F68C0984"/>
    <w:lvl w:ilvl="0" w:tplc="F6362624">
      <w:start w:val="1"/>
      <w:numFmt w:val="bullet"/>
      <w:lvlText w:val="•"/>
      <w:lvlJc w:val="left"/>
      <w:pPr>
        <w:tabs>
          <w:tab w:val="num" w:pos="720"/>
        </w:tabs>
        <w:ind w:left="720" w:hanging="360"/>
      </w:pPr>
      <w:rPr>
        <w:rFonts w:ascii="Arial" w:hAnsi="Arial" w:hint="default"/>
      </w:rPr>
    </w:lvl>
    <w:lvl w:ilvl="1" w:tplc="B0068C9C" w:tentative="1">
      <w:start w:val="1"/>
      <w:numFmt w:val="bullet"/>
      <w:lvlText w:val="•"/>
      <w:lvlJc w:val="left"/>
      <w:pPr>
        <w:tabs>
          <w:tab w:val="num" w:pos="1440"/>
        </w:tabs>
        <w:ind w:left="1440" w:hanging="360"/>
      </w:pPr>
      <w:rPr>
        <w:rFonts w:ascii="Arial" w:hAnsi="Arial" w:hint="default"/>
      </w:rPr>
    </w:lvl>
    <w:lvl w:ilvl="2" w:tplc="B7DAA7D8" w:tentative="1">
      <w:start w:val="1"/>
      <w:numFmt w:val="bullet"/>
      <w:lvlText w:val="•"/>
      <w:lvlJc w:val="left"/>
      <w:pPr>
        <w:tabs>
          <w:tab w:val="num" w:pos="2160"/>
        </w:tabs>
        <w:ind w:left="2160" w:hanging="360"/>
      </w:pPr>
      <w:rPr>
        <w:rFonts w:ascii="Arial" w:hAnsi="Arial" w:hint="default"/>
      </w:rPr>
    </w:lvl>
    <w:lvl w:ilvl="3" w:tplc="85987796" w:tentative="1">
      <w:start w:val="1"/>
      <w:numFmt w:val="bullet"/>
      <w:lvlText w:val="•"/>
      <w:lvlJc w:val="left"/>
      <w:pPr>
        <w:tabs>
          <w:tab w:val="num" w:pos="2880"/>
        </w:tabs>
        <w:ind w:left="2880" w:hanging="360"/>
      </w:pPr>
      <w:rPr>
        <w:rFonts w:ascii="Arial" w:hAnsi="Arial" w:hint="default"/>
      </w:rPr>
    </w:lvl>
    <w:lvl w:ilvl="4" w:tplc="18BE8EA0" w:tentative="1">
      <w:start w:val="1"/>
      <w:numFmt w:val="bullet"/>
      <w:lvlText w:val="•"/>
      <w:lvlJc w:val="left"/>
      <w:pPr>
        <w:tabs>
          <w:tab w:val="num" w:pos="3600"/>
        </w:tabs>
        <w:ind w:left="3600" w:hanging="360"/>
      </w:pPr>
      <w:rPr>
        <w:rFonts w:ascii="Arial" w:hAnsi="Arial" w:hint="default"/>
      </w:rPr>
    </w:lvl>
    <w:lvl w:ilvl="5" w:tplc="0EE6FAF0" w:tentative="1">
      <w:start w:val="1"/>
      <w:numFmt w:val="bullet"/>
      <w:lvlText w:val="•"/>
      <w:lvlJc w:val="left"/>
      <w:pPr>
        <w:tabs>
          <w:tab w:val="num" w:pos="4320"/>
        </w:tabs>
        <w:ind w:left="4320" w:hanging="360"/>
      </w:pPr>
      <w:rPr>
        <w:rFonts w:ascii="Arial" w:hAnsi="Arial" w:hint="default"/>
      </w:rPr>
    </w:lvl>
    <w:lvl w:ilvl="6" w:tplc="7EB2E0AE" w:tentative="1">
      <w:start w:val="1"/>
      <w:numFmt w:val="bullet"/>
      <w:lvlText w:val="•"/>
      <w:lvlJc w:val="left"/>
      <w:pPr>
        <w:tabs>
          <w:tab w:val="num" w:pos="5040"/>
        </w:tabs>
        <w:ind w:left="5040" w:hanging="360"/>
      </w:pPr>
      <w:rPr>
        <w:rFonts w:ascii="Arial" w:hAnsi="Arial" w:hint="default"/>
      </w:rPr>
    </w:lvl>
    <w:lvl w:ilvl="7" w:tplc="FBACA362" w:tentative="1">
      <w:start w:val="1"/>
      <w:numFmt w:val="bullet"/>
      <w:lvlText w:val="•"/>
      <w:lvlJc w:val="left"/>
      <w:pPr>
        <w:tabs>
          <w:tab w:val="num" w:pos="5760"/>
        </w:tabs>
        <w:ind w:left="5760" w:hanging="360"/>
      </w:pPr>
      <w:rPr>
        <w:rFonts w:ascii="Arial" w:hAnsi="Arial" w:hint="default"/>
      </w:rPr>
    </w:lvl>
    <w:lvl w:ilvl="8" w:tplc="5DEE0834" w:tentative="1">
      <w:start w:val="1"/>
      <w:numFmt w:val="bullet"/>
      <w:lvlText w:val="•"/>
      <w:lvlJc w:val="left"/>
      <w:pPr>
        <w:tabs>
          <w:tab w:val="num" w:pos="6480"/>
        </w:tabs>
        <w:ind w:left="6480" w:hanging="360"/>
      </w:pPr>
      <w:rPr>
        <w:rFonts w:ascii="Arial" w:hAnsi="Arial" w:hint="default"/>
      </w:rPr>
    </w:lvl>
  </w:abstractNum>
  <w:abstractNum w:abstractNumId="10">
    <w:nsid w:val="43640931"/>
    <w:multiLevelType w:val="multilevel"/>
    <w:tmpl w:val="9FBA32DC"/>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1">
    <w:nsid w:val="4C4A6E15"/>
    <w:multiLevelType w:val="hybridMultilevel"/>
    <w:tmpl w:val="B8BC8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0730D92"/>
    <w:multiLevelType w:val="multilevel"/>
    <w:tmpl w:val="A9827780"/>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3">
    <w:nsid w:val="57AE75A6"/>
    <w:multiLevelType w:val="multilevel"/>
    <w:tmpl w:val="58201EAE"/>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4">
    <w:nsid w:val="5D4C7415"/>
    <w:multiLevelType w:val="multilevel"/>
    <w:tmpl w:val="4E66200E"/>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5">
    <w:nsid w:val="61E144E7"/>
    <w:multiLevelType w:val="multilevel"/>
    <w:tmpl w:val="2E92DE72"/>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6">
    <w:nsid w:val="6C6534D3"/>
    <w:multiLevelType w:val="multilevel"/>
    <w:tmpl w:val="87C2C410"/>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7">
    <w:nsid w:val="76E44953"/>
    <w:multiLevelType w:val="hybridMultilevel"/>
    <w:tmpl w:val="84CC0F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9"/>
  </w:num>
  <w:num w:numId="4">
    <w:abstractNumId w:val="14"/>
  </w:num>
  <w:num w:numId="5">
    <w:abstractNumId w:val="10"/>
  </w:num>
  <w:num w:numId="6">
    <w:abstractNumId w:val="7"/>
  </w:num>
  <w:num w:numId="7">
    <w:abstractNumId w:val="2"/>
  </w:num>
  <w:num w:numId="8">
    <w:abstractNumId w:val="12"/>
  </w:num>
  <w:num w:numId="9">
    <w:abstractNumId w:val="0"/>
  </w:num>
  <w:num w:numId="10">
    <w:abstractNumId w:val="13"/>
  </w:num>
  <w:num w:numId="11">
    <w:abstractNumId w:val="17"/>
  </w:num>
  <w:num w:numId="12">
    <w:abstractNumId w:val="14"/>
  </w:num>
  <w:num w:numId="13">
    <w:abstractNumId w:val="15"/>
  </w:num>
  <w:num w:numId="14">
    <w:abstractNumId w:val="16"/>
  </w:num>
  <w:num w:numId="15">
    <w:abstractNumId w:val="5"/>
  </w:num>
  <w:num w:numId="16">
    <w:abstractNumId w:val="8"/>
  </w:num>
  <w:num w:numId="17">
    <w:abstractNumId w:val="3"/>
  </w:num>
  <w:num w:numId="18">
    <w:abstractNumId w:val="1"/>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12D3"/>
    <w:rsid w:val="0000275C"/>
    <w:rsid w:val="00010023"/>
    <w:rsid w:val="000112D3"/>
    <w:rsid w:val="00024AA6"/>
    <w:rsid w:val="000430D1"/>
    <w:rsid w:val="00045D18"/>
    <w:rsid w:val="00051102"/>
    <w:rsid w:val="000643FE"/>
    <w:rsid w:val="000A0647"/>
    <w:rsid w:val="00113672"/>
    <w:rsid w:val="00143D08"/>
    <w:rsid w:val="00167B01"/>
    <w:rsid w:val="001A5D50"/>
    <w:rsid w:val="001A6269"/>
    <w:rsid w:val="001B108C"/>
    <w:rsid w:val="00200E98"/>
    <w:rsid w:val="00210A31"/>
    <w:rsid w:val="00241629"/>
    <w:rsid w:val="00242F01"/>
    <w:rsid w:val="002563CB"/>
    <w:rsid w:val="00264CAB"/>
    <w:rsid w:val="002666CD"/>
    <w:rsid w:val="002758EE"/>
    <w:rsid w:val="00292A80"/>
    <w:rsid w:val="002A37D0"/>
    <w:rsid w:val="002E7498"/>
    <w:rsid w:val="003213A3"/>
    <w:rsid w:val="00330438"/>
    <w:rsid w:val="003320B9"/>
    <w:rsid w:val="003434B8"/>
    <w:rsid w:val="00362303"/>
    <w:rsid w:val="003656F7"/>
    <w:rsid w:val="0039086D"/>
    <w:rsid w:val="003E6B25"/>
    <w:rsid w:val="003F35F2"/>
    <w:rsid w:val="00403DF2"/>
    <w:rsid w:val="00414FA5"/>
    <w:rsid w:val="0044695E"/>
    <w:rsid w:val="00450D49"/>
    <w:rsid w:val="00451481"/>
    <w:rsid w:val="004662FF"/>
    <w:rsid w:val="004725FF"/>
    <w:rsid w:val="00477617"/>
    <w:rsid w:val="0048339B"/>
    <w:rsid w:val="00483D27"/>
    <w:rsid w:val="004873A1"/>
    <w:rsid w:val="004A168F"/>
    <w:rsid w:val="004B360E"/>
    <w:rsid w:val="004D6D5F"/>
    <w:rsid w:val="00525A2E"/>
    <w:rsid w:val="00564890"/>
    <w:rsid w:val="005D59C7"/>
    <w:rsid w:val="005E76EB"/>
    <w:rsid w:val="00611061"/>
    <w:rsid w:val="00616B67"/>
    <w:rsid w:val="0062098A"/>
    <w:rsid w:val="00621F0A"/>
    <w:rsid w:val="006620CF"/>
    <w:rsid w:val="006B2D0A"/>
    <w:rsid w:val="006E1226"/>
    <w:rsid w:val="006F6AFD"/>
    <w:rsid w:val="007035A3"/>
    <w:rsid w:val="007042A2"/>
    <w:rsid w:val="0074375F"/>
    <w:rsid w:val="00753387"/>
    <w:rsid w:val="0078067B"/>
    <w:rsid w:val="00794FE4"/>
    <w:rsid w:val="007D11F4"/>
    <w:rsid w:val="007E5455"/>
    <w:rsid w:val="007F0329"/>
    <w:rsid w:val="00813E06"/>
    <w:rsid w:val="0083031C"/>
    <w:rsid w:val="008477D4"/>
    <w:rsid w:val="00864B09"/>
    <w:rsid w:val="00871DEE"/>
    <w:rsid w:val="0089667A"/>
    <w:rsid w:val="008A26D1"/>
    <w:rsid w:val="008B7C2E"/>
    <w:rsid w:val="008D772C"/>
    <w:rsid w:val="009037BA"/>
    <w:rsid w:val="0091320A"/>
    <w:rsid w:val="00921493"/>
    <w:rsid w:val="009428D5"/>
    <w:rsid w:val="00974340"/>
    <w:rsid w:val="00981DA8"/>
    <w:rsid w:val="00997792"/>
    <w:rsid w:val="009E7EF7"/>
    <w:rsid w:val="009F1B00"/>
    <w:rsid w:val="00A053A8"/>
    <w:rsid w:val="00A261B0"/>
    <w:rsid w:val="00A35D5B"/>
    <w:rsid w:val="00A44188"/>
    <w:rsid w:val="00A45BC8"/>
    <w:rsid w:val="00A7411B"/>
    <w:rsid w:val="00A9101E"/>
    <w:rsid w:val="00A937A9"/>
    <w:rsid w:val="00AC0121"/>
    <w:rsid w:val="00AD220E"/>
    <w:rsid w:val="00AF7635"/>
    <w:rsid w:val="00B01FD9"/>
    <w:rsid w:val="00B10F7D"/>
    <w:rsid w:val="00B539D7"/>
    <w:rsid w:val="00B76831"/>
    <w:rsid w:val="00BA33FF"/>
    <w:rsid w:val="00BE21B8"/>
    <w:rsid w:val="00BE4B9E"/>
    <w:rsid w:val="00C2541C"/>
    <w:rsid w:val="00C61F13"/>
    <w:rsid w:val="00C64FF8"/>
    <w:rsid w:val="00C72348"/>
    <w:rsid w:val="00C757D3"/>
    <w:rsid w:val="00C76E3E"/>
    <w:rsid w:val="00CC13FB"/>
    <w:rsid w:val="00CC246C"/>
    <w:rsid w:val="00CE36B5"/>
    <w:rsid w:val="00CE5FDA"/>
    <w:rsid w:val="00D17FB6"/>
    <w:rsid w:val="00DB2219"/>
    <w:rsid w:val="00DB35F8"/>
    <w:rsid w:val="00DE42E0"/>
    <w:rsid w:val="00DF21BF"/>
    <w:rsid w:val="00E1533E"/>
    <w:rsid w:val="00E44AA7"/>
    <w:rsid w:val="00E5162D"/>
    <w:rsid w:val="00E63A6B"/>
    <w:rsid w:val="00E95453"/>
    <w:rsid w:val="00E96CD3"/>
    <w:rsid w:val="00EB6928"/>
    <w:rsid w:val="00EC1EB6"/>
    <w:rsid w:val="00ED261D"/>
    <w:rsid w:val="00F07263"/>
    <w:rsid w:val="00F25008"/>
    <w:rsid w:val="00F25A77"/>
    <w:rsid w:val="00F55D25"/>
    <w:rsid w:val="00F60AD8"/>
    <w:rsid w:val="00F63B67"/>
    <w:rsid w:val="00F9546D"/>
    <w:rsid w:val="00FC5BF2"/>
    <w:rsid w:val="00FF14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0F34"/>
    <w:rPr>
      <w:rFonts w:ascii="AdiHaus" w:hAnsi="AdiHaus"/>
      <w:snapToGrid w:val="0"/>
      <w:sz w:val="24"/>
      <w:szCs w:val="24"/>
      <w:lang w:eastAsia="zh-CN"/>
    </w:rPr>
  </w:style>
  <w:style w:type="paragraph" w:styleId="Heading1">
    <w:name w:val="heading 1"/>
    <w:basedOn w:val="Normal"/>
    <w:next w:val="Normal"/>
    <w:link w:val="Heading1Char"/>
    <w:qFormat/>
    <w:rsid w:val="005D77C0"/>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rPr>
      <w:rFonts w:cs="Times New Roman"/>
    </w:rPr>
  </w:style>
  <w:style w:type="character" w:styleId="CommentReference">
    <w:name w:val="annotation reference"/>
    <w:rsid w:val="00F21D84"/>
    <w:rPr>
      <w:sz w:val="16"/>
      <w:szCs w:val="16"/>
    </w:rPr>
  </w:style>
  <w:style w:type="character" w:styleId="Hyperlink">
    <w:name w:val="Hyperlink"/>
    <w:rPr>
      <w:rFonts w:cs="Times New Roman"/>
      <w:color w:val="0000FF"/>
      <w:u w:val="single"/>
    </w:rPr>
  </w:style>
  <w:style w:type="paragraph" w:customStyle="1" w:styleId="Sprechblasentext1">
    <w:name w:val="Sprechblasentext1"/>
    <w:basedOn w:val="Normal"/>
    <w:semiHidden/>
    <w:rPr>
      <w:rFonts w:ascii="Times New Roman" w:hAnsi="Times New Roman"/>
      <w:sz w:val="16"/>
      <w:szCs w:val="16"/>
    </w:rPr>
  </w:style>
  <w:style w:type="paragraph" w:styleId="BodyText2">
    <w:name w:val="Body Text 2"/>
    <w:basedOn w:val="Normal"/>
    <w:pPr>
      <w:jc w:val="center"/>
    </w:pPr>
    <w:rPr>
      <w:rFonts w:ascii="Arial" w:hAnsi="Arial"/>
      <w:b/>
      <w:szCs w:val="20"/>
      <w:lang w:val="de-DE"/>
    </w:rPr>
  </w:style>
  <w:style w:type="character" w:customStyle="1" w:styleId="tw4winMark">
    <w:name w:val="tw4winMark"/>
    <w:rPr>
      <w:rFonts w:ascii="Courier New" w:hAnsi="Courier New"/>
      <w:vanish/>
      <w:color w:val="800080"/>
      <w:sz w:val="24"/>
      <w:vertAlign w:val="subscript"/>
    </w:rPr>
  </w:style>
  <w:style w:type="character" w:customStyle="1" w:styleId="tw4winError">
    <w:name w:val="tw4winError"/>
    <w:rPr>
      <w:rFonts w:ascii="Courier New" w:hAnsi="Courier New"/>
      <w:color w:val="00FF00"/>
      <w:sz w:val="40"/>
    </w:rPr>
  </w:style>
  <w:style w:type="character" w:customStyle="1" w:styleId="tw4winTerm">
    <w:name w:val="tw4winTerm"/>
    <w:rPr>
      <w:color w:val="0000FF"/>
    </w:rPr>
  </w:style>
  <w:style w:type="character" w:customStyle="1" w:styleId="tw4winPopup">
    <w:name w:val="tw4winPopup"/>
    <w:rPr>
      <w:rFonts w:ascii="Courier New" w:hAnsi="Courier New"/>
      <w:noProof/>
      <w:color w:val="008000"/>
    </w:rPr>
  </w:style>
  <w:style w:type="character" w:customStyle="1" w:styleId="tw4winJump">
    <w:name w:val="tw4winJump"/>
    <w:rPr>
      <w:rFonts w:ascii="Courier New" w:hAnsi="Courier New"/>
      <w:noProof/>
      <w:color w:val="008080"/>
    </w:rPr>
  </w:style>
  <w:style w:type="character" w:customStyle="1" w:styleId="tw4winExternal">
    <w:name w:val="tw4winExternal"/>
    <w:rPr>
      <w:rFonts w:ascii="Courier New" w:hAnsi="Courier New"/>
      <w:noProof/>
      <w:color w:val="808080"/>
    </w:rPr>
  </w:style>
  <w:style w:type="character" w:customStyle="1" w:styleId="tw4winInternal">
    <w:name w:val="tw4winInternal"/>
    <w:rPr>
      <w:rFonts w:ascii="Courier New" w:hAnsi="Courier New"/>
      <w:noProof/>
      <w:color w:val="FF0000"/>
    </w:rPr>
  </w:style>
  <w:style w:type="character" w:customStyle="1" w:styleId="DONOTTRANSLATE">
    <w:name w:val="DO_NOT_TRANSLATE"/>
    <w:rPr>
      <w:rFonts w:ascii="Courier New" w:hAnsi="Courier New"/>
      <w:noProof/>
      <w:color w:val="800000"/>
    </w:rPr>
  </w:style>
  <w:style w:type="paragraph" w:styleId="BodyText">
    <w:name w:val="Body Text"/>
    <w:basedOn w:val="Normal"/>
    <w:pPr>
      <w:suppressAutoHyphens/>
      <w:spacing w:after="120"/>
    </w:pPr>
  </w:style>
  <w:style w:type="paragraph" w:customStyle="1" w:styleId="H2">
    <w:name w:val="H2"/>
    <w:basedOn w:val="Normal"/>
    <w:next w:val="Normal"/>
    <w:pPr>
      <w:keepNext/>
      <w:spacing w:before="100" w:after="100"/>
      <w:outlineLvl w:val="2"/>
    </w:pPr>
    <w:rPr>
      <w:rFonts w:ascii="Times New Roman" w:hAnsi="Times New Roman"/>
      <w:b/>
      <w:bCs/>
      <w:snapToGrid/>
      <w:sz w:val="36"/>
      <w:szCs w:val="36"/>
      <w:lang w:val="de-DE"/>
    </w:rPr>
  </w:style>
  <w:style w:type="paragraph" w:customStyle="1" w:styleId="maintxt1">
    <w:name w:val="maintxt1"/>
    <w:basedOn w:val="Normal"/>
    <w:pPr>
      <w:spacing w:after="65" w:line="300" w:lineRule="atLeast"/>
    </w:pPr>
    <w:rPr>
      <w:rFonts w:ascii="Arial" w:hAnsi="Arial" w:cs="Arial"/>
      <w:snapToGrid/>
      <w:color w:val="000000"/>
      <w:sz w:val="18"/>
      <w:szCs w:val="18"/>
    </w:rPr>
  </w:style>
  <w:style w:type="paragraph" w:styleId="CommentText">
    <w:name w:val="annotation text"/>
    <w:basedOn w:val="Normal"/>
    <w:link w:val="CommentTextChar"/>
    <w:rsid w:val="00F21D84"/>
    <w:rPr>
      <w:sz w:val="20"/>
      <w:szCs w:val="20"/>
    </w:rPr>
  </w:style>
  <w:style w:type="character" w:customStyle="1" w:styleId="CommentTextChar">
    <w:name w:val="Comment Text Char"/>
    <w:link w:val="CommentText"/>
    <w:rsid w:val="00F21D84"/>
    <w:rPr>
      <w:rFonts w:ascii="AdiHaus" w:hAnsi="AdiHaus"/>
      <w:snapToGrid w:val="0"/>
      <w:lang w:val="en-US" w:eastAsia="zh-CN"/>
    </w:rPr>
  </w:style>
  <w:style w:type="paragraph" w:styleId="CommentSubject">
    <w:name w:val="annotation subject"/>
    <w:basedOn w:val="CommentText"/>
    <w:next w:val="CommentText"/>
    <w:link w:val="CommentSubjectChar"/>
    <w:rsid w:val="00F21D84"/>
    <w:rPr>
      <w:b/>
      <w:bCs/>
    </w:rPr>
  </w:style>
  <w:style w:type="character" w:customStyle="1" w:styleId="CommentSubjectChar">
    <w:name w:val="Comment Subject Char"/>
    <w:link w:val="CommentSubject"/>
    <w:rsid w:val="00F21D84"/>
    <w:rPr>
      <w:rFonts w:ascii="AdiHaus" w:hAnsi="AdiHaus"/>
      <w:b/>
      <w:bCs/>
      <w:snapToGrid w:val="0"/>
      <w:lang w:val="en-US" w:eastAsia="zh-CN"/>
    </w:rPr>
  </w:style>
  <w:style w:type="paragraph" w:styleId="BalloonText">
    <w:name w:val="Balloon Text"/>
    <w:basedOn w:val="Normal"/>
    <w:link w:val="BalloonTextChar"/>
    <w:rsid w:val="00F21D84"/>
    <w:rPr>
      <w:rFonts w:ascii="Tahoma" w:hAnsi="Tahoma"/>
      <w:sz w:val="16"/>
      <w:szCs w:val="16"/>
    </w:rPr>
  </w:style>
  <w:style w:type="character" w:customStyle="1" w:styleId="BalloonTextChar">
    <w:name w:val="Balloon Text Char"/>
    <w:link w:val="BalloonText"/>
    <w:rsid w:val="00F21D84"/>
    <w:rPr>
      <w:rFonts w:ascii="Tahoma" w:hAnsi="Tahoma" w:cs="Tahoma"/>
      <w:snapToGrid w:val="0"/>
      <w:sz w:val="16"/>
      <w:szCs w:val="16"/>
      <w:lang w:val="en-US" w:eastAsia="zh-CN"/>
    </w:rPr>
  </w:style>
  <w:style w:type="paragraph" w:styleId="PlainText">
    <w:name w:val="Plain Text"/>
    <w:basedOn w:val="Normal"/>
    <w:rsid w:val="008278E5"/>
    <w:rPr>
      <w:rFonts w:eastAsia="Times New Roman"/>
      <w:snapToGrid/>
      <w:sz w:val="20"/>
      <w:szCs w:val="20"/>
      <w:lang w:val="de-DE" w:eastAsia="de-DE"/>
    </w:rPr>
  </w:style>
  <w:style w:type="paragraph" w:customStyle="1" w:styleId="Standa1">
    <w:name w:val="Standa1"/>
    <w:rsid w:val="00576ECD"/>
    <w:pPr>
      <w:spacing w:after="200" w:line="276" w:lineRule="auto"/>
    </w:pPr>
    <w:rPr>
      <w:rFonts w:ascii="Calibri" w:eastAsia="Times New Roman" w:hAnsi="Calibri"/>
      <w:sz w:val="22"/>
      <w:szCs w:val="22"/>
      <w:lang w:val="de-DE"/>
    </w:rPr>
  </w:style>
  <w:style w:type="character" w:customStyle="1" w:styleId="largestory-description1">
    <w:name w:val="largestory-description1"/>
    <w:rsid w:val="00F75994"/>
    <w:rPr>
      <w:webHidden w:val="0"/>
      <w:color w:val="6C6C6C"/>
      <w:sz w:val="21"/>
      <w:szCs w:val="21"/>
      <w:specVanish w:val="0"/>
    </w:rPr>
  </w:style>
  <w:style w:type="paragraph" w:styleId="NormalWeb">
    <w:name w:val="Normal (Web)"/>
    <w:basedOn w:val="Normal"/>
    <w:uiPriority w:val="99"/>
    <w:rsid w:val="00191E97"/>
    <w:pPr>
      <w:spacing w:before="100" w:beforeAutospacing="1" w:after="100" w:afterAutospacing="1"/>
    </w:pPr>
    <w:rPr>
      <w:rFonts w:ascii="Times New Roman" w:eastAsia="Times New Roman" w:hAnsi="Times New Roman"/>
      <w:snapToGrid/>
      <w:lang w:eastAsia="en-US"/>
    </w:rPr>
  </w:style>
  <w:style w:type="character" w:customStyle="1" w:styleId="Heading1Char">
    <w:name w:val="Heading 1 Char"/>
    <w:link w:val="Heading1"/>
    <w:rsid w:val="005D77C0"/>
    <w:rPr>
      <w:rFonts w:ascii="Cambria" w:eastAsia="Times New Roman" w:hAnsi="Cambria" w:cs="Times New Roman"/>
      <w:b/>
      <w:bCs/>
      <w:snapToGrid w:val="0"/>
      <w:kern w:val="32"/>
      <w:sz w:val="32"/>
      <w:szCs w:val="32"/>
      <w:lang w:eastAsia="zh-CN"/>
    </w:rPr>
  </w:style>
  <w:style w:type="paragraph" w:styleId="Title">
    <w:name w:val="Title"/>
    <w:basedOn w:val="Normal"/>
    <w:next w:val="Normal"/>
    <w:link w:val="TitleChar"/>
    <w:qFormat/>
    <w:rsid w:val="005D77C0"/>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rsid w:val="005D77C0"/>
    <w:rPr>
      <w:rFonts w:ascii="Cambria" w:eastAsia="Times New Roman" w:hAnsi="Cambria" w:cs="Times New Roman"/>
      <w:b/>
      <w:bCs/>
      <w:snapToGrid w:val="0"/>
      <w:kern w:val="28"/>
      <w:sz w:val="32"/>
      <w:szCs w:val="32"/>
      <w:lang w:eastAsia="zh-CN"/>
    </w:rPr>
  </w:style>
  <w:style w:type="character" w:styleId="Strong">
    <w:name w:val="Strong"/>
    <w:qFormat/>
    <w:rsid w:val="005D77C0"/>
    <w:rPr>
      <w:b/>
      <w:bCs/>
    </w:rPr>
  </w:style>
  <w:style w:type="character" w:styleId="Emphasis">
    <w:name w:val="Emphasis"/>
    <w:qFormat/>
    <w:rsid w:val="005D77C0"/>
    <w:rPr>
      <w:i/>
      <w:iCs/>
    </w:rPr>
  </w:style>
  <w:style w:type="character" w:styleId="FollowedHyperlink">
    <w:name w:val="FollowedHyperlink"/>
    <w:basedOn w:val="DefaultParagraphFont"/>
    <w:rsid w:val="00B10F7D"/>
    <w:rPr>
      <w:color w:val="800080" w:themeColor="followedHyperlink"/>
      <w:u w:val="single"/>
    </w:rPr>
  </w:style>
  <w:style w:type="paragraph" w:customStyle="1" w:styleId="Default">
    <w:name w:val="Default"/>
    <w:rsid w:val="00F60AD8"/>
    <w:pPr>
      <w:autoSpaceDE w:val="0"/>
      <w:autoSpaceDN w:val="0"/>
      <w:adjustRightInd w:val="0"/>
    </w:pPr>
    <w:rPr>
      <w:rFonts w:ascii="AdiHaus" w:hAnsi="AdiHaus" w:cs="AdiHaus"/>
      <w:color w:val="000000"/>
      <w:sz w:val="24"/>
      <w:szCs w:val="24"/>
    </w:rPr>
  </w:style>
  <w:style w:type="paragraph" w:styleId="ListParagraph">
    <w:name w:val="List Paragraph"/>
    <w:basedOn w:val="Normal"/>
    <w:uiPriority w:val="34"/>
    <w:qFormat/>
    <w:rsid w:val="004A168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0F34"/>
    <w:rPr>
      <w:rFonts w:ascii="AdiHaus" w:hAnsi="AdiHaus"/>
      <w:snapToGrid w:val="0"/>
      <w:sz w:val="24"/>
      <w:szCs w:val="24"/>
      <w:lang w:eastAsia="zh-CN"/>
    </w:rPr>
  </w:style>
  <w:style w:type="paragraph" w:styleId="Heading1">
    <w:name w:val="heading 1"/>
    <w:basedOn w:val="Normal"/>
    <w:next w:val="Normal"/>
    <w:link w:val="Heading1Char"/>
    <w:qFormat/>
    <w:rsid w:val="005D77C0"/>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rPr>
      <w:rFonts w:cs="Times New Roman"/>
    </w:rPr>
  </w:style>
  <w:style w:type="character" w:styleId="CommentReference">
    <w:name w:val="annotation reference"/>
    <w:rsid w:val="00F21D84"/>
    <w:rPr>
      <w:sz w:val="16"/>
      <w:szCs w:val="16"/>
    </w:rPr>
  </w:style>
  <w:style w:type="character" w:styleId="Hyperlink">
    <w:name w:val="Hyperlink"/>
    <w:rPr>
      <w:rFonts w:cs="Times New Roman"/>
      <w:color w:val="0000FF"/>
      <w:u w:val="single"/>
    </w:rPr>
  </w:style>
  <w:style w:type="paragraph" w:customStyle="1" w:styleId="Sprechblasentext1">
    <w:name w:val="Sprechblasentext1"/>
    <w:basedOn w:val="Normal"/>
    <w:semiHidden/>
    <w:rPr>
      <w:rFonts w:ascii="Times New Roman" w:hAnsi="Times New Roman"/>
      <w:sz w:val="16"/>
      <w:szCs w:val="16"/>
    </w:rPr>
  </w:style>
  <w:style w:type="paragraph" w:styleId="BodyText2">
    <w:name w:val="Body Text 2"/>
    <w:basedOn w:val="Normal"/>
    <w:pPr>
      <w:jc w:val="center"/>
    </w:pPr>
    <w:rPr>
      <w:rFonts w:ascii="Arial" w:hAnsi="Arial"/>
      <w:b/>
      <w:szCs w:val="20"/>
      <w:lang w:val="de-DE"/>
    </w:rPr>
  </w:style>
  <w:style w:type="character" w:customStyle="1" w:styleId="tw4winMark">
    <w:name w:val="tw4winMark"/>
    <w:rPr>
      <w:rFonts w:ascii="Courier New" w:hAnsi="Courier New"/>
      <w:vanish/>
      <w:color w:val="800080"/>
      <w:sz w:val="24"/>
      <w:vertAlign w:val="subscript"/>
    </w:rPr>
  </w:style>
  <w:style w:type="character" w:customStyle="1" w:styleId="tw4winError">
    <w:name w:val="tw4winError"/>
    <w:rPr>
      <w:rFonts w:ascii="Courier New" w:hAnsi="Courier New"/>
      <w:color w:val="00FF00"/>
      <w:sz w:val="40"/>
    </w:rPr>
  </w:style>
  <w:style w:type="character" w:customStyle="1" w:styleId="tw4winTerm">
    <w:name w:val="tw4winTerm"/>
    <w:rPr>
      <w:color w:val="0000FF"/>
    </w:rPr>
  </w:style>
  <w:style w:type="character" w:customStyle="1" w:styleId="tw4winPopup">
    <w:name w:val="tw4winPopup"/>
    <w:rPr>
      <w:rFonts w:ascii="Courier New" w:hAnsi="Courier New"/>
      <w:noProof/>
      <w:color w:val="008000"/>
    </w:rPr>
  </w:style>
  <w:style w:type="character" w:customStyle="1" w:styleId="tw4winJump">
    <w:name w:val="tw4winJump"/>
    <w:rPr>
      <w:rFonts w:ascii="Courier New" w:hAnsi="Courier New"/>
      <w:noProof/>
      <w:color w:val="008080"/>
    </w:rPr>
  </w:style>
  <w:style w:type="character" w:customStyle="1" w:styleId="tw4winExternal">
    <w:name w:val="tw4winExternal"/>
    <w:rPr>
      <w:rFonts w:ascii="Courier New" w:hAnsi="Courier New"/>
      <w:noProof/>
      <w:color w:val="808080"/>
    </w:rPr>
  </w:style>
  <w:style w:type="character" w:customStyle="1" w:styleId="tw4winInternal">
    <w:name w:val="tw4winInternal"/>
    <w:rPr>
      <w:rFonts w:ascii="Courier New" w:hAnsi="Courier New"/>
      <w:noProof/>
      <w:color w:val="FF0000"/>
    </w:rPr>
  </w:style>
  <w:style w:type="character" w:customStyle="1" w:styleId="DONOTTRANSLATE">
    <w:name w:val="DO_NOT_TRANSLATE"/>
    <w:rPr>
      <w:rFonts w:ascii="Courier New" w:hAnsi="Courier New"/>
      <w:noProof/>
      <w:color w:val="800000"/>
    </w:rPr>
  </w:style>
  <w:style w:type="paragraph" w:styleId="BodyText">
    <w:name w:val="Body Text"/>
    <w:basedOn w:val="Normal"/>
    <w:pPr>
      <w:suppressAutoHyphens/>
      <w:spacing w:after="120"/>
    </w:pPr>
  </w:style>
  <w:style w:type="paragraph" w:customStyle="1" w:styleId="H2">
    <w:name w:val="H2"/>
    <w:basedOn w:val="Normal"/>
    <w:next w:val="Normal"/>
    <w:pPr>
      <w:keepNext/>
      <w:spacing w:before="100" w:after="100"/>
      <w:outlineLvl w:val="2"/>
    </w:pPr>
    <w:rPr>
      <w:rFonts w:ascii="Times New Roman" w:hAnsi="Times New Roman"/>
      <w:b/>
      <w:bCs/>
      <w:snapToGrid/>
      <w:sz w:val="36"/>
      <w:szCs w:val="36"/>
      <w:lang w:val="de-DE"/>
    </w:rPr>
  </w:style>
  <w:style w:type="paragraph" w:customStyle="1" w:styleId="maintxt1">
    <w:name w:val="maintxt1"/>
    <w:basedOn w:val="Normal"/>
    <w:pPr>
      <w:spacing w:after="65" w:line="300" w:lineRule="atLeast"/>
    </w:pPr>
    <w:rPr>
      <w:rFonts w:ascii="Arial" w:hAnsi="Arial" w:cs="Arial"/>
      <w:snapToGrid/>
      <w:color w:val="000000"/>
      <w:sz w:val="18"/>
      <w:szCs w:val="18"/>
    </w:rPr>
  </w:style>
  <w:style w:type="paragraph" w:styleId="CommentText">
    <w:name w:val="annotation text"/>
    <w:basedOn w:val="Normal"/>
    <w:link w:val="CommentTextChar"/>
    <w:rsid w:val="00F21D84"/>
    <w:rPr>
      <w:sz w:val="20"/>
      <w:szCs w:val="20"/>
    </w:rPr>
  </w:style>
  <w:style w:type="character" w:customStyle="1" w:styleId="CommentTextChar">
    <w:name w:val="Comment Text Char"/>
    <w:link w:val="CommentText"/>
    <w:rsid w:val="00F21D84"/>
    <w:rPr>
      <w:rFonts w:ascii="AdiHaus" w:hAnsi="AdiHaus"/>
      <w:snapToGrid w:val="0"/>
      <w:lang w:val="en-US" w:eastAsia="zh-CN"/>
    </w:rPr>
  </w:style>
  <w:style w:type="paragraph" w:styleId="CommentSubject">
    <w:name w:val="annotation subject"/>
    <w:basedOn w:val="CommentText"/>
    <w:next w:val="CommentText"/>
    <w:link w:val="CommentSubjectChar"/>
    <w:rsid w:val="00F21D84"/>
    <w:rPr>
      <w:b/>
      <w:bCs/>
    </w:rPr>
  </w:style>
  <w:style w:type="character" w:customStyle="1" w:styleId="CommentSubjectChar">
    <w:name w:val="Comment Subject Char"/>
    <w:link w:val="CommentSubject"/>
    <w:rsid w:val="00F21D84"/>
    <w:rPr>
      <w:rFonts w:ascii="AdiHaus" w:hAnsi="AdiHaus"/>
      <w:b/>
      <w:bCs/>
      <w:snapToGrid w:val="0"/>
      <w:lang w:val="en-US" w:eastAsia="zh-CN"/>
    </w:rPr>
  </w:style>
  <w:style w:type="paragraph" w:styleId="BalloonText">
    <w:name w:val="Balloon Text"/>
    <w:basedOn w:val="Normal"/>
    <w:link w:val="BalloonTextChar"/>
    <w:rsid w:val="00F21D84"/>
    <w:rPr>
      <w:rFonts w:ascii="Tahoma" w:hAnsi="Tahoma"/>
      <w:sz w:val="16"/>
      <w:szCs w:val="16"/>
    </w:rPr>
  </w:style>
  <w:style w:type="character" w:customStyle="1" w:styleId="BalloonTextChar">
    <w:name w:val="Balloon Text Char"/>
    <w:link w:val="BalloonText"/>
    <w:rsid w:val="00F21D84"/>
    <w:rPr>
      <w:rFonts w:ascii="Tahoma" w:hAnsi="Tahoma" w:cs="Tahoma"/>
      <w:snapToGrid w:val="0"/>
      <w:sz w:val="16"/>
      <w:szCs w:val="16"/>
      <w:lang w:val="en-US" w:eastAsia="zh-CN"/>
    </w:rPr>
  </w:style>
  <w:style w:type="paragraph" w:styleId="PlainText">
    <w:name w:val="Plain Text"/>
    <w:basedOn w:val="Normal"/>
    <w:rsid w:val="008278E5"/>
    <w:rPr>
      <w:rFonts w:eastAsia="Times New Roman"/>
      <w:snapToGrid/>
      <w:sz w:val="20"/>
      <w:szCs w:val="20"/>
      <w:lang w:val="de-DE" w:eastAsia="de-DE"/>
    </w:rPr>
  </w:style>
  <w:style w:type="paragraph" w:customStyle="1" w:styleId="Standa1">
    <w:name w:val="Standa1"/>
    <w:rsid w:val="00576ECD"/>
    <w:pPr>
      <w:spacing w:after="200" w:line="276" w:lineRule="auto"/>
    </w:pPr>
    <w:rPr>
      <w:rFonts w:ascii="Calibri" w:eastAsia="Times New Roman" w:hAnsi="Calibri"/>
      <w:sz w:val="22"/>
      <w:szCs w:val="22"/>
      <w:lang w:val="de-DE"/>
    </w:rPr>
  </w:style>
  <w:style w:type="character" w:customStyle="1" w:styleId="largestory-description1">
    <w:name w:val="largestory-description1"/>
    <w:rsid w:val="00F75994"/>
    <w:rPr>
      <w:webHidden w:val="0"/>
      <w:color w:val="6C6C6C"/>
      <w:sz w:val="21"/>
      <w:szCs w:val="21"/>
      <w:specVanish w:val="0"/>
    </w:rPr>
  </w:style>
  <w:style w:type="paragraph" w:styleId="NormalWeb">
    <w:name w:val="Normal (Web)"/>
    <w:basedOn w:val="Normal"/>
    <w:uiPriority w:val="99"/>
    <w:rsid w:val="00191E97"/>
    <w:pPr>
      <w:spacing w:before="100" w:beforeAutospacing="1" w:after="100" w:afterAutospacing="1"/>
    </w:pPr>
    <w:rPr>
      <w:rFonts w:ascii="Times New Roman" w:eastAsia="Times New Roman" w:hAnsi="Times New Roman"/>
      <w:snapToGrid/>
      <w:lang w:eastAsia="en-US"/>
    </w:rPr>
  </w:style>
  <w:style w:type="character" w:customStyle="1" w:styleId="Heading1Char">
    <w:name w:val="Heading 1 Char"/>
    <w:link w:val="Heading1"/>
    <w:rsid w:val="005D77C0"/>
    <w:rPr>
      <w:rFonts w:ascii="Cambria" w:eastAsia="Times New Roman" w:hAnsi="Cambria" w:cs="Times New Roman"/>
      <w:b/>
      <w:bCs/>
      <w:snapToGrid w:val="0"/>
      <w:kern w:val="32"/>
      <w:sz w:val="32"/>
      <w:szCs w:val="32"/>
      <w:lang w:eastAsia="zh-CN"/>
    </w:rPr>
  </w:style>
  <w:style w:type="paragraph" w:styleId="Title">
    <w:name w:val="Title"/>
    <w:basedOn w:val="Normal"/>
    <w:next w:val="Normal"/>
    <w:link w:val="TitleChar"/>
    <w:qFormat/>
    <w:rsid w:val="005D77C0"/>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rsid w:val="005D77C0"/>
    <w:rPr>
      <w:rFonts w:ascii="Cambria" w:eastAsia="Times New Roman" w:hAnsi="Cambria" w:cs="Times New Roman"/>
      <w:b/>
      <w:bCs/>
      <w:snapToGrid w:val="0"/>
      <w:kern w:val="28"/>
      <w:sz w:val="32"/>
      <w:szCs w:val="32"/>
      <w:lang w:eastAsia="zh-CN"/>
    </w:rPr>
  </w:style>
  <w:style w:type="character" w:styleId="Strong">
    <w:name w:val="Strong"/>
    <w:qFormat/>
    <w:rsid w:val="005D77C0"/>
    <w:rPr>
      <w:b/>
      <w:bCs/>
    </w:rPr>
  </w:style>
  <w:style w:type="character" w:styleId="Emphasis">
    <w:name w:val="Emphasis"/>
    <w:qFormat/>
    <w:rsid w:val="005D77C0"/>
    <w:rPr>
      <w:i/>
      <w:iCs/>
    </w:rPr>
  </w:style>
  <w:style w:type="character" w:styleId="FollowedHyperlink">
    <w:name w:val="FollowedHyperlink"/>
    <w:basedOn w:val="DefaultParagraphFont"/>
    <w:rsid w:val="00B10F7D"/>
    <w:rPr>
      <w:color w:val="800080" w:themeColor="followedHyperlink"/>
      <w:u w:val="single"/>
    </w:rPr>
  </w:style>
  <w:style w:type="paragraph" w:customStyle="1" w:styleId="Default">
    <w:name w:val="Default"/>
    <w:rsid w:val="00F60AD8"/>
    <w:pPr>
      <w:autoSpaceDE w:val="0"/>
      <w:autoSpaceDN w:val="0"/>
      <w:adjustRightInd w:val="0"/>
    </w:pPr>
    <w:rPr>
      <w:rFonts w:ascii="AdiHaus" w:hAnsi="AdiHaus" w:cs="AdiHaus"/>
      <w:color w:val="000000"/>
      <w:sz w:val="24"/>
      <w:szCs w:val="24"/>
    </w:rPr>
  </w:style>
  <w:style w:type="paragraph" w:styleId="ListParagraph">
    <w:name w:val="List Paragraph"/>
    <w:basedOn w:val="Normal"/>
    <w:uiPriority w:val="34"/>
    <w:qFormat/>
    <w:rsid w:val="004A16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897471">
      <w:bodyDiv w:val="1"/>
      <w:marLeft w:val="0"/>
      <w:marRight w:val="0"/>
      <w:marTop w:val="0"/>
      <w:marBottom w:val="0"/>
      <w:divBdr>
        <w:top w:val="none" w:sz="0" w:space="0" w:color="auto"/>
        <w:left w:val="none" w:sz="0" w:space="0" w:color="auto"/>
        <w:bottom w:val="none" w:sz="0" w:space="0" w:color="auto"/>
        <w:right w:val="none" w:sz="0" w:space="0" w:color="auto"/>
      </w:divBdr>
    </w:div>
    <w:div w:id="813789795">
      <w:bodyDiv w:val="1"/>
      <w:marLeft w:val="0"/>
      <w:marRight w:val="0"/>
      <w:marTop w:val="0"/>
      <w:marBottom w:val="0"/>
      <w:divBdr>
        <w:top w:val="none" w:sz="0" w:space="0" w:color="auto"/>
        <w:left w:val="none" w:sz="0" w:space="0" w:color="auto"/>
        <w:bottom w:val="none" w:sz="0" w:space="0" w:color="auto"/>
        <w:right w:val="none" w:sz="0" w:space="0" w:color="auto"/>
      </w:divBdr>
    </w:div>
    <w:div w:id="861014950">
      <w:bodyDiv w:val="1"/>
      <w:marLeft w:val="0"/>
      <w:marRight w:val="0"/>
      <w:marTop w:val="0"/>
      <w:marBottom w:val="0"/>
      <w:divBdr>
        <w:top w:val="none" w:sz="0" w:space="0" w:color="auto"/>
        <w:left w:val="none" w:sz="0" w:space="0" w:color="auto"/>
        <w:bottom w:val="none" w:sz="0" w:space="0" w:color="auto"/>
        <w:right w:val="none" w:sz="0" w:space="0" w:color="auto"/>
      </w:divBdr>
    </w:div>
    <w:div w:id="878250507">
      <w:bodyDiv w:val="1"/>
      <w:marLeft w:val="0"/>
      <w:marRight w:val="0"/>
      <w:marTop w:val="0"/>
      <w:marBottom w:val="0"/>
      <w:divBdr>
        <w:top w:val="none" w:sz="0" w:space="0" w:color="auto"/>
        <w:left w:val="none" w:sz="0" w:space="0" w:color="auto"/>
        <w:bottom w:val="none" w:sz="0" w:space="0" w:color="auto"/>
        <w:right w:val="none" w:sz="0" w:space="0" w:color="auto"/>
      </w:divBdr>
    </w:div>
    <w:div w:id="1168012845">
      <w:bodyDiv w:val="1"/>
      <w:marLeft w:val="0"/>
      <w:marRight w:val="0"/>
      <w:marTop w:val="0"/>
      <w:marBottom w:val="0"/>
      <w:divBdr>
        <w:top w:val="none" w:sz="0" w:space="0" w:color="auto"/>
        <w:left w:val="none" w:sz="0" w:space="0" w:color="auto"/>
        <w:bottom w:val="none" w:sz="0" w:space="0" w:color="auto"/>
        <w:right w:val="none" w:sz="0" w:space="0" w:color="auto"/>
      </w:divBdr>
    </w:div>
    <w:div w:id="1540895097">
      <w:bodyDiv w:val="1"/>
      <w:marLeft w:val="0"/>
      <w:marRight w:val="0"/>
      <w:marTop w:val="0"/>
      <w:marBottom w:val="0"/>
      <w:divBdr>
        <w:top w:val="none" w:sz="0" w:space="0" w:color="auto"/>
        <w:left w:val="none" w:sz="0" w:space="0" w:color="auto"/>
        <w:bottom w:val="none" w:sz="0" w:space="0" w:color="auto"/>
        <w:right w:val="none" w:sz="0" w:space="0" w:color="auto"/>
      </w:divBdr>
    </w:div>
    <w:div w:id="1576671765">
      <w:bodyDiv w:val="1"/>
      <w:marLeft w:val="0"/>
      <w:marRight w:val="0"/>
      <w:marTop w:val="0"/>
      <w:marBottom w:val="0"/>
      <w:divBdr>
        <w:top w:val="none" w:sz="0" w:space="0" w:color="auto"/>
        <w:left w:val="none" w:sz="0" w:space="0" w:color="auto"/>
        <w:bottom w:val="none" w:sz="0" w:space="0" w:color="auto"/>
        <w:right w:val="none" w:sz="0" w:space="0" w:color="auto"/>
      </w:divBdr>
    </w:div>
    <w:div w:id="2039161282">
      <w:bodyDiv w:val="1"/>
      <w:marLeft w:val="0"/>
      <w:marRight w:val="0"/>
      <w:marTop w:val="0"/>
      <w:marBottom w:val="0"/>
      <w:divBdr>
        <w:top w:val="none" w:sz="0" w:space="0" w:color="auto"/>
        <w:left w:val="none" w:sz="0" w:space="0" w:color="auto"/>
        <w:bottom w:val="none" w:sz="0" w:space="0" w:color="auto"/>
        <w:right w:val="none" w:sz="0" w:space="0" w:color="auto"/>
      </w:divBdr>
    </w:div>
    <w:div w:id="2121340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g"/><Relationship Id="rId18" Type="http://schemas.openxmlformats.org/officeDocument/2006/relationships/image" Target="media/image10.jpg"/><Relationship Id="rId26" Type="http://schemas.openxmlformats.org/officeDocument/2006/relationships/hyperlink" Target="http://www.instagram.com/adidasoutdoor" TargetMode="External"/><Relationship Id="rId3" Type="http://schemas.openxmlformats.org/officeDocument/2006/relationships/styles" Target="styles.xml"/><Relationship Id="rId21" Type="http://schemas.openxmlformats.org/officeDocument/2006/relationships/image" Target="media/image13.jpg"/><Relationship Id="rId7" Type="http://schemas.openxmlformats.org/officeDocument/2006/relationships/footnotes" Target="footnotes.xml"/><Relationship Id="rId12" Type="http://schemas.openxmlformats.org/officeDocument/2006/relationships/image" Target="media/image4.jpg"/><Relationship Id="rId17" Type="http://schemas.openxmlformats.org/officeDocument/2006/relationships/image" Target="media/image9.jpeg"/><Relationship Id="rId25" Type="http://schemas.openxmlformats.org/officeDocument/2006/relationships/hyperlink" Target="http://www.facebook.com/adidasoutdoor" TargetMode="Externa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hyperlink" Target="http://news.adidas.com/Global/home/OUTDOOR"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jpg"/><Relationship Id="rId23" Type="http://schemas.openxmlformats.org/officeDocument/2006/relationships/image" Target="media/image15.jpg"/><Relationship Id="rId28" Type="http://schemas.openxmlformats.org/officeDocument/2006/relationships/hyperlink" Target="mailto:lena.hackforth@adidas.com" TargetMode="External"/><Relationship Id="rId10" Type="http://schemas.openxmlformats.org/officeDocument/2006/relationships/image" Target="media/image2.jpg"/><Relationship Id="rId19" Type="http://schemas.openxmlformats.org/officeDocument/2006/relationships/image" Target="media/image11.jpg"/><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image" Target="media/image6.jpg"/><Relationship Id="rId22" Type="http://schemas.openxmlformats.org/officeDocument/2006/relationships/image" Target="media/image14.jpg"/><Relationship Id="rId27" Type="http://schemas.openxmlformats.org/officeDocument/2006/relationships/hyperlink" Target="http://www.youtube.com/adidasoutdoortv" TargetMode="External"/><Relationship Id="rId30"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6.png"/></Relationships>
</file>

<file path=word/_rels/header2.xml.rels><?xml version="1.0" encoding="UTF-8" standalone="yes"?>
<Relationships xmlns="http://schemas.openxmlformats.org/package/2006/relationships"><Relationship Id="rId1" Type="http://schemas.openxmlformats.org/officeDocument/2006/relationships/image" Target="media/image16.png"/></Relationships>
</file>

<file path=word/_rels/settings.xml.rels><?xml version="1.0" encoding="UTF-8" standalone="yes"?>
<Relationships xmlns="http://schemas.openxmlformats.org/package/2006/relationships"><Relationship Id="rId1" Type="http://schemas.openxmlformats.org/officeDocument/2006/relationships/attachedTemplate" Target="file:///W:\APP_ADI\ci_templates\adidasBrand\adidasBrand%20logo%20A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436528-68AC-42A8-B535-C385E1ED8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adidasBrand logo A4.dot</Template>
  <TotalTime>46</TotalTime>
  <Pages>7</Pages>
  <Words>774</Words>
  <Characters>4808</Characters>
  <Application>Microsoft Office Word</Application>
  <DocSecurity>0</DocSecurity>
  <Lines>40</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adidas AG</vt:lpstr>
      <vt:lpstr>adidas AG</vt:lpstr>
    </vt:vector>
  </TitlesOfParts>
  <Company>adidas AG</Company>
  <LinksUpToDate>false</LinksUpToDate>
  <CharactersWithSpaces>5571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adidas AG</dc:title>
  <dc:creator>adidas AG</dc:creator>
  <cp:lastModifiedBy>Jonas, Timon</cp:lastModifiedBy>
  <cp:revision>9</cp:revision>
  <cp:lastPrinted>2015-07-06T15:54:00Z</cp:lastPrinted>
  <dcterms:created xsi:type="dcterms:W3CDTF">2015-07-01T09:55:00Z</dcterms:created>
  <dcterms:modified xsi:type="dcterms:W3CDTF">2015-07-10T08:43:00Z</dcterms:modified>
</cp:coreProperties>
</file>