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99" w:rsidRPr="00E948C0" w:rsidRDefault="00C21B99" w:rsidP="00C21B99">
      <w:pPr>
        <w:spacing w:line="360" w:lineRule="auto"/>
        <w:jc w:val="center"/>
        <w:rPr>
          <w:rFonts w:ascii="Franklin Gothic Book" w:hAnsi="Franklin Gothic Book" w:cs="Arial"/>
          <w:b/>
          <w:sz w:val="28"/>
          <w:lang w:val="el-GR"/>
        </w:rPr>
      </w:pPr>
    </w:p>
    <w:p w:rsidR="00D34F86" w:rsidRPr="00C21B99" w:rsidRDefault="00D34F86" w:rsidP="00C21B99">
      <w:pPr>
        <w:spacing w:line="360" w:lineRule="auto"/>
        <w:jc w:val="center"/>
        <w:rPr>
          <w:rFonts w:ascii="Franklin Gothic Book" w:hAnsi="Franklin Gothic Book" w:cs="Arial"/>
          <w:b/>
          <w:sz w:val="28"/>
          <w:szCs w:val="28"/>
          <w:lang w:val="el-GR"/>
        </w:rPr>
      </w:pPr>
      <w:r w:rsidRPr="00C21B99">
        <w:rPr>
          <w:rFonts w:ascii="Franklin Gothic Book" w:hAnsi="Franklin Gothic Book" w:cs="Arial"/>
          <w:b/>
          <w:sz w:val="28"/>
          <w:szCs w:val="28"/>
        </w:rPr>
        <w:t>O</w:t>
      </w:r>
      <w:r w:rsidRPr="00C21B99">
        <w:rPr>
          <w:rFonts w:ascii="Franklin Gothic Book" w:hAnsi="Franklin Gothic Book" w:cs="Arial"/>
          <w:b/>
          <w:sz w:val="28"/>
          <w:szCs w:val="28"/>
          <w:lang w:val="el-GR"/>
        </w:rPr>
        <w:t xml:space="preserve"> </w:t>
      </w:r>
      <w:r w:rsidRPr="00C21B99">
        <w:rPr>
          <w:rFonts w:ascii="Franklin Gothic Book" w:hAnsi="Franklin Gothic Book" w:cs="Arial"/>
          <w:b/>
          <w:sz w:val="28"/>
          <w:szCs w:val="28"/>
        </w:rPr>
        <w:t>Messi</w:t>
      </w:r>
      <w:r w:rsidRPr="00C21B99">
        <w:rPr>
          <w:rFonts w:ascii="Franklin Gothic Book" w:hAnsi="Franklin Gothic Book" w:cs="Arial"/>
          <w:b/>
          <w:sz w:val="28"/>
          <w:szCs w:val="28"/>
          <w:lang w:val="el-GR"/>
        </w:rPr>
        <w:t xml:space="preserve"> και ο </w:t>
      </w:r>
      <w:r w:rsidRPr="00C21B99">
        <w:rPr>
          <w:rFonts w:ascii="Franklin Gothic Book" w:hAnsi="Franklin Gothic Book" w:cs="Arial"/>
          <w:b/>
          <w:sz w:val="28"/>
          <w:szCs w:val="28"/>
        </w:rPr>
        <w:t>Rose</w:t>
      </w:r>
      <w:r w:rsidRPr="00C21B99">
        <w:rPr>
          <w:rFonts w:ascii="Franklin Gothic Book" w:hAnsi="Franklin Gothic Book" w:cs="Arial"/>
          <w:b/>
          <w:sz w:val="28"/>
          <w:szCs w:val="28"/>
          <w:lang w:val="el-GR"/>
        </w:rPr>
        <w:t xml:space="preserve"> εμπνέουν τους νέους αθλητές </w:t>
      </w:r>
    </w:p>
    <w:p w:rsidR="00D34F86" w:rsidRPr="00C21B99" w:rsidRDefault="00E07117" w:rsidP="00C21B99">
      <w:pPr>
        <w:spacing w:line="360" w:lineRule="auto"/>
        <w:jc w:val="center"/>
        <w:rPr>
          <w:rFonts w:ascii="Franklin Gothic Book" w:hAnsi="Franklin Gothic Book" w:cs="Arial"/>
          <w:b/>
          <w:sz w:val="28"/>
          <w:szCs w:val="28"/>
          <w:lang w:val="el-GR"/>
        </w:rPr>
      </w:pPr>
      <w:r w:rsidRPr="00C21B99">
        <w:rPr>
          <w:rFonts w:ascii="Franklin Gothic Book" w:hAnsi="Franklin Gothic Book" w:cs="Arial"/>
          <w:b/>
          <w:sz w:val="28"/>
          <w:szCs w:val="28"/>
          <w:lang w:val="el-GR"/>
        </w:rPr>
        <w:t xml:space="preserve">μέσα από τη </w:t>
      </w:r>
      <w:r w:rsidR="00C21B99" w:rsidRPr="00C21B99">
        <w:rPr>
          <w:rFonts w:ascii="Franklin Gothic Book" w:hAnsi="Franklin Gothic Book" w:cs="Arial"/>
          <w:b/>
          <w:sz w:val="28"/>
          <w:szCs w:val="28"/>
          <w:lang w:val="el-GR"/>
        </w:rPr>
        <w:t>“</w:t>
      </w:r>
      <w:r w:rsidR="00C21B99" w:rsidRPr="00C21B99">
        <w:rPr>
          <w:rFonts w:ascii="Franklin Gothic Book" w:hAnsi="Franklin Gothic Book" w:cs="Arial"/>
          <w:b/>
          <w:i/>
          <w:sz w:val="28"/>
          <w:szCs w:val="28"/>
        </w:rPr>
        <w:t>Sport</w:t>
      </w:r>
      <w:r w:rsidR="00C21B99" w:rsidRPr="00C21B99">
        <w:rPr>
          <w:rFonts w:ascii="Franklin Gothic Book" w:hAnsi="Franklin Gothic Book" w:cs="Arial"/>
          <w:b/>
          <w:i/>
          <w:sz w:val="28"/>
          <w:szCs w:val="28"/>
          <w:lang w:val="el-GR"/>
        </w:rPr>
        <w:t xml:space="preserve"> 15”</w:t>
      </w:r>
      <w:r w:rsidR="00C21B99">
        <w:rPr>
          <w:rFonts w:ascii="Franklin Gothic Book" w:hAnsi="Franklin Gothic Book" w:cs="Arial"/>
          <w:b/>
          <w:i/>
          <w:sz w:val="28"/>
          <w:szCs w:val="28"/>
          <w:lang w:val="el-GR"/>
        </w:rPr>
        <w:t>,</w:t>
      </w:r>
      <w:r w:rsidR="00C21B99" w:rsidRPr="00C21B99">
        <w:rPr>
          <w:rFonts w:ascii="Franklin Gothic Book" w:hAnsi="Franklin Gothic Book" w:cs="Arial"/>
          <w:b/>
          <w:sz w:val="28"/>
          <w:szCs w:val="28"/>
          <w:lang w:val="el-GR"/>
        </w:rPr>
        <w:t xml:space="preserve"> </w:t>
      </w:r>
      <w:r w:rsidR="00C21B99">
        <w:rPr>
          <w:rFonts w:ascii="Franklin Gothic Book" w:hAnsi="Franklin Gothic Book" w:cs="Arial"/>
          <w:b/>
          <w:sz w:val="28"/>
          <w:szCs w:val="28"/>
          <w:lang w:val="el-GR"/>
        </w:rPr>
        <w:t xml:space="preserve">τη </w:t>
      </w:r>
      <w:r w:rsidRPr="00C21B99">
        <w:rPr>
          <w:rFonts w:ascii="Franklin Gothic Book" w:hAnsi="Franklin Gothic Book" w:cs="Arial"/>
          <w:b/>
          <w:sz w:val="28"/>
          <w:szCs w:val="28"/>
          <w:lang w:val="el-GR"/>
        </w:rPr>
        <w:t xml:space="preserve">νέα </w:t>
      </w:r>
      <w:r w:rsidR="00C21B99">
        <w:rPr>
          <w:rFonts w:ascii="Franklin Gothic Book" w:hAnsi="Franklin Gothic Book" w:cs="Arial"/>
          <w:b/>
          <w:sz w:val="28"/>
          <w:szCs w:val="28"/>
          <w:lang w:val="el-GR"/>
        </w:rPr>
        <w:t xml:space="preserve">σειρά </w:t>
      </w:r>
      <w:r w:rsidR="00C21B99" w:rsidRPr="00C21B99">
        <w:rPr>
          <w:rFonts w:ascii="Franklin Gothic Book" w:hAnsi="Franklin Gothic Book" w:cs="Arial"/>
          <w:b/>
          <w:sz w:val="28"/>
          <w:szCs w:val="28"/>
        </w:rPr>
        <w:t>video</w:t>
      </w:r>
      <w:r w:rsidR="00C21B99">
        <w:rPr>
          <w:rFonts w:ascii="Franklin Gothic Book" w:hAnsi="Franklin Gothic Book" w:cs="Arial"/>
          <w:b/>
          <w:sz w:val="28"/>
          <w:szCs w:val="28"/>
          <w:lang w:val="el-GR"/>
        </w:rPr>
        <w:t xml:space="preserve"> της </w:t>
      </w:r>
      <w:r w:rsidR="00C21B99">
        <w:rPr>
          <w:rFonts w:ascii="Franklin Gothic Book" w:hAnsi="Franklin Gothic Book" w:cs="Arial"/>
          <w:b/>
          <w:sz w:val="28"/>
          <w:szCs w:val="28"/>
        </w:rPr>
        <w:t>adidas</w:t>
      </w:r>
      <w:r w:rsidR="00C21B99">
        <w:rPr>
          <w:rFonts w:ascii="Franklin Gothic Book" w:hAnsi="Franklin Gothic Book" w:cs="Arial"/>
          <w:b/>
          <w:sz w:val="28"/>
          <w:szCs w:val="28"/>
          <w:lang w:val="el-GR"/>
        </w:rPr>
        <w:t xml:space="preserve"> </w:t>
      </w:r>
      <w:r w:rsidR="00C21B99" w:rsidRPr="00C21B99">
        <w:rPr>
          <w:rFonts w:ascii="Franklin Gothic Book" w:hAnsi="Franklin Gothic Book" w:cs="Arial"/>
          <w:b/>
          <w:sz w:val="28"/>
          <w:szCs w:val="28"/>
          <w:lang w:val="el-GR"/>
        </w:rPr>
        <w:t xml:space="preserve"> </w:t>
      </w:r>
    </w:p>
    <w:p w:rsidR="00412011" w:rsidRPr="00412011" w:rsidRDefault="00412011" w:rsidP="00C21B99">
      <w:pPr>
        <w:spacing w:line="360" w:lineRule="auto"/>
        <w:rPr>
          <w:rFonts w:ascii="Franklin Gothic Book" w:hAnsi="Franklin Gothic Book" w:cs="Arial"/>
          <w:b/>
          <w:sz w:val="32"/>
          <w:lang w:val="el-GR"/>
        </w:rPr>
      </w:pPr>
    </w:p>
    <w:p w:rsidR="00FE2267" w:rsidRPr="00D87DD1" w:rsidRDefault="00D34F86" w:rsidP="00C21B99">
      <w:pPr>
        <w:spacing w:line="360" w:lineRule="auto"/>
        <w:jc w:val="both"/>
        <w:rPr>
          <w:rFonts w:ascii="Franklin Gothic Book" w:eastAsia="Times New Roman" w:hAnsi="Franklin Gothic Book"/>
          <w:sz w:val="22"/>
          <w:szCs w:val="22"/>
          <w:lang w:val="el-GR" w:eastAsia="en-GB"/>
        </w:rPr>
      </w:pPr>
      <w:r w:rsidRPr="00D34F86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Η </w:t>
      </w:r>
      <w:r w:rsidRPr="00032AA2">
        <w:rPr>
          <w:rFonts w:ascii="Franklin Gothic Book" w:eastAsia="Times New Roman" w:hAnsi="Franklin Gothic Book"/>
          <w:b/>
          <w:sz w:val="22"/>
          <w:szCs w:val="22"/>
          <w:lang w:eastAsia="en-GB"/>
        </w:rPr>
        <w:t>adidas</w:t>
      </w:r>
      <w:r w:rsidRPr="00D34F86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από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>σήμερα</w:t>
      </w:r>
      <w:r w:rsidRPr="00D34F86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</w:t>
      </w:r>
      <w:r w:rsidR="00C21B99">
        <w:rPr>
          <w:rFonts w:ascii="Franklin Gothic Book" w:eastAsia="Times New Roman" w:hAnsi="Franklin Gothic Book"/>
          <w:sz w:val="22"/>
          <w:szCs w:val="22"/>
          <w:lang w:val="el-GR" w:eastAsia="en-GB"/>
        </w:rPr>
        <w:t>δίνει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ζωή </w:t>
      </w:r>
      <w:r w:rsidR="00C21B99">
        <w:rPr>
          <w:rFonts w:ascii="Franklin Gothic Book" w:eastAsia="Times New Roman" w:hAnsi="Franklin Gothic Book"/>
          <w:sz w:val="22"/>
          <w:szCs w:val="22"/>
          <w:lang w:val="el-GR" w:eastAsia="en-GB"/>
        </w:rPr>
        <w:t>σ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το πάθος </w:t>
      </w:r>
      <w:r w:rsidR="00032AA2">
        <w:rPr>
          <w:rFonts w:ascii="Franklin Gothic Book" w:eastAsia="Times New Roman" w:hAnsi="Franklin Gothic Book"/>
          <w:sz w:val="22"/>
          <w:szCs w:val="22"/>
          <w:lang w:val="el-GR" w:eastAsia="en-GB"/>
        </w:rPr>
        <w:t>τ</w:t>
      </w:r>
      <w:r w:rsidR="00C21B99">
        <w:rPr>
          <w:rFonts w:ascii="Franklin Gothic Book" w:eastAsia="Times New Roman" w:hAnsi="Franklin Gothic Book"/>
          <w:sz w:val="22"/>
          <w:szCs w:val="22"/>
          <w:lang w:val="el-GR" w:eastAsia="en-GB"/>
        </w:rPr>
        <w:t>ης</w:t>
      </w:r>
      <w:r w:rsidR="00032AA2" w:rsidRPr="00032AA2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για </w:t>
      </w:r>
      <w:r w:rsidR="000906A1">
        <w:rPr>
          <w:rFonts w:ascii="Franklin Gothic Book" w:eastAsia="Times New Roman" w:hAnsi="Franklin Gothic Book"/>
          <w:sz w:val="22"/>
          <w:szCs w:val="22"/>
          <w:lang w:val="el-GR" w:eastAsia="en-GB"/>
        </w:rPr>
        <w:t>τα σπορ</w:t>
      </w:r>
      <w:r w:rsidR="00032AA2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</w:t>
      </w:r>
      <w:r w:rsidR="00066CEB">
        <w:rPr>
          <w:rFonts w:ascii="Franklin Gothic Book" w:eastAsia="Times New Roman" w:hAnsi="Franklin Gothic Book"/>
          <w:sz w:val="22"/>
          <w:szCs w:val="22"/>
          <w:lang w:val="el-GR" w:eastAsia="en-GB"/>
        </w:rPr>
        <w:t>με την</w:t>
      </w:r>
      <w:r w:rsidR="00C21B99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>παγκόσμια καμπάνια</w:t>
      </w:r>
      <w:r w:rsidR="00C21B99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</w:t>
      </w:r>
      <w:r w:rsidR="00C21B99" w:rsidRPr="00032AA2">
        <w:rPr>
          <w:rFonts w:ascii="Franklin Gothic Book" w:eastAsia="Times New Roman" w:hAnsi="Franklin Gothic Book"/>
          <w:b/>
          <w:sz w:val="22"/>
          <w:szCs w:val="22"/>
          <w:lang w:eastAsia="en-GB"/>
        </w:rPr>
        <w:t>Sport</w:t>
      </w:r>
      <w:r w:rsidR="00C21B99" w:rsidRPr="00032AA2">
        <w:rPr>
          <w:rFonts w:ascii="Franklin Gothic Book" w:eastAsia="Times New Roman" w:hAnsi="Franklin Gothic Book"/>
          <w:b/>
          <w:sz w:val="22"/>
          <w:szCs w:val="22"/>
          <w:lang w:val="el-GR" w:eastAsia="en-GB"/>
        </w:rPr>
        <w:t xml:space="preserve"> 15</w:t>
      </w:r>
      <w:r w:rsidR="00C21B99" w:rsidRPr="00C21B99">
        <w:rPr>
          <w:rFonts w:ascii="Franklin Gothic Book" w:eastAsia="Times New Roman" w:hAnsi="Franklin Gothic Book"/>
          <w:b/>
          <w:sz w:val="22"/>
          <w:szCs w:val="22"/>
          <w:lang w:val="el-GR" w:eastAsia="en-GB"/>
        </w:rPr>
        <w:t>.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</w:t>
      </w:r>
      <w:r w:rsidR="00066CEB">
        <w:rPr>
          <w:rFonts w:ascii="Franklin Gothic Book" w:eastAsia="Times New Roman" w:hAnsi="Franklin Gothic Book"/>
          <w:sz w:val="22"/>
          <w:szCs w:val="22"/>
          <w:lang w:val="el-GR" w:eastAsia="en-GB"/>
        </w:rPr>
        <w:t>Η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</w:t>
      </w:r>
      <w:r w:rsidRPr="00066CEB">
        <w:rPr>
          <w:rFonts w:ascii="Franklin Gothic Book" w:eastAsia="Times New Roman" w:hAnsi="Franklin Gothic Book"/>
          <w:b/>
          <w:sz w:val="22"/>
          <w:szCs w:val="22"/>
          <w:lang w:eastAsia="en-GB"/>
        </w:rPr>
        <w:t>Sport</w:t>
      </w:r>
      <w:r w:rsidRPr="00066CEB">
        <w:rPr>
          <w:rFonts w:ascii="Franklin Gothic Book" w:eastAsia="Times New Roman" w:hAnsi="Franklin Gothic Book"/>
          <w:b/>
          <w:sz w:val="22"/>
          <w:szCs w:val="22"/>
          <w:lang w:val="el-GR" w:eastAsia="en-GB"/>
        </w:rPr>
        <w:t xml:space="preserve"> 15</w:t>
      </w:r>
      <w:r w:rsidRPr="00D34F86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θα </w:t>
      </w:r>
      <w:r w:rsidR="00E32775">
        <w:rPr>
          <w:rFonts w:ascii="Franklin Gothic Book" w:eastAsia="Times New Roman" w:hAnsi="Franklin Gothic Book"/>
          <w:sz w:val="22"/>
          <w:szCs w:val="22"/>
          <w:lang w:val="el-GR" w:eastAsia="en-GB"/>
        </w:rPr>
        <w:t>αφηγ</w:t>
      </w:r>
      <w:r w:rsidR="00E07117">
        <w:rPr>
          <w:rFonts w:ascii="Franklin Gothic Book" w:eastAsia="Times New Roman" w:hAnsi="Franklin Gothic Book"/>
          <w:sz w:val="22"/>
          <w:szCs w:val="22"/>
          <w:lang w:val="el-GR" w:eastAsia="en-GB"/>
        </w:rPr>
        <w:t>είται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</w:t>
      </w:r>
      <w:r w:rsidR="00066CEB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μέσα από μια σειρά σύντομων </w:t>
      </w:r>
      <w:r w:rsidR="00066CEB">
        <w:rPr>
          <w:rFonts w:ascii="Franklin Gothic Book" w:eastAsia="Times New Roman" w:hAnsi="Franklin Gothic Book"/>
          <w:sz w:val="22"/>
          <w:szCs w:val="22"/>
          <w:lang w:eastAsia="en-GB"/>
        </w:rPr>
        <w:t>video</w:t>
      </w:r>
      <w:r w:rsidR="00066CEB" w:rsidRPr="00066CEB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</w:t>
      </w:r>
      <w:r w:rsidR="00066CEB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τις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ιστορίες </w:t>
      </w:r>
      <w:r w:rsidR="00066CEB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της </w:t>
      </w:r>
      <w:r w:rsidR="00066CEB" w:rsidRPr="003009B4">
        <w:rPr>
          <w:rFonts w:ascii="Franklin Gothic Book" w:eastAsia="Times New Roman" w:hAnsi="Franklin Gothic Book"/>
          <w:b/>
          <w:sz w:val="22"/>
          <w:szCs w:val="22"/>
          <w:lang w:eastAsia="en-GB"/>
        </w:rPr>
        <w:t>adidas</w:t>
      </w:r>
      <w:r w:rsidR="00066CEB" w:rsidRPr="00066CEB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>που παρακινούν και εμπνέουν τους νέους αθλητές σε όλο τον κόσμο</w:t>
      </w:r>
      <w:r w:rsidR="00066CEB" w:rsidRPr="00066CEB">
        <w:rPr>
          <w:rFonts w:ascii="Franklin Gothic Book" w:eastAsia="Times New Roman" w:hAnsi="Franklin Gothic Book"/>
          <w:sz w:val="22"/>
          <w:szCs w:val="22"/>
          <w:lang w:val="el-GR" w:eastAsia="en-GB"/>
        </w:rPr>
        <w:t>,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να </w:t>
      </w:r>
      <w:r w:rsidR="000906A1">
        <w:rPr>
          <w:rFonts w:ascii="Franklin Gothic Book" w:eastAsia="Times New Roman" w:hAnsi="Franklin Gothic Book"/>
          <w:sz w:val="22"/>
          <w:szCs w:val="22"/>
          <w:lang w:val="el-GR" w:eastAsia="en-GB"/>
        </w:rPr>
        <w:t>γίνουν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καλύτεροι, </w:t>
      </w:r>
      <w:r w:rsidR="00E32775">
        <w:rPr>
          <w:rFonts w:ascii="Franklin Gothic Book" w:eastAsia="Times New Roman" w:hAnsi="Franklin Gothic Book"/>
          <w:sz w:val="22"/>
          <w:szCs w:val="22"/>
          <w:lang w:val="el-GR" w:eastAsia="en-GB"/>
        </w:rPr>
        <w:t>ανεξάρτητα από το επίπεδο ή το άθλημ</w:t>
      </w:r>
      <w:r w:rsidR="000906A1">
        <w:rPr>
          <w:rFonts w:ascii="Franklin Gothic Book" w:eastAsia="Times New Roman" w:hAnsi="Franklin Gothic Book"/>
          <w:sz w:val="22"/>
          <w:szCs w:val="22"/>
          <w:lang w:val="el-GR" w:eastAsia="en-GB"/>
        </w:rPr>
        <w:t>ά</w:t>
      </w:r>
      <w:r w:rsidR="00E32775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τους</w:t>
      </w:r>
      <w:r w:rsidR="000906A1">
        <w:rPr>
          <w:rFonts w:ascii="Franklin Gothic Book" w:eastAsia="Times New Roman" w:hAnsi="Franklin Gothic Book"/>
          <w:sz w:val="22"/>
          <w:szCs w:val="22"/>
          <w:lang w:val="el-GR" w:eastAsia="en-GB"/>
        </w:rPr>
        <w:t>.</w:t>
      </w:r>
      <w:r w:rsidR="003009B4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</w:t>
      </w:r>
      <w:r w:rsidR="000906A1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Όλα </w:t>
      </w:r>
      <w:r w:rsidR="00066CEB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τα </w:t>
      </w:r>
      <w:r w:rsidR="00066CEB">
        <w:rPr>
          <w:rFonts w:ascii="Franklin Gothic Book" w:eastAsia="Times New Roman" w:hAnsi="Franklin Gothic Book"/>
          <w:sz w:val="22"/>
          <w:szCs w:val="22"/>
          <w:lang w:eastAsia="en-GB"/>
        </w:rPr>
        <w:t>video</w:t>
      </w:r>
      <w:r w:rsidR="00066CEB" w:rsidRPr="00066CEB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</w:t>
      </w:r>
      <w:r w:rsidR="00066CEB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της καμπάνιας </w:t>
      </w:r>
      <w:r w:rsidR="00FE2267">
        <w:rPr>
          <w:rFonts w:ascii="Franklin Gothic Book" w:eastAsia="Times New Roman" w:hAnsi="Franklin Gothic Book"/>
          <w:sz w:val="22"/>
          <w:szCs w:val="22"/>
          <w:lang w:val="el-GR" w:eastAsia="en-GB"/>
        </w:rPr>
        <w:t>βασίζονται στην ιδέα πως</w:t>
      </w:r>
      <w:r w:rsidR="00436D27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</w:t>
      </w:r>
      <w:r w:rsidR="00066CEB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οι </w:t>
      </w:r>
      <w:r w:rsidR="00436D27">
        <w:rPr>
          <w:rFonts w:ascii="Franklin Gothic Book" w:eastAsia="Times New Roman" w:hAnsi="Franklin Gothic Book"/>
          <w:sz w:val="22"/>
          <w:szCs w:val="22"/>
          <w:lang w:val="el-GR" w:eastAsia="en-GB"/>
        </w:rPr>
        <w:t>α</w:t>
      </w:r>
      <w:r w:rsidR="00D309BC">
        <w:rPr>
          <w:rFonts w:ascii="Franklin Gothic Book" w:eastAsia="Times New Roman" w:hAnsi="Franklin Gothic Book"/>
          <w:sz w:val="22"/>
          <w:szCs w:val="22"/>
          <w:lang w:val="el-GR" w:eastAsia="en-GB"/>
        </w:rPr>
        <w:t>γών</w:t>
      </w:r>
      <w:r w:rsidR="00066CEB">
        <w:rPr>
          <w:rFonts w:ascii="Franklin Gothic Book" w:eastAsia="Times New Roman" w:hAnsi="Franklin Gothic Book"/>
          <w:sz w:val="22"/>
          <w:szCs w:val="22"/>
          <w:lang w:val="el-GR" w:eastAsia="en-GB"/>
        </w:rPr>
        <w:t>ες</w:t>
      </w:r>
      <w:r w:rsidR="00D309BC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</w:t>
      </w:r>
      <w:r w:rsidR="00066CEB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αποτελούνται και </w:t>
      </w:r>
      <w:r w:rsidR="00D309BC">
        <w:rPr>
          <w:rFonts w:ascii="Franklin Gothic Book" w:eastAsia="Times New Roman" w:hAnsi="Franklin Gothic Book"/>
          <w:sz w:val="22"/>
          <w:szCs w:val="22"/>
          <w:lang w:val="el-GR" w:eastAsia="en-GB"/>
        </w:rPr>
        <w:t>κρίν</w:t>
      </w:r>
      <w:r w:rsidR="00066CEB">
        <w:rPr>
          <w:rFonts w:ascii="Franklin Gothic Book" w:eastAsia="Times New Roman" w:hAnsi="Franklin Gothic Book"/>
          <w:sz w:val="22"/>
          <w:szCs w:val="22"/>
          <w:lang w:val="el-GR" w:eastAsia="en-GB"/>
        </w:rPr>
        <w:t>ονται</w:t>
      </w:r>
      <w:r w:rsidR="00D309BC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</w:t>
      </w:r>
      <w:r w:rsidR="00066CEB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από μικρές, μοναδικές </w:t>
      </w:r>
      <w:r w:rsidR="00D309BC">
        <w:rPr>
          <w:rFonts w:ascii="Franklin Gothic Book" w:eastAsia="Times New Roman" w:hAnsi="Franklin Gothic Book"/>
          <w:sz w:val="22"/>
          <w:szCs w:val="22"/>
          <w:lang w:val="el-GR" w:eastAsia="en-GB"/>
        </w:rPr>
        <w:t>στιγμές</w:t>
      </w:r>
      <w:r w:rsidR="003009B4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και γι’ αυτό </w:t>
      </w:r>
      <w:r w:rsidR="00D87DD1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κάθε </w:t>
      </w:r>
      <w:r w:rsidR="00CE3E45">
        <w:rPr>
          <w:rFonts w:ascii="Franklin Gothic Book" w:eastAsia="Times New Roman" w:hAnsi="Franklin Gothic Book"/>
          <w:sz w:val="22"/>
          <w:szCs w:val="22"/>
          <w:lang w:val="el-GR" w:eastAsia="en-GB"/>
        </w:rPr>
        <w:t>δευτερόλεπτο</w:t>
      </w:r>
      <w:r w:rsidR="00D87DD1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είναι </w:t>
      </w:r>
      <w:r w:rsidR="00D309BC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και μια ευκαιρία για τον αθλητή </w:t>
      </w:r>
      <w:r w:rsidR="00CE3E45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να αλλάξει τα δεδομένα και να πετύχει κάτι μεγάλο </w:t>
      </w:r>
      <w:r w:rsidR="00D309BC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για τον ίδιο </w:t>
      </w:r>
      <w:r w:rsidR="00CE3E45">
        <w:rPr>
          <w:rFonts w:ascii="Franklin Gothic Book" w:eastAsia="Times New Roman" w:hAnsi="Franklin Gothic Book"/>
          <w:sz w:val="22"/>
          <w:szCs w:val="22"/>
          <w:lang w:val="el-GR" w:eastAsia="en-GB"/>
        </w:rPr>
        <w:t>και γ</w:t>
      </w:r>
      <w:r w:rsidR="009C4390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ια </w:t>
      </w:r>
      <w:r w:rsidR="00D309BC">
        <w:rPr>
          <w:rFonts w:ascii="Franklin Gothic Book" w:eastAsia="Times New Roman" w:hAnsi="Franklin Gothic Book"/>
          <w:sz w:val="22"/>
          <w:szCs w:val="22"/>
          <w:lang w:val="el-GR" w:eastAsia="en-GB"/>
        </w:rPr>
        <w:t>την ομάδ</w:t>
      </w:r>
      <w:bookmarkStart w:id="0" w:name="_GoBack"/>
      <w:bookmarkEnd w:id="0"/>
      <w:r w:rsidR="00D309BC">
        <w:rPr>
          <w:rFonts w:ascii="Franklin Gothic Book" w:eastAsia="Times New Roman" w:hAnsi="Franklin Gothic Book"/>
          <w:sz w:val="22"/>
          <w:szCs w:val="22"/>
          <w:lang w:val="el-GR" w:eastAsia="en-GB"/>
        </w:rPr>
        <w:t>α του</w:t>
      </w:r>
      <w:r w:rsidR="00CE3E45">
        <w:rPr>
          <w:rFonts w:ascii="Franklin Gothic Book" w:eastAsia="Times New Roman" w:hAnsi="Franklin Gothic Book"/>
          <w:sz w:val="22"/>
          <w:szCs w:val="22"/>
          <w:lang w:val="el-GR" w:eastAsia="en-GB"/>
        </w:rPr>
        <w:t>!</w:t>
      </w:r>
      <w:r w:rsidR="00D87DD1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</w:t>
      </w:r>
    </w:p>
    <w:p w:rsidR="00BA18EB" w:rsidRPr="00D34F86" w:rsidRDefault="00BA18EB" w:rsidP="00C21B99">
      <w:pPr>
        <w:spacing w:line="360" w:lineRule="auto"/>
        <w:jc w:val="both"/>
        <w:rPr>
          <w:rFonts w:ascii="Franklin Gothic Book" w:eastAsia="Times New Roman" w:hAnsi="Franklin Gothic Book"/>
          <w:sz w:val="22"/>
          <w:szCs w:val="22"/>
          <w:lang w:val="es-ES" w:eastAsia="en-GB"/>
        </w:rPr>
      </w:pPr>
    </w:p>
    <w:p w:rsidR="00D87DD1" w:rsidRPr="00DA4555" w:rsidRDefault="003009B4" w:rsidP="00C21B99">
      <w:pPr>
        <w:spacing w:line="360" w:lineRule="auto"/>
        <w:jc w:val="both"/>
        <w:rPr>
          <w:rFonts w:ascii="Franklin Gothic Book" w:eastAsia="Times New Roman" w:hAnsi="Franklin Gothic Book"/>
          <w:sz w:val="22"/>
          <w:szCs w:val="22"/>
          <w:lang w:val="es-ES" w:eastAsia="en-GB"/>
        </w:rPr>
      </w:pP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>Στα</w:t>
      </w:r>
      <w:r w:rsidRPr="003009B4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>πρώτα</w:t>
      </w:r>
      <w:r w:rsidRPr="003009B4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video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>της</w:t>
      </w:r>
      <w:r w:rsidRPr="003009B4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 w:rsidR="00CE3E45" w:rsidRPr="00E948C0">
        <w:rPr>
          <w:rFonts w:ascii="Franklin Gothic Book" w:eastAsia="Times New Roman" w:hAnsi="Franklin Gothic Book"/>
          <w:b/>
          <w:sz w:val="22"/>
          <w:szCs w:val="22"/>
          <w:lang w:val="es-ES" w:eastAsia="en-GB"/>
        </w:rPr>
        <w:t>Sport 15</w:t>
      </w:r>
      <w:r w:rsidR="00CE3E45" w:rsidRPr="00E948C0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 w:rsidR="00D87DD1">
        <w:rPr>
          <w:rFonts w:ascii="Franklin Gothic Book" w:eastAsia="Times New Roman" w:hAnsi="Franklin Gothic Book"/>
          <w:sz w:val="22"/>
          <w:szCs w:val="22"/>
          <w:lang w:val="el-GR" w:eastAsia="en-GB"/>
        </w:rPr>
        <w:t>πρωταγωνιστούν</w:t>
      </w:r>
      <w:r w:rsidR="00D87DD1" w:rsidRPr="000906A1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>οι</w:t>
      </w:r>
      <w:r w:rsidRPr="003009B4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>παγκόσμιοι</w:t>
      </w:r>
      <w:r w:rsidRPr="003009B4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>σταρ</w:t>
      </w:r>
      <w:r w:rsidRPr="003009B4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>του</w:t>
      </w:r>
      <w:r w:rsidRPr="003009B4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>ποδοσφαίρου</w:t>
      </w:r>
      <w:r w:rsidRPr="003009B4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 w:rsidRPr="00D309BC">
        <w:rPr>
          <w:rFonts w:ascii="Franklin Gothic Book" w:eastAsia="Times New Roman" w:hAnsi="Franklin Gothic Book"/>
          <w:b/>
          <w:sz w:val="22"/>
          <w:szCs w:val="22"/>
          <w:lang w:val="es-ES" w:eastAsia="en-GB"/>
        </w:rPr>
        <w:t>Lionel Messi</w:t>
      </w:r>
      <w:r w:rsidRPr="003009B4">
        <w:rPr>
          <w:rFonts w:ascii="Franklin Gothic Book" w:eastAsia="Times New Roman" w:hAnsi="Franklin Gothic Book"/>
          <w:b/>
          <w:sz w:val="22"/>
          <w:szCs w:val="22"/>
          <w:lang w:val="es-ES" w:eastAsia="en-GB"/>
        </w:rPr>
        <w:t xml:space="preserve"> </w:t>
      </w:r>
      <w:r w:rsidRPr="003009B4">
        <w:rPr>
          <w:rFonts w:ascii="Franklin Gothic Book" w:eastAsia="Times New Roman" w:hAnsi="Franklin Gothic Book"/>
          <w:sz w:val="22"/>
          <w:szCs w:val="22"/>
          <w:lang w:val="el-GR" w:eastAsia="en-GB"/>
        </w:rPr>
        <w:t>και</w:t>
      </w:r>
      <w:r w:rsidRPr="003009B4">
        <w:rPr>
          <w:rFonts w:ascii="Franklin Gothic Book" w:eastAsia="Times New Roman" w:hAnsi="Franklin Gothic Book"/>
          <w:b/>
          <w:sz w:val="22"/>
          <w:szCs w:val="22"/>
          <w:lang w:val="es-ES" w:eastAsia="en-GB"/>
        </w:rPr>
        <w:t xml:space="preserve"> </w:t>
      </w:r>
      <w:r w:rsidRPr="00D309BC">
        <w:rPr>
          <w:rFonts w:ascii="Franklin Gothic Book" w:eastAsia="Times New Roman" w:hAnsi="Franklin Gothic Book"/>
          <w:b/>
          <w:sz w:val="22"/>
          <w:szCs w:val="22"/>
          <w:lang w:val="es-ES" w:eastAsia="en-GB"/>
        </w:rPr>
        <w:t>Luis Suarez</w:t>
      </w:r>
      <w:r w:rsidRPr="00D34F86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(FC Barcelona)</w:t>
      </w:r>
      <w:r w:rsidRPr="003009B4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, </w:t>
      </w:r>
      <w:r w:rsidRPr="00D309BC">
        <w:rPr>
          <w:rFonts w:ascii="Franklin Gothic Book" w:eastAsia="Times New Roman" w:hAnsi="Franklin Gothic Book"/>
          <w:b/>
          <w:sz w:val="22"/>
          <w:szCs w:val="22"/>
          <w:lang w:val="es-ES" w:eastAsia="en-GB"/>
        </w:rPr>
        <w:t>Gareth Bale</w:t>
      </w:r>
      <w:r w:rsidRPr="00D34F86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>και</w:t>
      </w:r>
      <w:r w:rsidRPr="003009B4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 w:rsidRPr="00D309BC">
        <w:rPr>
          <w:rFonts w:ascii="Franklin Gothic Book" w:eastAsia="Times New Roman" w:hAnsi="Franklin Gothic Book"/>
          <w:b/>
          <w:sz w:val="22"/>
          <w:szCs w:val="22"/>
          <w:lang w:val="es-ES" w:eastAsia="en-GB"/>
        </w:rPr>
        <w:t>James Rodriguez</w:t>
      </w:r>
      <w:r w:rsidRPr="00D34F86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(Real Madrid)</w:t>
      </w:r>
      <w:r w:rsidRPr="003009B4">
        <w:rPr>
          <w:rFonts w:ascii="Franklin Gothic Book" w:eastAsia="Times New Roman" w:hAnsi="Franklin Gothic Book"/>
          <w:sz w:val="22"/>
          <w:szCs w:val="22"/>
          <w:lang w:val="es-ES" w:eastAsia="en-GB"/>
        </w:rPr>
        <w:t>,</w:t>
      </w:r>
      <w:r w:rsidRPr="00D34F86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 w:rsidR="00D87DD1">
        <w:rPr>
          <w:rFonts w:ascii="Franklin Gothic Book" w:eastAsia="Times New Roman" w:hAnsi="Franklin Gothic Book"/>
          <w:sz w:val="22"/>
          <w:szCs w:val="22"/>
          <w:lang w:val="el-GR" w:eastAsia="en-GB"/>
        </w:rPr>
        <w:t>τα</w:t>
      </w:r>
      <w:r w:rsidR="00D87DD1" w:rsidRPr="000906A1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 w:rsidR="00D87DD1">
        <w:rPr>
          <w:rFonts w:ascii="Franklin Gothic Book" w:eastAsia="Times New Roman" w:hAnsi="Franklin Gothic Book"/>
          <w:sz w:val="22"/>
          <w:szCs w:val="22"/>
          <w:lang w:val="el-GR" w:eastAsia="en-GB"/>
        </w:rPr>
        <w:t>αστέρια</w:t>
      </w:r>
      <w:r w:rsidR="00D87DD1" w:rsidRPr="000906A1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 w:rsidR="00D87DD1">
        <w:rPr>
          <w:rFonts w:ascii="Franklin Gothic Book" w:eastAsia="Times New Roman" w:hAnsi="Franklin Gothic Book"/>
          <w:sz w:val="22"/>
          <w:szCs w:val="22"/>
          <w:lang w:val="el-GR" w:eastAsia="en-GB"/>
        </w:rPr>
        <w:t>του</w:t>
      </w:r>
      <w:r w:rsidR="00D87DD1" w:rsidRPr="000906A1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NBA, </w:t>
      </w:r>
      <w:r w:rsidR="00D87DD1" w:rsidRPr="00D309BC">
        <w:rPr>
          <w:rFonts w:ascii="Franklin Gothic Book" w:eastAsia="Times New Roman" w:hAnsi="Franklin Gothic Book"/>
          <w:b/>
          <w:sz w:val="22"/>
          <w:szCs w:val="22"/>
          <w:lang w:val="es-ES" w:eastAsia="en-GB"/>
        </w:rPr>
        <w:t>Damian Lillard</w:t>
      </w:r>
      <w:r w:rsidR="00D87DD1" w:rsidRPr="00D34F86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(Portland Trail Blazers), </w:t>
      </w:r>
      <w:r w:rsidR="00D87DD1" w:rsidRPr="00D309BC">
        <w:rPr>
          <w:rFonts w:ascii="Franklin Gothic Book" w:eastAsia="Times New Roman" w:hAnsi="Franklin Gothic Book"/>
          <w:b/>
          <w:sz w:val="22"/>
          <w:szCs w:val="22"/>
          <w:lang w:val="es-ES" w:eastAsia="en-GB"/>
        </w:rPr>
        <w:t>Joakim Noah</w:t>
      </w:r>
      <w:r w:rsidRPr="003009B4">
        <w:rPr>
          <w:rFonts w:ascii="Franklin Gothic Book" w:eastAsia="Times New Roman" w:hAnsi="Franklin Gothic Book"/>
          <w:b/>
          <w:sz w:val="22"/>
          <w:szCs w:val="22"/>
          <w:lang w:val="es-ES" w:eastAsia="en-GB"/>
        </w:rPr>
        <w:t xml:space="preserve">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>και</w:t>
      </w:r>
      <w:r w:rsidR="00D87DD1" w:rsidRPr="00D34F86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 w:rsidR="00D87DD1" w:rsidRPr="00D309BC">
        <w:rPr>
          <w:rFonts w:ascii="Franklin Gothic Book" w:eastAsia="Times New Roman" w:hAnsi="Franklin Gothic Book"/>
          <w:b/>
          <w:sz w:val="22"/>
          <w:szCs w:val="22"/>
          <w:lang w:val="es-ES" w:eastAsia="en-GB"/>
        </w:rPr>
        <w:t>Derrick Rose</w:t>
      </w:r>
      <w:r w:rsidR="00D87DD1" w:rsidRPr="00D34F86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(Chicago Bulls), </w:t>
      </w:r>
      <w:r w:rsidR="00D87DD1" w:rsidRPr="00D309BC">
        <w:rPr>
          <w:rFonts w:ascii="Franklin Gothic Book" w:eastAsia="Times New Roman" w:hAnsi="Franklin Gothic Book"/>
          <w:b/>
          <w:sz w:val="22"/>
          <w:szCs w:val="22"/>
          <w:lang w:val="es-ES" w:eastAsia="en-GB"/>
        </w:rPr>
        <w:t>John Wall</w:t>
      </w:r>
      <w:r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(Washington Wizards)</w:t>
      </w:r>
      <w:r w:rsidRPr="003009B4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,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>καθώς</w:t>
      </w:r>
      <w:r w:rsidRPr="003009B4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>και</w:t>
      </w:r>
      <w:r w:rsidRPr="003009B4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>ο</w:t>
      </w:r>
      <w:r w:rsidRPr="003009B4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>παίκτης</w:t>
      </w:r>
      <w:r w:rsidRPr="003009B4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>του</w:t>
      </w:r>
      <w:r w:rsidRPr="003009B4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>αμερικάνικου</w:t>
      </w:r>
      <w:r w:rsidRPr="003009B4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 w:rsidR="00D87DD1">
        <w:rPr>
          <w:rFonts w:ascii="Franklin Gothic Book" w:eastAsia="Times New Roman" w:hAnsi="Franklin Gothic Book"/>
          <w:sz w:val="22"/>
          <w:szCs w:val="22"/>
          <w:lang w:val="el-GR" w:eastAsia="en-GB"/>
        </w:rPr>
        <w:t>ποδοσφαίρου</w:t>
      </w:r>
      <w:r w:rsidR="00D87DD1" w:rsidRPr="000906A1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</w:t>
      </w:r>
      <w:r w:rsidR="00D87DD1" w:rsidRPr="00D309BC">
        <w:rPr>
          <w:rFonts w:ascii="Franklin Gothic Book" w:eastAsia="Times New Roman" w:hAnsi="Franklin Gothic Book"/>
          <w:b/>
          <w:sz w:val="22"/>
          <w:szCs w:val="22"/>
          <w:lang w:val="es-ES" w:eastAsia="en-GB"/>
        </w:rPr>
        <w:t>DeMarco Murray</w:t>
      </w:r>
      <w:r w:rsidR="00D87DD1" w:rsidRPr="00D34F86">
        <w:rPr>
          <w:rFonts w:ascii="Franklin Gothic Book" w:eastAsia="Times New Roman" w:hAnsi="Franklin Gothic Book"/>
          <w:sz w:val="22"/>
          <w:szCs w:val="22"/>
          <w:lang w:val="es-ES" w:eastAsia="en-GB"/>
        </w:rPr>
        <w:t xml:space="preserve"> (Dallas Cowboys)</w:t>
      </w:r>
      <w:r w:rsidRPr="003009B4">
        <w:rPr>
          <w:rFonts w:ascii="Franklin Gothic Book" w:eastAsia="Times New Roman" w:hAnsi="Franklin Gothic Book"/>
          <w:sz w:val="22"/>
          <w:szCs w:val="22"/>
          <w:lang w:val="es-ES" w:eastAsia="en-GB"/>
        </w:rPr>
        <w:t>.</w:t>
      </w:r>
    </w:p>
    <w:p w:rsidR="00E948C0" w:rsidRPr="00DA4555" w:rsidRDefault="00E948C0" w:rsidP="00C21B99">
      <w:pPr>
        <w:spacing w:line="360" w:lineRule="auto"/>
        <w:jc w:val="both"/>
        <w:rPr>
          <w:rFonts w:ascii="Franklin Gothic Book" w:eastAsia="Times New Roman" w:hAnsi="Franklin Gothic Book"/>
          <w:sz w:val="22"/>
          <w:szCs w:val="22"/>
          <w:lang w:val="es-ES" w:eastAsia="en-GB"/>
        </w:rPr>
      </w:pPr>
    </w:p>
    <w:p w:rsidR="00E948C0" w:rsidRPr="006B09A6" w:rsidRDefault="00E948C0" w:rsidP="00C21B99">
      <w:pPr>
        <w:spacing w:line="360" w:lineRule="auto"/>
        <w:jc w:val="both"/>
        <w:rPr>
          <w:rFonts w:ascii="Franklin Gothic Book" w:eastAsia="Times New Roman" w:hAnsi="Franklin Gothic Book"/>
          <w:b/>
          <w:sz w:val="22"/>
          <w:szCs w:val="22"/>
          <w:lang w:val="el-GR" w:eastAsia="en-GB"/>
        </w:rPr>
      </w:pP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Δείτε το πρώτο επεισόδιο της </w:t>
      </w:r>
      <w:r w:rsidRPr="00E948C0">
        <w:rPr>
          <w:rFonts w:ascii="Franklin Gothic Book" w:eastAsia="Times New Roman" w:hAnsi="Franklin Gothic Book"/>
          <w:b/>
          <w:sz w:val="22"/>
          <w:szCs w:val="22"/>
          <w:lang w:eastAsia="en-GB"/>
        </w:rPr>
        <w:t>Sport</w:t>
      </w:r>
      <w:r w:rsidRPr="00E948C0">
        <w:rPr>
          <w:rFonts w:ascii="Franklin Gothic Book" w:eastAsia="Times New Roman" w:hAnsi="Franklin Gothic Book"/>
          <w:b/>
          <w:sz w:val="22"/>
          <w:szCs w:val="22"/>
          <w:lang w:val="el-GR" w:eastAsia="en-GB"/>
        </w:rPr>
        <w:t xml:space="preserve"> 15</w:t>
      </w:r>
      <w:r w:rsidRPr="00E948C0"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 </w:t>
      </w:r>
      <w:r>
        <w:rPr>
          <w:rFonts w:ascii="Franklin Gothic Book" w:eastAsia="Times New Roman" w:hAnsi="Franklin Gothic Book"/>
          <w:sz w:val="22"/>
          <w:szCs w:val="22"/>
          <w:lang w:val="el-GR" w:eastAsia="en-GB"/>
        </w:rPr>
        <w:t xml:space="preserve">εδώ: </w:t>
      </w:r>
      <w:hyperlink r:id="rId7" w:history="1">
        <w:r w:rsidR="006B09A6" w:rsidRPr="006B09A6">
          <w:rPr>
            <w:rStyle w:val="Hyperlink"/>
            <w:rFonts w:ascii="Franklin Gothic Book" w:hAnsi="Franklin Gothic Book"/>
            <w:b/>
            <w:sz w:val="22"/>
            <w:szCs w:val="22"/>
          </w:rPr>
          <w:t>http</w:t>
        </w:r>
        <w:r w:rsidR="006B09A6" w:rsidRPr="006B09A6">
          <w:rPr>
            <w:rStyle w:val="Hyperlink"/>
            <w:rFonts w:ascii="Franklin Gothic Book" w:hAnsi="Franklin Gothic Book"/>
            <w:b/>
            <w:sz w:val="22"/>
            <w:szCs w:val="22"/>
            <w:lang w:val="el-GR"/>
          </w:rPr>
          <w:t>://</w:t>
        </w:r>
        <w:proofErr w:type="spellStart"/>
        <w:r w:rsidR="006B09A6" w:rsidRPr="006B09A6">
          <w:rPr>
            <w:rStyle w:val="Hyperlink"/>
            <w:rFonts w:ascii="Franklin Gothic Book" w:hAnsi="Franklin Gothic Book"/>
            <w:b/>
            <w:sz w:val="22"/>
            <w:szCs w:val="22"/>
          </w:rPr>
          <w:t>youtu</w:t>
        </w:r>
        <w:proofErr w:type="spellEnd"/>
        <w:r w:rsidR="006B09A6" w:rsidRPr="006B09A6">
          <w:rPr>
            <w:rStyle w:val="Hyperlink"/>
            <w:rFonts w:ascii="Franklin Gothic Book" w:hAnsi="Franklin Gothic Book"/>
            <w:b/>
            <w:sz w:val="22"/>
            <w:szCs w:val="22"/>
            <w:lang w:val="el-GR"/>
          </w:rPr>
          <w:t>.</w:t>
        </w:r>
        <w:r w:rsidR="006B09A6" w:rsidRPr="006B09A6">
          <w:rPr>
            <w:rStyle w:val="Hyperlink"/>
            <w:rFonts w:ascii="Franklin Gothic Book" w:hAnsi="Franklin Gothic Book"/>
            <w:b/>
            <w:sz w:val="22"/>
            <w:szCs w:val="22"/>
          </w:rPr>
          <w:t>be</w:t>
        </w:r>
        <w:r w:rsidR="006B09A6" w:rsidRPr="006B09A6">
          <w:rPr>
            <w:rStyle w:val="Hyperlink"/>
            <w:rFonts w:ascii="Franklin Gothic Book" w:hAnsi="Franklin Gothic Book"/>
            <w:b/>
            <w:sz w:val="22"/>
            <w:szCs w:val="22"/>
            <w:lang w:val="el-GR"/>
          </w:rPr>
          <w:t>/</w:t>
        </w:r>
        <w:proofErr w:type="spellStart"/>
        <w:r w:rsidR="006B09A6" w:rsidRPr="006B09A6">
          <w:rPr>
            <w:rStyle w:val="Hyperlink"/>
            <w:rFonts w:ascii="Franklin Gothic Book" w:hAnsi="Franklin Gothic Book"/>
            <w:b/>
            <w:sz w:val="22"/>
            <w:szCs w:val="22"/>
          </w:rPr>
          <w:t>uiQVkoDlBbQ</w:t>
        </w:r>
        <w:proofErr w:type="spellEnd"/>
      </w:hyperlink>
      <w:r w:rsidR="006B09A6" w:rsidRPr="006B09A6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</w:p>
    <w:p w:rsidR="00D87DD1" w:rsidRPr="000906A1" w:rsidRDefault="00D87DD1" w:rsidP="00C21B99">
      <w:pPr>
        <w:spacing w:line="360" w:lineRule="auto"/>
        <w:jc w:val="both"/>
        <w:rPr>
          <w:rFonts w:ascii="Franklin Gothic Book" w:eastAsia="Times New Roman" w:hAnsi="Franklin Gothic Book"/>
          <w:sz w:val="22"/>
          <w:szCs w:val="22"/>
          <w:lang w:val="es-ES" w:eastAsia="en-GB"/>
        </w:rPr>
      </w:pPr>
    </w:p>
    <w:p w:rsidR="00D56A4B" w:rsidRPr="00043DD2" w:rsidRDefault="00D56A4B" w:rsidP="00C21B99">
      <w:pPr>
        <w:spacing w:line="360" w:lineRule="auto"/>
        <w:jc w:val="both"/>
        <w:rPr>
          <w:rFonts w:ascii="Franklin Gothic Book" w:eastAsia="Times New Roman" w:hAnsi="Franklin Gothic Book"/>
          <w:sz w:val="22"/>
          <w:szCs w:val="22"/>
          <w:lang w:val="es-ES" w:eastAsia="en-GB"/>
        </w:rPr>
      </w:pPr>
    </w:p>
    <w:p w:rsidR="00D56A4B" w:rsidRPr="00E948C0" w:rsidRDefault="00D56A4B" w:rsidP="00C21B99">
      <w:pPr>
        <w:spacing w:line="360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</w:p>
    <w:p w:rsidR="00D56A4B" w:rsidRPr="00E948C0" w:rsidRDefault="007734DA" w:rsidP="00C21B99">
      <w:pPr>
        <w:spacing w:line="360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7734DA">
        <w:rPr>
          <w:rFonts w:ascii="Franklin Gothic Book" w:eastAsia="Times New Roman" w:hAnsi="Franklin Gothic Book"/>
          <w:noProof/>
          <w:snapToGrid/>
          <w:sz w:val="22"/>
          <w:szCs w:val="22"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left:0;text-align:left;margin-left:-30.3pt;margin-top:9.3pt;width:275.25pt;height:83.9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">
            <v:textbox>
              <w:txbxContent>
                <w:p w:rsidR="00E32775" w:rsidRPr="00751679" w:rsidRDefault="00E32775" w:rsidP="004A240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  <w:lang w:val="el-GR"/>
                    </w:rPr>
                  </w:pPr>
                  <w:r w:rsidRPr="00751679"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  <w:lang w:val="de-DE"/>
                    </w:rPr>
                    <w:t>Βρε</w:t>
                  </w:r>
                  <w:r w:rsidRPr="00751679"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  <w:lang w:val="el-GR"/>
                    </w:rPr>
                    <w:t>ίτε</w:t>
                  </w:r>
                  <w:r w:rsidRPr="00751679"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  <w:lang w:val="de-DE"/>
                    </w:rPr>
                    <w:t xml:space="preserve"> τα </w:t>
                  </w:r>
                  <w:r w:rsidR="003009B4"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  <w:lang w:val="el-GR"/>
                    </w:rPr>
                    <w:t xml:space="preserve">αθλητικά </w:t>
                  </w:r>
                  <w:r w:rsidRPr="00751679"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  <w:lang w:val="de-DE"/>
                    </w:rPr>
                    <w:t xml:space="preserve">νέα της </w:t>
                  </w:r>
                  <w:r w:rsidRPr="00751679"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</w:rPr>
                    <w:t>adidas</w:t>
                  </w:r>
                  <w:r w:rsidRPr="00751679"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  <w:lang w:val="de-DE"/>
                    </w:rPr>
                    <w:t xml:space="preserve"> στο:</w:t>
                  </w:r>
                </w:p>
                <w:p w:rsidR="00B551D2" w:rsidRDefault="00B551D2" w:rsidP="004A240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Franklin Gothic Book" w:hAnsi="Franklin Gothic Book"/>
                      <w:noProof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0" t="0" r="9525" b="9525"/>
                        <wp:docPr id="8" name="Picture 2" descr="facebook_color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acebook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" w:history="1"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adidasFootball</w:t>
                    </w:r>
                    <w:r w:rsidRPr="00914C71">
                      <w:rPr>
                        <w:rStyle w:val="Hyperlink"/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</w:hyperlink>
                  <w:r>
                    <w:rPr>
                      <w:rFonts w:ascii="Franklin Gothic Book" w:hAnsi="Franklin Gothic Book"/>
                      <w:noProof/>
                      <w:snapToGrid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7" name="Picture 2" descr="facebook_color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acebook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history="1">
                    <w:r w:rsidRPr="00751679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adidasBasketball</w:t>
                    </w:r>
                  </w:hyperlink>
                  <w:r w:rsidR="00CD3DE3">
                    <w:rPr>
                      <w:rFonts w:ascii="Franklin Gothic Book" w:hAnsi="Franklin Gothic Book"/>
                      <w:noProof/>
                      <w:snapToGrid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0" t="0" r="9525" b="9525"/>
                        <wp:docPr id="4" name="Picture 4" descr="twitter_color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witter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32775" w:rsidRPr="00751679">
                    <w:rPr>
                      <w:rFonts w:ascii="Franklin Gothic Book" w:hAnsi="Franklin Gothic Book"/>
                      <w:sz w:val="18"/>
                      <w:szCs w:val="18"/>
                      <w:lang w:val="el-GR"/>
                    </w:rPr>
                    <w:t xml:space="preserve"> </w:t>
                  </w:r>
                  <w:hyperlink r:id="rId15" w:history="1">
                    <w:r w:rsidR="00E32775" w:rsidRPr="00751679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r w:rsidR="00E32775" w:rsidRPr="00751679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adidasgr</w:t>
                    </w:r>
                  </w:hyperlink>
                  <w:r w:rsidR="00E32775" w:rsidRPr="00751679">
                    <w:rPr>
                      <w:rFonts w:ascii="Franklin Gothic Book" w:hAnsi="Franklin Gothic Book"/>
                      <w:sz w:val="18"/>
                      <w:szCs w:val="18"/>
                      <w:lang w:val="el-GR"/>
                    </w:rPr>
                    <w:t xml:space="preserve">  </w:t>
                  </w:r>
                </w:p>
                <w:p w:rsidR="00E32775" w:rsidRPr="00751679" w:rsidRDefault="00CD3DE3" w:rsidP="004A240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Franklin Gothic Book" w:hAnsi="Franklin Gothic Book"/>
                      <w:b/>
                      <w:noProof/>
                      <w:snapToGrid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0" t="0" r="9525" b="9525"/>
                        <wp:docPr id="6" name="Picture 6" descr="instagram_color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nstagram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32775" w:rsidRPr="00751679">
                    <w:rPr>
                      <w:rFonts w:ascii="Franklin Gothic Book" w:hAnsi="Franklin Gothic Book"/>
                      <w:sz w:val="18"/>
                      <w:szCs w:val="18"/>
                      <w:lang w:val="el-GR"/>
                    </w:rPr>
                    <w:t xml:space="preserve"> </w:t>
                  </w:r>
                  <w:hyperlink r:id="rId18" w:history="1">
                    <w:r w:rsidR="00E32775" w:rsidRPr="00751679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r w:rsidR="00E32775" w:rsidRPr="00751679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adidasgr</w:t>
                    </w:r>
                  </w:hyperlink>
                </w:p>
                <w:p w:rsidR="00E32775" w:rsidRPr="00751679" w:rsidRDefault="00E32775" w:rsidP="004A240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lang w:val="el-GR"/>
                    </w:rPr>
                  </w:pPr>
                  <w:r w:rsidRPr="00751679">
                    <w:rPr>
                      <w:rFonts w:ascii="Franklin Gothic Book" w:hAnsi="Franklin Gothic Book"/>
                      <w:iCs/>
                      <w:sz w:val="18"/>
                      <w:szCs w:val="18"/>
                      <w:lang w:val="el-GR"/>
                    </w:rPr>
                    <w:t xml:space="preserve">Περισσότερες πληροφορίες σχετικά με την </w:t>
                  </w:r>
                  <w:r w:rsidRPr="00751679">
                    <w:rPr>
                      <w:rFonts w:ascii="Franklin Gothic Book" w:hAnsi="Franklin Gothic Book"/>
                      <w:iCs/>
                      <w:sz w:val="18"/>
                      <w:szCs w:val="18"/>
                    </w:rPr>
                    <w:t>adidas</w:t>
                  </w:r>
                  <w:r w:rsidRPr="00751679">
                    <w:rPr>
                      <w:rFonts w:ascii="Franklin Gothic Book" w:hAnsi="Franklin Gothic Book"/>
                      <w:iCs/>
                      <w:sz w:val="18"/>
                      <w:szCs w:val="18"/>
                      <w:lang w:val="el-GR"/>
                    </w:rPr>
                    <w:t xml:space="preserve"> μπορείτε να βρείτε στο: </w:t>
                  </w:r>
                  <w:hyperlink r:id="rId19" w:history="1">
                    <w:r w:rsidRPr="00751679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http</w:t>
                    </w:r>
                    <w:r w:rsidRPr="00751679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  <w:lang w:val="el-GR"/>
                      </w:rPr>
                      <w:t>://</w:t>
                    </w:r>
                    <w:r w:rsidRPr="00751679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news</w:t>
                    </w:r>
                    <w:r w:rsidRPr="00751679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  <w:lang w:val="el-GR"/>
                      </w:rPr>
                      <w:t>.</w:t>
                    </w:r>
                    <w:r w:rsidRPr="00751679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adidas</w:t>
                    </w:r>
                    <w:r w:rsidRPr="00751679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  <w:lang w:val="el-GR"/>
                      </w:rPr>
                      <w:t>.</w:t>
                    </w:r>
                    <w:r w:rsidRPr="00751679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com</w:t>
                    </w:r>
                    <w:r w:rsidRPr="00751679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  <w:lang w:val="el-GR"/>
                      </w:rPr>
                      <w:t>/</w:t>
                    </w:r>
                    <w:r w:rsidRPr="00751679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GR</w:t>
                    </w:r>
                  </w:hyperlink>
                </w:p>
              </w:txbxContent>
            </v:textbox>
            <w10:wrap anchorx="margin"/>
          </v:shape>
        </w:pict>
      </w:r>
      <w:r w:rsidRPr="007734DA">
        <w:rPr>
          <w:rFonts w:ascii="Franklin Gothic Book" w:eastAsia="Times New Roman" w:hAnsi="Franklin Gothic Book"/>
          <w:noProof/>
          <w:snapToGrid/>
          <w:sz w:val="22"/>
          <w:szCs w:val="22"/>
          <w:lang w:eastAsia="en-US"/>
        </w:rPr>
        <w:pict>
          <v:shape id="_x0000_s1027" type="#_x0000_t176" style="position:absolute;left:0;text-align:left;margin-left:251.7pt;margin-top:9.3pt;width:300.55pt;height:83.9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">
            <v:textbox>
              <w:txbxContent>
                <w:p w:rsidR="00E32775" w:rsidRPr="00E35EA7" w:rsidRDefault="00E32775" w:rsidP="004A240B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</w:pPr>
                  <w:r w:rsidRPr="00E35EA7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  <w:t>Για περισσότερες πληροφορίες μπορείτε να επικοινωνείτε:</w:t>
                  </w:r>
                </w:p>
                <w:p w:rsidR="00E32775" w:rsidRDefault="00E32775" w:rsidP="004A240B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l-GR"/>
                    </w:rPr>
                  </w:pPr>
                </w:p>
                <w:p w:rsidR="00E32775" w:rsidRPr="007E4557" w:rsidRDefault="00E32775" w:rsidP="004A240B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7E4557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adidas</w:t>
                  </w:r>
                  <w:r w:rsidRPr="007E4557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: Κωνσταντίνος Σταυρόπουλος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 Brand Communications Manager,</w:t>
                  </w:r>
                </w:p>
                <w:p w:rsidR="00E32775" w:rsidRPr="00751679" w:rsidRDefault="00E32775" w:rsidP="004A240B">
                  <w:pPr>
                    <w:jc w:val="right"/>
                    <w:rPr>
                      <w:rStyle w:val="Hyperlink"/>
                      <w:rFonts w:ascii="Franklin Gothic Book" w:hAnsi="Franklin Gothic Book"/>
                      <w:sz w:val="18"/>
                      <w:szCs w:val="18"/>
                    </w:rPr>
                  </w:pPr>
                  <w:r w:rsidRPr="007E4557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T: 210 8930800, e-mail: </w:t>
                  </w:r>
                  <w:hyperlink r:id="rId20" w:history="1">
                    <w:r w:rsidRPr="007E4557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konstantinos.stavropoulos@adidas.com</w:t>
                    </w:r>
                  </w:hyperlink>
                </w:p>
                <w:p w:rsidR="00E32775" w:rsidRPr="001F2A38" w:rsidRDefault="00E32775" w:rsidP="004A240B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</w:pPr>
                </w:p>
                <w:p w:rsidR="00E32775" w:rsidRPr="007E4557" w:rsidRDefault="00E32775" w:rsidP="004A240B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7E4557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CIVITAS</w:t>
                  </w:r>
                  <w:r w:rsidRPr="007E4557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: Λίλιαν Δανού, Communications Manager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</w:t>
                  </w:r>
                </w:p>
                <w:p w:rsidR="00E32775" w:rsidRPr="007E4557" w:rsidRDefault="00E32775" w:rsidP="004A240B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</w:pPr>
                  <w:r w:rsidRPr="007E4557"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  <w:t xml:space="preserve">T: </w:t>
                  </w:r>
                  <w:r w:rsidRPr="007E4557">
                    <w:rPr>
                      <w:rFonts w:ascii="Franklin Gothic Book" w:eastAsia="Calibri" w:hAnsi="Franklin Gothic Book" w:cs="Segoe UI"/>
                      <w:color w:val="000000"/>
                      <w:sz w:val="18"/>
                      <w:szCs w:val="18"/>
                    </w:rPr>
                    <w:t>219 9991999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  <w:t>,</w:t>
                  </w:r>
                  <w:r w:rsidRPr="007E4557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 w:rsidRPr="007E4557"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  <w:t xml:space="preserve">e-mail: </w:t>
                  </w:r>
                  <w:hyperlink r:id="rId21" w:history="1">
                    <w:r w:rsidRPr="007E4557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l.danou@civitas.gr</w:t>
                    </w:r>
                  </w:hyperlink>
                  <w:r w:rsidRPr="007E4557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D56A4B" w:rsidRPr="00E948C0" w:rsidRDefault="00D56A4B" w:rsidP="00C21B99">
      <w:pPr>
        <w:pStyle w:val="Default"/>
        <w:spacing w:line="360" w:lineRule="auto"/>
        <w:rPr>
          <w:rFonts w:ascii="Franklin Gothic Book" w:hAnsi="Franklin Gothic Book"/>
          <w:sz w:val="22"/>
          <w:szCs w:val="22"/>
          <w:lang w:val="el-GR"/>
        </w:rPr>
      </w:pPr>
    </w:p>
    <w:p w:rsidR="00D56A4B" w:rsidRPr="00E948C0" w:rsidRDefault="00D56A4B" w:rsidP="00C21B99">
      <w:pPr>
        <w:spacing w:line="360" w:lineRule="auto"/>
        <w:jc w:val="both"/>
        <w:rPr>
          <w:rFonts w:ascii="Franklin Gothic Book" w:eastAsia="Times New Roman" w:hAnsi="Franklin Gothic Book"/>
          <w:sz w:val="22"/>
          <w:szCs w:val="22"/>
          <w:lang w:val="el-GR" w:eastAsia="en-GB"/>
        </w:rPr>
      </w:pPr>
    </w:p>
    <w:p w:rsidR="00663D33" w:rsidRPr="00E948C0" w:rsidRDefault="00663D33" w:rsidP="00C21B99">
      <w:pPr>
        <w:spacing w:line="360" w:lineRule="auto"/>
        <w:rPr>
          <w:rFonts w:ascii="Franklin Gothic Book" w:hAnsi="Franklin Gothic Book"/>
          <w:sz w:val="22"/>
          <w:szCs w:val="22"/>
          <w:lang w:val="el-GR"/>
        </w:rPr>
      </w:pPr>
    </w:p>
    <w:sectPr w:rsidR="00663D33" w:rsidRPr="00E948C0" w:rsidSect="00E948C0">
      <w:headerReference w:type="default" r:id="rId22"/>
      <w:headerReference w:type="first" r:id="rId23"/>
      <w:pgSz w:w="11907" w:h="16840" w:code="9"/>
      <w:pgMar w:top="189" w:right="720" w:bottom="720" w:left="720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01" w:rsidRDefault="00A74101">
      <w:r>
        <w:separator/>
      </w:r>
    </w:p>
  </w:endnote>
  <w:endnote w:type="continuationSeparator" w:id="0">
    <w:p w:rsidR="00A74101" w:rsidRDefault="00A7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diHaus">
    <w:altName w:val="Arial"/>
    <w:charset w:val="00"/>
    <w:family w:val="auto"/>
    <w:pitch w:val="variable"/>
    <w:sig w:usb0="00000001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01" w:rsidRDefault="00A74101">
      <w:r>
        <w:separator/>
      </w:r>
    </w:p>
  </w:footnote>
  <w:footnote w:type="continuationSeparator" w:id="0">
    <w:p w:rsidR="00A74101" w:rsidRDefault="00A74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968" w:type="pct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5572"/>
      <w:gridCol w:w="6921"/>
    </w:tblGrid>
    <w:tr w:rsidR="00E32775" w:rsidRPr="00BB2EF9">
      <w:trPr>
        <w:trHeight w:val="510"/>
      </w:trPr>
      <w:tc>
        <w:tcPr>
          <w:tcW w:w="2230" w:type="pct"/>
        </w:tcPr>
        <w:p w:rsidR="00E32775" w:rsidRPr="00A1408D" w:rsidRDefault="00E948C0" w:rsidP="00AE0C3D">
          <w:pPr>
            <w:pStyle w:val="Header"/>
            <w:rPr>
              <w:b/>
              <w:noProof/>
            </w:rPr>
          </w:pPr>
          <w:r w:rsidRPr="00E948C0">
            <w:rPr>
              <w:b/>
              <w:noProof/>
              <w:lang w:val="el-GR" w:eastAsia="el-G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3810</wp:posOffset>
                </wp:positionV>
                <wp:extent cx="2371725" cy="304800"/>
                <wp:effectExtent l="19050" t="0" r="9525" b="0"/>
                <wp:wrapSquare wrapText="bothSides"/>
                <wp:docPr id="5" name="Picture 1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70" w:type="pct"/>
          <w:vAlign w:val="bottom"/>
        </w:tcPr>
        <w:p w:rsidR="00E32775" w:rsidRPr="00D34F86" w:rsidRDefault="00E32775" w:rsidP="00D05A28">
          <w:pPr>
            <w:pStyle w:val="Header"/>
            <w:spacing w:before="40"/>
            <w:jc w:val="right"/>
            <w:rPr>
              <w:rFonts w:ascii="Franklin Gothic Book" w:hAnsi="Franklin Gothic Book"/>
              <w:b/>
              <w:color w:val="6C6F70"/>
              <w:sz w:val="40"/>
              <w:szCs w:val="40"/>
              <w:lang w:val="el-GR"/>
            </w:rPr>
          </w:pPr>
          <w:r w:rsidRPr="00D34F86">
            <w:rPr>
              <w:rFonts w:ascii="Franklin Gothic Book" w:hAnsi="Franklin Gothic Book"/>
              <w:b/>
              <w:color w:val="6C6F70"/>
              <w:sz w:val="40"/>
              <w:szCs w:val="40"/>
              <w:lang w:val="el-GR"/>
            </w:rPr>
            <w:t>ΔΕΛΤΙΟ ΤΥΠΟΥ</w:t>
          </w:r>
        </w:p>
      </w:tc>
    </w:tr>
  </w:tbl>
  <w:p w:rsidR="00E32775" w:rsidRPr="00AE0C3D" w:rsidRDefault="00E32775" w:rsidP="00135ED2">
    <w:pPr>
      <w:pStyle w:val="Header"/>
      <w:tabs>
        <w:tab w:val="left" w:pos="277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49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5811"/>
      <w:gridCol w:w="272"/>
      <w:gridCol w:w="4407"/>
    </w:tblGrid>
    <w:tr w:rsidR="00E32775" w:rsidRPr="00A1408D" w:rsidTr="00BB2EF9">
      <w:tc>
        <w:tcPr>
          <w:tcW w:w="6083" w:type="dxa"/>
          <w:gridSpan w:val="2"/>
        </w:tcPr>
        <w:p w:rsidR="00E32775" w:rsidRPr="00A1408D" w:rsidRDefault="00E32775" w:rsidP="00BB2EF9">
          <w:pPr>
            <w:pStyle w:val="Header"/>
            <w:rPr>
              <w:b/>
              <w:noProof/>
            </w:rPr>
          </w:pPr>
          <w:r>
            <w:rPr>
              <w:b/>
              <w:noProof/>
              <w:lang w:val="el-GR" w:eastAsia="el-GR"/>
            </w:rPr>
            <w:drawing>
              <wp:inline distT="0" distB="0" distL="0" distR="0">
                <wp:extent cx="2369185" cy="302260"/>
                <wp:effectExtent l="0" t="0" r="0" b="2540"/>
                <wp:docPr id="2" name="Picture 2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</w:rPr>
            <w:t xml:space="preserve">      </w:t>
          </w:r>
          <w:r w:rsidRPr="00BB2EF9">
            <w:rPr>
              <w:b/>
              <w:color w:val="6C6F70"/>
              <w:sz w:val="40"/>
              <w:szCs w:val="40"/>
              <w:lang w:val="de-DE"/>
            </w:rPr>
            <w:t>Information</w:t>
          </w:r>
          <w:r>
            <w:rPr>
              <w:b/>
              <w:noProof/>
            </w:rPr>
            <w:t xml:space="preserve">        </w:t>
          </w:r>
        </w:p>
      </w:tc>
      <w:tc>
        <w:tcPr>
          <w:tcW w:w="4407" w:type="dxa"/>
          <w:vAlign w:val="center"/>
        </w:tcPr>
        <w:p w:rsidR="00E32775" w:rsidRPr="00D05A28" w:rsidRDefault="00E32775" w:rsidP="00BB2EF9">
          <w:pPr>
            <w:pStyle w:val="Header"/>
            <w:spacing w:before="40"/>
            <w:jc w:val="right"/>
            <w:rPr>
              <w:b/>
              <w:sz w:val="40"/>
              <w:szCs w:val="40"/>
              <w:lang w:val="de-DE"/>
            </w:rPr>
          </w:pPr>
        </w:p>
      </w:tc>
    </w:tr>
    <w:tr w:rsidR="00E32775" w:rsidRPr="00BB2EF9" w:rsidTr="00BB2EF9">
      <w:trPr>
        <w:gridAfter w:val="2"/>
        <w:wAfter w:w="4679" w:type="dxa"/>
        <w:trHeight w:val="510"/>
      </w:trPr>
      <w:tc>
        <w:tcPr>
          <w:tcW w:w="5811" w:type="dxa"/>
          <w:vAlign w:val="center"/>
        </w:tcPr>
        <w:p w:rsidR="00E32775" w:rsidRPr="00BB2EF9" w:rsidRDefault="00E32775" w:rsidP="00BB2EF9">
          <w:pPr>
            <w:pStyle w:val="Header"/>
            <w:spacing w:before="40"/>
            <w:rPr>
              <w:b/>
              <w:color w:val="6C6F70"/>
              <w:sz w:val="40"/>
              <w:szCs w:val="40"/>
              <w:lang w:val="de-DE"/>
            </w:rPr>
          </w:pPr>
          <w:r>
            <w:rPr>
              <w:b/>
              <w:color w:val="6C6F70"/>
              <w:sz w:val="40"/>
              <w:szCs w:val="40"/>
              <w:lang w:val="de-DE"/>
            </w:rPr>
            <w:t xml:space="preserve">      </w:t>
          </w:r>
        </w:p>
      </w:tc>
    </w:tr>
  </w:tbl>
  <w:p w:rsidR="00E32775" w:rsidRDefault="00E327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B2EF9"/>
    <w:rsid w:val="00030A0B"/>
    <w:rsid w:val="00032AA2"/>
    <w:rsid w:val="00043DD2"/>
    <w:rsid w:val="0004438B"/>
    <w:rsid w:val="000622FD"/>
    <w:rsid w:val="000625D5"/>
    <w:rsid w:val="00063D6C"/>
    <w:rsid w:val="00066CEB"/>
    <w:rsid w:val="000906A1"/>
    <w:rsid w:val="000C71F4"/>
    <w:rsid w:val="000E3966"/>
    <w:rsid w:val="000E3991"/>
    <w:rsid w:val="001065BA"/>
    <w:rsid w:val="00115255"/>
    <w:rsid w:val="001160D0"/>
    <w:rsid w:val="001173A1"/>
    <w:rsid w:val="00120883"/>
    <w:rsid w:val="0013334E"/>
    <w:rsid w:val="00135ED2"/>
    <w:rsid w:val="00161DA0"/>
    <w:rsid w:val="00190005"/>
    <w:rsid w:val="001A6B6F"/>
    <w:rsid w:val="001E02AA"/>
    <w:rsid w:val="0022087E"/>
    <w:rsid w:val="00237B37"/>
    <w:rsid w:val="00242769"/>
    <w:rsid w:val="00253E62"/>
    <w:rsid w:val="002850CD"/>
    <w:rsid w:val="00287270"/>
    <w:rsid w:val="002C314E"/>
    <w:rsid w:val="002E3FDD"/>
    <w:rsid w:val="003009B4"/>
    <w:rsid w:val="003D1706"/>
    <w:rsid w:val="00404B64"/>
    <w:rsid w:val="00412011"/>
    <w:rsid w:val="00435578"/>
    <w:rsid w:val="00436D27"/>
    <w:rsid w:val="0044358A"/>
    <w:rsid w:val="004874CE"/>
    <w:rsid w:val="004942AC"/>
    <w:rsid w:val="004A240B"/>
    <w:rsid w:val="004F24D5"/>
    <w:rsid w:val="004F3FDD"/>
    <w:rsid w:val="00547A45"/>
    <w:rsid w:val="00571F3C"/>
    <w:rsid w:val="00575811"/>
    <w:rsid w:val="00585801"/>
    <w:rsid w:val="00591FA8"/>
    <w:rsid w:val="005D2522"/>
    <w:rsid w:val="005E72FD"/>
    <w:rsid w:val="005F2106"/>
    <w:rsid w:val="005F45EA"/>
    <w:rsid w:val="006025B1"/>
    <w:rsid w:val="0063391B"/>
    <w:rsid w:val="00663D33"/>
    <w:rsid w:val="00665CE4"/>
    <w:rsid w:val="00674324"/>
    <w:rsid w:val="00685EB6"/>
    <w:rsid w:val="006B09A6"/>
    <w:rsid w:val="006C1948"/>
    <w:rsid w:val="006E49EB"/>
    <w:rsid w:val="006F377C"/>
    <w:rsid w:val="006F557B"/>
    <w:rsid w:val="006F6ACE"/>
    <w:rsid w:val="00711F74"/>
    <w:rsid w:val="007734DA"/>
    <w:rsid w:val="00780102"/>
    <w:rsid w:val="00787CAE"/>
    <w:rsid w:val="007F3AE0"/>
    <w:rsid w:val="00803596"/>
    <w:rsid w:val="00805FEB"/>
    <w:rsid w:val="00876945"/>
    <w:rsid w:val="0089060D"/>
    <w:rsid w:val="008928A9"/>
    <w:rsid w:val="00894496"/>
    <w:rsid w:val="008B4036"/>
    <w:rsid w:val="00900D2D"/>
    <w:rsid w:val="009167AE"/>
    <w:rsid w:val="00930743"/>
    <w:rsid w:val="00932574"/>
    <w:rsid w:val="0096504A"/>
    <w:rsid w:val="00983727"/>
    <w:rsid w:val="00987F7D"/>
    <w:rsid w:val="00991143"/>
    <w:rsid w:val="009C4390"/>
    <w:rsid w:val="009F0B7A"/>
    <w:rsid w:val="00A1408D"/>
    <w:rsid w:val="00A16882"/>
    <w:rsid w:val="00A337CC"/>
    <w:rsid w:val="00A50073"/>
    <w:rsid w:val="00A57682"/>
    <w:rsid w:val="00A74101"/>
    <w:rsid w:val="00AA4A3C"/>
    <w:rsid w:val="00AB4E29"/>
    <w:rsid w:val="00AD3524"/>
    <w:rsid w:val="00AE0422"/>
    <w:rsid w:val="00AE0807"/>
    <w:rsid w:val="00AE0C3D"/>
    <w:rsid w:val="00B551D2"/>
    <w:rsid w:val="00BA1549"/>
    <w:rsid w:val="00BA18EB"/>
    <w:rsid w:val="00BB258D"/>
    <w:rsid w:val="00BB2EF9"/>
    <w:rsid w:val="00BE2D0D"/>
    <w:rsid w:val="00BE3AF2"/>
    <w:rsid w:val="00C12E83"/>
    <w:rsid w:val="00C21B99"/>
    <w:rsid w:val="00C220C7"/>
    <w:rsid w:val="00C46CA7"/>
    <w:rsid w:val="00C51FDA"/>
    <w:rsid w:val="00CD3DE3"/>
    <w:rsid w:val="00CE2FB2"/>
    <w:rsid w:val="00CE3E45"/>
    <w:rsid w:val="00CE42D9"/>
    <w:rsid w:val="00D02DF5"/>
    <w:rsid w:val="00D05A28"/>
    <w:rsid w:val="00D309BC"/>
    <w:rsid w:val="00D34F86"/>
    <w:rsid w:val="00D51DC8"/>
    <w:rsid w:val="00D56A4B"/>
    <w:rsid w:val="00D87DD1"/>
    <w:rsid w:val="00DA3DC5"/>
    <w:rsid w:val="00DA4555"/>
    <w:rsid w:val="00DC0FFE"/>
    <w:rsid w:val="00DD65D6"/>
    <w:rsid w:val="00E03A68"/>
    <w:rsid w:val="00E07117"/>
    <w:rsid w:val="00E20A24"/>
    <w:rsid w:val="00E32775"/>
    <w:rsid w:val="00E36FF5"/>
    <w:rsid w:val="00E440B8"/>
    <w:rsid w:val="00E55513"/>
    <w:rsid w:val="00E5620F"/>
    <w:rsid w:val="00E948C0"/>
    <w:rsid w:val="00EA6D2C"/>
    <w:rsid w:val="00EC2382"/>
    <w:rsid w:val="00ED03B1"/>
    <w:rsid w:val="00F00591"/>
    <w:rsid w:val="00F871A4"/>
    <w:rsid w:val="00FD5C5D"/>
    <w:rsid w:val="00FE2267"/>
    <w:rsid w:val="00FE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EF9"/>
    <w:rPr>
      <w:rFonts w:ascii="AdiHaus" w:eastAsia="SimSun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rsid w:val="00BB2EF9"/>
    <w:rPr>
      <w:rFonts w:cs="Times New Roman"/>
      <w:color w:val="0000FF"/>
      <w:u w:val="single"/>
    </w:rPr>
  </w:style>
  <w:style w:type="paragraph" w:customStyle="1" w:styleId="Default">
    <w:name w:val="Default"/>
    <w:rsid w:val="00D56A4B"/>
    <w:pPr>
      <w:autoSpaceDE w:val="0"/>
      <w:autoSpaceDN w:val="0"/>
      <w:adjustRightInd w:val="0"/>
    </w:pPr>
    <w:rPr>
      <w:rFonts w:ascii="AdiHaus" w:eastAsiaTheme="minorHAnsi" w:hAnsi="AdiHaus" w:cs="AdiHau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6CEB"/>
    <w:pPr>
      <w:ind w:left="720"/>
      <w:contextualSpacing/>
    </w:pPr>
  </w:style>
  <w:style w:type="character" w:styleId="FollowedHyperlink">
    <w:name w:val="FollowedHyperlink"/>
    <w:basedOn w:val="DefaultParagraphFont"/>
    <w:rsid w:val="005D2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EF9"/>
    <w:rPr>
      <w:rFonts w:ascii="AdiHaus" w:eastAsia="SimSun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rsid w:val="00BB2EF9"/>
    <w:rPr>
      <w:rFonts w:cs="Times New Roman"/>
      <w:color w:val="0000FF"/>
      <w:u w:val="single"/>
    </w:rPr>
  </w:style>
  <w:style w:type="paragraph" w:customStyle="1" w:styleId="Default">
    <w:name w:val="Default"/>
    <w:rsid w:val="00D56A4B"/>
    <w:pPr>
      <w:autoSpaceDE w:val="0"/>
      <w:autoSpaceDN w:val="0"/>
      <w:adjustRightInd w:val="0"/>
    </w:pPr>
    <w:rPr>
      <w:rFonts w:ascii="AdiHaus" w:eastAsiaTheme="minorHAnsi" w:hAnsi="AdiHaus" w:cs="AdiHau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idasOriginals" TargetMode="External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http://www.instagram.com/adidasgr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l.danou@civitas.gr" TargetMode="External"/><Relationship Id="rId7" Type="http://schemas.openxmlformats.org/officeDocument/2006/relationships/hyperlink" Target="http://youtu.be/uiQVkoDlBbQ" TargetMode="External"/><Relationship Id="rId12" Type="http://schemas.openxmlformats.org/officeDocument/2006/relationships/hyperlink" Target="https://www.facebook.com/adidasBasketball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hyperlink" Target="mailto:konstantinos.stavropoulos@adida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facebook.com/adidasFootball" TargetMode="External"/><Relationship Id="rId19" Type="http://schemas.openxmlformats.org/officeDocument/2006/relationships/hyperlink" Target="http://news.adidas.com/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adidas\Word\Templates\adidasBrand\adidasBrand%20logo%20A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714D-2493-4B7A-BC10-AB94F26E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adidas-Salomon AG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Wetzel, Caterina [External]</dc:creator>
  <cp:lastModifiedBy>brofa</cp:lastModifiedBy>
  <cp:revision>2</cp:revision>
  <dcterms:created xsi:type="dcterms:W3CDTF">2015-02-13T14:39:00Z</dcterms:created>
  <dcterms:modified xsi:type="dcterms:W3CDTF">2015-02-13T14:39:00Z</dcterms:modified>
</cp:coreProperties>
</file>