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623811" w:rsidRDefault="00623811" w:rsidP="007C1AC6">
      <w:pPr>
        <w:jc w:val="center"/>
        <w:rPr>
          <w:rFonts w:ascii="Franklin Gothic Book" w:hAnsi="Franklin Gothic Book"/>
          <w:b/>
          <w:color w:val="000000" w:themeColor="text1"/>
        </w:rPr>
      </w:pPr>
    </w:p>
    <w:p w:rsidR="00623811" w:rsidRPr="00295CEE" w:rsidRDefault="00623811" w:rsidP="007C1AC6">
      <w:pPr>
        <w:jc w:val="center"/>
        <w:rPr>
          <w:rFonts w:ascii="Franklin Gothic Book" w:hAnsi="Franklin Gothic Book"/>
          <w:b/>
        </w:rPr>
      </w:pPr>
    </w:p>
    <w:p w:rsidR="007C1AC6" w:rsidRPr="00295CEE" w:rsidRDefault="007C1AC6" w:rsidP="00AD605C">
      <w:pPr>
        <w:jc w:val="center"/>
        <w:rPr>
          <w:rFonts w:ascii="Franklin Gothic Book" w:hAnsi="Franklin Gothic Book"/>
          <w:b/>
          <w:sz w:val="32"/>
          <w:lang w:val="el-GR"/>
        </w:rPr>
      </w:pPr>
      <w:r w:rsidRPr="00295CEE">
        <w:rPr>
          <w:rFonts w:ascii="Franklin Gothic Book" w:hAnsi="Franklin Gothic Book"/>
          <w:b/>
          <w:sz w:val="32"/>
          <w:lang w:val="el-GR"/>
        </w:rPr>
        <w:t xml:space="preserve">Η </w:t>
      </w:r>
      <w:proofErr w:type="spellStart"/>
      <w:r w:rsidRPr="00295CEE">
        <w:rPr>
          <w:rFonts w:ascii="Franklin Gothic Book" w:hAnsi="Franklin Gothic Book"/>
          <w:b/>
          <w:sz w:val="32"/>
        </w:rPr>
        <w:t>adidas</w:t>
      </w:r>
      <w:proofErr w:type="spellEnd"/>
      <w:r w:rsidR="005F3CB3" w:rsidRPr="00295CEE">
        <w:rPr>
          <w:rFonts w:ascii="Franklin Gothic Book" w:hAnsi="Franklin Gothic Book"/>
          <w:b/>
          <w:sz w:val="32"/>
          <w:lang w:val="el-GR"/>
        </w:rPr>
        <w:t xml:space="preserve"> γιορτάζει τα Χριστούγεννα στα</w:t>
      </w:r>
      <w:r w:rsidR="00825EE6" w:rsidRPr="00295CEE">
        <w:rPr>
          <w:rFonts w:ascii="Franklin Gothic Book" w:hAnsi="Franklin Gothic Book"/>
          <w:b/>
          <w:sz w:val="32"/>
          <w:lang w:val="el-GR"/>
        </w:rPr>
        <w:t xml:space="preserve"> παρκέ του</w:t>
      </w:r>
      <w:r w:rsidRPr="00295CEE">
        <w:rPr>
          <w:rFonts w:ascii="Franklin Gothic Book" w:hAnsi="Franklin Gothic Book"/>
          <w:b/>
          <w:sz w:val="32"/>
          <w:lang w:val="el-GR"/>
        </w:rPr>
        <w:t xml:space="preserve"> </w:t>
      </w:r>
      <w:r w:rsidRPr="00295CEE">
        <w:rPr>
          <w:rFonts w:ascii="Franklin Gothic Book" w:hAnsi="Franklin Gothic Book"/>
          <w:b/>
          <w:sz w:val="32"/>
        </w:rPr>
        <w:t>NBA</w:t>
      </w:r>
    </w:p>
    <w:p w:rsidR="0014727A" w:rsidRPr="00295CEE" w:rsidRDefault="005F3CB3" w:rsidP="007C1AC6">
      <w:pPr>
        <w:jc w:val="center"/>
        <w:rPr>
          <w:rFonts w:ascii="Franklin Gothic Book" w:hAnsi="Franklin Gothic Book"/>
          <w:i/>
          <w:sz w:val="28"/>
          <w:lang w:val="el-GR"/>
        </w:rPr>
      </w:pPr>
      <w:r w:rsidRPr="00295CEE">
        <w:rPr>
          <w:rFonts w:ascii="Franklin Gothic Book" w:hAnsi="Franklin Gothic Book"/>
          <w:i/>
          <w:sz w:val="28"/>
          <w:lang w:val="el-GR"/>
        </w:rPr>
        <w:t xml:space="preserve">Μοναδικές εμφανίσεις </w:t>
      </w:r>
      <w:proofErr w:type="spellStart"/>
      <w:r w:rsidRPr="00295CEE">
        <w:rPr>
          <w:rFonts w:ascii="Franklin Gothic Book" w:hAnsi="Franklin Gothic Book"/>
          <w:i/>
          <w:sz w:val="28"/>
        </w:rPr>
        <w:t>adidas</w:t>
      </w:r>
      <w:proofErr w:type="spellEnd"/>
      <w:r w:rsidRPr="00295CEE">
        <w:rPr>
          <w:rFonts w:ascii="Franklin Gothic Book" w:hAnsi="Franklin Gothic Book"/>
          <w:i/>
          <w:sz w:val="28"/>
          <w:lang w:val="el-GR"/>
        </w:rPr>
        <w:t xml:space="preserve"> για τους αγώνες των Χριστουγέννων</w:t>
      </w:r>
    </w:p>
    <w:p w:rsidR="0014727A" w:rsidRPr="007C1AC6" w:rsidRDefault="0014727A" w:rsidP="00F07F78">
      <w:pPr>
        <w:rPr>
          <w:rFonts w:ascii="Franklin Gothic Book" w:hAnsi="Franklin Gothic Book" w:cstheme="minorHAnsi"/>
          <w:color w:val="000000" w:themeColor="text1"/>
          <w:lang w:val="el-GR"/>
        </w:rPr>
      </w:pPr>
    </w:p>
    <w:p w:rsidR="00295CEE" w:rsidRPr="00295CEE" w:rsidRDefault="00295CEE" w:rsidP="00DE5DBB">
      <w:pPr>
        <w:jc w:val="both"/>
        <w:rPr>
          <w:rFonts w:ascii="Franklin Gothic Book" w:hAnsi="Franklin Gothic Book"/>
          <w:sz w:val="28"/>
          <w:lang w:val="el-GR"/>
        </w:rPr>
      </w:pPr>
    </w:p>
    <w:p w:rsidR="00960005" w:rsidRPr="00295CEE" w:rsidRDefault="00295CEE" w:rsidP="00DE5DBB">
      <w:pPr>
        <w:jc w:val="both"/>
        <w:rPr>
          <w:rFonts w:ascii="Franklin Gothic Book" w:hAnsi="Franklin Gothic Book"/>
          <w:sz w:val="28"/>
          <w:lang w:val="el-GR"/>
        </w:rPr>
      </w:pPr>
      <w:r>
        <w:rPr>
          <w:rFonts w:ascii="Franklin Gothic Book" w:hAnsi="Franklin Gothic Book"/>
          <w:noProof/>
          <w:sz w:val="28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6357620</wp:posOffset>
            </wp:positionH>
            <wp:positionV relativeFrom="margin">
              <wp:posOffset>1162685</wp:posOffset>
            </wp:positionV>
            <wp:extent cx="2533650" cy="3469640"/>
            <wp:effectExtent l="95250" t="57150" r="76200" b="1083310"/>
            <wp:wrapSquare wrapText="bothSides"/>
            <wp:docPr id="7" name="Picture 3" descr="\\Nassrv\CivServer\CivClients\Clients 2014\Group-4\adidas Group\adidas\Performance\Implementation\Media Relations\Press Materials\Press Releases\(2014.12.04) NBA Christmas Day Uniforms\35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srv\CivServer\CivClients\Clients 2014\Group-4\adidas Group\adidas\Performance\Implementation\Media Relations\Press Materials\Press Releases\(2014.12.04) NBA Christmas Day Uniforms\355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98" t="12109" r="19075" b="8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6964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sz w:val="28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-735965</wp:posOffset>
            </wp:positionH>
            <wp:positionV relativeFrom="margin">
              <wp:posOffset>1164590</wp:posOffset>
            </wp:positionV>
            <wp:extent cx="2476500" cy="3469005"/>
            <wp:effectExtent l="95250" t="57150" r="76200" b="1083945"/>
            <wp:wrapSquare wrapText="bothSides"/>
            <wp:docPr id="1" name="Picture 1" descr="\\Nassrv\CivServer\CivClients\Clients 2014\Group-4\adidas Group\adidas\Performance\Implementation\Media Relations\Press Materials\Press Releases\(2014.12.04) NBA Christmas Day Uniforms\35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CivServer\CivClients\Clients 2014\Group-4\adidas Group\adidas\Performance\Implementation\Media Relations\Press Materials\Press Releases\(2014.12.04) NBA Christmas Day Uniforms\355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612" t="11807" r="23174" b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690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Η </w:t>
      </w:r>
      <w:proofErr w:type="spellStart"/>
      <w:r w:rsidR="002F75BC" w:rsidRPr="00295CEE">
        <w:rPr>
          <w:rFonts w:ascii="Franklin Gothic Book" w:hAnsi="Franklin Gothic Book"/>
          <w:b/>
          <w:sz w:val="28"/>
        </w:rPr>
        <w:t>adidas</w:t>
      </w:r>
      <w:proofErr w:type="spellEnd"/>
      <w:r w:rsidR="002F75BC" w:rsidRPr="00295CEE">
        <w:rPr>
          <w:rFonts w:ascii="Franklin Gothic Book" w:hAnsi="Franklin Gothic Book"/>
          <w:sz w:val="28"/>
          <w:lang w:val="el-GR"/>
        </w:rPr>
        <w:t xml:space="preserve"> </w:t>
      </w:r>
      <w:r w:rsidR="005F3CB3" w:rsidRPr="00295CEE">
        <w:rPr>
          <w:rFonts w:ascii="Franklin Gothic Book" w:hAnsi="Franklin Gothic Book"/>
          <w:sz w:val="28"/>
          <w:lang w:val="el-GR"/>
        </w:rPr>
        <w:t xml:space="preserve">αποκαλύπτει </w:t>
      </w:r>
      <w:r w:rsidR="002F75BC" w:rsidRPr="00295CEE">
        <w:rPr>
          <w:rFonts w:ascii="Franklin Gothic Book" w:hAnsi="Franklin Gothic Book"/>
          <w:sz w:val="28"/>
          <w:lang w:val="el-GR"/>
        </w:rPr>
        <w:t>τις</w:t>
      </w:r>
      <w:r w:rsidR="005F3CB3" w:rsidRPr="00295CEE">
        <w:rPr>
          <w:rFonts w:ascii="Franklin Gothic Book" w:hAnsi="Franklin Gothic Book"/>
          <w:sz w:val="28"/>
          <w:lang w:val="el-GR"/>
        </w:rPr>
        <w:t xml:space="preserve"> εμφανίσεις που θα φορέσουν 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οι 10 ομάδες </w:t>
      </w:r>
      <w:r w:rsidR="005F3CB3" w:rsidRPr="00295CEE">
        <w:rPr>
          <w:rFonts w:ascii="Franklin Gothic Book" w:hAnsi="Franklin Gothic Book"/>
          <w:sz w:val="28"/>
          <w:lang w:val="el-GR"/>
        </w:rPr>
        <w:t xml:space="preserve">του </w:t>
      </w:r>
      <w:r w:rsidR="005F3CB3" w:rsidRPr="00295CEE">
        <w:rPr>
          <w:rFonts w:ascii="Franklin Gothic Book" w:hAnsi="Franklin Gothic Book"/>
          <w:b/>
          <w:sz w:val="28"/>
        </w:rPr>
        <w:t>NBA</w:t>
      </w:r>
      <w:r w:rsidR="005F3CB3" w:rsidRPr="00295CEE">
        <w:rPr>
          <w:rFonts w:ascii="Franklin Gothic Book" w:hAnsi="Franklin Gothic Book"/>
          <w:sz w:val="28"/>
          <w:lang w:val="el-GR"/>
        </w:rPr>
        <w:t xml:space="preserve"> που θα αγωνιστούν φέτος τ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ην ημέρα των Χριστουγέννων. Οι εμφανίσεις </w:t>
      </w:r>
      <w:r w:rsidR="005F3CB3" w:rsidRPr="00295CEE">
        <w:rPr>
          <w:rFonts w:ascii="Franklin Gothic Book" w:hAnsi="Franklin Gothic Book"/>
          <w:sz w:val="28"/>
          <w:lang w:val="el-GR"/>
        </w:rPr>
        <w:t>είναι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</w:t>
      </w:r>
      <w:r w:rsidR="005F3CB3" w:rsidRPr="00295CEE">
        <w:rPr>
          <w:rFonts w:ascii="Franklin Gothic Book" w:hAnsi="Franklin Gothic Book"/>
          <w:sz w:val="28"/>
          <w:lang w:val="el-GR"/>
        </w:rPr>
        <w:t>μέρος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της </w:t>
      </w:r>
      <w:r w:rsidR="002F75BC" w:rsidRPr="00295CEE">
        <w:rPr>
          <w:rFonts w:ascii="Franklin Gothic Book" w:hAnsi="Franklin Gothic Book"/>
          <w:b/>
          <w:sz w:val="28"/>
        </w:rPr>
        <w:t>adidas</w:t>
      </w:r>
      <w:r w:rsidR="002F75BC" w:rsidRPr="00295CEE">
        <w:rPr>
          <w:rFonts w:ascii="Franklin Gothic Book" w:hAnsi="Franklin Gothic Book"/>
          <w:b/>
          <w:sz w:val="28"/>
          <w:lang w:val="el-GR"/>
        </w:rPr>
        <w:t xml:space="preserve"> </w:t>
      </w:r>
      <w:r w:rsidR="002F75BC" w:rsidRPr="00295CEE">
        <w:rPr>
          <w:rFonts w:ascii="Franklin Gothic Book" w:hAnsi="Franklin Gothic Book"/>
          <w:b/>
          <w:sz w:val="28"/>
        </w:rPr>
        <w:t>NBA</w:t>
      </w:r>
      <w:r w:rsidR="002F75BC" w:rsidRPr="00295CEE">
        <w:rPr>
          <w:rFonts w:ascii="Franklin Gothic Book" w:hAnsi="Franklin Gothic Book"/>
          <w:b/>
          <w:sz w:val="28"/>
          <w:lang w:val="el-GR"/>
        </w:rPr>
        <w:t xml:space="preserve"> </w:t>
      </w:r>
      <w:r w:rsidR="002F75BC" w:rsidRPr="00295CEE">
        <w:rPr>
          <w:rFonts w:ascii="Franklin Gothic Book" w:hAnsi="Franklin Gothic Book"/>
          <w:b/>
          <w:sz w:val="28"/>
        </w:rPr>
        <w:t>Holiday</w:t>
      </w:r>
      <w:r w:rsidR="002F75BC" w:rsidRPr="00295CEE">
        <w:rPr>
          <w:rFonts w:ascii="Franklin Gothic Book" w:hAnsi="Franklin Gothic Book"/>
          <w:b/>
          <w:sz w:val="28"/>
          <w:lang w:val="el-GR"/>
        </w:rPr>
        <w:t xml:space="preserve"> </w:t>
      </w:r>
      <w:r w:rsidR="002F75BC" w:rsidRPr="00295CEE">
        <w:rPr>
          <w:rFonts w:ascii="Franklin Gothic Book" w:hAnsi="Franklin Gothic Book"/>
          <w:b/>
          <w:sz w:val="28"/>
        </w:rPr>
        <w:t>Collection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και </w:t>
      </w:r>
      <w:r w:rsidR="005F3CB3" w:rsidRPr="00295CEE">
        <w:rPr>
          <w:rFonts w:ascii="Franklin Gothic Book" w:hAnsi="Franklin Gothic Book"/>
          <w:sz w:val="28"/>
          <w:lang w:val="el-GR"/>
        </w:rPr>
        <w:t>αποτελούνται από παραδοσιακές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αμάνικες φανέλες</w:t>
      </w:r>
      <w:r w:rsidR="005F3CB3" w:rsidRPr="00295CEE">
        <w:rPr>
          <w:rFonts w:ascii="Franklin Gothic Book" w:hAnsi="Franklin Gothic Book"/>
          <w:sz w:val="28"/>
          <w:lang w:val="el-GR"/>
        </w:rPr>
        <w:t>, οι οποίες έχουν τυπωμένο το λογότυπο της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κάθε ομάδας στο μπροστινό μέρος. </w:t>
      </w:r>
      <w:r w:rsidR="005F3CB3" w:rsidRPr="00295CEE">
        <w:rPr>
          <w:rFonts w:ascii="Franklin Gothic Book" w:hAnsi="Franklin Gothic Book"/>
          <w:sz w:val="28"/>
          <w:lang w:val="el-GR"/>
        </w:rPr>
        <w:t xml:space="preserve">Το νέο στοιχείο των φετινών εμφανίσεων είναι πως στο πίσω μέρος της φανέλας θα αναγράφεται το μικρό όνομα του κάθε παίκτη, 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ως ένα δείγμα </w:t>
      </w:r>
      <w:r w:rsidR="005F3CB3" w:rsidRPr="00295CEE">
        <w:rPr>
          <w:rFonts w:ascii="Franklin Gothic Book" w:hAnsi="Franklin Gothic Book"/>
          <w:sz w:val="28"/>
          <w:lang w:val="el-GR"/>
        </w:rPr>
        <w:t>της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οικειότητα</w:t>
      </w:r>
      <w:r w:rsidR="005F3CB3" w:rsidRPr="00295CEE">
        <w:rPr>
          <w:rFonts w:ascii="Franklin Gothic Book" w:hAnsi="Franklin Gothic Book"/>
          <w:sz w:val="28"/>
          <w:lang w:val="el-GR"/>
        </w:rPr>
        <w:t>ς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και τη</w:t>
      </w:r>
      <w:r w:rsidR="005F3CB3" w:rsidRPr="00295CEE">
        <w:rPr>
          <w:rFonts w:ascii="Franklin Gothic Book" w:hAnsi="Franklin Gothic Book"/>
          <w:sz w:val="28"/>
          <w:lang w:val="el-GR"/>
        </w:rPr>
        <w:t>ς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δημοτικότητα</w:t>
      </w:r>
      <w:r w:rsidR="005F3CB3" w:rsidRPr="00295CEE">
        <w:rPr>
          <w:rFonts w:ascii="Franklin Gothic Book" w:hAnsi="Franklin Gothic Book"/>
          <w:sz w:val="28"/>
          <w:lang w:val="el-GR"/>
        </w:rPr>
        <w:t>ς</w:t>
      </w:r>
      <w:r w:rsidR="002F75BC" w:rsidRPr="00295CEE">
        <w:rPr>
          <w:rFonts w:ascii="Franklin Gothic Book" w:hAnsi="Franklin Gothic Book"/>
          <w:sz w:val="28"/>
          <w:lang w:val="el-GR"/>
        </w:rPr>
        <w:t xml:space="preserve"> που </w:t>
      </w:r>
      <w:r w:rsidR="005F3CB3" w:rsidRPr="00295CEE">
        <w:rPr>
          <w:rFonts w:ascii="Franklin Gothic Book" w:hAnsi="Franklin Gothic Book"/>
          <w:sz w:val="28"/>
          <w:lang w:val="el-GR"/>
        </w:rPr>
        <w:t xml:space="preserve">απολαμβάνουν οι παίκτες του </w:t>
      </w:r>
      <w:r w:rsidR="005F3CB3" w:rsidRPr="00295CEE">
        <w:rPr>
          <w:rFonts w:ascii="Franklin Gothic Book" w:hAnsi="Franklin Gothic Book"/>
          <w:sz w:val="28"/>
        </w:rPr>
        <w:t>NBA</w:t>
      </w:r>
      <w:r w:rsidR="005F3CB3" w:rsidRPr="00295CEE">
        <w:rPr>
          <w:rFonts w:ascii="Franklin Gothic Book" w:hAnsi="Franklin Gothic Book"/>
          <w:sz w:val="28"/>
          <w:lang w:val="el-GR"/>
        </w:rPr>
        <w:t xml:space="preserve"> σε όλο </w:t>
      </w:r>
      <w:r w:rsidR="002F75BC" w:rsidRPr="00295CEE">
        <w:rPr>
          <w:rFonts w:ascii="Franklin Gothic Book" w:hAnsi="Franklin Gothic Book"/>
          <w:sz w:val="28"/>
          <w:lang w:val="el-GR"/>
        </w:rPr>
        <w:t>τον κόσμο.</w:t>
      </w:r>
    </w:p>
    <w:p w:rsidR="00295CEE" w:rsidRPr="00295CEE" w:rsidRDefault="00295CEE" w:rsidP="00DE5DBB">
      <w:pPr>
        <w:jc w:val="both"/>
        <w:rPr>
          <w:rFonts w:ascii="Franklin Gothic Book" w:hAnsi="Franklin Gothic Book"/>
          <w:sz w:val="28"/>
          <w:lang w:val="el-GR"/>
        </w:rPr>
      </w:pPr>
    </w:p>
    <w:p w:rsidR="00295CEE" w:rsidRPr="00295CEE" w:rsidRDefault="00295CEE" w:rsidP="00295CEE">
      <w:pPr>
        <w:jc w:val="both"/>
        <w:rPr>
          <w:rFonts w:ascii="Franklin Gothic Book" w:hAnsi="Franklin Gothic Book"/>
          <w:b/>
          <w:sz w:val="28"/>
          <w:lang w:val="el-GR"/>
        </w:rPr>
      </w:pPr>
      <w:r w:rsidRPr="00295CEE">
        <w:rPr>
          <w:rFonts w:ascii="Franklin Gothic Book" w:hAnsi="Franklin Gothic Book"/>
          <w:sz w:val="28"/>
          <w:lang w:val="el-GR"/>
        </w:rPr>
        <w:t xml:space="preserve">Οι φετινοί χριστουγεννιάτικοι αγώνες όπου θα φορεθούν οι νέες μοναδικές εμφανίσεις είναι: </w:t>
      </w:r>
      <w:proofErr w:type="spellStart"/>
      <w:r w:rsidRPr="00295CEE">
        <w:rPr>
          <w:rFonts w:ascii="Franklin Gothic Book" w:hAnsi="Franklin Gothic Book"/>
          <w:b/>
          <w:sz w:val="28"/>
          <w:lang w:val="el-GR"/>
        </w:rPr>
        <w:t>New</w:t>
      </w:r>
      <w:proofErr w:type="spellEnd"/>
      <w:r w:rsidRPr="00295CEE">
        <w:rPr>
          <w:rFonts w:ascii="Franklin Gothic Book" w:hAnsi="Franklin Gothic Book"/>
          <w:b/>
          <w:sz w:val="28"/>
          <w:lang w:val="el-GR"/>
        </w:rPr>
        <w:t xml:space="preserve"> </w:t>
      </w:r>
      <w:proofErr w:type="spellStart"/>
      <w:r w:rsidRPr="00295CEE">
        <w:rPr>
          <w:rFonts w:ascii="Franklin Gothic Book" w:hAnsi="Franklin Gothic Book"/>
          <w:b/>
          <w:sz w:val="28"/>
          <w:lang w:val="el-GR"/>
        </w:rPr>
        <w:t>York</w:t>
      </w:r>
      <w:proofErr w:type="spellEnd"/>
      <w:r w:rsidRPr="00295CEE">
        <w:rPr>
          <w:rFonts w:ascii="Franklin Gothic Book" w:hAnsi="Franklin Gothic Book"/>
          <w:b/>
          <w:sz w:val="28"/>
          <w:lang w:val="el-GR"/>
        </w:rPr>
        <w:t xml:space="preserve"> </w:t>
      </w:r>
      <w:proofErr w:type="spellStart"/>
      <w:r w:rsidRPr="00295CEE">
        <w:rPr>
          <w:rFonts w:ascii="Franklin Gothic Book" w:hAnsi="Franklin Gothic Book"/>
          <w:b/>
          <w:sz w:val="28"/>
          <w:lang w:val="el-GR"/>
        </w:rPr>
        <w:t>Knicks</w:t>
      </w:r>
      <w:proofErr w:type="spellEnd"/>
    </w:p>
    <w:p w:rsidR="00295CEE" w:rsidRPr="00295CEE" w:rsidRDefault="00295CEE" w:rsidP="00DE5DBB">
      <w:pPr>
        <w:jc w:val="both"/>
        <w:rPr>
          <w:rFonts w:ascii="Franklin Gothic Book" w:hAnsi="Franklin Gothic Book"/>
          <w:sz w:val="28"/>
        </w:rPr>
      </w:pPr>
      <w:r w:rsidRPr="00295CEE">
        <w:rPr>
          <w:rFonts w:ascii="Franklin Gothic Book" w:hAnsi="Franklin Gothic Book"/>
          <w:b/>
          <w:sz w:val="28"/>
        </w:rPr>
        <w:t>Vs Washington Wizards, San Antonio Spurs Vs Oklahoma City Thunder, Miami Heat Vs Cleveland Cavaliers, L.A. Clippers Vs Golden State Warriors</w:t>
      </w:r>
      <w:r w:rsidRPr="00295CEE">
        <w:rPr>
          <w:rFonts w:ascii="Franklin Gothic Book" w:hAnsi="Franklin Gothic Book"/>
          <w:sz w:val="28"/>
        </w:rPr>
        <w:t xml:space="preserve">, </w:t>
      </w:r>
      <w:proofErr w:type="spellStart"/>
      <w:r w:rsidRPr="00295CEE">
        <w:rPr>
          <w:rFonts w:ascii="Franklin Gothic Book" w:hAnsi="Franklin Gothic Book"/>
          <w:sz w:val="28"/>
        </w:rPr>
        <w:t>αλλ</w:t>
      </w:r>
      <w:proofErr w:type="spellEnd"/>
      <w:r w:rsidRPr="00295CEE">
        <w:rPr>
          <w:rFonts w:ascii="Franklin Gothic Book" w:hAnsi="Franklin Gothic Book"/>
          <w:sz w:val="28"/>
          <w:lang w:val="el-GR"/>
        </w:rPr>
        <w:t>ά</w:t>
      </w:r>
      <w:r w:rsidRPr="00295CEE">
        <w:rPr>
          <w:rFonts w:ascii="Franklin Gothic Book" w:hAnsi="Franklin Gothic Book"/>
          <w:sz w:val="28"/>
        </w:rPr>
        <w:t xml:space="preserve"> </w:t>
      </w:r>
      <w:r w:rsidRPr="00295CEE">
        <w:rPr>
          <w:rFonts w:ascii="Franklin Gothic Book" w:hAnsi="Franklin Gothic Book"/>
          <w:sz w:val="28"/>
          <w:lang w:val="el-GR"/>
        </w:rPr>
        <w:t>και</w:t>
      </w:r>
      <w:r w:rsidRPr="00295CEE">
        <w:rPr>
          <w:rFonts w:ascii="Franklin Gothic Book" w:hAnsi="Franklin Gothic Book"/>
          <w:sz w:val="28"/>
        </w:rPr>
        <w:t xml:space="preserve"> </w:t>
      </w:r>
      <w:r w:rsidRPr="00295CEE">
        <w:rPr>
          <w:rFonts w:ascii="Franklin Gothic Book" w:hAnsi="Franklin Gothic Book"/>
          <w:sz w:val="28"/>
          <w:lang w:val="el-GR"/>
        </w:rPr>
        <w:t>το</w:t>
      </w:r>
      <w:r w:rsidRPr="00295CEE">
        <w:rPr>
          <w:rFonts w:ascii="Franklin Gothic Book" w:hAnsi="Franklin Gothic Book"/>
          <w:sz w:val="28"/>
        </w:rPr>
        <w:t xml:space="preserve"> </w:t>
      </w:r>
      <w:r w:rsidRPr="00295CEE">
        <w:rPr>
          <w:rFonts w:ascii="Franklin Gothic Book" w:hAnsi="Franklin Gothic Book"/>
          <w:sz w:val="28"/>
          <w:lang w:val="el-GR"/>
        </w:rPr>
        <w:t>κλασικό</w:t>
      </w:r>
      <w:r w:rsidRPr="00295CEE">
        <w:rPr>
          <w:rFonts w:ascii="Franklin Gothic Book" w:hAnsi="Franklin Gothic Book"/>
          <w:sz w:val="28"/>
        </w:rPr>
        <w:t xml:space="preserve"> </w:t>
      </w:r>
      <w:r w:rsidRPr="00295CEE">
        <w:rPr>
          <w:rFonts w:ascii="Franklin Gothic Book" w:hAnsi="Franklin Gothic Book"/>
          <w:sz w:val="28"/>
          <w:lang w:val="el-GR"/>
        </w:rPr>
        <w:t>ντέρμπι</w:t>
      </w:r>
      <w:r w:rsidRPr="00295CEE">
        <w:rPr>
          <w:rFonts w:ascii="Franklin Gothic Book" w:hAnsi="Franklin Gothic Book"/>
          <w:sz w:val="28"/>
        </w:rPr>
        <w:t xml:space="preserve"> </w:t>
      </w:r>
      <w:r w:rsidRPr="00295CEE">
        <w:rPr>
          <w:rFonts w:ascii="Franklin Gothic Book" w:hAnsi="Franklin Gothic Book"/>
          <w:b/>
          <w:sz w:val="28"/>
        </w:rPr>
        <w:t>Chicago Bulls Vs L.A. Lakers</w:t>
      </w:r>
      <w:r w:rsidRPr="00295CEE">
        <w:rPr>
          <w:rFonts w:ascii="Franklin Gothic Book" w:hAnsi="Franklin Gothic Book"/>
          <w:sz w:val="28"/>
        </w:rPr>
        <w:t xml:space="preserve">. </w:t>
      </w:r>
    </w:p>
    <w:p w:rsidR="00960005" w:rsidRPr="00295CEE" w:rsidRDefault="00960005" w:rsidP="00DE5DBB">
      <w:pPr>
        <w:jc w:val="both"/>
        <w:rPr>
          <w:rFonts w:ascii="Franklin Gothic Book" w:hAnsi="Franklin Gothic Book"/>
          <w:color w:val="FFFFFF" w:themeColor="background1"/>
          <w:sz w:val="24"/>
        </w:rPr>
      </w:pPr>
    </w:p>
    <w:p w:rsidR="00960005" w:rsidRPr="00295CEE" w:rsidRDefault="00960005" w:rsidP="00DE5DBB">
      <w:pPr>
        <w:jc w:val="both"/>
        <w:rPr>
          <w:rFonts w:ascii="Franklin Gothic Book" w:hAnsi="Franklin Gothic Book"/>
          <w:color w:val="FFFFFF" w:themeColor="background1"/>
          <w:sz w:val="24"/>
        </w:rPr>
      </w:pPr>
    </w:p>
    <w:p w:rsidR="00960005" w:rsidRPr="00295CEE" w:rsidRDefault="00960005" w:rsidP="00DE5DBB">
      <w:pPr>
        <w:jc w:val="both"/>
        <w:rPr>
          <w:rFonts w:ascii="Franklin Gothic Book" w:hAnsi="Franklin Gothic Book"/>
          <w:color w:val="FFFFFF" w:themeColor="background1"/>
          <w:sz w:val="24"/>
        </w:rPr>
      </w:pPr>
    </w:p>
    <w:p w:rsidR="00DE5DBB" w:rsidRPr="00295CEE" w:rsidRDefault="00DE5DBB" w:rsidP="00456B00">
      <w:pPr>
        <w:rPr>
          <w:rFonts w:ascii="Franklin Gothic Book" w:hAnsi="Franklin Gothic Book"/>
          <w:color w:val="000000" w:themeColor="text1"/>
        </w:rPr>
      </w:pPr>
    </w:p>
    <w:p w:rsidR="00456B00" w:rsidRPr="00295CEE" w:rsidRDefault="00295CEE" w:rsidP="0014727A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 w:cstheme="minorHAnsi"/>
          <w:noProof/>
          <w:lang w:val="el-GR" w:eastAsia="el-G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66.6pt;margin-top:6.4pt;width:334.5pt;height:104.1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" filled="f" stroked="f">
            <v:textbox style="mso-next-textbox:#_x0000_s1027">
              <w:txbxContent>
                <w:p w:rsidR="00AD605C" w:rsidRPr="005F3CB3" w:rsidRDefault="00AD605C" w:rsidP="00AD60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  <w:lang w:val="el-GR"/>
                    </w:rPr>
                  </w:pPr>
                  <w:r w:rsidRPr="005F3CB3"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  <w:lang w:val="de-DE"/>
                    </w:rPr>
                    <w:t>Βρε</w:t>
                  </w:r>
                  <w:proofErr w:type="spellStart"/>
                  <w:r w:rsidRPr="005F3CB3"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  <w:lang w:val="el-GR"/>
                    </w:rPr>
                    <w:t>ίτε</w:t>
                  </w:r>
                  <w:proofErr w:type="spellEnd"/>
                  <w:r w:rsidRPr="005F3CB3"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  <w:lang w:val="de-DE"/>
                    </w:rPr>
                    <w:t xml:space="preserve"> τα </w:t>
                  </w:r>
                  <w:proofErr w:type="spellStart"/>
                  <w:r w:rsidRPr="005F3CB3"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  <w:lang w:val="el-GR"/>
                    </w:rPr>
                    <w:t>μπασκετικά</w:t>
                  </w:r>
                  <w:proofErr w:type="spellEnd"/>
                  <w:r w:rsidRPr="005F3CB3"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  <w:lang w:val="de-DE"/>
                    </w:rPr>
                    <w:t xml:space="preserve"> νέα της </w:t>
                  </w:r>
                  <w:proofErr w:type="spellStart"/>
                  <w:r w:rsidRPr="005F3CB3"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</w:rPr>
                    <w:t>adidas</w:t>
                  </w:r>
                  <w:proofErr w:type="spellEnd"/>
                  <w:r w:rsidRPr="005F3CB3">
                    <w:rPr>
                      <w:rFonts w:ascii="Franklin Gothic Book" w:hAnsi="Franklin Gothic Book"/>
                      <w:b/>
                      <w:iCs/>
                      <w:sz w:val="20"/>
                      <w:szCs w:val="18"/>
                      <w:u w:val="single"/>
                      <w:lang w:val="de-DE"/>
                    </w:rPr>
                    <w:t xml:space="preserve"> στο:</w:t>
                  </w:r>
                </w:p>
                <w:p w:rsidR="00AD605C" w:rsidRPr="005F3CB3" w:rsidRDefault="00AD605C" w:rsidP="00AD60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</w:pPr>
                  <w:r w:rsidRPr="005F3CB3">
                    <w:rPr>
                      <w:rFonts w:ascii="Franklin Gothic Book" w:hAnsi="Franklin Gothic Book"/>
                      <w:noProof/>
                      <w:sz w:val="20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20345" cy="220345"/>
                        <wp:effectExtent l="19050" t="0" r="8255" b="0"/>
                        <wp:docPr id="5" name="Picture 2" descr="C:\Users\orfanafr\Desktop\social buttons\facebook_color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proofErr w:type="spellStart"/>
                    <w:proofErr w:type="gramStart"/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</w:rPr>
                      <w:t>adidasBasketball</w:t>
                    </w:r>
                    <w:proofErr w:type="spellEnd"/>
                    <w:proofErr w:type="gramEnd"/>
                  </w:hyperlink>
                  <w:r w:rsidRPr="005F3CB3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 xml:space="preserve"> </w:t>
                  </w:r>
                  <w:r w:rsidRPr="005F3CB3">
                    <w:rPr>
                      <w:rFonts w:ascii="Franklin Gothic Book" w:hAnsi="Franklin Gothic Book"/>
                      <w:noProof/>
                      <w:sz w:val="20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20345" cy="220345"/>
                        <wp:effectExtent l="19050" t="0" r="8255" b="0"/>
                        <wp:docPr id="4" name="Picture 3" descr="twitter_color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3CB3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 xml:space="preserve"> </w:t>
                  </w:r>
                  <w:hyperlink r:id="rId15" w:history="1"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sz w:val="20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sz w:val="20"/>
                        <w:szCs w:val="18"/>
                      </w:rPr>
                      <w:t>adidasgr</w:t>
                    </w:r>
                    <w:proofErr w:type="spellEnd"/>
                  </w:hyperlink>
                  <w:r w:rsidRPr="005F3CB3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 xml:space="preserve">  </w:t>
                  </w:r>
                  <w:r w:rsidRPr="005F3CB3">
                    <w:rPr>
                      <w:rFonts w:ascii="Franklin Gothic Book" w:hAnsi="Franklin Gothic Book"/>
                      <w:b/>
                      <w:noProof/>
                      <w:sz w:val="20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20345" cy="220345"/>
                        <wp:effectExtent l="19050" t="0" r="8255" b="0"/>
                        <wp:docPr id="3" name="Picture 4" descr="instagram_color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4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3CB3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 xml:space="preserve"> </w:t>
                  </w:r>
                  <w:hyperlink r:id="rId18" w:history="1"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sz w:val="20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sz w:val="20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AD605C" w:rsidRPr="005F3CB3" w:rsidRDefault="00AD605C" w:rsidP="00AD60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iCs/>
                      <w:sz w:val="20"/>
                      <w:szCs w:val="18"/>
                      <w:lang w:val="el-GR"/>
                    </w:rPr>
                  </w:pPr>
                </w:p>
                <w:p w:rsidR="00AD605C" w:rsidRPr="005F3CB3" w:rsidRDefault="00AD605C" w:rsidP="00AD60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0"/>
                      <w:szCs w:val="18"/>
                      <w:lang w:val="el-GR"/>
                    </w:rPr>
                  </w:pPr>
                  <w:r w:rsidRPr="005F3CB3">
                    <w:rPr>
                      <w:rFonts w:ascii="Franklin Gothic Book" w:hAnsi="Franklin Gothic Book"/>
                      <w:iCs/>
                      <w:sz w:val="20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proofErr w:type="spellStart"/>
                  <w:r w:rsidRPr="005F3CB3">
                    <w:rPr>
                      <w:rFonts w:ascii="Franklin Gothic Book" w:hAnsi="Franklin Gothic Book"/>
                      <w:iCs/>
                      <w:sz w:val="20"/>
                      <w:szCs w:val="18"/>
                    </w:rPr>
                    <w:t>adidas</w:t>
                  </w:r>
                  <w:proofErr w:type="spellEnd"/>
                  <w:r w:rsidRPr="005F3CB3">
                    <w:rPr>
                      <w:rFonts w:ascii="Franklin Gothic Book" w:hAnsi="Franklin Gothic Book"/>
                      <w:iCs/>
                      <w:sz w:val="20"/>
                      <w:szCs w:val="18"/>
                      <w:lang w:val="el-GR"/>
                    </w:rPr>
                    <w:t xml:space="preserve"> μπορείτε να βρείτε στο: </w:t>
                  </w:r>
                  <w:hyperlink r:id="rId19" w:history="1"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</w:rPr>
                      <w:t>http</w:t>
                    </w:r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  <w:lang w:val="el-GR"/>
                      </w:rPr>
                      <w:t>://</w:t>
                    </w:r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</w:rPr>
                      <w:t>news</w:t>
                    </w:r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  <w:lang w:val="el-GR"/>
                      </w:rPr>
                      <w:t>.</w:t>
                    </w:r>
                    <w:proofErr w:type="spellStart"/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</w:rPr>
                      <w:t>adidas</w:t>
                    </w:r>
                    <w:proofErr w:type="spellEnd"/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  <w:lang w:val="el-GR"/>
                      </w:rPr>
                      <w:t>.</w:t>
                    </w:r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</w:rPr>
                      <w:t>com</w:t>
                    </w:r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  <w:lang w:val="el-GR"/>
                      </w:rPr>
                      <w:t>/</w:t>
                    </w:r>
                    <w:r w:rsidRPr="005F3CB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20"/>
                        <w:szCs w:val="18"/>
                      </w:rPr>
                      <w:t>GR</w:t>
                    </w:r>
                  </w:hyperlink>
                </w:p>
                <w:p w:rsidR="00AD605C" w:rsidRPr="00AD605C" w:rsidRDefault="00AD605C" w:rsidP="00AD605C">
                  <w:pPr>
                    <w:rPr>
                      <w:szCs w:val="18"/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Franklin Gothic Book" w:hAnsi="Franklin Gothic Book" w:cstheme="minorHAnsi"/>
          <w:noProof/>
          <w:lang w:val="el-GR" w:eastAsia="el-GR"/>
        </w:rPr>
        <w:pict>
          <v:shape id="AutoShape 2" o:spid="_x0000_s1026" type="#_x0000_t176" style="position:absolute;margin-left:361.75pt;margin-top:9.05pt;width:351.25pt;height:104.1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" filled="f" fillcolor="white [3212]" stroked="f">
            <v:textbox style="mso-next-textbox:#AutoShape 2">
              <w:txbxContent>
                <w:p w:rsidR="00AD605C" w:rsidRPr="00AD605C" w:rsidRDefault="00AD605C" w:rsidP="00AD605C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  <w:lang w:val="el-GR"/>
                    </w:rPr>
                  </w:pPr>
                  <w:r w:rsidRPr="00AD605C"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AD605C" w:rsidRPr="00AD605C" w:rsidRDefault="00AD605C" w:rsidP="00AD605C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18"/>
                      <w:lang w:val="el-GR"/>
                    </w:rPr>
                  </w:pPr>
                </w:p>
                <w:p w:rsidR="00AD605C" w:rsidRPr="00AD605C" w:rsidRDefault="00AD605C" w:rsidP="00AD605C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18"/>
                    </w:rPr>
                  </w:pPr>
                  <w:proofErr w:type="spellStart"/>
                  <w:proofErr w:type="gramStart"/>
                  <w:r w:rsidRPr="00AD605C"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  <w:t>adidas</w:t>
                  </w:r>
                  <w:proofErr w:type="spellEnd"/>
                  <w:proofErr w:type="gramEnd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: </w:t>
                  </w:r>
                  <w:proofErr w:type="spellStart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Κωνσταντίνος</w:t>
                  </w:r>
                  <w:proofErr w:type="spellEnd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Σταυρόπουλος</w:t>
                  </w:r>
                  <w:proofErr w:type="spellEnd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, Brand Communications Manager,</w:t>
                  </w:r>
                </w:p>
                <w:p w:rsidR="00AD605C" w:rsidRPr="00AD605C" w:rsidRDefault="00AD605C" w:rsidP="00AD605C">
                  <w:pPr>
                    <w:jc w:val="right"/>
                    <w:rPr>
                      <w:rFonts w:ascii="Franklin Gothic Book" w:hAnsi="Franklin Gothic Book"/>
                      <w:sz w:val="20"/>
                      <w:szCs w:val="18"/>
                    </w:rPr>
                  </w:pP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T: 210 8930800, e-mail: </w:t>
                  </w:r>
                  <w:hyperlink r:id="rId20" w:history="1">
                    <w:r w:rsidRPr="00AD605C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18"/>
                      </w:rPr>
                      <w:t>konstantinos.stavropoulos@adidas.com</w:t>
                    </w:r>
                  </w:hyperlink>
                </w:p>
                <w:p w:rsidR="00AD605C" w:rsidRPr="00AD605C" w:rsidRDefault="00AD605C" w:rsidP="00AD605C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b/>
                      <w:sz w:val="20"/>
                      <w:szCs w:val="18"/>
                    </w:rPr>
                  </w:pPr>
                </w:p>
                <w:p w:rsidR="00AD605C" w:rsidRPr="00AD605C" w:rsidRDefault="00AD605C" w:rsidP="00AD605C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18"/>
                    </w:rPr>
                  </w:pPr>
                  <w:r w:rsidRPr="00AD605C"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  <w:t>CIVITAS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: </w:t>
                  </w:r>
                  <w:proofErr w:type="spellStart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Λίλιαν</w:t>
                  </w:r>
                  <w:proofErr w:type="spellEnd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Δανού</w:t>
                  </w:r>
                  <w:proofErr w:type="spellEnd"/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>, Communications Manager,</w:t>
                  </w:r>
                </w:p>
                <w:p w:rsidR="00AD605C" w:rsidRPr="00AD605C" w:rsidRDefault="00AD605C" w:rsidP="00AD605C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18"/>
                      <w:lang w:val="it-IT"/>
                    </w:rPr>
                  </w:pP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  <w:lang w:val="it-IT"/>
                    </w:rPr>
                    <w:t xml:space="preserve">T: </w:t>
                  </w:r>
                  <w:r w:rsidRPr="00AD605C">
                    <w:rPr>
                      <w:rFonts w:ascii="Franklin Gothic Book" w:eastAsia="Calibri" w:hAnsi="Franklin Gothic Book" w:cs="Segoe UI"/>
                      <w:color w:val="000000"/>
                      <w:sz w:val="20"/>
                      <w:szCs w:val="18"/>
                    </w:rPr>
                    <w:t>219 9991999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  <w:lang w:val="it-IT"/>
                    </w:rPr>
                    <w:t>,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</w:rPr>
                    <w:t xml:space="preserve"> </w:t>
                  </w:r>
                  <w:r w:rsidRPr="00AD605C">
                    <w:rPr>
                      <w:rFonts w:ascii="Franklin Gothic Book" w:hAnsi="Franklin Gothic Book" w:cs="Segoe UI"/>
                      <w:sz w:val="20"/>
                      <w:szCs w:val="18"/>
                      <w:lang w:val="it-IT"/>
                    </w:rPr>
                    <w:t xml:space="preserve">e-mail: </w:t>
                  </w:r>
                  <w:hyperlink r:id="rId21" w:history="1">
                    <w:r w:rsidRPr="00AD605C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18"/>
                      </w:rPr>
                      <w:t>l.danou@civitas.gr</w:t>
                    </w:r>
                  </w:hyperlink>
                  <w:r w:rsidRPr="00AD605C">
                    <w:rPr>
                      <w:rFonts w:ascii="Franklin Gothic Book" w:hAnsi="Franklin Gothic Book" w:cs="Segoe UI"/>
                      <w:b/>
                      <w:sz w:val="20"/>
                      <w:szCs w:val="18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4727A" w:rsidRPr="00295CEE" w:rsidRDefault="0014727A" w:rsidP="0014727A">
      <w:pPr>
        <w:rPr>
          <w:rFonts w:ascii="Franklin Gothic Book" w:hAnsi="Franklin Gothic Book"/>
          <w:color w:val="000000" w:themeColor="text1"/>
        </w:rPr>
      </w:pPr>
    </w:p>
    <w:p w:rsidR="00B016B8" w:rsidRPr="00295CEE" w:rsidRDefault="009A6C1F">
      <w:pPr>
        <w:rPr>
          <w:rFonts w:ascii="Franklin Gothic Book" w:hAnsi="Franklin Gothic Book" w:cstheme="minorHAnsi"/>
        </w:rPr>
      </w:pPr>
    </w:p>
    <w:sectPr w:rsidR="00B016B8" w:rsidRPr="00295CEE" w:rsidSect="00623811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1F" w:rsidRDefault="009A6C1F" w:rsidP="00AD605C">
      <w:r>
        <w:separator/>
      </w:r>
    </w:p>
  </w:endnote>
  <w:endnote w:type="continuationSeparator" w:id="0">
    <w:p w:rsidR="009A6C1F" w:rsidRDefault="009A6C1F" w:rsidP="00AD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1F" w:rsidRDefault="009A6C1F" w:rsidP="00AD605C">
      <w:r>
        <w:separator/>
      </w:r>
    </w:p>
  </w:footnote>
  <w:footnote w:type="continuationSeparator" w:id="0">
    <w:p w:rsidR="009A6C1F" w:rsidRDefault="009A6C1F" w:rsidP="00AD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5C" w:rsidRPr="005F3CB3" w:rsidRDefault="00AD605C" w:rsidP="00AD605C">
    <w:pPr>
      <w:pStyle w:val="Header"/>
      <w:jc w:val="right"/>
      <w:rPr>
        <w:rFonts w:ascii="Franklin Gothic Book" w:hAnsi="Franklin Gothic Book"/>
        <w:b/>
        <w:color w:val="FFFFFF" w:themeColor="background1"/>
        <w:sz w:val="32"/>
      </w:rPr>
    </w:pPr>
    <w:r w:rsidRPr="00AD605C">
      <w:rPr>
        <w:rFonts w:ascii="Franklin Gothic Book" w:hAnsi="Franklin Gothic Book"/>
        <w:b/>
        <w:noProof/>
        <w:color w:val="FFFFFF" w:themeColor="background1"/>
        <w:sz w:val="32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-384988</wp:posOffset>
          </wp:positionH>
          <wp:positionV relativeFrom="paragraph">
            <wp:posOffset>-350874</wp:posOffset>
          </wp:positionV>
          <wp:extent cx="1022941" cy="701748"/>
          <wp:effectExtent l="19050" t="0" r="5759" b="0"/>
          <wp:wrapNone/>
          <wp:docPr id="2" name="Picture 4" descr="SportPerformance_Logo_B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ortPerformance_Logo_BWr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41" cy="701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CB3">
      <w:rPr>
        <w:rFonts w:ascii="Franklin Gothic Book" w:hAnsi="Franklin Gothic Book"/>
        <w:b/>
        <w:color w:val="FFFFFF" w:themeColor="background1"/>
        <w:sz w:val="32"/>
      </w:rPr>
      <w:t>MEDIA ALERT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1676"/>
    <w:multiLevelType w:val="hybridMultilevel"/>
    <w:tmpl w:val="CA82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7F78"/>
    <w:rsid w:val="00057039"/>
    <w:rsid w:val="000727F3"/>
    <w:rsid w:val="000848A1"/>
    <w:rsid w:val="0014727A"/>
    <w:rsid w:val="001927CA"/>
    <w:rsid w:val="001C6013"/>
    <w:rsid w:val="002064CC"/>
    <w:rsid w:val="00266EDB"/>
    <w:rsid w:val="00295CEE"/>
    <w:rsid w:val="002E6107"/>
    <w:rsid w:val="002F75BC"/>
    <w:rsid w:val="00320485"/>
    <w:rsid w:val="0035542B"/>
    <w:rsid w:val="003D27B3"/>
    <w:rsid w:val="0042224D"/>
    <w:rsid w:val="004460BD"/>
    <w:rsid w:val="00456B00"/>
    <w:rsid w:val="004801D7"/>
    <w:rsid w:val="00484CAE"/>
    <w:rsid w:val="004A470E"/>
    <w:rsid w:val="004A4D7C"/>
    <w:rsid w:val="004C34A3"/>
    <w:rsid w:val="004C4281"/>
    <w:rsid w:val="004E5481"/>
    <w:rsid w:val="00510B50"/>
    <w:rsid w:val="0051410E"/>
    <w:rsid w:val="00517921"/>
    <w:rsid w:val="00531D3E"/>
    <w:rsid w:val="005E45DD"/>
    <w:rsid w:val="005F3CB3"/>
    <w:rsid w:val="00600BE2"/>
    <w:rsid w:val="00623811"/>
    <w:rsid w:val="006A0303"/>
    <w:rsid w:val="006C69A2"/>
    <w:rsid w:val="006E5F2A"/>
    <w:rsid w:val="0072291A"/>
    <w:rsid w:val="007410E7"/>
    <w:rsid w:val="007545B6"/>
    <w:rsid w:val="00760C92"/>
    <w:rsid w:val="00795535"/>
    <w:rsid w:val="007B5DB5"/>
    <w:rsid w:val="007C1AC6"/>
    <w:rsid w:val="007D29EB"/>
    <w:rsid w:val="0080446F"/>
    <w:rsid w:val="00825EE6"/>
    <w:rsid w:val="00845739"/>
    <w:rsid w:val="008734B2"/>
    <w:rsid w:val="008A0F3A"/>
    <w:rsid w:val="008E2289"/>
    <w:rsid w:val="00903D34"/>
    <w:rsid w:val="00916D6B"/>
    <w:rsid w:val="0094358B"/>
    <w:rsid w:val="00960005"/>
    <w:rsid w:val="009761E6"/>
    <w:rsid w:val="009A6C1F"/>
    <w:rsid w:val="009B6717"/>
    <w:rsid w:val="009C5C6C"/>
    <w:rsid w:val="009F2134"/>
    <w:rsid w:val="00A46D01"/>
    <w:rsid w:val="00A511B0"/>
    <w:rsid w:val="00A61F36"/>
    <w:rsid w:val="00A8168B"/>
    <w:rsid w:val="00AB4154"/>
    <w:rsid w:val="00AD605C"/>
    <w:rsid w:val="00B06362"/>
    <w:rsid w:val="00B824AB"/>
    <w:rsid w:val="00BB52A4"/>
    <w:rsid w:val="00BF3D60"/>
    <w:rsid w:val="00C66B7D"/>
    <w:rsid w:val="00CE2C9D"/>
    <w:rsid w:val="00CF5C5F"/>
    <w:rsid w:val="00D02AF4"/>
    <w:rsid w:val="00D14CB2"/>
    <w:rsid w:val="00DD5DC7"/>
    <w:rsid w:val="00DE5DBB"/>
    <w:rsid w:val="00E0181B"/>
    <w:rsid w:val="00E01EC0"/>
    <w:rsid w:val="00E96DE4"/>
    <w:rsid w:val="00EA0C94"/>
    <w:rsid w:val="00EA23BB"/>
    <w:rsid w:val="00EC56E7"/>
    <w:rsid w:val="00ED7C99"/>
    <w:rsid w:val="00EF0F9F"/>
    <w:rsid w:val="00F07F78"/>
    <w:rsid w:val="00FB0567"/>
    <w:rsid w:val="00FB2892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5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3B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3BB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D6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6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5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8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5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3B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3BB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mailto:l.danou@civitas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Basketball" TargetMode="External"/><Relationship Id="rId17" Type="http://schemas.openxmlformats.org/officeDocument/2006/relationships/image" Target="media/image5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konstantinos.stavropoulos@adid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D68D-38EC-4043-8978-B4EF0B1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Attila, Jeffrey</dc:creator>
  <cp:lastModifiedBy>mylonas</cp:lastModifiedBy>
  <cp:revision>2</cp:revision>
  <dcterms:created xsi:type="dcterms:W3CDTF">2014-12-04T10:39:00Z</dcterms:created>
  <dcterms:modified xsi:type="dcterms:W3CDTF">2014-12-04T10:39:00Z</dcterms:modified>
</cp:coreProperties>
</file>