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94CB" w14:textId="77777777" w:rsidR="00C73389" w:rsidRDefault="00C73389" w:rsidP="009B7E4B">
      <w:pPr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14:paraId="18341177" w14:textId="77777777" w:rsidR="009B7E4B" w:rsidRPr="009B7E4B" w:rsidRDefault="009B7E4B" w:rsidP="009B7E4B">
      <w:pPr>
        <w:jc w:val="center"/>
        <w:rPr>
          <w:rFonts w:ascii="AdiHaus Regular" w:hAnsi="AdiHaus Regular"/>
          <w:sz w:val="36"/>
        </w:rPr>
      </w:pPr>
      <w:bookmarkStart w:id="0" w:name="_GoBack"/>
      <w:bookmarkEnd w:id="0"/>
      <w:r w:rsidRPr="009B7E4B">
        <w:rPr>
          <w:rFonts w:ascii="AdiHaus Regular" w:hAnsi="AdiHaus Regular" w:cs="Times"/>
          <w:b/>
          <w:sz w:val="36"/>
        </w:rPr>
        <w:t>ADIDAS PRESENTA PREDATOR  CRAZYLIGHT</w:t>
      </w:r>
    </w:p>
    <w:p w14:paraId="208EAF7D" w14:textId="77777777" w:rsidR="009B7E4B" w:rsidRPr="009B7E4B" w:rsidRDefault="009B7E4B" w:rsidP="009B7E4B">
      <w:pPr>
        <w:rPr>
          <w:rFonts w:ascii="AdiHaus Regular" w:hAnsi="AdiHaus Regular"/>
        </w:rPr>
      </w:pPr>
    </w:p>
    <w:p w14:paraId="1CEF1D2A" w14:textId="77777777" w:rsidR="009B7E4B" w:rsidRPr="009B7E4B" w:rsidRDefault="009B7E4B" w:rsidP="009B7E4B">
      <w:pPr>
        <w:jc w:val="center"/>
        <w:rPr>
          <w:rFonts w:ascii="AdiHaus Regular" w:hAnsi="AdiHaus Regular" w:cs="Times"/>
          <w:b/>
          <w:i/>
          <w:sz w:val="32"/>
          <w:szCs w:val="22"/>
        </w:rPr>
      </w:pPr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Per </w:t>
      </w:r>
      <w:proofErr w:type="spellStart"/>
      <w:proofErr w:type="gramStart"/>
      <w:r w:rsidRPr="009B7E4B">
        <w:rPr>
          <w:rFonts w:ascii="AdiHaus Regular" w:hAnsi="AdiHaus Regular" w:cs="Times"/>
          <w:b/>
          <w:i/>
          <w:sz w:val="32"/>
          <w:szCs w:val="22"/>
        </w:rPr>
        <w:t>il</w:t>
      </w:r>
      <w:proofErr w:type="spellEnd"/>
      <w:proofErr w:type="gram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20°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anniversario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della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Predator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presentata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la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versione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dotata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di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tecnologia</w:t>
      </w:r>
      <w:proofErr w:type="spellEnd"/>
      <w:r w:rsidRPr="009B7E4B">
        <w:rPr>
          <w:rFonts w:ascii="AdiHaus Regular" w:hAnsi="AdiHaus Regular" w:cs="Times"/>
          <w:b/>
          <w:i/>
          <w:sz w:val="32"/>
          <w:szCs w:val="22"/>
        </w:rPr>
        <w:t xml:space="preserve"> </w:t>
      </w:r>
      <w:proofErr w:type="spellStart"/>
      <w:r w:rsidRPr="009B7E4B">
        <w:rPr>
          <w:rFonts w:ascii="AdiHaus Regular" w:hAnsi="AdiHaus Regular" w:cs="Times"/>
          <w:b/>
          <w:i/>
          <w:sz w:val="32"/>
          <w:szCs w:val="22"/>
        </w:rPr>
        <w:t>Crazylight</w:t>
      </w:r>
      <w:proofErr w:type="spellEnd"/>
    </w:p>
    <w:p w14:paraId="1C3E8411" w14:textId="77777777" w:rsidR="009D1443" w:rsidRDefault="009D1443" w:rsidP="006B43F7">
      <w:pPr>
        <w:rPr>
          <w:rFonts w:ascii="AdiHaus" w:hAnsi="AdiHaus"/>
          <w:b/>
          <w:sz w:val="22"/>
          <w:szCs w:val="22"/>
        </w:rPr>
      </w:pPr>
    </w:p>
    <w:p w14:paraId="255D2F4F" w14:textId="77777777" w:rsidR="006B43F7" w:rsidRDefault="006B43F7" w:rsidP="006B43F7">
      <w:pPr>
        <w:rPr>
          <w:rFonts w:ascii="AdiHaus" w:hAnsi="AdiHaus"/>
          <w:b/>
          <w:sz w:val="22"/>
          <w:szCs w:val="22"/>
        </w:rPr>
      </w:pPr>
    </w:p>
    <w:p w14:paraId="02ECA6D8" w14:textId="77777777" w:rsidR="009B7E4B" w:rsidRPr="009B7E4B" w:rsidRDefault="009B7E4B" w:rsidP="009B7E4B">
      <w:pPr>
        <w:jc w:val="both"/>
        <w:rPr>
          <w:rFonts w:ascii="AdiHaus Regular" w:hAnsi="AdiHaus Regular" w:cs="Times"/>
          <w:sz w:val="22"/>
        </w:rPr>
      </w:pPr>
      <w:r>
        <w:rPr>
          <w:rFonts w:ascii="AdiHaus" w:hAnsi="AdiHaus"/>
          <w:b/>
          <w:sz w:val="22"/>
          <w:szCs w:val="22"/>
        </w:rPr>
        <w:t>Monza</w:t>
      </w:r>
      <w:r w:rsidR="005413C2" w:rsidRPr="003F27A8">
        <w:rPr>
          <w:rFonts w:ascii="AdiHaus" w:hAnsi="AdiHaus"/>
          <w:b/>
          <w:sz w:val="22"/>
          <w:szCs w:val="22"/>
        </w:rPr>
        <w:t>,</w:t>
      </w:r>
      <w:r w:rsidR="00B450B6" w:rsidRPr="003F27A8">
        <w:rPr>
          <w:rFonts w:ascii="AdiHaus" w:hAnsi="AdiHaus"/>
          <w:b/>
          <w:sz w:val="22"/>
          <w:szCs w:val="22"/>
        </w:rPr>
        <w:t xml:space="preserve"> </w:t>
      </w:r>
      <w:r w:rsidR="001D0AC0">
        <w:rPr>
          <w:rFonts w:ascii="AdiHaus" w:hAnsi="AdiHaus"/>
          <w:b/>
          <w:sz w:val="22"/>
          <w:szCs w:val="22"/>
        </w:rPr>
        <w:t>2</w:t>
      </w:r>
      <w:r w:rsidR="00706D77">
        <w:rPr>
          <w:rFonts w:ascii="AdiHaus" w:hAnsi="AdiHaus"/>
          <w:b/>
          <w:sz w:val="22"/>
          <w:szCs w:val="22"/>
        </w:rPr>
        <w:t xml:space="preserve">0 </w:t>
      </w:r>
      <w:proofErr w:type="spellStart"/>
      <w:r>
        <w:rPr>
          <w:rFonts w:ascii="AdiHaus" w:hAnsi="AdiHaus"/>
          <w:b/>
          <w:sz w:val="22"/>
          <w:szCs w:val="22"/>
        </w:rPr>
        <w:t>Ottobre</w:t>
      </w:r>
      <w:proofErr w:type="spellEnd"/>
      <w:r w:rsidR="009D1443">
        <w:rPr>
          <w:rFonts w:ascii="AdiHaus" w:hAnsi="AdiHaus"/>
          <w:b/>
          <w:sz w:val="22"/>
          <w:szCs w:val="22"/>
        </w:rPr>
        <w:t xml:space="preserve"> 2014</w:t>
      </w:r>
      <w:r w:rsidR="0084438F" w:rsidRPr="003F27A8">
        <w:rPr>
          <w:rFonts w:ascii="AdiHaus" w:hAnsi="AdiHaus"/>
          <w:sz w:val="22"/>
          <w:szCs w:val="22"/>
        </w:rPr>
        <w:t xml:space="preserve"> </w:t>
      </w:r>
      <w:r w:rsidR="006D3FF0">
        <w:rPr>
          <w:rFonts w:ascii="AdiHaus" w:hAnsi="AdiHaus"/>
          <w:sz w:val="22"/>
          <w:szCs w:val="22"/>
        </w:rPr>
        <w:t>–</w:t>
      </w:r>
      <w:r w:rsidRPr="009B7E4B">
        <w:rPr>
          <w:rFonts w:ascii="Times" w:hAnsi="Times" w:cs="Times"/>
        </w:rPr>
        <w:t xml:space="preserve"> </w:t>
      </w:r>
      <w:r w:rsidRPr="009B7E4B">
        <w:rPr>
          <w:rFonts w:ascii="AdiHaus Regular" w:hAnsi="AdiHaus Regular" w:cs="Times"/>
          <w:sz w:val="22"/>
        </w:rPr>
        <w:t xml:space="preserve">Per la prima </w:t>
      </w:r>
      <w:proofErr w:type="spellStart"/>
      <w:proofErr w:type="gramStart"/>
      <w:r w:rsidRPr="009B7E4B">
        <w:rPr>
          <w:rFonts w:ascii="AdiHaus Regular" w:hAnsi="AdiHaus Regular" w:cs="Times"/>
          <w:sz w:val="22"/>
        </w:rPr>
        <w:t>volta</w:t>
      </w:r>
      <w:proofErr w:type="spellEnd"/>
      <w:proofErr w:type="gramEnd"/>
      <w:r w:rsidRPr="009B7E4B">
        <w:rPr>
          <w:rFonts w:ascii="AdiHaus Regular" w:hAnsi="AdiHaus Regular" w:cs="Times"/>
          <w:sz w:val="22"/>
        </w:rPr>
        <w:t xml:space="preserve"> la </w:t>
      </w:r>
      <w:proofErr w:type="spellStart"/>
      <w:r w:rsidRPr="009B7E4B">
        <w:rPr>
          <w:rFonts w:ascii="AdiHaus Regular" w:hAnsi="AdiHaus Regular" w:cs="Times"/>
          <w:sz w:val="22"/>
        </w:rPr>
        <w:t>rivoluzionaria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tecnologia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adidas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Crazylight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viene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introdotta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nell'iconica</w:t>
      </w:r>
      <w:proofErr w:type="spellEnd"/>
      <w:r w:rsidRPr="009B7E4B">
        <w:rPr>
          <w:rFonts w:ascii="AdiHaus Regular" w:hAnsi="AdiHaus Regular" w:cs="Times"/>
          <w:sz w:val="22"/>
        </w:rPr>
        <w:t xml:space="preserve"> Predator. Predator </w:t>
      </w:r>
      <w:proofErr w:type="spellStart"/>
      <w:r w:rsidRPr="009B7E4B">
        <w:rPr>
          <w:rFonts w:ascii="AdiHaus Regular" w:hAnsi="AdiHaus Regular" w:cs="Times"/>
          <w:sz w:val="22"/>
        </w:rPr>
        <w:t>Crazylight</w:t>
      </w:r>
      <w:proofErr w:type="spellEnd"/>
      <w:r w:rsidRPr="009B7E4B">
        <w:rPr>
          <w:rFonts w:ascii="AdiHaus Regular" w:hAnsi="AdiHaus Regular" w:cs="Times"/>
          <w:sz w:val="22"/>
        </w:rPr>
        <w:t xml:space="preserve"> è </w:t>
      </w:r>
      <w:proofErr w:type="spellStart"/>
      <w:r w:rsidRPr="009B7E4B">
        <w:rPr>
          <w:rFonts w:ascii="AdiHaus Regular" w:hAnsi="AdiHaus Regular" w:cs="Times"/>
          <w:sz w:val="22"/>
        </w:rPr>
        <w:t>una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delle</w:t>
      </w:r>
      <w:proofErr w:type="spellEnd"/>
      <w:r w:rsidRPr="009B7E4B">
        <w:rPr>
          <w:rFonts w:ascii="AdiHaus Regular" w:hAnsi="AdiHaus Regular" w:cs="Times"/>
          <w:sz w:val="22"/>
        </w:rPr>
        <w:t xml:space="preserve"> 14 </w:t>
      </w:r>
      <w:proofErr w:type="spellStart"/>
      <w:r w:rsidRPr="009B7E4B">
        <w:rPr>
          <w:rFonts w:ascii="AdiHaus Regular" w:hAnsi="AdiHaus Regular" w:cs="Times"/>
          <w:sz w:val="22"/>
        </w:rPr>
        <w:t>versioni</w:t>
      </w:r>
      <w:proofErr w:type="spellEnd"/>
      <w:r w:rsidRPr="009B7E4B">
        <w:rPr>
          <w:rFonts w:ascii="AdiHaus Regular" w:hAnsi="AdiHaus Regular" w:cs="Times"/>
          <w:sz w:val="22"/>
        </w:rPr>
        <w:t xml:space="preserve"> di </w:t>
      </w:r>
      <w:proofErr w:type="spellStart"/>
      <w:r w:rsidRPr="009B7E4B">
        <w:rPr>
          <w:rFonts w:ascii="AdiHaus Regular" w:hAnsi="AdiHaus Regular" w:cs="Times"/>
          <w:sz w:val="22"/>
        </w:rPr>
        <w:t>questa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mitica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scarpa</w:t>
      </w:r>
      <w:proofErr w:type="spellEnd"/>
      <w:r w:rsidRPr="009B7E4B">
        <w:rPr>
          <w:rFonts w:ascii="AdiHaus Regular" w:hAnsi="AdiHaus Regular" w:cs="Times"/>
          <w:sz w:val="22"/>
        </w:rPr>
        <w:t xml:space="preserve">, </w:t>
      </w:r>
      <w:proofErr w:type="spellStart"/>
      <w:r w:rsidRPr="009B7E4B">
        <w:rPr>
          <w:rFonts w:ascii="AdiHaus Regular" w:hAnsi="AdiHaus Regular" w:cs="Times"/>
          <w:sz w:val="22"/>
        </w:rPr>
        <w:t>lanciate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nel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corso</w:t>
      </w:r>
      <w:proofErr w:type="spellEnd"/>
      <w:r w:rsidRPr="009B7E4B">
        <w:rPr>
          <w:rFonts w:ascii="AdiHaus Regular" w:hAnsi="AdiHaus Regular" w:cs="Times"/>
          <w:sz w:val="22"/>
        </w:rPr>
        <w:t xml:space="preserve"> del 2014 in </w:t>
      </w:r>
      <w:proofErr w:type="spellStart"/>
      <w:r w:rsidRPr="009B7E4B">
        <w:rPr>
          <w:rFonts w:ascii="AdiHaus Regular" w:hAnsi="AdiHaus Regular" w:cs="Times"/>
          <w:sz w:val="22"/>
        </w:rPr>
        <w:t>occasione</w:t>
      </w:r>
      <w:proofErr w:type="spellEnd"/>
      <w:r w:rsidRPr="009B7E4B">
        <w:rPr>
          <w:rFonts w:ascii="AdiHaus Regular" w:hAnsi="AdiHaus Regular" w:cs="Times"/>
          <w:sz w:val="22"/>
        </w:rPr>
        <w:t xml:space="preserve"> del 20° </w:t>
      </w:r>
      <w:proofErr w:type="spellStart"/>
      <w:r w:rsidRPr="009B7E4B">
        <w:rPr>
          <w:rFonts w:ascii="AdiHaus Regular" w:hAnsi="AdiHaus Regular" w:cs="Times"/>
          <w:sz w:val="22"/>
        </w:rPr>
        <w:t>anniversario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proofErr w:type="gramStart"/>
      <w:r w:rsidRPr="009B7E4B">
        <w:rPr>
          <w:rFonts w:ascii="AdiHaus Regular" w:hAnsi="AdiHaus Regular" w:cs="Times"/>
          <w:sz w:val="22"/>
        </w:rPr>
        <w:t>della</w:t>
      </w:r>
      <w:proofErr w:type="spellEnd"/>
      <w:proofErr w:type="gramEnd"/>
      <w:r w:rsidRPr="009B7E4B">
        <w:rPr>
          <w:rFonts w:ascii="AdiHaus Regular" w:hAnsi="AdiHaus Regular" w:cs="Times"/>
          <w:sz w:val="22"/>
        </w:rPr>
        <w:t xml:space="preserve"> Predator. </w:t>
      </w:r>
    </w:p>
    <w:p w14:paraId="4BC96856" w14:textId="77777777" w:rsidR="009B7E4B" w:rsidRDefault="009B7E4B" w:rsidP="009B7E4B">
      <w:pPr>
        <w:jc w:val="both"/>
      </w:pPr>
      <w:proofErr w:type="spellStart"/>
      <w:r w:rsidRPr="009B7E4B">
        <w:rPr>
          <w:rFonts w:ascii="AdiHaus Regular" w:hAnsi="AdiHaus Regular" w:cs="Times"/>
          <w:sz w:val="22"/>
        </w:rPr>
        <w:t>Fa</w:t>
      </w:r>
      <w:proofErr w:type="spellEnd"/>
      <w:r w:rsidRPr="009B7E4B">
        <w:rPr>
          <w:rFonts w:ascii="AdiHaus Regular" w:hAnsi="AdiHaus Regular" w:cs="Times"/>
          <w:sz w:val="22"/>
        </w:rPr>
        <w:t xml:space="preserve"> parte di </w:t>
      </w:r>
      <w:proofErr w:type="gramStart"/>
      <w:r w:rsidRPr="009B7E4B">
        <w:rPr>
          <w:rFonts w:ascii="AdiHaus Regular" w:hAnsi="AdiHaus Regular" w:cs="Times"/>
          <w:sz w:val="22"/>
        </w:rPr>
        <w:t>un</w:t>
      </w:r>
      <w:proofErr w:type="gram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nuovo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Crazylight</w:t>
      </w:r>
      <w:proofErr w:type="spellEnd"/>
      <w:r w:rsidRPr="009B7E4B">
        <w:rPr>
          <w:rFonts w:ascii="AdiHaus Regular" w:hAnsi="AdiHaus Regular" w:cs="Times"/>
          <w:sz w:val="22"/>
        </w:rPr>
        <w:t xml:space="preserve"> Pack </w:t>
      </w:r>
      <w:proofErr w:type="spellStart"/>
      <w:r w:rsidRPr="009B7E4B">
        <w:rPr>
          <w:rFonts w:ascii="AdiHaus Regular" w:hAnsi="AdiHaus Regular" w:cs="Times"/>
          <w:sz w:val="22"/>
        </w:rPr>
        <w:t>comprendente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anche</w:t>
      </w:r>
      <w:proofErr w:type="spellEnd"/>
      <w:r w:rsidRPr="009B7E4B">
        <w:rPr>
          <w:rFonts w:ascii="AdiHaus Regular" w:hAnsi="AdiHaus Regular" w:cs="Times"/>
          <w:sz w:val="22"/>
        </w:rPr>
        <w:t xml:space="preserve"> le </w:t>
      </w:r>
      <w:proofErr w:type="spellStart"/>
      <w:r w:rsidRPr="009B7E4B">
        <w:rPr>
          <w:rFonts w:ascii="AdiHaus Regular" w:hAnsi="AdiHaus Regular" w:cs="Times"/>
          <w:sz w:val="22"/>
        </w:rPr>
        <w:t>nuove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versioni</w:t>
      </w:r>
      <w:proofErr w:type="spellEnd"/>
      <w:r w:rsidRPr="009B7E4B">
        <w:rPr>
          <w:rFonts w:ascii="AdiHaus Regular" w:hAnsi="AdiHaus Regular" w:cs="Times"/>
          <w:sz w:val="22"/>
        </w:rPr>
        <w:t xml:space="preserve"> di f50, 11pro e </w:t>
      </w:r>
      <w:proofErr w:type="spellStart"/>
      <w:r w:rsidRPr="009B7E4B">
        <w:rPr>
          <w:rFonts w:ascii="AdiHaus Regular" w:hAnsi="AdiHaus Regular" w:cs="Times"/>
          <w:sz w:val="22"/>
        </w:rPr>
        <w:t>Nitrocharge</w:t>
      </w:r>
      <w:proofErr w:type="spellEnd"/>
      <w:r w:rsidRPr="009B7E4B">
        <w:rPr>
          <w:rFonts w:ascii="AdiHaus Regular" w:hAnsi="AdiHaus Regular" w:cs="Times"/>
          <w:sz w:val="22"/>
        </w:rPr>
        <w:t xml:space="preserve">, </w:t>
      </w:r>
      <w:proofErr w:type="spellStart"/>
      <w:r w:rsidRPr="009B7E4B">
        <w:rPr>
          <w:rFonts w:ascii="AdiHaus Regular" w:hAnsi="AdiHaus Regular" w:cs="Times"/>
          <w:sz w:val="22"/>
        </w:rPr>
        <w:t>quindi</w:t>
      </w:r>
      <w:proofErr w:type="spellEnd"/>
      <w:r w:rsidRPr="009B7E4B">
        <w:rPr>
          <w:rFonts w:ascii="AdiHaus Regular" w:hAnsi="AdiHaus Regular" w:cs="Times"/>
          <w:sz w:val="22"/>
        </w:rPr>
        <w:t xml:space="preserve">, per la prima </w:t>
      </w:r>
      <w:proofErr w:type="spellStart"/>
      <w:r w:rsidRPr="009B7E4B">
        <w:rPr>
          <w:rFonts w:ascii="AdiHaus Regular" w:hAnsi="AdiHaus Regular" w:cs="Times"/>
          <w:sz w:val="22"/>
        </w:rPr>
        <w:t>volta</w:t>
      </w:r>
      <w:proofErr w:type="spellEnd"/>
      <w:r w:rsidRPr="009B7E4B">
        <w:rPr>
          <w:rFonts w:ascii="AdiHaus Regular" w:hAnsi="AdiHaus Regular" w:cs="Times"/>
          <w:sz w:val="22"/>
        </w:rPr>
        <w:t xml:space="preserve">, </w:t>
      </w:r>
      <w:proofErr w:type="spellStart"/>
      <w:r w:rsidRPr="009B7E4B">
        <w:rPr>
          <w:rFonts w:ascii="AdiHaus Regular" w:hAnsi="AdiHaus Regular" w:cs="Times"/>
          <w:sz w:val="22"/>
        </w:rPr>
        <w:t>questa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tecnologia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d'avanguardia</w:t>
      </w:r>
      <w:proofErr w:type="spellEnd"/>
      <w:r w:rsidRPr="009B7E4B">
        <w:rPr>
          <w:rFonts w:ascii="AdiHaus Regular" w:hAnsi="AdiHaus Regular" w:cs="Times"/>
          <w:sz w:val="22"/>
        </w:rPr>
        <w:t xml:space="preserve"> è </w:t>
      </w:r>
      <w:proofErr w:type="spellStart"/>
      <w:r w:rsidRPr="009B7E4B">
        <w:rPr>
          <w:rFonts w:ascii="AdiHaus Regular" w:hAnsi="AdiHaus Regular" w:cs="Times"/>
          <w:sz w:val="22"/>
        </w:rPr>
        <w:t>stata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introdotta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nell'intera</w:t>
      </w:r>
      <w:proofErr w:type="spellEnd"/>
      <w:r w:rsidRPr="009B7E4B">
        <w:rPr>
          <w:rFonts w:ascii="AdiHaus Regular" w:hAnsi="AdiHaus Regular" w:cs="Times"/>
          <w:sz w:val="22"/>
        </w:rPr>
        <w:t xml:space="preserve"> gamma di </w:t>
      </w:r>
      <w:proofErr w:type="spellStart"/>
      <w:r w:rsidRPr="009B7E4B">
        <w:rPr>
          <w:rFonts w:ascii="AdiHaus Regular" w:hAnsi="AdiHaus Regular" w:cs="Times"/>
          <w:sz w:val="22"/>
        </w:rPr>
        <w:t>scarpe</w:t>
      </w:r>
      <w:proofErr w:type="spellEnd"/>
      <w:r w:rsidRPr="009B7E4B">
        <w:rPr>
          <w:rFonts w:ascii="AdiHaus Regular" w:hAnsi="AdiHaus Regular" w:cs="Times"/>
          <w:sz w:val="22"/>
        </w:rPr>
        <w:t xml:space="preserve"> </w:t>
      </w:r>
      <w:proofErr w:type="spellStart"/>
      <w:r w:rsidRPr="009B7E4B">
        <w:rPr>
          <w:rFonts w:ascii="AdiHaus Regular" w:hAnsi="AdiHaus Regular" w:cs="Times"/>
          <w:sz w:val="22"/>
        </w:rPr>
        <w:t>adidas</w:t>
      </w:r>
      <w:proofErr w:type="spellEnd"/>
      <w:r w:rsidRPr="009B7E4B">
        <w:rPr>
          <w:rFonts w:ascii="AdiHaus Regular" w:hAnsi="AdiHaus Regular" w:cs="Times"/>
          <w:sz w:val="22"/>
        </w:rPr>
        <w:t>.</w:t>
      </w:r>
    </w:p>
    <w:p w14:paraId="08B48A1C" w14:textId="77777777" w:rsidR="0027335B" w:rsidRDefault="0027335B" w:rsidP="00EE4FC7">
      <w:pPr>
        <w:spacing w:line="360" w:lineRule="auto"/>
        <w:rPr>
          <w:rFonts w:ascii="AdiHaus" w:hAnsi="AdiHaus"/>
          <w:sz w:val="22"/>
          <w:szCs w:val="22"/>
        </w:rPr>
      </w:pPr>
    </w:p>
    <w:p w14:paraId="1122F6A4" w14:textId="77777777" w:rsidR="00FA3F2C" w:rsidRDefault="00B579EB" w:rsidP="00886578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noProof/>
          <w:sz w:val="22"/>
          <w:szCs w:val="22"/>
          <w:lang w:val="it-IT" w:eastAsia="it-IT"/>
        </w:rPr>
        <w:drawing>
          <wp:inline distT="0" distB="0" distL="0" distR="0" wp14:anchorId="191F9F06" wp14:editId="6D24784D">
            <wp:extent cx="4991100" cy="2495550"/>
            <wp:effectExtent l="0" t="0" r="0" b="0"/>
            <wp:docPr id="3" name="Picture 3" descr="I:\Sports and Marketing\2014\1. Clients\adidas Global Football\FW14 Crazylight\Group_P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4\1. Clients\adidas Global Football\FW14 Crazylight\Group_PR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BA56" w14:textId="77777777" w:rsidR="00464C92" w:rsidRPr="00464C92" w:rsidRDefault="00464C92" w:rsidP="00886578">
      <w:pPr>
        <w:spacing w:line="360" w:lineRule="auto"/>
        <w:jc w:val="center"/>
        <w:rPr>
          <w:rFonts w:ascii="AdiHaus" w:hAnsi="AdiHaus"/>
          <w:i/>
          <w:sz w:val="22"/>
          <w:szCs w:val="22"/>
        </w:rPr>
      </w:pPr>
    </w:p>
    <w:p w14:paraId="08FB598A" w14:textId="30F6FFD0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sz w:val="22"/>
          <w:szCs w:val="22"/>
        </w:rPr>
        <w:t xml:space="preserve">Predator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è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stata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progettata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per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unire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controllo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completo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Predator Instinct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tecnologia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leggera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serie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.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scarpa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conserva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tecnologia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lethal zone, control pad e pass pad </w:t>
      </w:r>
      <w:proofErr w:type="gramStart"/>
      <w:r w:rsidRPr="001C5524">
        <w:rPr>
          <w:rFonts w:ascii="AdiHaus Regular" w:hAnsi="AdiHaus Regular" w:cs="Times"/>
          <w:sz w:val="22"/>
          <w:szCs w:val="22"/>
        </w:rPr>
        <w:t>del</w:t>
      </w:r>
      <w:r w:rsidR="00BF4355">
        <w:rPr>
          <w:rFonts w:ascii="AdiHaus Regular" w:hAnsi="AdiHaus Regular" w:cs="Times"/>
          <w:sz w:val="22"/>
          <w:szCs w:val="22"/>
        </w:rPr>
        <w:t>la</w:t>
      </w:r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Predator Instinct e introduce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tecnologia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sprintframe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che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riduce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drasticamente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peso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mantenendo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controllo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tipico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gamma Predator. </w:t>
      </w:r>
    </w:p>
    <w:p w14:paraId="2DA6C7B2" w14:textId="77777777" w:rsidR="001C5524" w:rsidRPr="001C5524" w:rsidRDefault="001C5524" w:rsidP="001C5524">
      <w:pPr>
        <w:jc w:val="both"/>
        <w:rPr>
          <w:rFonts w:ascii="AdiHaus Regular" w:hAnsi="AdiHaus Regular" w:cs="Times"/>
          <w:sz w:val="22"/>
          <w:szCs w:val="22"/>
        </w:rPr>
      </w:pPr>
    </w:p>
    <w:p w14:paraId="7247B2DB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sz w:val="22"/>
          <w:szCs w:val="22"/>
        </w:rPr>
        <w:t xml:space="preserve">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tecnologia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è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stata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lanciata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nell'aprile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2014 con Gareth Bale del Real Madrid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che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ha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indossato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f50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durante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fase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finale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scorsa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UEFA Champions League.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adidas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domina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categoria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"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leggera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"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nel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calcio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dal 2010,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quando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ha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introdotto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l'adidas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adizero™f50, e ha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proseguito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con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pacchetto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. La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nuova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Predator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Crazylight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pesa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solo 215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grammi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mentre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le f50, 11pro 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Nitrocharge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pesano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rispettivamente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140gr, 180gr e 225gr.</w:t>
      </w:r>
    </w:p>
    <w:p w14:paraId="43A5686E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</w:p>
    <w:p w14:paraId="3BA41AF4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sz w:val="22"/>
          <w:szCs w:val="22"/>
        </w:rPr>
        <w:lastRenderedPageBreak/>
        <w:t xml:space="preserve">Per la f50 e la 11pro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l'adidas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Innovation Team ha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sviluppato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una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rivoluzionaria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pelle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leggera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nuova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generazione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riducendo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drasticamente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peso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sulla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parte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superiore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scarpa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pur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garantendo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massima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qualità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prestazioni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>.</w:t>
      </w:r>
    </w:p>
    <w:p w14:paraId="21AAD810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</w:p>
    <w:p w14:paraId="322F93FD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sz w:val="22"/>
          <w:szCs w:val="22"/>
        </w:rPr>
        <w:t xml:space="preserve">Le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scarpe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sono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state testate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dai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migliori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calciatori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del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mondo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sviluppando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un design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che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permetterà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loro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essere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più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veloci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giocare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ancora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meglio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prima. </w:t>
      </w:r>
    </w:p>
    <w:p w14:paraId="664D10E6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</w:p>
    <w:p w14:paraId="358E260A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proofErr w:type="gramStart"/>
      <w:r w:rsidRPr="001C5524">
        <w:rPr>
          <w:rFonts w:ascii="AdiHaus Regular" w:hAnsi="AdiHaus Regular" w:cs="Times"/>
          <w:sz w:val="22"/>
          <w:szCs w:val="22"/>
        </w:rPr>
        <w:t xml:space="preserve">Le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scarpe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saranno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disponibili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per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l’acquisto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su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www.adidas.com 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partire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da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mercoledì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22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ottobre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>.</w:t>
      </w:r>
      <w:proofErr w:type="gramEnd"/>
    </w:p>
    <w:p w14:paraId="29562959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</w:p>
    <w:p w14:paraId="697CFB65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sz w:val="22"/>
          <w:szCs w:val="22"/>
        </w:rPr>
        <w:t xml:space="preserve">Per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ulteriori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informazioni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prega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visitare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il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sito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r w:rsidRPr="001C5524">
        <w:rPr>
          <w:rFonts w:ascii="AdiHaus Regular" w:hAnsi="AdiHaus Regular" w:cs="Times"/>
          <w:b/>
          <w:sz w:val="22"/>
          <w:szCs w:val="22"/>
        </w:rPr>
        <w:t>adidas.com/football</w:t>
      </w:r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oppure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su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r w:rsidRPr="001C5524">
        <w:rPr>
          <w:rFonts w:ascii="AdiHaus Regular" w:hAnsi="AdiHaus Regular" w:cs="Times"/>
          <w:b/>
          <w:sz w:val="22"/>
          <w:szCs w:val="22"/>
        </w:rPr>
        <w:t>facebook.com/</w:t>
      </w:r>
      <w:proofErr w:type="spellStart"/>
      <w:r w:rsidRPr="001C5524">
        <w:rPr>
          <w:rFonts w:ascii="AdiHaus Regular" w:hAnsi="AdiHaus Regular" w:cs="Times"/>
          <w:b/>
          <w:sz w:val="22"/>
          <w:szCs w:val="22"/>
        </w:rPr>
        <w:t>adidasfootball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o </w:t>
      </w:r>
      <w:r w:rsidRPr="001C5524">
        <w:rPr>
          <w:rFonts w:ascii="AdiHaus Regular" w:hAnsi="AdiHaus Regular" w:cs="Times"/>
          <w:b/>
          <w:sz w:val="22"/>
          <w:szCs w:val="22"/>
        </w:rPr>
        <w:t>@</w:t>
      </w:r>
      <w:proofErr w:type="spellStart"/>
      <w:r w:rsidRPr="001C5524">
        <w:rPr>
          <w:rFonts w:ascii="AdiHaus Regular" w:hAnsi="AdiHaus Regular" w:cs="Times"/>
          <w:b/>
          <w:sz w:val="22"/>
          <w:szCs w:val="22"/>
        </w:rPr>
        <w:t>adidasfootball</w:t>
      </w:r>
      <w:proofErr w:type="spellEnd"/>
      <w:r w:rsidRPr="001C5524">
        <w:rPr>
          <w:rFonts w:ascii="AdiHaus Regular" w:hAnsi="AdiHaus Regular" w:cs="Times"/>
          <w:b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su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twitter per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partecipare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alla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conversazione. </w:t>
      </w:r>
    </w:p>
    <w:p w14:paraId="7AC53724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</w:p>
    <w:p w14:paraId="63204013" w14:textId="77777777" w:rsidR="001C5524" w:rsidRPr="001C5524" w:rsidRDefault="001C5524" w:rsidP="001C5524">
      <w:pPr>
        <w:jc w:val="center"/>
        <w:rPr>
          <w:rFonts w:ascii="AdiHaus Regular" w:hAnsi="AdiHaus Regular" w:cs="Times"/>
          <w:b/>
          <w:sz w:val="22"/>
          <w:szCs w:val="22"/>
        </w:rPr>
      </w:pPr>
    </w:p>
    <w:p w14:paraId="7AE15E08" w14:textId="77777777" w:rsidR="001C5524" w:rsidRPr="001C5524" w:rsidRDefault="001C5524" w:rsidP="001C5524">
      <w:pPr>
        <w:jc w:val="center"/>
        <w:rPr>
          <w:rFonts w:ascii="AdiHaus Regular" w:hAnsi="AdiHaus Regular"/>
          <w:sz w:val="22"/>
          <w:szCs w:val="22"/>
        </w:rPr>
      </w:pPr>
      <w:r w:rsidRPr="001C5524">
        <w:rPr>
          <w:rFonts w:ascii="AdiHaus Regular" w:hAnsi="AdiHaus Regular" w:cs="Times"/>
          <w:b/>
          <w:sz w:val="22"/>
          <w:szCs w:val="22"/>
        </w:rPr>
        <w:t>- FINE -</w:t>
      </w:r>
    </w:p>
    <w:p w14:paraId="0E2E9605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  <w:lang w:val="en-US"/>
        </w:rPr>
      </w:pPr>
    </w:p>
    <w:p w14:paraId="2C3DF69E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  <w:lang w:val="en-US"/>
        </w:rPr>
      </w:pPr>
    </w:p>
    <w:p w14:paraId="602AC9BD" w14:textId="77777777" w:rsidR="001C5524" w:rsidRPr="001C5524" w:rsidRDefault="001C5524" w:rsidP="001C5524">
      <w:pPr>
        <w:jc w:val="both"/>
        <w:rPr>
          <w:rFonts w:ascii="AdiHaus Regular" w:hAnsi="AdiHaus Regular" w:cs="Times"/>
          <w:b/>
          <w:sz w:val="22"/>
          <w:szCs w:val="22"/>
        </w:rPr>
      </w:pPr>
      <w:r w:rsidRPr="001C5524">
        <w:rPr>
          <w:rFonts w:ascii="AdiHaus Regular" w:hAnsi="AdiHaus Regular" w:cs="Times"/>
          <w:b/>
          <w:sz w:val="22"/>
          <w:szCs w:val="22"/>
        </w:rPr>
        <w:t xml:space="preserve">Nota per </w:t>
      </w:r>
      <w:proofErr w:type="spellStart"/>
      <w:r w:rsidRPr="001C5524">
        <w:rPr>
          <w:rFonts w:ascii="AdiHaus Regular" w:hAnsi="AdiHaus Regular" w:cs="Times"/>
          <w:b/>
          <w:sz w:val="22"/>
          <w:szCs w:val="22"/>
        </w:rPr>
        <w:t>i</w:t>
      </w:r>
      <w:proofErr w:type="spellEnd"/>
      <w:r w:rsidRPr="001C5524">
        <w:rPr>
          <w:rFonts w:ascii="AdiHaus Regular" w:hAnsi="AdiHaus Regular" w:cs="Times"/>
          <w:b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b/>
          <w:sz w:val="22"/>
          <w:szCs w:val="22"/>
        </w:rPr>
        <w:t>redattori</w:t>
      </w:r>
      <w:proofErr w:type="spellEnd"/>
      <w:r w:rsidRPr="001C5524">
        <w:rPr>
          <w:rFonts w:ascii="AdiHaus Regular" w:hAnsi="AdiHaus Regular" w:cs="Times"/>
          <w:b/>
          <w:sz w:val="22"/>
          <w:szCs w:val="22"/>
        </w:rPr>
        <w:t>:</w:t>
      </w:r>
    </w:p>
    <w:p w14:paraId="648A364B" w14:textId="77777777" w:rsidR="001C5524" w:rsidRPr="001C5524" w:rsidRDefault="001C5524" w:rsidP="001C5524">
      <w:pPr>
        <w:jc w:val="both"/>
        <w:rPr>
          <w:rFonts w:ascii="AdiHaus Regular" w:hAnsi="AdiHaus Regular" w:cs="Times"/>
          <w:b/>
          <w:sz w:val="22"/>
          <w:szCs w:val="22"/>
        </w:rPr>
      </w:pPr>
    </w:p>
    <w:p w14:paraId="2551C4E6" w14:textId="77777777" w:rsidR="001C5524" w:rsidRPr="001C5524" w:rsidRDefault="001C5524" w:rsidP="001C5524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Times"/>
          <w:b/>
          <w:bCs/>
          <w:sz w:val="22"/>
          <w:szCs w:val="22"/>
        </w:rPr>
      </w:pPr>
      <w:r w:rsidRPr="001C5524">
        <w:rPr>
          <w:rFonts w:ascii="AdiHaus Regular" w:hAnsi="AdiHaus Regular" w:cs="Times"/>
          <w:b/>
          <w:bCs/>
          <w:sz w:val="22"/>
          <w:szCs w:val="22"/>
        </w:rPr>
        <w:t xml:space="preserve">A </w:t>
      </w:r>
      <w:proofErr w:type="spellStart"/>
      <w:r w:rsidRPr="001C5524">
        <w:rPr>
          <w:rFonts w:ascii="AdiHaus Regular" w:hAnsi="AdiHaus Regular" w:cs="Times"/>
          <w:b/>
          <w:bCs/>
          <w:sz w:val="22"/>
          <w:szCs w:val="22"/>
        </w:rPr>
        <w:t>proposito</w:t>
      </w:r>
      <w:proofErr w:type="spellEnd"/>
      <w:r w:rsidRPr="001C5524">
        <w:rPr>
          <w:rFonts w:ascii="AdiHaus Regular" w:hAnsi="AdiHaus Regular" w:cs="Times"/>
          <w:b/>
          <w:bCs/>
          <w:sz w:val="22"/>
          <w:szCs w:val="22"/>
        </w:rPr>
        <w:t xml:space="preserve"> di </w:t>
      </w:r>
      <w:proofErr w:type="spellStart"/>
      <w:r w:rsidRPr="001C5524">
        <w:rPr>
          <w:rFonts w:ascii="AdiHaus Regular" w:hAnsi="AdiHaus Regular" w:cs="Times"/>
          <w:b/>
          <w:bCs/>
          <w:sz w:val="22"/>
          <w:szCs w:val="22"/>
        </w:rPr>
        <w:t>adidas</w:t>
      </w:r>
      <w:proofErr w:type="spellEnd"/>
      <w:r w:rsidRPr="001C5524">
        <w:rPr>
          <w:rFonts w:ascii="AdiHaus Regular" w:hAnsi="AdiHaus Regular" w:cs="Times"/>
          <w:b/>
          <w:bCs/>
          <w:sz w:val="22"/>
          <w:szCs w:val="22"/>
        </w:rPr>
        <w:t xml:space="preserve"> Football </w:t>
      </w:r>
    </w:p>
    <w:p w14:paraId="4CFB6360" w14:textId="77777777" w:rsidR="001C5524" w:rsidRPr="001C5524" w:rsidRDefault="001C5524" w:rsidP="001C5524">
      <w:pPr>
        <w:jc w:val="both"/>
        <w:rPr>
          <w:rFonts w:ascii="AdiHaus Regular" w:hAnsi="AdiHaus Regular"/>
          <w:sz w:val="22"/>
          <w:szCs w:val="22"/>
        </w:rPr>
      </w:pP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adidas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è leader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mondiale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nel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calcio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. È sponsor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ufficiale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/partner 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fornitore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ufficiale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più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importanti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tornei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di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calcio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del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mondo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, come la FIFA World Cup™, la FIFA Confederations Cup, la UEFA Champions League, UEFA Europa League e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Campionati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Europei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UEFA. </w:t>
      </w:r>
      <w:proofErr w:type="spellStart"/>
      <w:proofErr w:type="gramStart"/>
      <w:r w:rsidRPr="001C5524">
        <w:rPr>
          <w:rFonts w:ascii="AdiHaus Regular" w:hAnsi="AdiHaus Regular" w:cs="Times"/>
          <w:sz w:val="22"/>
          <w:szCs w:val="22"/>
        </w:rPr>
        <w:t>adidas</w:t>
      </w:r>
      <w:proofErr w:type="spellEnd"/>
      <w:proofErr w:type="gram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sponsorizza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anche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alcuni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maggiori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club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mondiali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fra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cui Real Madrid, FC Bayern Monaco, AC Milan,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Flamengo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e Chelsea.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Alcuni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dei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migliori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giocatori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al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mondo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che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fanno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parte del roster di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adidas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sono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Leo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Messi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, Gareth Bale, Thomas Müller,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Arjen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Robben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, James Rodriguez,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Dani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Alves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,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Karim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Benzema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 xml:space="preserve"> e Bastian </w:t>
      </w:r>
      <w:proofErr w:type="spellStart"/>
      <w:r w:rsidRPr="001C5524">
        <w:rPr>
          <w:rFonts w:ascii="AdiHaus Regular" w:hAnsi="AdiHaus Regular" w:cs="Times"/>
          <w:sz w:val="22"/>
          <w:szCs w:val="22"/>
        </w:rPr>
        <w:t>Schweinsteiger</w:t>
      </w:r>
      <w:proofErr w:type="spellEnd"/>
      <w:r w:rsidRPr="001C5524">
        <w:rPr>
          <w:rFonts w:ascii="AdiHaus Regular" w:hAnsi="AdiHaus Regular" w:cs="Times"/>
          <w:sz w:val="22"/>
          <w:szCs w:val="22"/>
        </w:rPr>
        <w:t>.</w:t>
      </w:r>
    </w:p>
    <w:p w14:paraId="3BED493E" w14:textId="77777777" w:rsidR="00AB40D0" w:rsidRPr="001C5524" w:rsidRDefault="00AB40D0" w:rsidP="0084438F">
      <w:pPr>
        <w:spacing w:line="360" w:lineRule="auto"/>
        <w:jc w:val="both"/>
        <w:rPr>
          <w:rFonts w:ascii="AdiHaus Regular" w:eastAsia="PMingLiU" w:hAnsi="AdiHaus Regular"/>
          <w:sz w:val="22"/>
          <w:szCs w:val="22"/>
        </w:rPr>
      </w:pPr>
    </w:p>
    <w:sectPr w:rsidR="00AB40D0" w:rsidRPr="001C5524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DD38" w14:textId="77777777" w:rsidR="00A6247C" w:rsidRDefault="00A6247C">
      <w:r>
        <w:separator/>
      </w:r>
    </w:p>
  </w:endnote>
  <w:endnote w:type="continuationSeparator" w:id="0">
    <w:p w14:paraId="3C822E38" w14:textId="77777777" w:rsidR="00A6247C" w:rsidRDefault="00A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1AFC" w14:textId="77777777" w:rsidR="00A6247C" w:rsidRDefault="00A6247C">
      <w:r>
        <w:separator/>
      </w:r>
    </w:p>
  </w:footnote>
  <w:footnote w:type="continuationSeparator" w:id="0">
    <w:p w14:paraId="5FC0C592" w14:textId="77777777" w:rsidR="00A6247C" w:rsidRDefault="00A624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3C957" w14:textId="77777777"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 wp14:anchorId="0106D696" wp14:editId="7E62ECCA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5CBFD6FC" w14:textId="77777777" w:rsidR="000C29BC" w:rsidRDefault="000C29B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64EF3"/>
    <w:rsid w:val="000762FB"/>
    <w:rsid w:val="00095BEA"/>
    <w:rsid w:val="000A167C"/>
    <w:rsid w:val="000A450A"/>
    <w:rsid w:val="000C29BC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524"/>
    <w:rsid w:val="001C5A5A"/>
    <w:rsid w:val="001C6F87"/>
    <w:rsid w:val="001D0AC0"/>
    <w:rsid w:val="001D0E3C"/>
    <w:rsid w:val="001D7D5D"/>
    <w:rsid w:val="001D7EA5"/>
    <w:rsid w:val="001E2CCC"/>
    <w:rsid w:val="001F1C69"/>
    <w:rsid w:val="00207853"/>
    <w:rsid w:val="002111E1"/>
    <w:rsid w:val="00224D87"/>
    <w:rsid w:val="00233979"/>
    <w:rsid w:val="0023732D"/>
    <w:rsid w:val="002549E8"/>
    <w:rsid w:val="0027335B"/>
    <w:rsid w:val="00287DBC"/>
    <w:rsid w:val="002923C4"/>
    <w:rsid w:val="002B355B"/>
    <w:rsid w:val="002B62DD"/>
    <w:rsid w:val="002E0749"/>
    <w:rsid w:val="002E445F"/>
    <w:rsid w:val="002E54C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27F7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57269"/>
    <w:rsid w:val="00464C92"/>
    <w:rsid w:val="004664B0"/>
    <w:rsid w:val="004775BA"/>
    <w:rsid w:val="00481936"/>
    <w:rsid w:val="0048623D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33381"/>
    <w:rsid w:val="00646C3D"/>
    <w:rsid w:val="00651215"/>
    <w:rsid w:val="00653817"/>
    <w:rsid w:val="006636F9"/>
    <w:rsid w:val="00664FAE"/>
    <w:rsid w:val="006A3941"/>
    <w:rsid w:val="006A39DF"/>
    <w:rsid w:val="006B43F7"/>
    <w:rsid w:val="006B5EF0"/>
    <w:rsid w:val="006C4093"/>
    <w:rsid w:val="006D053F"/>
    <w:rsid w:val="006D20CF"/>
    <w:rsid w:val="006D3436"/>
    <w:rsid w:val="006D3FF0"/>
    <w:rsid w:val="006D6573"/>
    <w:rsid w:val="006D667E"/>
    <w:rsid w:val="006E35DF"/>
    <w:rsid w:val="006F5916"/>
    <w:rsid w:val="006F5DF7"/>
    <w:rsid w:val="00706D77"/>
    <w:rsid w:val="007071BD"/>
    <w:rsid w:val="00720462"/>
    <w:rsid w:val="00724B11"/>
    <w:rsid w:val="00731C85"/>
    <w:rsid w:val="0073678B"/>
    <w:rsid w:val="00741838"/>
    <w:rsid w:val="00745764"/>
    <w:rsid w:val="00762E6D"/>
    <w:rsid w:val="007737FE"/>
    <w:rsid w:val="007766AC"/>
    <w:rsid w:val="00783DF8"/>
    <w:rsid w:val="007977A4"/>
    <w:rsid w:val="007A0078"/>
    <w:rsid w:val="007A1098"/>
    <w:rsid w:val="007A5755"/>
    <w:rsid w:val="007B1943"/>
    <w:rsid w:val="007B2A7D"/>
    <w:rsid w:val="007B3721"/>
    <w:rsid w:val="007C33BA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05D3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3781E"/>
    <w:rsid w:val="0084438F"/>
    <w:rsid w:val="00850FA9"/>
    <w:rsid w:val="0085777A"/>
    <w:rsid w:val="0086123D"/>
    <w:rsid w:val="00863AD7"/>
    <w:rsid w:val="00864281"/>
    <w:rsid w:val="00874788"/>
    <w:rsid w:val="00886578"/>
    <w:rsid w:val="00890C3A"/>
    <w:rsid w:val="0089387B"/>
    <w:rsid w:val="008976B4"/>
    <w:rsid w:val="00897D23"/>
    <w:rsid w:val="008A196D"/>
    <w:rsid w:val="008B418F"/>
    <w:rsid w:val="008D48A5"/>
    <w:rsid w:val="0090068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E80"/>
    <w:rsid w:val="00976154"/>
    <w:rsid w:val="00977716"/>
    <w:rsid w:val="009864FA"/>
    <w:rsid w:val="00986A0A"/>
    <w:rsid w:val="0099497F"/>
    <w:rsid w:val="009B7E4B"/>
    <w:rsid w:val="009C1004"/>
    <w:rsid w:val="009C2AA0"/>
    <w:rsid w:val="009D1443"/>
    <w:rsid w:val="009E62E0"/>
    <w:rsid w:val="00A153A9"/>
    <w:rsid w:val="00A26C23"/>
    <w:rsid w:val="00A51BA0"/>
    <w:rsid w:val="00A529BF"/>
    <w:rsid w:val="00A5474F"/>
    <w:rsid w:val="00A56257"/>
    <w:rsid w:val="00A56803"/>
    <w:rsid w:val="00A6247C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4718"/>
    <w:rsid w:val="00B355E8"/>
    <w:rsid w:val="00B36AB7"/>
    <w:rsid w:val="00B36DAF"/>
    <w:rsid w:val="00B450B6"/>
    <w:rsid w:val="00B45F95"/>
    <w:rsid w:val="00B51352"/>
    <w:rsid w:val="00B56ACF"/>
    <w:rsid w:val="00B579EB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73E2"/>
    <w:rsid w:val="00BF139F"/>
    <w:rsid w:val="00BF2E63"/>
    <w:rsid w:val="00BF4355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73389"/>
    <w:rsid w:val="00C85A90"/>
    <w:rsid w:val="00C969D4"/>
    <w:rsid w:val="00CA28DB"/>
    <w:rsid w:val="00CA593D"/>
    <w:rsid w:val="00CB091E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72229"/>
    <w:rsid w:val="00D905FC"/>
    <w:rsid w:val="00D93183"/>
    <w:rsid w:val="00DA4BDA"/>
    <w:rsid w:val="00DA637B"/>
    <w:rsid w:val="00DA70AD"/>
    <w:rsid w:val="00DD2524"/>
    <w:rsid w:val="00DD2B00"/>
    <w:rsid w:val="00DE0285"/>
    <w:rsid w:val="00DE2C19"/>
    <w:rsid w:val="00DE7E25"/>
    <w:rsid w:val="00DF1C3D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48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1443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1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FD67-FE64-7C41-A464-5F26E79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13</cp:revision>
  <cp:lastPrinted>2013-03-27T18:16:00Z</cp:lastPrinted>
  <dcterms:created xsi:type="dcterms:W3CDTF">2014-10-02T10:25:00Z</dcterms:created>
  <dcterms:modified xsi:type="dcterms:W3CDTF">2014-10-20T08:04:00Z</dcterms:modified>
</cp:coreProperties>
</file>