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FE" w:rsidRPr="00CB544E" w:rsidRDefault="00F376FE" w:rsidP="00C75B49">
      <w:pPr>
        <w:rPr>
          <w:rFonts w:cs="Times New Roman"/>
          <w:b/>
          <w:sz w:val="36"/>
          <w:lang w:val="tr-TR"/>
        </w:rPr>
      </w:pPr>
    </w:p>
    <w:p w:rsidR="000C174A" w:rsidRDefault="000C174A" w:rsidP="00C75B49">
      <w:pPr>
        <w:rPr>
          <w:rFonts w:cs="Times New Roman"/>
          <w:b/>
          <w:sz w:val="32"/>
          <w:szCs w:val="32"/>
          <w:lang w:val="tr-TR"/>
        </w:rPr>
      </w:pPr>
    </w:p>
    <w:p w:rsidR="000C174A" w:rsidRDefault="000C174A" w:rsidP="000C174A">
      <w:pPr>
        <w:jc w:val="center"/>
        <w:rPr>
          <w:rFonts w:cs="Times New Roman"/>
          <w:b/>
          <w:sz w:val="32"/>
          <w:szCs w:val="32"/>
          <w:lang w:val="tr-TR"/>
        </w:rPr>
      </w:pPr>
    </w:p>
    <w:p w:rsidR="000C174A" w:rsidRDefault="000C174A" w:rsidP="000C174A">
      <w:pPr>
        <w:jc w:val="center"/>
        <w:rPr>
          <w:rFonts w:cs="Times New Roman"/>
          <w:b/>
          <w:sz w:val="32"/>
          <w:szCs w:val="32"/>
          <w:lang w:val="tr-TR"/>
        </w:rPr>
      </w:pPr>
      <w:r>
        <w:rPr>
          <w:rFonts w:cs="Times New Roman"/>
          <w:b/>
          <w:sz w:val="32"/>
          <w:szCs w:val="32"/>
          <w:lang w:val="tr-TR"/>
        </w:rPr>
        <w:t xml:space="preserve">Yeni </w:t>
      </w:r>
      <w:proofErr w:type="spellStart"/>
      <w:r w:rsidR="00F376FE" w:rsidRPr="00CB544E">
        <w:rPr>
          <w:rFonts w:cs="Times New Roman"/>
          <w:b/>
          <w:sz w:val="32"/>
          <w:szCs w:val="32"/>
          <w:lang w:val="tr-TR"/>
        </w:rPr>
        <w:t>adizero</w:t>
      </w:r>
      <w:r w:rsidR="00F376FE" w:rsidRPr="00CB544E">
        <w:rPr>
          <w:rFonts w:cs="Times New Roman"/>
          <w:b/>
          <w:sz w:val="32"/>
          <w:szCs w:val="32"/>
          <w:vertAlign w:val="superscript"/>
          <w:lang w:val="tr-TR"/>
        </w:rPr>
        <w:t>TM</w:t>
      </w:r>
      <w:proofErr w:type="spellEnd"/>
      <w:r w:rsidR="00F376FE" w:rsidRPr="00CB544E">
        <w:rPr>
          <w:rFonts w:cs="Times New Roman"/>
          <w:b/>
          <w:sz w:val="32"/>
          <w:szCs w:val="32"/>
          <w:lang w:val="tr-TR"/>
        </w:rPr>
        <w:t xml:space="preserve"> f50 </w:t>
      </w:r>
      <w:proofErr w:type="spellStart"/>
      <w:r w:rsidR="00F376FE" w:rsidRPr="00CB544E">
        <w:rPr>
          <w:rFonts w:cs="Times New Roman"/>
          <w:b/>
          <w:sz w:val="32"/>
          <w:szCs w:val="32"/>
          <w:lang w:val="tr-TR"/>
        </w:rPr>
        <w:t>Messi</w:t>
      </w:r>
      <w:proofErr w:type="spellEnd"/>
      <w:r w:rsidR="00F376FE" w:rsidRPr="00CB544E">
        <w:rPr>
          <w:rFonts w:cs="Times New Roman"/>
          <w:b/>
          <w:sz w:val="32"/>
          <w:szCs w:val="32"/>
          <w:lang w:val="tr-TR"/>
        </w:rPr>
        <w:t xml:space="preserve"> </w:t>
      </w:r>
      <w:r w:rsidR="00C75B49">
        <w:rPr>
          <w:rFonts w:cs="Times New Roman"/>
          <w:b/>
          <w:sz w:val="32"/>
          <w:szCs w:val="32"/>
          <w:lang w:val="tr-TR"/>
        </w:rPr>
        <w:t xml:space="preserve">krampon UEFA Şampiyonlar </w:t>
      </w:r>
      <w:r>
        <w:rPr>
          <w:rFonts w:cs="Times New Roman"/>
          <w:b/>
          <w:sz w:val="32"/>
          <w:szCs w:val="32"/>
          <w:lang w:val="tr-TR"/>
        </w:rPr>
        <w:t xml:space="preserve">Ligi’nde </w:t>
      </w:r>
      <w:proofErr w:type="spellStart"/>
      <w:r>
        <w:rPr>
          <w:rFonts w:cs="Times New Roman"/>
          <w:b/>
          <w:sz w:val="32"/>
          <w:szCs w:val="32"/>
          <w:lang w:val="tr-TR"/>
        </w:rPr>
        <w:t>Messi’nin</w:t>
      </w:r>
      <w:proofErr w:type="spellEnd"/>
      <w:r>
        <w:rPr>
          <w:rFonts w:cs="Times New Roman"/>
          <w:b/>
          <w:sz w:val="32"/>
          <w:szCs w:val="32"/>
          <w:lang w:val="tr-TR"/>
        </w:rPr>
        <w:t xml:space="preserve"> ayağında parlayacak </w:t>
      </w:r>
    </w:p>
    <w:p w:rsidR="009A2AE5" w:rsidRPr="000C174A" w:rsidRDefault="009A2AE5" w:rsidP="000C174A">
      <w:pPr>
        <w:jc w:val="center"/>
        <w:rPr>
          <w:rFonts w:cs="Times New Roman"/>
          <w:sz w:val="22"/>
          <w:szCs w:val="22"/>
          <w:lang w:val="tr-TR"/>
        </w:rPr>
      </w:pPr>
    </w:p>
    <w:p w:rsidR="000C174A" w:rsidRPr="000C174A" w:rsidRDefault="000C174A" w:rsidP="000C174A">
      <w:pPr>
        <w:jc w:val="center"/>
        <w:rPr>
          <w:rFonts w:cs="Times New Roman"/>
          <w:b/>
          <w:sz w:val="22"/>
          <w:szCs w:val="22"/>
          <w:lang w:val="tr-TR"/>
        </w:rPr>
      </w:pPr>
      <w:r w:rsidRPr="000C174A">
        <w:rPr>
          <w:rFonts w:cs="Times New Roman"/>
          <w:b/>
          <w:sz w:val="22"/>
          <w:szCs w:val="22"/>
          <w:lang w:val="tr-TR"/>
        </w:rPr>
        <w:t xml:space="preserve">Arjantinli yıldız </w:t>
      </w:r>
      <w:proofErr w:type="spellStart"/>
      <w:r w:rsidRPr="000C174A">
        <w:rPr>
          <w:rFonts w:cs="Times New Roman"/>
          <w:b/>
          <w:sz w:val="22"/>
          <w:szCs w:val="22"/>
          <w:lang w:val="tr-TR"/>
        </w:rPr>
        <w:t>Lionel</w:t>
      </w:r>
      <w:proofErr w:type="spellEnd"/>
      <w:r w:rsidRPr="000C174A">
        <w:rPr>
          <w:rFonts w:cs="Times New Roman"/>
          <w:b/>
          <w:sz w:val="22"/>
          <w:szCs w:val="22"/>
          <w:lang w:val="tr-TR"/>
        </w:rPr>
        <w:t xml:space="preserve"> </w:t>
      </w:r>
      <w:proofErr w:type="spellStart"/>
      <w:r w:rsidRPr="000C174A">
        <w:rPr>
          <w:rFonts w:cs="Times New Roman"/>
          <w:b/>
          <w:sz w:val="22"/>
          <w:szCs w:val="22"/>
          <w:lang w:val="tr-TR"/>
        </w:rPr>
        <w:t>Messi</w:t>
      </w:r>
      <w:proofErr w:type="spellEnd"/>
      <w:r w:rsidRPr="000C174A">
        <w:rPr>
          <w:rFonts w:cs="Times New Roman"/>
          <w:b/>
          <w:sz w:val="22"/>
          <w:szCs w:val="22"/>
          <w:lang w:val="tr-TR"/>
        </w:rPr>
        <w:t xml:space="preserve">, yeni özel </w:t>
      </w:r>
      <w:proofErr w:type="spellStart"/>
      <w:r w:rsidRPr="000C174A">
        <w:rPr>
          <w:rFonts w:cs="Times New Roman"/>
          <w:b/>
          <w:sz w:val="22"/>
          <w:szCs w:val="22"/>
          <w:lang w:val="tr-TR"/>
        </w:rPr>
        <w:t>adizero</w:t>
      </w:r>
      <w:r w:rsidRPr="00C75B49">
        <w:rPr>
          <w:rFonts w:cs="Times New Roman"/>
          <w:b/>
          <w:sz w:val="22"/>
          <w:szCs w:val="22"/>
          <w:vertAlign w:val="superscript"/>
          <w:lang w:val="tr-TR"/>
        </w:rPr>
        <w:t>TM</w:t>
      </w:r>
      <w:proofErr w:type="spellEnd"/>
      <w:r w:rsidRPr="000C174A">
        <w:rPr>
          <w:rFonts w:cs="Times New Roman"/>
          <w:b/>
          <w:sz w:val="22"/>
          <w:szCs w:val="22"/>
          <w:lang w:val="tr-TR"/>
        </w:rPr>
        <w:t xml:space="preserve"> f50 </w:t>
      </w:r>
      <w:proofErr w:type="spellStart"/>
      <w:r w:rsidRPr="000C174A">
        <w:rPr>
          <w:rFonts w:cs="Times New Roman"/>
          <w:b/>
          <w:sz w:val="22"/>
          <w:szCs w:val="22"/>
          <w:lang w:val="tr-TR"/>
        </w:rPr>
        <w:t>Messi</w:t>
      </w:r>
      <w:proofErr w:type="spellEnd"/>
      <w:r w:rsidRPr="000C174A">
        <w:rPr>
          <w:rFonts w:cs="Times New Roman"/>
          <w:b/>
          <w:sz w:val="22"/>
          <w:szCs w:val="22"/>
          <w:lang w:val="tr-TR"/>
        </w:rPr>
        <w:t xml:space="preserve"> kramponları ilk kez UEFA Şampiyonlar Ligi </w:t>
      </w:r>
      <w:r w:rsidR="00F1774B">
        <w:rPr>
          <w:rFonts w:cs="Times New Roman"/>
          <w:b/>
          <w:sz w:val="22"/>
          <w:szCs w:val="22"/>
          <w:lang w:val="tr-TR"/>
        </w:rPr>
        <w:t>3.</w:t>
      </w:r>
      <w:r w:rsidR="00C75B49">
        <w:rPr>
          <w:rFonts w:cs="Times New Roman"/>
          <w:b/>
          <w:sz w:val="22"/>
          <w:szCs w:val="22"/>
          <w:lang w:val="tr-TR"/>
        </w:rPr>
        <w:t xml:space="preserve"> tur karşılaşmalarında</w:t>
      </w:r>
      <w:r>
        <w:rPr>
          <w:rFonts w:cs="Times New Roman"/>
          <w:b/>
          <w:sz w:val="22"/>
          <w:szCs w:val="22"/>
          <w:lang w:val="tr-TR"/>
        </w:rPr>
        <w:t xml:space="preserve"> giyecek. </w:t>
      </w:r>
    </w:p>
    <w:p w:rsidR="009A2AE5" w:rsidRPr="000C174A" w:rsidRDefault="009A2AE5" w:rsidP="000C174A">
      <w:pPr>
        <w:jc w:val="center"/>
        <w:rPr>
          <w:rFonts w:cs="Times New Roman"/>
          <w:sz w:val="22"/>
          <w:szCs w:val="22"/>
          <w:lang w:val="tr-TR"/>
        </w:rPr>
      </w:pPr>
    </w:p>
    <w:p w:rsidR="009A2AE5" w:rsidRPr="000C174A" w:rsidRDefault="009A2AE5" w:rsidP="000C174A">
      <w:pPr>
        <w:jc w:val="center"/>
        <w:rPr>
          <w:rFonts w:cs="Times New Roman"/>
          <w:sz w:val="22"/>
          <w:szCs w:val="22"/>
          <w:lang w:val="tr-TR"/>
        </w:rPr>
      </w:pPr>
    </w:p>
    <w:p w:rsidR="00A82A3E" w:rsidRDefault="00A82A3E" w:rsidP="000C174A">
      <w:pPr>
        <w:jc w:val="both"/>
        <w:rPr>
          <w:rFonts w:cs="Times New Roman"/>
          <w:sz w:val="22"/>
          <w:szCs w:val="22"/>
          <w:lang w:val="tr-TR"/>
        </w:rPr>
      </w:pPr>
      <w:proofErr w:type="spellStart"/>
      <w:r>
        <w:rPr>
          <w:rFonts w:cs="Times New Roman"/>
          <w:sz w:val="22"/>
          <w:szCs w:val="22"/>
          <w:lang w:val="tr-TR"/>
        </w:rPr>
        <w:t>a</w:t>
      </w:r>
      <w:r w:rsidR="0033739C" w:rsidRPr="00CB544E">
        <w:rPr>
          <w:rFonts w:cs="Times New Roman"/>
          <w:sz w:val="22"/>
          <w:szCs w:val="22"/>
          <w:lang w:val="tr-TR"/>
        </w:rPr>
        <w:t>didas</w:t>
      </w:r>
      <w:r>
        <w:rPr>
          <w:rFonts w:cs="Times New Roman"/>
          <w:sz w:val="22"/>
          <w:szCs w:val="22"/>
          <w:lang w:val="tr-TR"/>
        </w:rPr>
        <w:t>’ın</w:t>
      </w:r>
      <w:proofErr w:type="spellEnd"/>
      <w:r w:rsidR="0033739C" w:rsidRPr="00CB544E">
        <w:rPr>
          <w:rFonts w:cs="Times New Roman"/>
          <w:sz w:val="22"/>
          <w:szCs w:val="22"/>
          <w:lang w:val="tr-TR"/>
        </w:rPr>
        <w:t xml:space="preserve"> </w:t>
      </w:r>
      <w:r w:rsidR="003C3E9B" w:rsidRPr="00CB544E">
        <w:rPr>
          <w:rFonts w:cs="Times New Roman"/>
          <w:sz w:val="22"/>
          <w:szCs w:val="22"/>
          <w:lang w:val="tr-TR"/>
        </w:rPr>
        <w:t xml:space="preserve">yeni özel </w:t>
      </w:r>
      <w:proofErr w:type="spellStart"/>
      <w:r w:rsidR="00775276" w:rsidRPr="00CB544E">
        <w:rPr>
          <w:rFonts w:cs="Times New Roman"/>
          <w:sz w:val="22"/>
          <w:szCs w:val="22"/>
          <w:lang w:val="tr-TR"/>
        </w:rPr>
        <w:t>adizero</w:t>
      </w:r>
      <w:r w:rsidR="00775276" w:rsidRPr="00CB544E">
        <w:rPr>
          <w:rFonts w:cs="Times New Roman"/>
          <w:b/>
          <w:sz w:val="22"/>
          <w:szCs w:val="22"/>
          <w:vertAlign w:val="superscript"/>
          <w:lang w:val="tr-TR"/>
        </w:rPr>
        <w:t>TM</w:t>
      </w:r>
      <w:proofErr w:type="spellEnd"/>
      <w:r w:rsidR="00775276" w:rsidRPr="00CB544E">
        <w:rPr>
          <w:rFonts w:cs="Times New Roman"/>
          <w:sz w:val="22"/>
          <w:szCs w:val="22"/>
          <w:lang w:val="tr-TR"/>
        </w:rPr>
        <w:t xml:space="preserve"> f50 </w:t>
      </w:r>
      <w:proofErr w:type="spellStart"/>
      <w:r w:rsidR="00775276" w:rsidRPr="00CB544E">
        <w:rPr>
          <w:rFonts w:cs="Times New Roman"/>
          <w:sz w:val="22"/>
          <w:szCs w:val="22"/>
          <w:lang w:val="tr-TR"/>
        </w:rPr>
        <w:t>Messi</w:t>
      </w:r>
      <w:proofErr w:type="spellEnd"/>
      <w:r w:rsidR="00775276" w:rsidRPr="00CB544E">
        <w:rPr>
          <w:rFonts w:cs="Times New Roman"/>
          <w:sz w:val="22"/>
          <w:szCs w:val="22"/>
          <w:lang w:val="tr-TR"/>
        </w:rPr>
        <w:t xml:space="preserve"> </w:t>
      </w:r>
      <w:r w:rsidR="003C3E9B" w:rsidRPr="00CB544E">
        <w:rPr>
          <w:rFonts w:cs="Times New Roman"/>
          <w:sz w:val="22"/>
          <w:szCs w:val="22"/>
          <w:lang w:val="tr-TR"/>
        </w:rPr>
        <w:t>kramponlar</w:t>
      </w:r>
      <w:r>
        <w:rPr>
          <w:rFonts w:cs="Times New Roman"/>
          <w:sz w:val="22"/>
          <w:szCs w:val="22"/>
          <w:lang w:val="tr-TR"/>
        </w:rPr>
        <w:t>ı ilk kez</w:t>
      </w:r>
      <w:r w:rsidR="004B716B" w:rsidRPr="00CB544E">
        <w:rPr>
          <w:rFonts w:cs="Times New Roman"/>
          <w:sz w:val="22"/>
          <w:szCs w:val="22"/>
          <w:lang w:val="tr-TR"/>
        </w:rPr>
        <w:t>,</w:t>
      </w:r>
      <w:r w:rsidR="00F1774B">
        <w:rPr>
          <w:rFonts w:cs="Times New Roman"/>
          <w:sz w:val="22"/>
          <w:szCs w:val="22"/>
          <w:lang w:val="tr-TR"/>
        </w:rPr>
        <w:t xml:space="preserve"> UEFA Şampiyonlar Ligi</w:t>
      </w:r>
      <w:r w:rsidR="00C75B49">
        <w:rPr>
          <w:rFonts w:cs="Times New Roman"/>
          <w:sz w:val="22"/>
          <w:szCs w:val="22"/>
          <w:lang w:val="tr-TR"/>
        </w:rPr>
        <w:t xml:space="preserve"> </w:t>
      </w:r>
      <w:r w:rsidR="00C82A98">
        <w:rPr>
          <w:rFonts w:cs="Times New Roman"/>
          <w:sz w:val="22"/>
          <w:szCs w:val="22"/>
          <w:lang w:val="tr-TR"/>
        </w:rPr>
        <w:t>3.</w:t>
      </w:r>
      <w:r w:rsidR="00C75B49">
        <w:rPr>
          <w:rFonts w:cs="Times New Roman"/>
          <w:sz w:val="22"/>
          <w:szCs w:val="22"/>
          <w:lang w:val="tr-TR"/>
        </w:rPr>
        <w:t xml:space="preserve"> tur karşılaşm</w:t>
      </w:r>
      <w:r w:rsidR="00C82A98">
        <w:rPr>
          <w:rFonts w:cs="Times New Roman"/>
          <w:sz w:val="22"/>
          <w:szCs w:val="22"/>
          <w:lang w:val="tr-TR"/>
        </w:rPr>
        <w:t>a</w:t>
      </w:r>
      <w:r w:rsidR="00C75B49">
        <w:rPr>
          <w:rFonts w:cs="Times New Roman"/>
          <w:sz w:val="22"/>
          <w:szCs w:val="22"/>
          <w:lang w:val="tr-TR"/>
        </w:rPr>
        <w:t>larında</w:t>
      </w:r>
      <w:r>
        <w:rPr>
          <w:rFonts w:cs="Times New Roman"/>
          <w:sz w:val="22"/>
          <w:szCs w:val="22"/>
          <w:lang w:val="tr-TR"/>
        </w:rPr>
        <w:t xml:space="preserve">, </w:t>
      </w:r>
      <w:r w:rsidR="003C3E9B" w:rsidRPr="00CB544E">
        <w:rPr>
          <w:rFonts w:cs="Times New Roman"/>
          <w:sz w:val="22"/>
          <w:szCs w:val="22"/>
          <w:lang w:val="tr-TR"/>
        </w:rPr>
        <w:t xml:space="preserve">Arjantinli yıldız </w:t>
      </w:r>
      <w:proofErr w:type="spellStart"/>
      <w:r>
        <w:rPr>
          <w:rFonts w:cs="Times New Roman"/>
          <w:sz w:val="22"/>
          <w:szCs w:val="22"/>
          <w:lang w:val="tr-TR"/>
        </w:rPr>
        <w:t>Lionel</w:t>
      </w:r>
      <w:proofErr w:type="spellEnd"/>
      <w:r>
        <w:rPr>
          <w:rFonts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cs="Times New Roman"/>
          <w:sz w:val="22"/>
          <w:szCs w:val="22"/>
          <w:lang w:val="tr-TR"/>
        </w:rPr>
        <w:t>Messi’nin</w:t>
      </w:r>
      <w:proofErr w:type="spellEnd"/>
      <w:r>
        <w:rPr>
          <w:rFonts w:cs="Times New Roman"/>
          <w:sz w:val="22"/>
          <w:szCs w:val="22"/>
          <w:lang w:val="tr-TR"/>
        </w:rPr>
        <w:t xml:space="preserve"> ayağında </w:t>
      </w:r>
      <w:r w:rsidR="00C75B49">
        <w:rPr>
          <w:rFonts w:cs="Times New Roman"/>
          <w:sz w:val="22"/>
          <w:szCs w:val="22"/>
          <w:lang w:val="tr-TR"/>
        </w:rPr>
        <w:t>sahalara</w:t>
      </w:r>
      <w:r>
        <w:rPr>
          <w:rFonts w:cs="Times New Roman"/>
          <w:sz w:val="22"/>
          <w:szCs w:val="22"/>
          <w:lang w:val="tr-TR"/>
        </w:rPr>
        <w:t xml:space="preserve"> çıkacak. </w:t>
      </w:r>
    </w:p>
    <w:p w:rsidR="00F9416C" w:rsidRDefault="00F9416C" w:rsidP="000C174A">
      <w:pPr>
        <w:jc w:val="both"/>
        <w:rPr>
          <w:rFonts w:cs="Times New Roman"/>
          <w:sz w:val="22"/>
          <w:szCs w:val="22"/>
          <w:lang w:val="tr-TR"/>
        </w:rPr>
      </w:pPr>
    </w:p>
    <w:p w:rsidR="00A82A3E" w:rsidRPr="00CB544E" w:rsidRDefault="00A82A3E" w:rsidP="000C174A">
      <w:pPr>
        <w:jc w:val="both"/>
        <w:rPr>
          <w:rFonts w:cs="Times New Roman"/>
          <w:sz w:val="22"/>
          <w:szCs w:val="22"/>
          <w:lang w:val="tr-TR"/>
        </w:rPr>
      </w:pPr>
    </w:p>
    <w:p w:rsidR="00103606" w:rsidRPr="00CB544E" w:rsidRDefault="00D66905" w:rsidP="000C174A">
      <w:pPr>
        <w:jc w:val="center"/>
        <w:rPr>
          <w:rFonts w:cs="Times New Roman"/>
          <w:sz w:val="22"/>
          <w:szCs w:val="22"/>
          <w:lang w:val="tr-TR"/>
        </w:rPr>
      </w:pPr>
      <w:r w:rsidRPr="00CB544E">
        <w:rPr>
          <w:rFonts w:cs="Times New Roman"/>
          <w:noProof/>
          <w:snapToGrid/>
          <w:sz w:val="22"/>
          <w:szCs w:val="22"/>
          <w:lang w:eastAsia="en-US"/>
        </w:rPr>
        <w:drawing>
          <wp:inline distT="0" distB="0" distL="0" distR="0" wp14:anchorId="073189CB" wp14:editId="127FE2F3">
            <wp:extent cx="3429000" cy="3429000"/>
            <wp:effectExtent l="0" t="0" r="0" b="0"/>
            <wp:docPr id="3" name="Picture 3" descr="C:\Users\olivepal\Desktop\Messi UCL\ADI_MESSI_FULLBOOT_La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epal\Desktop\Messi UCL\ADI_MESSI_FULLBOOT_Larg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373" w:rsidRPr="00CB544E" w:rsidRDefault="00CB544E" w:rsidP="000C174A">
      <w:pPr>
        <w:jc w:val="center"/>
        <w:rPr>
          <w:rFonts w:cs="Times New Roman"/>
          <w:b/>
          <w:sz w:val="22"/>
          <w:szCs w:val="22"/>
          <w:lang w:val="tr-TR"/>
        </w:rPr>
      </w:pPr>
      <w:r w:rsidRPr="00CB544E">
        <w:rPr>
          <w:rFonts w:cs="Times New Roman"/>
          <w:b/>
          <w:sz w:val="22"/>
          <w:szCs w:val="22"/>
          <w:lang w:val="tr-TR"/>
        </w:rPr>
        <w:t xml:space="preserve">Yeni </w:t>
      </w:r>
      <w:proofErr w:type="spellStart"/>
      <w:r w:rsidR="00FE3373" w:rsidRPr="00CB544E">
        <w:rPr>
          <w:rFonts w:cs="Times New Roman"/>
          <w:b/>
          <w:sz w:val="22"/>
          <w:szCs w:val="22"/>
          <w:lang w:val="tr-TR"/>
        </w:rPr>
        <w:t>adizero</w:t>
      </w:r>
      <w:r w:rsidR="00FE3373" w:rsidRPr="00CB544E">
        <w:rPr>
          <w:rFonts w:cs="Times New Roman"/>
          <w:b/>
          <w:sz w:val="22"/>
          <w:szCs w:val="22"/>
          <w:vertAlign w:val="superscript"/>
          <w:lang w:val="tr-TR"/>
        </w:rPr>
        <w:t>TM</w:t>
      </w:r>
      <w:proofErr w:type="spellEnd"/>
      <w:r w:rsidR="00FE3373" w:rsidRPr="00CB544E">
        <w:rPr>
          <w:rFonts w:cs="Times New Roman"/>
          <w:b/>
          <w:sz w:val="22"/>
          <w:szCs w:val="22"/>
          <w:vertAlign w:val="superscript"/>
          <w:lang w:val="tr-TR"/>
        </w:rPr>
        <w:t xml:space="preserve"> </w:t>
      </w:r>
      <w:r w:rsidR="00FE3373" w:rsidRPr="00CB544E">
        <w:rPr>
          <w:rFonts w:cs="Times New Roman"/>
          <w:b/>
          <w:sz w:val="22"/>
          <w:szCs w:val="22"/>
          <w:lang w:val="tr-TR"/>
        </w:rPr>
        <w:t xml:space="preserve">f50 </w:t>
      </w:r>
      <w:proofErr w:type="spellStart"/>
      <w:r w:rsidR="00FE3373" w:rsidRPr="00CB544E">
        <w:rPr>
          <w:rFonts w:cs="Times New Roman"/>
          <w:b/>
          <w:sz w:val="22"/>
          <w:szCs w:val="22"/>
          <w:lang w:val="tr-TR"/>
        </w:rPr>
        <w:t>Messi</w:t>
      </w:r>
      <w:proofErr w:type="spellEnd"/>
    </w:p>
    <w:p w:rsidR="00F376FE" w:rsidRPr="00CB544E" w:rsidRDefault="00F376FE" w:rsidP="000C174A">
      <w:pPr>
        <w:jc w:val="both"/>
        <w:rPr>
          <w:rFonts w:cs="Times New Roman"/>
          <w:sz w:val="22"/>
          <w:szCs w:val="22"/>
          <w:lang w:val="tr-TR"/>
        </w:rPr>
      </w:pPr>
    </w:p>
    <w:p w:rsidR="003C3E9B" w:rsidRPr="00CB544E" w:rsidRDefault="00CC484E" w:rsidP="000C174A">
      <w:pPr>
        <w:jc w:val="both"/>
        <w:rPr>
          <w:rFonts w:cs="Times New Roman"/>
          <w:sz w:val="22"/>
          <w:szCs w:val="22"/>
          <w:lang w:val="tr-TR"/>
        </w:rPr>
      </w:pPr>
      <w:proofErr w:type="spellStart"/>
      <w:r>
        <w:rPr>
          <w:rFonts w:cs="Times New Roman"/>
          <w:sz w:val="22"/>
          <w:szCs w:val="22"/>
          <w:lang w:val="tr-TR"/>
        </w:rPr>
        <w:t>adidas'ın</w:t>
      </w:r>
      <w:proofErr w:type="spellEnd"/>
      <w:r>
        <w:rPr>
          <w:rFonts w:cs="Times New Roman"/>
          <w:sz w:val="22"/>
          <w:szCs w:val="22"/>
          <w:lang w:val="tr-TR"/>
        </w:rPr>
        <w:t xml:space="preserve"> </w:t>
      </w:r>
      <w:proofErr w:type="spellStart"/>
      <w:r>
        <w:rPr>
          <w:rFonts w:cs="Times New Roman"/>
          <w:sz w:val="22"/>
          <w:szCs w:val="22"/>
          <w:lang w:val="tr-TR"/>
        </w:rPr>
        <w:t>ikonik</w:t>
      </w:r>
      <w:proofErr w:type="spellEnd"/>
      <w:r>
        <w:rPr>
          <w:rFonts w:cs="Times New Roman"/>
          <w:sz w:val="22"/>
          <w:szCs w:val="22"/>
          <w:lang w:val="tr-TR"/>
        </w:rPr>
        <w:t xml:space="preserve"> üç bandının</w:t>
      </w:r>
      <w:r w:rsidR="00CB544E" w:rsidRPr="00CB544E">
        <w:rPr>
          <w:rFonts w:cs="Times New Roman"/>
          <w:sz w:val="22"/>
          <w:szCs w:val="22"/>
          <w:lang w:val="tr-TR"/>
        </w:rPr>
        <w:t xml:space="preserve"> yanı sıra y</w:t>
      </w:r>
      <w:r w:rsidR="003C3E9B" w:rsidRPr="00CB544E">
        <w:rPr>
          <w:rFonts w:cs="Times New Roman"/>
          <w:sz w:val="22"/>
          <w:szCs w:val="22"/>
          <w:lang w:val="tr-TR"/>
        </w:rPr>
        <w:t xml:space="preserve">eşil, mavi, pembe, turuncu ve beyaz renklerden oluşan şık bir renk </w:t>
      </w:r>
      <w:r w:rsidR="00736C4F">
        <w:rPr>
          <w:rFonts w:cs="Times New Roman"/>
          <w:sz w:val="22"/>
          <w:szCs w:val="22"/>
          <w:lang w:val="tr-TR"/>
        </w:rPr>
        <w:t>uyumu</w:t>
      </w:r>
      <w:r w:rsidR="00E25786">
        <w:rPr>
          <w:rFonts w:cs="Times New Roman"/>
          <w:sz w:val="22"/>
          <w:szCs w:val="22"/>
          <w:lang w:val="tr-TR"/>
        </w:rPr>
        <w:t xml:space="preserve">na sahip olan </w:t>
      </w:r>
      <w:r w:rsidR="003C3E9B" w:rsidRPr="00CB544E">
        <w:rPr>
          <w:rFonts w:cs="Times New Roman"/>
          <w:sz w:val="22"/>
          <w:szCs w:val="22"/>
          <w:lang w:val="tr-TR"/>
        </w:rPr>
        <w:t xml:space="preserve">yeni </w:t>
      </w:r>
      <w:proofErr w:type="spellStart"/>
      <w:r w:rsidR="003C3E9B" w:rsidRPr="00CB544E">
        <w:rPr>
          <w:rFonts w:cs="Times New Roman"/>
          <w:sz w:val="22"/>
          <w:szCs w:val="22"/>
          <w:lang w:val="tr-TR"/>
        </w:rPr>
        <w:t>adizero</w:t>
      </w:r>
      <w:r w:rsidR="003C3E9B" w:rsidRPr="00CB544E">
        <w:rPr>
          <w:rFonts w:cs="Times New Roman"/>
          <w:b/>
          <w:sz w:val="22"/>
          <w:szCs w:val="22"/>
          <w:vertAlign w:val="superscript"/>
          <w:lang w:val="tr-TR"/>
        </w:rPr>
        <w:t>TM</w:t>
      </w:r>
      <w:proofErr w:type="spellEnd"/>
      <w:r w:rsidR="003C3E9B" w:rsidRPr="00CB544E">
        <w:rPr>
          <w:rFonts w:cs="Times New Roman"/>
          <w:sz w:val="22"/>
          <w:szCs w:val="22"/>
          <w:lang w:val="tr-TR"/>
        </w:rPr>
        <w:t xml:space="preserve"> f50 </w:t>
      </w:r>
      <w:proofErr w:type="spellStart"/>
      <w:r w:rsidR="003C3E9B" w:rsidRPr="00CB544E">
        <w:rPr>
          <w:rFonts w:cs="Times New Roman"/>
          <w:sz w:val="22"/>
          <w:szCs w:val="22"/>
          <w:lang w:val="tr-TR"/>
        </w:rPr>
        <w:t>Messi</w:t>
      </w:r>
      <w:proofErr w:type="spellEnd"/>
      <w:r w:rsidR="003C3E9B" w:rsidRPr="00CB544E">
        <w:rPr>
          <w:rFonts w:cs="Times New Roman"/>
          <w:sz w:val="22"/>
          <w:szCs w:val="22"/>
          <w:lang w:val="tr-TR"/>
        </w:rPr>
        <w:t xml:space="preserve"> </w:t>
      </w:r>
      <w:r w:rsidR="00E25786">
        <w:rPr>
          <w:rFonts w:cs="Times New Roman"/>
          <w:sz w:val="22"/>
          <w:szCs w:val="22"/>
          <w:lang w:val="tr-TR"/>
        </w:rPr>
        <w:t>krampon</w:t>
      </w:r>
      <w:r w:rsidR="00F2517E">
        <w:rPr>
          <w:rFonts w:cs="Times New Roman"/>
          <w:sz w:val="22"/>
          <w:szCs w:val="22"/>
          <w:lang w:val="tr-TR"/>
        </w:rPr>
        <w:t>,</w:t>
      </w:r>
      <w:r w:rsidR="00CB544E" w:rsidRPr="00CB544E">
        <w:rPr>
          <w:rFonts w:cs="Times New Roman"/>
          <w:sz w:val="22"/>
          <w:szCs w:val="22"/>
          <w:lang w:val="tr-TR"/>
        </w:rPr>
        <w:t xml:space="preserve"> </w:t>
      </w:r>
      <w:r w:rsidR="00E25786">
        <w:rPr>
          <w:rFonts w:cs="Times New Roman"/>
          <w:sz w:val="22"/>
          <w:szCs w:val="22"/>
          <w:lang w:val="tr-TR"/>
        </w:rPr>
        <w:t>yenilikçi</w:t>
      </w:r>
      <w:r w:rsidR="00CB544E" w:rsidRPr="00CB544E">
        <w:rPr>
          <w:rFonts w:cs="Times New Roman"/>
          <w:sz w:val="22"/>
          <w:szCs w:val="22"/>
          <w:lang w:val="tr-TR"/>
        </w:rPr>
        <w:t xml:space="preserve"> teknolojileri, dört </w:t>
      </w:r>
      <w:proofErr w:type="spellStart"/>
      <w:r w:rsidR="00CB544E" w:rsidRPr="00CB544E">
        <w:rPr>
          <w:rFonts w:cs="Times New Roman"/>
          <w:sz w:val="22"/>
          <w:szCs w:val="22"/>
          <w:lang w:val="tr-TR"/>
        </w:rPr>
        <w:t>Ballon</w:t>
      </w:r>
      <w:proofErr w:type="spellEnd"/>
      <w:r w:rsidR="00CB544E" w:rsidRPr="00CB544E">
        <w:rPr>
          <w:rFonts w:cs="Times New Roman"/>
          <w:sz w:val="22"/>
          <w:szCs w:val="22"/>
          <w:lang w:val="tr-TR"/>
        </w:rPr>
        <w:t xml:space="preserve"> </w:t>
      </w:r>
      <w:proofErr w:type="spellStart"/>
      <w:r w:rsidR="00CB544E" w:rsidRPr="00CB544E">
        <w:rPr>
          <w:rFonts w:cs="Times New Roman"/>
          <w:sz w:val="22"/>
          <w:szCs w:val="22"/>
          <w:lang w:val="tr-TR"/>
        </w:rPr>
        <w:t>d’Or</w:t>
      </w:r>
      <w:proofErr w:type="spellEnd"/>
      <w:r w:rsidR="00CB544E" w:rsidRPr="00CB544E">
        <w:rPr>
          <w:rFonts w:cs="Times New Roman"/>
          <w:sz w:val="22"/>
          <w:szCs w:val="22"/>
          <w:lang w:val="tr-TR"/>
        </w:rPr>
        <w:t xml:space="preserve"> </w:t>
      </w:r>
      <w:r w:rsidR="00F34DD7">
        <w:rPr>
          <w:rFonts w:cs="Times New Roman"/>
          <w:sz w:val="22"/>
          <w:szCs w:val="22"/>
          <w:lang w:val="tr-TR"/>
        </w:rPr>
        <w:t>ödüllü futbolcuya</w:t>
      </w:r>
      <w:r w:rsidR="00CB544E" w:rsidRPr="00CB544E">
        <w:rPr>
          <w:rFonts w:cs="Times New Roman"/>
          <w:sz w:val="22"/>
          <w:szCs w:val="22"/>
          <w:lang w:val="tr-TR"/>
        </w:rPr>
        <w:t xml:space="preserve"> yakışır hassas </w:t>
      </w:r>
      <w:r>
        <w:rPr>
          <w:rFonts w:cs="Times New Roman"/>
          <w:sz w:val="22"/>
          <w:szCs w:val="22"/>
          <w:lang w:val="tr-TR"/>
        </w:rPr>
        <w:t xml:space="preserve">bir </w:t>
      </w:r>
      <w:r w:rsidR="00CB544E" w:rsidRPr="00CB544E">
        <w:rPr>
          <w:rFonts w:cs="Times New Roman"/>
          <w:sz w:val="22"/>
          <w:szCs w:val="22"/>
          <w:lang w:val="tr-TR"/>
        </w:rPr>
        <w:t xml:space="preserve">mühendislik ile bir araya getiriyor. </w:t>
      </w:r>
      <w:r w:rsidR="00E25786">
        <w:rPr>
          <w:rFonts w:cs="Times New Roman"/>
          <w:sz w:val="22"/>
          <w:szCs w:val="22"/>
          <w:lang w:val="tr-TR"/>
        </w:rPr>
        <w:t>Ağırlığı s</w:t>
      </w:r>
      <w:r w:rsidR="00CB544E" w:rsidRPr="00CB544E">
        <w:rPr>
          <w:rFonts w:cs="Times New Roman"/>
          <w:sz w:val="22"/>
          <w:szCs w:val="22"/>
          <w:lang w:val="tr-TR"/>
        </w:rPr>
        <w:t xml:space="preserve">adece 165 gr olan </w:t>
      </w:r>
      <w:proofErr w:type="spellStart"/>
      <w:r w:rsidR="00CB544E" w:rsidRPr="00CB544E">
        <w:rPr>
          <w:rFonts w:cs="Times New Roman"/>
          <w:sz w:val="22"/>
          <w:szCs w:val="22"/>
          <w:lang w:val="tr-TR"/>
        </w:rPr>
        <w:t>adizero</w:t>
      </w:r>
      <w:proofErr w:type="spellEnd"/>
      <w:r w:rsidR="00CB544E" w:rsidRPr="00CB544E">
        <w:rPr>
          <w:rFonts w:cs="Times New Roman"/>
          <w:sz w:val="22"/>
          <w:szCs w:val="22"/>
          <w:lang w:val="tr-TR"/>
        </w:rPr>
        <w:t xml:space="preserve">™ f50 </w:t>
      </w:r>
      <w:proofErr w:type="spellStart"/>
      <w:r w:rsidR="00CB544E" w:rsidRPr="00CB544E">
        <w:rPr>
          <w:rFonts w:cs="Times New Roman"/>
          <w:sz w:val="22"/>
          <w:szCs w:val="22"/>
          <w:lang w:val="tr-TR"/>
        </w:rPr>
        <w:t>Messi</w:t>
      </w:r>
      <w:proofErr w:type="spellEnd"/>
      <w:r w:rsidR="00E25786">
        <w:rPr>
          <w:rFonts w:cs="Times New Roman"/>
          <w:sz w:val="22"/>
          <w:szCs w:val="22"/>
          <w:lang w:val="tr-TR"/>
        </w:rPr>
        <w:t xml:space="preserve">, </w:t>
      </w:r>
      <w:r w:rsidR="00CB544E" w:rsidRPr="00CB544E">
        <w:rPr>
          <w:rFonts w:cs="Times New Roman"/>
          <w:sz w:val="22"/>
          <w:szCs w:val="22"/>
          <w:lang w:val="tr-TR"/>
        </w:rPr>
        <w:t xml:space="preserve"> halen </w:t>
      </w:r>
      <w:r>
        <w:rPr>
          <w:rFonts w:cs="Times New Roman"/>
          <w:sz w:val="22"/>
          <w:szCs w:val="22"/>
          <w:lang w:val="tr-TR"/>
        </w:rPr>
        <w:t>sahalardaki</w:t>
      </w:r>
      <w:r w:rsidR="00CB544E" w:rsidRPr="00CB544E">
        <w:rPr>
          <w:rFonts w:cs="Times New Roman"/>
          <w:sz w:val="22"/>
          <w:szCs w:val="22"/>
          <w:lang w:val="tr-TR"/>
        </w:rPr>
        <w:t xml:space="preserve"> en hafif </w:t>
      </w:r>
      <w:r>
        <w:rPr>
          <w:rFonts w:cs="Times New Roman"/>
          <w:sz w:val="22"/>
          <w:szCs w:val="22"/>
          <w:lang w:val="tr-TR"/>
        </w:rPr>
        <w:t>kramponlardan</w:t>
      </w:r>
      <w:r w:rsidR="00CB544E" w:rsidRPr="00CB544E">
        <w:rPr>
          <w:rFonts w:cs="Times New Roman"/>
          <w:sz w:val="22"/>
          <w:szCs w:val="22"/>
          <w:lang w:val="tr-TR"/>
        </w:rPr>
        <w:t xml:space="preserve"> biri olma özelliğini taşıyor.</w:t>
      </w:r>
    </w:p>
    <w:p w:rsidR="00E01A79" w:rsidRDefault="00E01A79" w:rsidP="000C174A">
      <w:pPr>
        <w:jc w:val="both"/>
        <w:rPr>
          <w:rFonts w:cs="Times New Roman"/>
          <w:sz w:val="22"/>
          <w:szCs w:val="22"/>
          <w:lang w:val="tr-TR"/>
        </w:rPr>
      </w:pPr>
    </w:p>
    <w:p w:rsidR="00F2045B" w:rsidRDefault="00F2045B" w:rsidP="00F2045B">
      <w:pPr>
        <w:jc w:val="both"/>
        <w:rPr>
          <w:rFonts w:cs="Times New Roman"/>
          <w:sz w:val="22"/>
          <w:szCs w:val="22"/>
          <w:lang w:val="tr-TR"/>
        </w:rPr>
      </w:pPr>
      <w:proofErr w:type="spellStart"/>
      <w:r>
        <w:rPr>
          <w:bCs/>
          <w:sz w:val="22"/>
          <w:szCs w:val="22"/>
          <w:lang w:val="tr-TR"/>
        </w:rPr>
        <w:lastRenderedPageBreak/>
        <w:t>Leo</w:t>
      </w:r>
      <w:proofErr w:type="spellEnd"/>
      <w:r>
        <w:rPr>
          <w:bCs/>
          <w:sz w:val="22"/>
          <w:szCs w:val="22"/>
          <w:lang w:val="tr-TR"/>
        </w:rPr>
        <w:t xml:space="preserve"> </w:t>
      </w:r>
      <w:proofErr w:type="spellStart"/>
      <w:r>
        <w:rPr>
          <w:bCs/>
          <w:sz w:val="22"/>
          <w:szCs w:val="22"/>
          <w:lang w:val="tr-TR"/>
        </w:rPr>
        <w:t>Messi</w:t>
      </w:r>
      <w:proofErr w:type="spellEnd"/>
      <w:r>
        <w:rPr>
          <w:bCs/>
          <w:sz w:val="22"/>
          <w:szCs w:val="22"/>
          <w:lang w:val="tr-TR"/>
        </w:rPr>
        <w:t xml:space="preserve">, yeni </w:t>
      </w:r>
      <w:proofErr w:type="spellStart"/>
      <w:r w:rsidRPr="00CB544E">
        <w:rPr>
          <w:rFonts w:cs="Times New Roman"/>
          <w:sz w:val="22"/>
          <w:szCs w:val="22"/>
          <w:lang w:val="tr-TR"/>
        </w:rPr>
        <w:t>adizero</w:t>
      </w:r>
      <w:r w:rsidRPr="00CB544E">
        <w:rPr>
          <w:rFonts w:cs="Times New Roman"/>
          <w:b/>
          <w:sz w:val="22"/>
          <w:szCs w:val="22"/>
          <w:vertAlign w:val="superscript"/>
          <w:lang w:val="tr-TR"/>
        </w:rPr>
        <w:t>TM</w:t>
      </w:r>
      <w:proofErr w:type="spellEnd"/>
      <w:r w:rsidRPr="00CB544E">
        <w:rPr>
          <w:rFonts w:cs="Times New Roman"/>
          <w:sz w:val="22"/>
          <w:szCs w:val="22"/>
          <w:lang w:val="tr-TR"/>
        </w:rPr>
        <w:t xml:space="preserve"> f50 </w:t>
      </w:r>
      <w:proofErr w:type="spellStart"/>
      <w:r w:rsidRPr="00CB544E">
        <w:rPr>
          <w:rFonts w:cs="Times New Roman"/>
          <w:sz w:val="22"/>
          <w:szCs w:val="22"/>
          <w:lang w:val="tr-TR"/>
        </w:rPr>
        <w:t>Messi</w:t>
      </w:r>
      <w:proofErr w:type="spellEnd"/>
      <w:r>
        <w:rPr>
          <w:rFonts w:cs="Times New Roman"/>
          <w:sz w:val="22"/>
          <w:szCs w:val="22"/>
          <w:lang w:val="tr-TR"/>
        </w:rPr>
        <w:t xml:space="preserve"> kramponları hakkında şunları söyledi: “UEFA Şampiyonlar Ligi’nde oynamak harika bi</w:t>
      </w:r>
      <w:r w:rsidR="00CC484E">
        <w:rPr>
          <w:rFonts w:cs="Times New Roman"/>
          <w:sz w:val="22"/>
          <w:szCs w:val="22"/>
          <w:lang w:val="tr-TR"/>
        </w:rPr>
        <w:t>r duygu. Bu sezon, Lizbon’daki f</w:t>
      </w:r>
      <w:r>
        <w:rPr>
          <w:rFonts w:cs="Times New Roman"/>
          <w:sz w:val="22"/>
          <w:szCs w:val="22"/>
          <w:lang w:val="tr-TR"/>
        </w:rPr>
        <w:t>ina</w:t>
      </w:r>
      <w:r w:rsidR="00CC484E">
        <w:rPr>
          <w:rFonts w:cs="Times New Roman"/>
          <w:sz w:val="22"/>
          <w:szCs w:val="22"/>
          <w:lang w:val="tr-TR"/>
        </w:rPr>
        <w:t>lde oynayacağımızı umut ediyorum.</w:t>
      </w:r>
      <w:r>
        <w:rPr>
          <w:rFonts w:cs="Times New Roman"/>
          <w:sz w:val="22"/>
          <w:szCs w:val="22"/>
          <w:lang w:val="tr-TR"/>
        </w:rPr>
        <w:t xml:space="preserve"> İlk defa UEFA Şampiyonlar Ligi’nde giyeceğim yeni</w:t>
      </w:r>
      <w:r w:rsidR="00CC484E">
        <w:rPr>
          <w:rFonts w:cs="Times New Roman"/>
          <w:sz w:val="22"/>
          <w:szCs w:val="22"/>
          <w:lang w:val="tr-TR"/>
        </w:rPr>
        <w:t xml:space="preserve"> </w:t>
      </w:r>
      <w:proofErr w:type="spellStart"/>
      <w:r w:rsidR="00CC484E">
        <w:rPr>
          <w:rFonts w:cs="Times New Roman"/>
          <w:sz w:val="22"/>
          <w:szCs w:val="22"/>
          <w:lang w:val="tr-TR"/>
        </w:rPr>
        <w:t>adizero</w:t>
      </w:r>
      <w:proofErr w:type="spellEnd"/>
      <w:r w:rsidR="00CC484E">
        <w:rPr>
          <w:rFonts w:cs="Times New Roman"/>
          <w:sz w:val="22"/>
          <w:szCs w:val="22"/>
          <w:lang w:val="tr-TR"/>
        </w:rPr>
        <w:t xml:space="preserve"> f50 </w:t>
      </w:r>
      <w:proofErr w:type="spellStart"/>
      <w:r w:rsidR="00CC484E">
        <w:rPr>
          <w:rFonts w:cs="Times New Roman"/>
          <w:sz w:val="22"/>
          <w:szCs w:val="22"/>
          <w:lang w:val="tr-TR"/>
        </w:rPr>
        <w:t>Messi</w:t>
      </w:r>
      <w:proofErr w:type="spellEnd"/>
      <w:r w:rsidR="00CC484E">
        <w:rPr>
          <w:rFonts w:cs="Times New Roman"/>
          <w:sz w:val="22"/>
          <w:szCs w:val="22"/>
          <w:lang w:val="tr-TR"/>
        </w:rPr>
        <w:t xml:space="preserve"> kramponlarımla</w:t>
      </w:r>
      <w:r>
        <w:rPr>
          <w:rFonts w:cs="Times New Roman"/>
          <w:sz w:val="22"/>
          <w:szCs w:val="22"/>
          <w:lang w:val="tr-TR"/>
        </w:rPr>
        <w:t xml:space="preserve"> ta</w:t>
      </w:r>
      <w:r w:rsidR="00CC484E">
        <w:rPr>
          <w:rFonts w:cs="Times New Roman"/>
          <w:sz w:val="22"/>
          <w:szCs w:val="22"/>
          <w:lang w:val="tr-TR"/>
        </w:rPr>
        <w:t>raftarların</w:t>
      </w:r>
      <w:r>
        <w:rPr>
          <w:rFonts w:cs="Times New Roman"/>
          <w:sz w:val="22"/>
          <w:szCs w:val="22"/>
          <w:lang w:val="tr-TR"/>
        </w:rPr>
        <w:t xml:space="preserve"> </w:t>
      </w:r>
      <w:r w:rsidR="00CC484E">
        <w:rPr>
          <w:rFonts w:cs="Times New Roman"/>
          <w:sz w:val="22"/>
          <w:szCs w:val="22"/>
          <w:lang w:val="tr-TR"/>
        </w:rPr>
        <w:t>önüne çıkacak</w:t>
      </w:r>
      <w:r>
        <w:rPr>
          <w:rFonts w:cs="Times New Roman"/>
          <w:sz w:val="22"/>
          <w:szCs w:val="22"/>
          <w:lang w:val="tr-TR"/>
        </w:rPr>
        <w:t xml:space="preserve"> olmaktan büyük bir heyecan duyuyorum.”</w:t>
      </w:r>
    </w:p>
    <w:p w:rsidR="00F2045B" w:rsidRDefault="00F2045B" w:rsidP="00F2045B">
      <w:pPr>
        <w:jc w:val="both"/>
        <w:rPr>
          <w:rFonts w:cs="Times New Roman"/>
          <w:sz w:val="22"/>
          <w:szCs w:val="22"/>
          <w:lang w:val="tr-TR"/>
        </w:rPr>
      </w:pPr>
    </w:p>
    <w:p w:rsidR="00CC484E" w:rsidRDefault="00CC484E" w:rsidP="00F2045B">
      <w:pPr>
        <w:jc w:val="both"/>
        <w:rPr>
          <w:rFonts w:cs="Times New Roman"/>
          <w:sz w:val="22"/>
          <w:szCs w:val="22"/>
          <w:lang w:val="tr-TR"/>
        </w:rPr>
      </w:pPr>
      <w:r>
        <w:rPr>
          <w:bCs/>
          <w:sz w:val="22"/>
          <w:szCs w:val="22"/>
          <w:lang w:val="tr-TR"/>
        </w:rPr>
        <w:t xml:space="preserve">Yeni </w:t>
      </w:r>
      <w:proofErr w:type="spellStart"/>
      <w:r w:rsidRPr="00CB544E">
        <w:rPr>
          <w:rFonts w:cs="Times New Roman"/>
          <w:sz w:val="22"/>
          <w:szCs w:val="22"/>
          <w:lang w:val="tr-TR"/>
        </w:rPr>
        <w:t>adizero</w:t>
      </w:r>
      <w:r w:rsidRPr="00CB544E">
        <w:rPr>
          <w:rFonts w:cs="Times New Roman"/>
          <w:b/>
          <w:sz w:val="22"/>
          <w:szCs w:val="22"/>
          <w:vertAlign w:val="superscript"/>
          <w:lang w:val="tr-TR"/>
        </w:rPr>
        <w:t>TM</w:t>
      </w:r>
      <w:proofErr w:type="spellEnd"/>
      <w:r w:rsidRPr="00CB544E">
        <w:rPr>
          <w:rFonts w:cs="Times New Roman"/>
          <w:sz w:val="22"/>
          <w:szCs w:val="22"/>
          <w:lang w:val="tr-TR"/>
        </w:rPr>
        <w:t xml:space="preserve"> f50 </w:t>
      </w:r>
      <w:proofErr w:type="spellStart"/>
      <w:r w:rsidRPr="00CB544E">
        <w:rPr>
          <w:rFonts w:cs="Times New Roman"/>
          <w:sz w:val="22"/>
          <w:szCs w:val="22"/>
          <w:lang w:val="tr-TR"/>
        </w:rPr>
        <w:t>Messi</w:t>
      </w:r>
      <w:proofErr w:type="spellEnd"/>
      <w:r>
        <w:rPr>
          <w:rFonts w:cs="Times New Roman"/>
          <w:sz w:val="22"/>
          <w:szCs w:val="22"/>
          <w:lang w:val="tr-TR"/>
        </w:rPr>
        <w:t xml:space="preserve"> kramponlar, Mart ayından itibaren, adidas mağazaları ve yetkili adidas satıcılarında 451 TL’lik satış fiyatıyla raflardaki yerini alıyor olacak.</w:t>
      </w:r>
    </w:p>
    <w:p w:rsidR="00120BEE" w:rsidRDefault="00120BEE" w:rsidP="00F2045B">
      <w:pPr>
        <w:jc w:val="both"/>
        <w:rPr>
          <w:rFonts w:cs="Times New Roman"/>
          <w:sz w:val="22"/>
          <w:szCs w:val="22"/>
          <w:lang w:val="tr-TR"/>
        </w:rPr>
      </w:pPr>
    </w:p>
    <w:p w:rsidR="00120BEE" w:rsidRDefault="00120BEE" w:rsidP="00F2045B">
      <w:pPr>
        <w:jc w:val="both"/>
        <w:rPr>
          <w:sz w:val="22"/>
        </w:rPr>
      </w:pPr>
      <w:proofErr w:type="spellStart"/>
      <w:r w:rsidRPr="00120BEE">
        <w:rPr>
          <w:sz w:val="22"/>
        </w:rPr>
        <w:t>Videoyu</w:t>
      </w:r>
      <w:proofErr w:type="spellEnd"/>
      <w:r w:rsidRPr="00120BEE">
        <w:rPr>
          <w:sz w:val="22"/>
        </w:rPr>
        <w:t xml:space="preserve"> </w:t>
      </w:r>
      <w:proofErr w:type="spellStart"/>
      <w:r w:rsidRPr="00120BEE">
        <w:rPr>
          <w:sz w:val="22"/>
        </w:rPr>
        <w:t>izlemek</w:t>
      </w:r>
      <w:proofErr w:type="spellEnd"/>
      <w:r w:rsidRPr="00120BEE">
        <w:rPr>
          <w:sz w:val="22"/>
        </w:rPr>
        <w:t xml:space="preserve"> </w:t>
      </w:r>
      <w:proofErr w:type="spellStart"/>
      <w:r w:rsidRPr="00120BEE">
        <w:rPr>
          <w:sz w:val="22"/>
        </w:rPr>
        <w:t>için</w:t>
      </w:r>
      <w:proofErr w:type="spellEnd"/>
      <w:r w:rsidRPr="00120BEE">
        <w:rPr>
          <w:sz w:val="22"/>
        </w:rPr>
        <w:t xml:space="preserve"> </w:t>
      </w:r>
      <w:proofErr w:type="spellStart"/>
      <w:r w:rsidRPr="00120BEE">
        <w:rPr>
          <w:sz w:val="22"/>
        </w:rPr>
        <w:t>lütfen</w:t>
      </w:r>
      <w:proofErr w:type="spellEnd"/>
      <w:r w:rsidRPr="00120BEE">
        <w:rPr>
          <w:sz w:val="22"/>
        </w:rPr>
        <w:t xml:space="preserve"> </w:t>
      </w:r>
      <w:proofErr w:type="spellStart"/>
      <w:r w:rsidRPr="00120BEE">
        <w:rPr>
          <w:sz w:val="22"/>
        </w:rPr>
        <w:t>linke</w:t>
      </w:r>
      <w:proofErr w:type="spellEnd"/>
      <w:r w:rsidRPr="00120BEE">
        <w:rPr>
          <w:sz w:val="22"/>
        </w:rPr>
        <w:t xml:space="preserve"> </w:t>
      </w:r>
      <w:proofErr w:type="spellStart"/>
      <w:r w:rsidRPr="00120BEE">
        <w:rPr>
          <w:sz w:val="22"/>
        </w:rPr>
        <w:t>göz</w:t>
      </w:r>
      <w:proofErr w:type="spellEnd"/>
      <w:r w:rsidRPr="00120BEE">
        <w:rPr>
          <w:sz w:val="22"/>
        </w:rPr>
        <w:t xml:space="preserve"> </w:t>
      </w:r>
      <w:proofErr w:type="spellStart"/>
      <w:r w:rsidRPr="00120BEE">
        <w:rPr>
          <w:sz w:val="22"/>
        </w:rPr>
        <w:t>atın</w:t>
      </w:r>
      <w:proofErr w:type="spellEnd"/>
      <w:r w:rsidRPr="00120BEE">
        <w:rPr>
          <w:sz w:val="22"/>
        </w:rPr>
        <w:t xml:space="preserve">; </w:t>
      </w:r>
      <w:hyperlink r:id="rId10" w:history="1">
        <w:r w:rsidRPr="00120BEE">
          <w:rPr>
            <w:rStyle w:val="Hyperlink"/>
            <w:sz w:val="22"/>
          </w:rPr>
          <w:t>http://youtu.be/6h1uMNUeqx4</w:t>
        </w:r>
      </w:hyperlink>
      <w:r w:rsidRPr="00120BEE">
        <w:rPr>
          <w:sz w:val="22"/>
        </w:rPr>
        <w:t xml:space="preserve">  </w:t>
      </w:r>
    </w:p>
    <w:p w:rsidR="00120BEE" w:rsidRPr="00120BEE" w:rsidRDefault="00120BEE" w:rsidP="00F2045B">
      <w:pPr>
        <w:jc w:val="both"/>
        <w:rPr>
          <w:sz w:val="22"/>
        </w:rPr>
      </w:pPr>
      <w:proofErr w:type="spellStart"/>
      <w:r>
        <w:rPr>
          <w:sz w:val="22"/>
        </w:rPr>
        <w:t>Messi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ile</w:t>
      </w:r>
      <w:proofErr w:type="spellEnd"/>
      <w:r>
        <w:rPr>
          <w:sz w:val="22"/>
        </w:rPr>
        <w:t xml:space="preserve"> Fast or Fail </w:t>
      </w:r>
      <w:proofErr w:type="spellStart"/>
      <w:r>
        <w:rPr>
          <w:sz w:val="22"/>
        </w:rPr>
        <w:t>oyunu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için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lütfen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linke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göz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atın</w:t>
      </w:r>
      <w:proofErr w:type="spellEnd"/>
      <w:r>
        <w:rPr>
          <w:sz w:val="22"/>
        </w:rPr>
        <w:t xml:space="preserve">; </w:t>
      </w:r>
      <w:bookmarkStart w:id="0" w:name="_GoBack"/>
      <w:bookmarkEnd w:id="0"/>
      <w:r w:rsidRPr="00120BEE">
        <w:rPr>
          <w:sz w:val="22"/>
        </w:rPr>
        <w:fldChar w:fldCharType="begin"/>
      </w:r>
      <w:r w:rsidRPr="00120BEE">
        <w:rPr>
          <w:sz w:val="22"/>
        </w:rPr>
        <w:instrText xml:space="preserve"> HYPERLINK "http://www.adidas.com/fastorfail" </w:instrText>
      </w:r>
      <w:r w:rsidRPr="00120BEE">
        <w:rPr>
          <w:sz w:val="22"/>
        </w:rPr>
        <w:fldChar w:fldCharType="separate"/>
      </w:r>
      <w:r w:rsidRPr="00120BEE">
        <w:rPr>
          <w:rStyle w:val="Hyperlink"/>
          <w:rFonts w:cs="AdiHaus"/>
          <w:sz w:val="22"/>
        </w:rPr>
        <w:t>www.adidas.com/fastorfail</w:t>
      </w:r>
      <w:r w:rsidRPr="00120BEE">
        <w:rPr>
          <w:sz w:val="22"/>
        </w:rPr>
        <w:fldChar w:fldCharType="end"/>
      </w:r>
    </w:p>
    <w:p w:rsidR="000C3DDF" w:rsidRDefault="000C3DDF" w:rsidP="000C174A">
      <w:pPr>
        <w:jc w:val="both"/>
        <w:rPr>
          <w:rFonts w:cs="Times New Roman"/>
          <w:sz w:val="22"/>
          <w:szCs w:val="22"/>
          <w:lang w:val="tr-TR"/>
        </w:rPr>
      </w:pPr>
    </w:p>
    <w:p w:rsidR="00C64492" w:rsidRPr="00C64492" w:rsidRDefault="00C64492" w:rsidP="00C64492">
      <w:pPr>
        <w:spacing w:line="360" w:lineRule="auto"/>
        <w:jc w:val="center"/>
        <w:rPr>
          <w:rFonts w:eastAsia="MS Mincho" w:cs="Times New Roman"/>
          <w:snapToGrid/>
          <w:lang w:val="tr-TR" w:eastAsia="en-US"/>
        </w:rPr>
      </w:pPr>
      <w:r w:rsidRPr="00C64492">
        <w:rPr>
          <w:rFonts w:eastAsia="MS Mincho" w:cs="Times New Roman"/>
          <w:b/>
          <w:snapToGrid/>
          <w:lang w:val="tr-TR" w:eastAsia="en-US"/>
        </w:rPr>
        <w:t>Daha fazla bilgi için:</w:t>
      </w:r>
      <w:r w:rsidRPr="00C64492">
        <w:rPr>
          <w:rFonts w:eastAsia="MS Mincho" w:cs="Times New Roman"/>
          <w:snapToGrid/>
          <w:lang w:val="tr-TR" w:eastAsia="en-US"/>
        </w:rPr>
        <w:t xml:space="preserve"> </w:t>
      </w:r>
      <w:proofErr w:type="spellStart"/>
      <w:r w:rsidRPr="00C64492">
        <w:rPr>
          <w:rFonts w:eastAsia="MS Mincho" w:cs="Times New Roman"/>
          <w:snapToGrid/>
          <w:lang w:val="tr-TR" w:eastAsia="en-US"/>
        </w:rPr>
        <w:t>Diğdem</w:t>
      </w:r>
      <w:proofErr w:type="spellEnd"/>
      <w:r w:rsidRPr="00C64492">
        <w:rPr>
          <w:rFonts w:eastAsia="MS Mincho" w:cs="Times New Roman"/>
          <w:snapToGrid/>
          <w:lang w:val="tr-TR" w:eastAsia="en-US"/>
        </w:rPr>
        <w:t xml:space="preserve"> Oğuz, </w:t>
      </w:r>
      <w:proofErr w:type="spellStart"/>
      <w:r w:rsidRPr="00C64492">
        <w:rPr>
          <w:rFonts w:eastAsia="MS Mincho" w:cs="Times New Roman"/>
          <w:snapToGrid/>
          <w:lang w:val="tr-TR" w:eastAsia="en-US"/>
        </w:rPr>
        <w:t>Ogilvy</w:t>
      </w:r>
      <w:proofErr w:type="spellEnd"/>
      <w:r w:rsidRPr="00C64492">
        <w:rPr>
          <w:rFonts w:eastAsia="MS Mincho" w:cs="Times New Roman"/>
          <w:snapToGrid/>
          <w:lang w:val="tr-TR" w:eastAsia="en-US"/>
        </w:rPr>
        <w:t xml:space="preserve"> PR, 0212 339 83 83</w:t>
      </w:r>
    </w:p>
    <w:p w:rsidR="00C64492" w:rsidRPr="00C64492" w:rsidRDefault="00120BEE" w:rsidP="00C64492">
      <w:pPr>
        <w:spacing w:line="360" w:lineRule="auto"/>
        <w:jc w:val="center"/>
        <w:rPr>
          <w:rFonts w:eastAsia="MS Mincho" w:cs="Times New Roman"/>
          <w:snapToGrid/>
          <w:lang w:val="tr-TR" w:eastAsia="en-US"/>
        </w:rPr>
      </w:pPr>
      <w:hyperlink r:id="rId11" w:history="1">
        <w:r w:rsidR="00C64492" w:rsidRPr="00C64492">
          <w:rPr>
            <w:rFonts w:eastAsia="MS Mincho" w:cs="Times New Roman"/>
            <w:snapToGrid/>
            <w:color w:val="0000FF"/>
            <w:u w:val="single"/>
            <w:lang w:eastAsia="en-US"/>
          </w:rPr>
          <w:t>digdem.oguz@ogilvy.com</w:t>
        </w:r>
      </w:hyperlink>
    </w:p>
    <w:p w:rsidR="00C64492" w:rsidRPr="00C64492" w:rsidRDefault="00C64492" w:rsidP="00C64492">
      <w:pPr>
        <w:spacing w:line="360" w:lineRule="auto"/>
        <w:jc w:val="center"/>
        <w:rPr>
          <w:rFonts w:eastAsia="MS Mincho" w:cs="Times New Roman"/>
          <w:snapToGrid/>
          <w:lang w:val="tr-TR" w:eastAsia="en-US"/>
        </w:rPr>
      </w:pPr>
    </w:p>
    <w:p w:rsidR="00C64492" w:rsidRDefault="00C64492" w:rsidP="000C174A">
      <w:pPr>
        <w:jc w:val="both"/>
        <w:rPr>
          <w:rFonts w:cs="Times New Roman"/>
          <w:sz w:val="22"/>
          <w:szCs w:val="22"/>
          <w:lang w:val="tr-TR"/>
        </w:rPr>
      </w:pPr>
    </w:p>
    <w:p w:rsidR="00C64492" w:rsidRDefault="00C64492" w:rsidP="000C174A">
      <w:pPr>
        <w:jc w:val="both"/>
        <w:rPr>
          <w:rFonts w:cs="Times New Roman"/>
          <w:sz w:val="22"/>
          <w:szCs w:val="22"/>
          <w:lang w:val="tr-TR"/>
        </w:rPr>
      </w:pPr>
    </w:p>
    <w:sectPr w:rsidR="00C64492">
      <w:head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79" w:rsidRDefault="00F55C79">
      <w:r>
        <w:separator/>
      </w:r>
    </w:p>
  </w:endnote>
  <w:endnote w:type="continuationSeparator" w:id="0">
    <w:p w:rsidR="00F55C79" w:rsidRDefault="00F5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79" w:rsidRDefault="00F55C79">
      <w:r>
        <w:separator/>
      </w:r>
    </w:p>
  </w:footnote>
  <w:footnote w:type="continuationSeparator" w:id="0">
    <w:p w:rsidR="00F55C79" w:rsidRDefault="00F55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F55C79" w:rsidRPr="000C5359" w:rsidTr="003C3E9B">
      <w:tc>
        <w:tcPr>
          <w:tcW w:w="6083" w:type="dxa"/>
        </w:tcPr>
        <w:p w:rsidR="00F55C79" w:rsidRPr="000C5359" w:rsidRDefault="00F55C79">
          <w:pPr>
            <w:pStyle w:val="Header"/>
            <w:rPr>
              <w:rFonts w:cs="Times New Roman"/>
              <w:b/>
              <w:noProof/>
              <w:lang w:val="de-DE"/>
            </w:rPr>
          </w:pPr>
          <w:r>
            <w:rPr>
              <w:rFonts w:cs="Times New Roman"/>
              <w:b/>
              <w:noProof/>
              <w:snapToGrid/>
              <w:lang w:eastAsia="en-US"/>
            </w:rPr>
            <w:drawing>
              <wp:inline distT="0" distB="0" distL="0" distR="0" wp14:anchorId="11C62028" wp14:editId="78CC505B">
                <wp:extent cx="2364740" cy="304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4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F55C79" w:rsidRPr="000C5359" w:rsidRDefault="00C75B49" w:rsidP="003C3E9B">
          <w:pPr>
            <w:pStyle w:val="Header"/>
            <w:spacing w:before="40"/>
            <w:jc w:val="right"/>
            <w:rPr>
              <w:rFonts w:cs="Times New Roman"/>
              <w:b/>
              <w:sz w:val="40"/>
              <w:lang w:val="de-DE"/>
            </w:rPr>
          </w:pPr>
          <w:r>
            <w:rPr>
              <w:rFonts w:cs="Times New Roman"/>
              <w:b/>
              <w:noProof/>
              <w:sz w:val="40"/>
              <w:lang w:val="de-DE"/>
            </w:rPr>
            <w:t>Basın  Bülteni</w:t>
          </w:r>
        </w:p>
      </w:tc>
    </w:tr>
  </w:tbl>
  <w:p w:rsidR="00F55C79" w:rsidRDefault="00F55C79">
    <w:pPr>
      <w:pStyle w:val="Header"/>
      <w:rPr>
        <w:rFonts w:cs="Times New Roman"/>
      </w:rPr>
    </w:pPr>
  </w:p>
  <w:p w:rsidR="00F55C79" w:rsidRDefault="00F55C79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5BA"/>
    <w:multiLevelType w:val="hybridMultilevel"/>
    <w:tmpl w:val="F678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570CE"/>
    <w:multiLevelType w:val="hybridMultilevel"/>
    <w:tmpl w:val="70088118"/>
    <w:lvl w:ilvl="0" w:tplc="BC7EBC8A">
      <w:numFmt w:val="bullet"/>
      <w:lvlText w:val="-"/>
      <w:lvlJc w:val="left"/>
      <w:pPr>
        <w:ind w:left="720" w:hanging="360"/>
      </w:pPr>
      <w:rPr>
        <w:rFonts w:ascii="AdiHaus" w:eastAsia="Batang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22ECB"/>
    <w:multiLevelType w:val="hybridMultilevel"/>
    <w:tmpl w:val="AE2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94"/>
    <w:rsid w:val="00013943"/>
    <w:rsid w:val="0002687F"/>
    <w:rsid w:val="00031CEA"/>
    <w:rsid w:val="00065352"/>
    <w:rsid w:val="00086D1D"/>
    <w:rsid w:val="000A22F9"/>
    <w:rsid w:val="000A4A50"/>
    <w:rsid w:val="000B1C8E"/>
    <w:rsid w:val="000B22A6"/>
    <w:rsid w:val="000B2CF6"/>
    <w:rsid w:val="000C174A"/>
    <w:rsid w:val="000C3DDF"/>
    <w:rsid w:val="00103606"/>
    <w:rsid w:val="00110D22"/>
    <w:rsid w:val="00120BEE"/>
    <w:rsid w:val="00127CC8"/>
    <w:rsid w:val="0013097A"/>
    <w:rsid w:val="0014658A"/>
    <w:rsid w:val="001B385B"/>
    <w:rsid w:val="001C22C1"/>
    <w:rsid w:val="001D15A6"/>
    <w:rsid w:val="001D258A"/>
    <w:rsid w:val="001E3F1F"/>
    <w:rsid w:val="0020276D"/>
    <w:rsid w:val="0021291F"/>
    <w:rsid w:val="00271F2E"/>
    <w:rsid w:val="00282FBA"/>
    <w:rsid w:val="00287AE3"/>
    <w:rsid w:val="002A3E3C"/>
    <w:rsid w:val="002B7864"/>
    <w:rsid w:val="002C1BEF"/>
    <w:rsid w:val="002D5B46"/>
    <w:rsid w:val="00304A20"/>
    <w:rsid w:val="00313CE4"/>
    <w:rsid w:val="0033739C"/>
    <w:rsid w:val="003645EF"/>
    <w:rsid w:val="003649EB"/>
    <w:rsid w:val="00384388"/>
    <w:rsid w:val="003C3E9B"/>
    <w:rsid w:val="003D17F0"/>
    <w:rsid w:val="003D3F2B"/>
    <w:rsid w:val="003E0673"/>
    <w:rsid w:val="00402954"/>
    <w:rsid w:val="00410778"/>
    <w:rsid w:val="00413094"/>
    <w:rsid w:val="00422538"/>
    <w:rsid w:val="00423DAE"/>
    <w:rsid w:val="004333C9"/>
    <w:rsid w:val="00444474"/>
    <w:rsid w:val="0044730C"/>
    <w:rsid w:val="00453B8E"/>
    <w:rsid w:val="00473B69"/>
    <w:rsid w:val="004A4555"/>
    <w:rsid w:val="004B5E53"/>
    <w:rsid w:val="004B716B"/>
    <w:rsid w:val="004C0109"/>
    <w:rsid w:val="004D6045"/>
    <w:rsid w:val="004F520D"/>
    <w:rsid w:val="00514734"/>
    <w:rsid w:val="00515261"/>
    <w:rsid w:val="00526B75"/>
    <w:rsid w:val="0059102C"/>
    <w:rsid w:val="005B37BC"/>
    <w:rsid w:val="005F30D7"/>
    <w:rsid w:val="00626F08"/>
    <w:rsid w:val="00627632"/>
    <w:rsid w:val="0063408D"/>
    <w:rsid w:val="006C0862"/>
    <w:rsid w:val="006C7D36"/>
    <w:rsid w:val="006E211D"/>
    <w:rsid w:val="006F0EB9"/>
    <w:rsid w:val="006F1084"/>
    <w:rsid w:val="0072377C"/>
    <w:rsid w:val="00736C4F"/>
    <w:rsid w:val="00741235"/>
    <w:rsid w:val="007663D9"/>
    <w:rsid w:val="00775276"/>
    <w:rsid w:val="007A5B33"/>
    <w:rsid w:val="007B4147"/>
    <w:rsid w:val="00831C0A"/>
    <w:rsid w:val="00834555"/>
    <w:rsid w:val="008407CC"/>
    <w:rsid w:val="008952DC"/>
    <w:rsid w:val="008C50C5"/>
    <w:rsid w:val="008D09F6"/>
    <w:rsid w:val="008D52AC"/>
    <w:rsid w:val="008F7154"/>
    <w:rsid w:val="009570E8"/>
    <w:rsid w:val="0097440A"/>
    <w:rsid w:val="009A2AE5"/>
    <w:rsid w:val="009D6B89"/>
    <w:rsid w:val="00A05BA2"/>
    <w:rsid w:val="00A17E6E"/>
    <w:rsid w:val="00A201DB"/>
    <w:rsid w:val="00A42A2B"/>
    <w:rsid w:val="00A554EB"/>
    <w:rsid w:val="00A82A3E"/>
    <w:rsid w:val="00B0134C"/>
    <w:rsid w:val="00B45000"/>
    <w:rsid w:val="00B70FFE"/>
    <w:rsid w:val="00B9171C"/>
    <w:rsid w:val="00B96CD4"/>
    <w:rsid w:val="00BC322C"/>
    <w:rsid w:val="00BC3C89"/>
    <w:rsid w:val="00BD30D1"/>
    <w:rsid w:val="00BD47AD"/>
    <w:rsid w:val="00BF7870"/>
    <w:rsid w:val="00C0730D"/>
    <w:rsid w:val="00C12A2A"/>
    <w:rsid w:val="00C5175C"/>
    <w:rsid w:val="00C564CB"/>
    <w:rsid w:val="00C64492"/>
    <w:rsid w:val="00C75B49"/>
    <w:rsid w:val="00C80EFD"/>
    <w:rsid w:val="00C82A98"/>
    <w:rsid w:val="00CB544E"/>
    <w:rsid w:val="00CB7F45"/>
    <w:rsid w:val="00CC484E"/>
    <w:rsid w:val="00CE2390"/>
    <w:rsid w:val="00D33E5B"/>
    <w:rsid w:val="00D44162"/>
    <w:rsid w:val="00D57DA9"/>
    <w:rsid w:val="00D60384"/>
    <w:rsid w:val="00D66905"/>
    <w:rsid w:val="00D74994"/>
    <w:rsid w:val="00D926A8"/>
    <w:rsid w:val="00D97AC5"/>
    <w:rsid w:val="00DB4706"/>
    <w:rsid w:val="00DC2146"/>
    <w:rsid w:val="00DD1B16"/>
    <w:rsid w:val="00DE0D94"/>
    <w:rsid w:val="00DE7205"/>
    <w:rsid w:val="00DF5F22"/>
    <w:rsid w:val="00E00E00"/>
    <w:rsid w:val="00E01A79"/>
    <w:rsid w:val="00E03F2F"/>
    <w:rsid w:val="00E05663"/>
    <w:rsid w:val="00E25786"/>
    <w:rsid w:val="00E3175D"/>
    <w:rsid w:val="00E6794B"/>
    <w:rsid w:val="00E83BC9"/>
    <w:rsid w:val="00E92AE2"/>
    <w:rsid w:val="00EA2A9C"/>
    <w:rsid w:val="00EB3951"/>
    <w:rsid w:val="00ED56FF"/>
    <w:rsid w:val="00F118B2"/>
    <w:rsid w:val="00F13EB2"/>
    <w:rsid w:val="00F1774B"/>
    <w:rsid w:val="00F2045B"/>
    <w:rsid w:val="00F2517E"/>
    <w:rsid w:val="00F34DD7"/>
    <w:rsid w:val="00F371C8"/>
    <w:rsid w:val="00F376FE"/>
    <w:rsid w:val="00F55C79"/>
    <w:rsid w:val="00F70337"/>
    <w:rsid w:val="00F9416C"/>
    <w:rsid w:val="00FA5AD9"/>
    <w:rsid w:val="00FC50D5"/>
    <w:rsid w:val="00FD18A9"/>
    <w:rsid w:val="00FE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94"/>
    <w:pPr>
      <w:spacing w:after="0" w:line="240" w:lineRule="auto"/>
    </w:pPr>
    <w:rPr>
      <w:rFonts w:ascii="AdiHaus" w:eastAsia="Batang" w:hAnsi="AdiHaus" w:cs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4994"/>
    <w:pPr>
      <w:tabs>
        <w:tab w:val="center" w:pos="4320"/>
        <w:tab w:val="right" w:pos="8640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rsid w:val="00D74994"/>
    <w:rPr>
      <w:rFonts w:ascii="AdiHaus" w:eastAsia="SimSun" w:hAnsi="AdiHaus" w:cs="AdiHaus"/>
      <w:snapToGrid w:val="0"/>
      <w:sz w:val="24"/>
      <w:szCs w:val="24"/>
      <w:lang w:eastAsia="zh-CN"/>
    </w:rPr>
  </w:style>
  <w:style w:type="character" w:styleId="Hyperlink">
    <w:name w:val="Hyperlink"/>
    <w:basedOn w:val="DefaultParagraphFont"/>
    <w:rsid w:val="00D749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4"/>
    <w:rPr>
      <w:rFonts w:ascii="Tahoma" w:eastAsia="Batang" w:hAnsi="Tahoma" w:cs="Tahoma"/>
      <w:snapToGrid w:val="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F0E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5B4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B49"/>
    <w:rPr>
      <w:rFonts w:ascii="AdiHaus" w:eastAsia="Batang" w:hAnsi="AdiHaus" w:cs="AdiHaus"/>
      <w:snapToGrid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94"/>
    <w:pPr>
      <w:spacing w:after="0" w:line="240" w:lineRule="auto"/>
    </w:pPr>
    <w:rPr>
      <w:rFonts w:ascii="AdiHaus" w:eastAsia="Batang" w:hAnsi="AdiHaus" w:cs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4994"/>
    <w:pPr>
      <w:tabs>
        <w:tab w:val="center" w:pos="4320"/>
        <w:tab w:val="right" w:pos="8640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rsid w:val="00D74994"/>
    <w:rPr>
      <w:rFonts w:ascii="AdiHaus" w:eastAsia="SimSun" w:hAnsi="AdiHaus" w:cs="AdiHaus"/>
      <w:snapToGrid w:val="0"/>
      <w:sz w:val="24"/>
      <w:szCs w:val="24"/>
      <w:lang w:eastAsia="zh-CN"/>
    </w:rPr>
  </w:style>
  <w:style w:type="character" w:styleId="Hyperlink">
    <w:name w:val="Hyperlink"/>
    <w:basedOn w:val="DefaultParagraphFont"/>
    <w:rsid w:val="00D749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4"/>
    <w:rPr>
      <w:rFonts w:ascii="Tahoma" w:eastAsia="Batang" w:hAnsi="Tahoma" w:cs="Tahoma"/>
      <w:snapToGrid w:val="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F0E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5B4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B49"/>
    <w:rPr>
      <w:rFonts w:ascii="AdiHaus" w:eastAsia="Batang" w:hAnsi="AdiHaus" w:cs="AdiHaus"/>
      <w:snapToGrid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gdem.oguz@ogilvy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youtu.be/6h1uMNUeqx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170E-D8EE-4FBE-9847-010F25F0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HAlmond</dc:creator>
  <cp:lastModifiedBy>Sen, Nurcan</cp:lastModifiedBy>
  <cp:revision>4</cp:revision>
  <cp:lastPrinted>2013-01-28T08:00:00Z</cp:lastPrinted>
  <dcterms:created xsi:type="dcterms:W3CDTF">2014-02-18T20:04:00Z</dcterms:created>
  <dcterms:modified xsi:type="dcterms:W3CDTF">2014-03-04T08:53:00Z</dcterms:modified>
</cp:coreProperties>
</file>