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65" w:rsidRPr="00FA1305" w:rsidRDefault="00CB7165" w:rsidP="0038712E">
      <w:pPr>
        <w:spacing w:before="100" w:beforeAutospacing="1" w:after="100" w:afterAutospacing="1"/>
        <w:contextualSpacing/>
        <w:outlineLvl w:val="0"/>
        <w:rPr>
          <w:rFonts w:ascii="AdiHaus" w:eastAsia="Calibri" w:hAnsi="AdiHaus" w:cs="Times New Roman"/>
          <w:sz w:val="20"/>
          <w:szCs w:val="20"/>
          <w:lang w:eastAsia="ar-SA"/>
        </w:rPr>
      </w:pPr>
      <w:bookmarkStart w:id="0" w:name="_GoBack"/>
      <w:bookmarkEnd w:id="0"/>
    </w:p>
    <w:p w:rsidR="00257D49" w:rsidRPr="00FA1305" w:rsidRDefault="00257D49" w:rsidP="00FA1305">
      <w:pPr>
        <w:spacing w:line="360" w:lineRule="auto"/>
        <w:rPr>
          <w:rFonts w:ascii="AdiHaus" w:hAnsi="AdiHaus"/>
          <w:b/>
          <w:sz w:val="24"/>
          <w:szCs w:val="24"/>
        </w:rPr>
      </w:pPr>
      <w:proofErr w:type="gramStart"/>
      <w:r w:rsidRPr="00A80DC3">
        <w:rPr>
          <w:rFonts w:ascii="AdiHaus" w:hAnsi="AdiHaus"/>
          <w:b/>
          <w:szCs w:val="24"/>
        </w:rPr>
        <w:t>adida</w:t>
      </w:r>
      <w:r w:rsidR="00E3053F" w:rsidRPr="00A80DC3">
        <w:rPr>
          <w:rFonts w:ascii="AdiHaus" w:hAnsi="AdiHaus"/>
          <w:b/>
          <w:szCs w:val="24"/>
        </w:rPr>
        <w:t>s</w:t>
      </w:r>
      <w:proofErr w:type="gramEnd"/>
      <w:r w:rsidR="00E3053F" w:rsidRPr="00A80DC3">
        <w:rPr>
          <w:rFonts w:ascii="AdiHaus" w:hAnsi="AdiHaus"/>
          <w:b/>
          <w:szCs w:val="24"/>
        </w:rPr>
        <w:t xml:space="preserve"> Originals AREA3 </w:t>
      </w:r>
      <w:r w:rsidR="000032FE" w:rsidRPr="00A80DC3">
        <w:rPr>
          <w:rFonts w:ascii="AdiHaus" w:hAnsi="AdiHaus"/>
          <w:b/>
          <w:szCs w:val="24"/>
        </w:rPr>
        <w:t>B</w:t>
      </w:r>
      <w:r w:rsidR="00E3053F" w:rsidRPr="00A80DC3">
        <w:rPr>
          <w:rFonts w:ascii="AdiHaus" w:hAnsi="AdiHaus"/>
          <w:b/>
          <w:szCs w:val="24"/>
        </w:rPr>
        <w:t xml:space="preserve">roadsheet - </w:t>
      </w:r>
      <w:r w:rsidR="006B3D8B" w:rsidRPr="00A80DC3">
        <w:rPr>
          <w:rFonts w:ascii="AdiHaus" w:hAnsi="AdiHaus"/>
          <w:b/>
          <w:szCs w:val="24"/>
        </w:rPr>
        <w:t>fourth</w:t>
      </w:r>
      <w:r w:rsidRPr="00A80DC3">
        <w:rPr>
          <w:rFonts w:ascii="AdiHaus" w:hAnsi="AdiHaus"/>
          <w:b/>
          <w:szCs w:val="24"/>
        </w:rPr>
        <w:t xml:space="preserve"> edition on street this week</w:t>
      </w:r>
      <w:r w:rsidRPr="00FA1305">
        <w:rPr>
          <w:rFonts w:ascii="AdiHaus" w:hAnsi="AdiHaus"/>
          <w:b/>
          <w:sz w:val="24"/>
          <w:szCs w:val="24"/>
        </w:rPr>
        <w:t xml:space="preserve"> </w:t>
      </w:r>
    </w:p>
    <w:p w:rsidR="00257D49" w:rsidRPr="00A80DC3" w:rsidRDefault="00257D49" w:rsidP="006B3D8B">
      <w:pPr>
        <w:spacing w:line="360" w:lineRule="auto"/>
        <w:jc w:val="both"/>
        <w:rPr>
          <w:rFonts w:ascii="AdiHaus" w:hAnsi="AdiHaus"/>
          <w:sz w:val="20"/>
          <w:szCs w:val="20"/>
        </w:rPr>
      </w:pPr>
      <w:r w:rsidRPr="00A80DC3">
        <w:rPr>
          <w:rFonts w:ascii="AdiHaus" w:hAnsi="AdiHaus"/>
          <w:sz w:val="20"/>
          <w:szCs w:val="20"/>
        </w:rPr>
        <w:t xml:space="preserve">After </w:t>
      </w:r>
      <w:hyperlink r:id="rId8" w:history="1">
        <w:r w:rsidR="006B3D8B" w:rsidRPr="00A80DC3">
          <w:rPr>
            <w:rStyle w:val="Hyperlink"/>
            <w:rFonts w:ascii="AdiHaus" w:hAnsi="AdiHaus"/>
            <w:sz w:val="20"/>
            <w:szCs w:val="20"/>
          </w:rPr>
          <w:t>three</w:t>
        </w:r>
        <w:r w:rsidR="00F35357" w:rsidRPr="00A80DC3">
          <w:rPr>
            <w:rStyle w:val="Hyperlink"/>
            <w:rFonts w:ascii="AdiHaus" w:hAnsi="AdiHaus"/>
            <w:sz w:val="20"/>
            <w:szCs w:val="20"/>
          </w:rPr>
          <w:t xml:space="preserve"> </w:t>
        </w:r>
        <w:r w:rsidRPr="00A80DC3">
          <w:rPr>
            <w:rStyle w:val="Hyperlink"/>
            <w:rFonts w:ascii="AdiHaus" w:hAnsi="AdiHaus"/>
            <w:sz w:val="20"/>
            <w:szCs w:val="20"/>
          </w:rPr>
          <w:t xml:space="preserve">successful </w:t>
        </w:r>
        <w:r w:rsidR="00F35357" w:rsidRPr="00A80DC3">
          <w:rPr>
            <w:rStyle w:val="Hyperlink"/>
            <w:rFonts w:ascii="AdiHaus" w:hAnsi="AdiHaus"/>
            <w:sz w:val="20"/>
            <w:szCs w:val="20"/>
          </w:rPr>
          <w:t>print runs</w:t>
        </w:r>
      </w:hyperlink>
      <w:r w:rsidR="00F35357" w:rsidRPr="00A80DC3">
        <w:rPr>
          <w:rFonts w:ascii="AdiHaus" w:hAnsi="AdiHaus"/>
          <w:sz w:val="20"/>
          <w:szCs w:val="20"/>
        </w:rPr>
        <w:t xml:space="preserve">, </w:t>
      </w:r>
      <w:r w:rsidRPr="00A80DC3">
        <w:rPr>
          <w:rFonts w:ascii="AdiHaus" w:hAnsi="AdiHaus"/>
          <w:sz w:val="20"/>
          <w:szCs w:val="20"/>
        </w:rPr>
        <w:t xml:space="preserve">the </w:t>
      </w:r>
      <w:r w:rsidR="006B3D8B" w:rsidRPr="00A80DC3">
        <w:rPr>
          <w:rFonts w:ascii="AdiHaus" w:hAnsi="AdiHaus"/>
          <w:sz w:val="20"/>
          <w:szCs w:val="20"/>
        </w:rPr>
        <w:t>fourth</w:t>
      </w:r>
      <w:r w:rsidRPr="00A80DC3">
        <w:rPr>
          <w:rFonts w:ascii="AdiHaus" w:hAnsi="AdiHaus"/>
          <w:sz w:val="20"/>
          <w:szCs w:val="20"/>
        </w:rPr>
        <w:t xml:space="preserve"> edition of </w:t>
      </w:r>
      <w:r w:rsidR="00CA65D0" w:rsidRPr="00A80DC3">
        <w:rPr>
          <w:rFonts w:ascii="AdiHaus" w:hAnsi="AdiHaus"/>
          <w:sz w:val="20"/>
          <w:szCs w:val="20"/>
        </w:rPr>
        <w:t>the</w:t>
      </w:r>
      <w:r w:rsidRPr="00A80DC3">
        <w:rPr>
          <w:rFonts w:ascii="AdiHaus" w:hAnsi="AdiHaus"/>
          <w:sz w:val="20"/>
          <w:szCs w:val="20"/>
        </w:rPr>
        <w:t xml:space="preserve"> </w:t>
      </w:r>
      <w:r w:rsidR="00F35357" w:rsidRPr="00A80DC3">
        <w:rPr>
          <w:rFonts w:ascii="AdiHaus" w:hAnsi="AdiHaus"/>
          <w:sz w:val="20"/>
          <w:szCs w:val="20"/>
        </w:rPr>
        <w:t xml:space="preserve">adidas Originals AREA3 </w:t>
      </w:r>
      <w:r w:rsidRPr="00A80DC3">
        <w:rPr>
          <w:rFonts w:ascii="AdiHaus" w:hAnsi="AdiHaus"/>
          <w:sz w:val="20"/>
          <w:szCs w:val="20"/>
        </w:rPr>
        <w:t xml:space="preserve">Broadsheet will hit the streets this week at all </w:t>
      </w:r>
      <w:hyperlink r:id="rId9" w:anchor="/" w:history="1">
        <w:r w:rsidRPr="00A80DC3">
          <w:rPr>
            <w:rStyle w:val="Hyperlink"/>
            <w:rFonts w:ascii="AdiHaus" w:hAnsi="AdiHaus"/>
            <w:color w:val="002060"/>
            <w:sz w:val="20"/>
            <w:szCs w:val="20"/>
          </w:rPr>
          <w:t>adidas Originals stores</w:t>
        </w:r>
      </w:hyperlink>
      <w:r w:rsidRPr="00A80DC3">
        <w:rPr>
          <w:rFonts w:ascii="AdiHaus" w:hAnsi="AdiHaus"/>
          <w:sz w:val="20"/>
          <w:szCs w:val="20"/>
        </w:rPr>
        <w:t xml:space="preserve"> and selected retailers countrywide.</w:t>
      </w:r>
    </w:p>
    <w:p w:rsidR="00A80DC3" w:rsidRPr="00A80DC3" w:rsidRDefault="00257D49" w:rsidP="006B3D8B">
      <w:pPr>
        <w:spacing w:line="360" w:lineRule="auto"/>
        <w:jc w:val="both"/>
        <w:rPr>
          <w:rFonts w:ascii="AdiHaus" w:hAnsi="AdiHaus"/>
          <w:sz w:val="20"/>
          <w:szCs w:val="20"/>
        </w:rPr>
      </w:pPr>
      <w:r w:rsidRPr="00A80DC3">
        <w:rPr>
          <w:rFonts w:ascii="AdiHaus" w:hAnsi="AdiHaus"/>
          <w:sz w:val="20"/>
          <w:szCs w:val="20"/>
        </w:rPr>
        <w:t xml:space="preserve">This edition </w:t>
      </w:r>
      <w:r w:rsidR="005B7C15" w:rsidRPr="00A80DC3">
        <w:rPr>
          <w:rFonts w:ascii="AdiHaus" w:hAnsi="AdiHaus"/>
          <w:sz w:val="20"/>
          <w:szCs w:val="20"/>
        </w:rPr>
        <w:t xml:space="preserve">was guest edited by the team </w:t>
      </w:r>
      <w:r w:rsidR="00A80DC3" w:rsidRPr="00A80DC3">
        <w:rPr>
          <w:rFonts w:ascii="AdiHaus" w:hAnsi="AdiHaus"/>
          <w:sz w:val="20"/>
          <w:szCs w:val="20"/>
        </w:rPr>
        <w:t xml:space="preserve">at </w:t>
      </w:r>
      <w:hyperlink r:id="rId10" w:history="1">
        <w:r w:rsidR="00A80DC3" w:rsidRPr="00605F07">
          <w:rPr>
            <w:rStyle w:val="Hyperlink"/>
            <w:rFonts w:ascii="AdiHaus" w:hAnsi="AdiHaus"/>
            <w:sz w:val="20"/>
            <w:szCs w:val="20"/>
          </w:rPr>
          <w:t>RAD The Store</w:t>
        </w:r>
      </w:hyperlink>
      <w:r w:rsidR="00A80DC3" w:rsidRPr="00A80DC3">
        <w:rPr>
          <w:rFonts w:ascii="AdiHaus" w:hAnsi="AdiHaus"/>
          <w:sz w:val="20"/>
          <w:szCs w:val="20"/>
        </w:rPr>
        <w:t xml:space="preserve"> and showcases the</w:t>
      </w:r>
      <w:r w:rsidR="005B7C15" w:rsidRPr="00A80DC3">
        <w:rPr>
          <w:rFonts w:ascii="AdiHaus" w:hAnsi="AdiHaus"/>
          <w:sz w:val="20"/>
          <w:szCs w:val="20"/>
        </w:rPr>
        <w:t xml:space="preserve"> </w:t>
      </w:r>
      <w:r w:rsidR="00A80DC3" w:rsidRPr="00A80DC3">
        <w:rPr>
          <w:rFonts w:ascii="AdiHaus" w:hAnsi="AdiHaus"/>
          <w:sz w:val="20"/>
          <w:szCs w:val="20"/>
        </w:rPr>
        <w:t>places and people that</w:t>
      </w:r>
      <w:r w:rsidR="005B7C15" w:rsidRPr="00A80DC3">
        <w:rPr>
          <w:rFonts w:ascii="AdiHaus" w:hAnsi="AdiHaus"/>
          <w:sz w:val="20"/>
          <w:szCs w:val="20"/>
        </w:rPr>
        <w:t xml:space="preserve"> inspire us, excites us, and make us proud to be South African. Featured </w:t>
      </w:r>
      <w:r w:rsidR="00A80DC3" w:rsidRPr="00A80DC3">
        <w:rPr>
          <w:rFonts w:ascii="AdiHaus" w:hAnsi="AdiHaus"/>
          <w:sz w:val="20"/>
          <w:szCs w:val="20"/>
        </w:rPr>
        <w:t>in the issue is an in-depth interview with</w:t>
      </w:r>
      <w:r w:rsidR="005B7C15" w:rsidRPr="00A80DC3">
        <w:rPr>
          <w:rFonts w:ascii="AdiHaus" w:hAnsi="AdiHaus"/>
          <w:sz w:val="20"/>
          <w:szCs w:val="20"/>
        </w:rPr>
        <w:t xml:space="preserve"> </w:t>
      </w:r>
      <w:hyperlink r:id="rId11" w:history="1">
        <w:r w:rsidR="005B7C15" w:rsidRPr="00A80DC3">
          <w:rPr>
            <w:rStyle w:val="Hyperlink"/>
            <w:rFonts w:ascii="AdiHaus" w:hAnsi="AdiHaus"/>
            <w:sz w:val="20"/>
            <w:szCs w:val="20"/>
          </w:rPr>
          <w:t>Terrence Neale</w:t>
        </w:r>
      </w:hyperlink>
      <w:r w:rsidR="005B7C15" w:rsidRPr="00A80DC3">
        <w:rPr>
          <w:rFonts w:ascii="AdiHaus" w:hAnsi="AdiHaus"/>
          <w:sz w:val="20"/>
          <w:szCs w:val="20"/>
        </w:rPr>
        <w:t xml:space="preserve">, the award-winning TV commercial and music video director </w:t>
      </w:r>
      <w:r w:rsidR="00A80DC3" w:rsidRPr="00A80DC3">
        <w:rPr>
          <w:rFonts w:ascii="AdiHaus" w:hAnsi="AdiHaus"/>
          <w:sz w:val="20"/>
          <w:szCs w:val="20"/>
        </w:rPr>
        <w:t>who recently landed the job of directing pop-</w:t>
      </w:r>
      <w:proofErr w:type="spellStart"/>
      <w:r w:rsidR="00A80DC3" w:rsidRPr="00A80DC3">
        <w:rPr>
          <w:rFonts w:ascii="AdiHaus" w:hAnsi="AdiHaus"/>
          <w:sz w:val="20"/>
          <w:szCs w:val="20"/>
        </w:rPr>
        <w:t>dupstep</w:t>
      </w:r>
      <w:proofErr w:type="spellEnd"/>
      <w:r w:rsidR="00A80DC3" w:rsidRPr="00A80DC3">
        <w:rPr>
          <w:rFonts w:ascii="AdiHaus" w:hAnsi="AdiHaus"/>
          <w:sz w:val="20"/>
          <w:szCs w:val="20"/>
        </w:rPr>
        <w:t xml:space="preserve"> star </w:t>
      </w:r>
      <w:proofErr w:type="spellStart"/>
      <w:r w:rsidR="00A80DC3" w:rsidRPr="00A80DC3">
        <w:rPr>
          <w:rFonts w:ascii="AdiHaus" w:hAnsi="AdiHaus"/>
          <w:sz w:val="20"/>
          <w:szCs w:val="20"/>
        </w:rPr>
        <w:t>Skrillex’s</w:t>
      </w:r>
      <w:proofErr w:type="spellEnd"/>
      <w:r w:rsidR="00A80DC3" w:rsidRPr="00A80DC3">
        <w:rPr>
          <w:rFonts w:ascii="AdiHaus" w:hAnsi="AdiHaus"/>
          <w:sz w:val="20"/>
          <w:szCs w:val="20"/>
        </w:rPr>
        <w:t xml:space="preserve"> music video </w:t>
      </w:r>
      <w:hyperlink r:id="rId12" w:history="1">
        <w:proofErr w:type="spellStart"/>
        <w:r w:rsidR="00A80DC3" w:rsidRPr="00A80DC3">
          <w:rPr>
            <w:rStyle w:val="Hyperlink"/>
            <w:rFonts w:ascii="AdiHaus" w:hAnsi="AdiHaus"/>
            <w:sz w:val="20"/>
            <w:szCs w:val="20"/>
          </w:rPr>
          <w:t>Ragga</w:t>
        </w:r>
        <w:proofErr w:type="spellEnd"/>
        <w:r w:rsidR="00A80DC3" w:rsidRPr="00A80DC3">
          <w:rPr>
            <w:rStyle w:val="Hyperlink"/>
            <w:rFonts w:ascii="AdiHaus" w:hAnsi="AdiHaus"/>
            <w:sz w:val="20"/>
            <w:szCs w:val="20"/>
          </w:rPr>
          <w:t xml:space="preserve"> Bomb</w:t>
        </w:r>
      </w:hyperlink>
      <w:r w:rsidR="00A80DC3" w:rsidRPr="00A80DC3">
        <w:rPr>
          <w:rFonts w:ascii="AdiHaus" w:hAnsi="AdiHaus"/>
          <w:sz w:val="20"/>
          <w:szCs w:val="20"/>
        </w:rPr>
        <w:t xml:space="preserve">. </w:t>
      </w:r>
    </w:p>
    <w:p w:rsidR="00A80DC3" w:rsidRPr="00A80DC3" w:rsidRDefault="00A80DC3" w:rsidP="006B3D8B">
      <w:pPr>
        <w:spacing w:line="360" w:lineRule="auto"/>
        <w:jc w:val="both"/>
        <w:rPr>
          <w:rFonts w:ascii="AdiHaus" w:hAnsi="AdiHaus"/>
          <w:sz w:val="20"/>
          <w:szCs w:val="20"/>
        </w:rPr>
      </w:pPr>
      <w:r w:rsidRPr="00A80DC3">
        <w:rPr>
          <w:rFonts w:ascii="AdiHaus" w:hAnsi="AdiHaus"/>
          <w:sz w:val="20"/>
          <w:szCs w:val="20"/>
        </w:rPr>
        <w:t xml:space="preserve">Also included in this month’s issue </w:t>
      </w:r>
      <w:r w:rsidR="00605F07">
        <w:rPr>
          <w:rFonts w:ascii="AdiHaus" w:hAnsi="AdiHaus"/>
          <w:sz w:val="20"/>
          <w:szCs w:val="20"/>
        </w:rPr>
        <w:t xml:space="preserve">is </w:t>
      </w:r>
      <w:r w:rsidRPr="00A80DC3">
        <w:rPr>
          <w:rFonts w:ascii="AdiHaus" w:hAnsi="AdiHaus"/>
          <w:sz w:val="20"/>
          <w:szCs w:val="20"/>
        </w:rPr>
        <w:t xml:space="preserve">the Editor’s guide to the most inspiring places in </w:t>
      </w:r>
      <w:proofErr w:type="spellStart"/>
      <w:r w:rsidRPr="00A80DC3">
        <w:rPr>
          <w:rFonts w:ascii="AdiHaus" w:hAnsi="AdiHaus"/>
          <w:sz w:val="20"/>
          <w:szCs w:val="20"/>
        </w:rPr>
        <w:t>Joburg</w:t>
      </w:r>
      <w:proofErr w:type="spellEnd"/>
      <w:r w:rsidR="00605F07">
        <w:rPr>
          <w:rFonts w:ascii="AdiHaus" w:hAnsi="AdiHaus"/>
          <w:sz w:val="20"/>
          <w:szCs w:val="20"/>
        </w:rPr>
        <w:t xml:space="preserve"> from </w:t>
      </w:r>
      <w:r w:rsidRPr="00A80DC3">
        <w:rPr>
          <w:rFonts w:ascii="AdiHaus" w:hAnsi="AdiHaus"/>
          <w:sz w:val="20"/>
          <w:szCs w:val="20"/>
        </w:rPr>
        <w:t xml:space="preserve">up and coming </w:t>
      </w:r>
      <w:proofErr w:type="spellStart"/>
      <w:r w:rsidRPr="00A80DC3">
        <w:rPr>
          <w:rFonts w:ascii="AdiHaus" w:hAnsi="AdiHaus"/>
          <w:sz w:val="20"/>
          <w:szCs w:val="20"/>
        </w:rPr>
        <w:t>Craighall</w:t>
      </w:r>
      <w:proofErr w:type="spellEnd"/>
      <w:r w:rsidRPr="00A80DC3">
        <w:rPr>
          <w:rFonts w:ascii="AdiHaus" w:hAnsi="AdiHaus"/>
          <w:sz w:val="20"/>
          <w:szCs w:val="20"/>
        </w:rPr>
        <w:t xml:space="preserve"> Park to the </w:t>
      </w:r>
      <w:proofErr w:type="spellStart"/>
      <w:r w:rsidRPr="00A80DC3">
        <w:rPr>
          <w:rFonts w:ascii="AdiHaus" w:hAnsi="AdiHaus"/>
          <w:sz w:val="20"/>
          <w:szCs w:val="20"/>
        </w:rPr>
        <w:t>Sandton</w:t>
      </w:r>
      <w:proofErr w:type="spellEnd"/>
      <w:r w:rsidRPr="00A80DC3">
        <w:rPr>
          <w:rFonts w:ascii="AdiHaus" w:hAnsi="AdiHaus"/>
          <w:sz w:val="20"/>
          <w:szCs w:val="20"/>
        </w:rPr>
        <w:t xml:space="preserve"> skyline. </w:t>
      </w:r>
    </w:p>
    <w:p w:rsidR="00257D49" w:rsidRPr="00A80DC3" w:rsidRDefault="00257D49" w:rsidP="006B3D8B">
      <w:pPr>
        <w:spacing w:line="360" w:lineRule="auto"/>
        <w:jc w:val="both"/>
        <w:rPr>
          <w:rFonts w:ascii="AdiHaus" w:hAnsi="AdiHaus"/>
          <w:sz w:val="20"/>
          <w:szCs w:val="20"/>
        </w:rPr>
      </w:pPr>
      <w:r w:rsidRPr="00A80DC3">
        <w:rPr>
          <w:rFonts w:ascii="AdiHaus" w:hAnsi="AdiHaus"/>
          <w:sz w:val="20"/>
          <w:szCs w:val="20"/>
        </w:rPr>
        <w:t xml:space="preserve">Limited issues of the adidas Originals AREA3 </w:t>
      </w:r>
      <w:r w:rsidR="000032FE" w:rsidRPr="00A80DC3">
        <w:rPr>
          <w:rFonts w:ascii="AdiHaus" w:hAnsi="AdiHaus"/>
          <w:sz w:val="20"/>
          <w:szCs w:val="20"/>
        </w:rPr>
        <w:t>B</w:t>
      </w:r>
      <w:r w:rsidRPr="00A80DC3">
        <w:rPr>
          <w:rFonts w:ascii="AdiHaus" w:hAnsi="AdiHaus"/>
          <w:sz w:val="20"/>
          <w:szCs w:val="20"/>
        </w:rPr>
        <w:t xml:space="preserve">roadsheet will be available from adidas Originals stores in </w:t>
      </w:r>
      <w:hyperlink r:id="rId13" w:anchor="/storeID/ZA11RUUj4MmJiUSP1vNsZO81tQ/" w:history="1">
        <w:r w:rsidRPr="00A80DC3">
          <w:rPr>
            <w:rStyle w:val="Hyperlink"/>
            <w:rFonts w:ascii="AdiHaus" w:hAnsi="AdiHaus"/>
            <w:sz w:val="20"/>
            <w:szCs w:val="20"/>
          </w:rPr>
          <w:t>Canal Walk</w:t>
        </w:r>
      </w:hyperlink>
      <w:r w:rsidRPr="00A80DC3">
        <w:rPr>
          <w:rFonts w:ascii="AdiHaus" w:hAnsi="AdiHaus"/>
          <w:sz w:val="20"/>
          <w:szCs w:val="20"/>
        </w:rPr>
        <w:t xml:space="preserve"> and </w:t>
      </w:r>
      <w:hyperlink r:id="rId14" w:anchor="/storeID/ZA11mstYA-fVU0ep5vPUKIddDA/" w:history="1">
        <w:r w:rsidRPr="00A80DC3">
          <w:rPr>
            <w:rStyle w:val="Hyperlink"/>
            <w:rFonts w:ascii="AdiHaus" w:hAnsi="AdiHaus"/>
            <w:sz w:val="20"/>
            <w:szCs w:val="20"/>
          </w:rPr>
          <w:t>V&amp;A Waterfront</w:t>
        </w:r>
      </w:hyperlink>
      <w:r w:rsidRPr="00A80DC3">
        <w:rPr>
          <w:rFonts w:ascii="AdiHaus" w:hAnsi="AdiHaus"/>
          <w:sz w:val="20"/>
          <w:szCs w:val="20"/>
        </w:rPr>
        <w:t xml:space="preserve"> (Cape Town), </w:t>
      </w:r>
      <w:hyperlink r:id="rId15" w:history="1">
        <w:r w:rsidRPr="00A80DC3">
          <w:rPr>
            <w:rStyle w:val="Hyperlink"/>
            <w:rFonts w:ascii="AdiHaus" w:hAnsi="AdiHaus"/>
            <w:sz w:val="20"/>
            <w:szCs w:val="20"/>
          </w:rPr>
          <w:t>Menlyn Park Shopping Centre</w:t>
        </w:r>
      </w:hyperlink>
      <w:r w:rsidRPr="00A80DC3">
        <w:rPr>
          <w:rFonts w:ascii="AdiHaus" w:hAnsi="AdiHaus"/>
          <w:sz w:val="20"/>
          <w:szCs w:val="20"/>
        </w:rPr>
        <w:t xml:space="preserve"> (Pretoria) as well as at select </w:t>
      </w:r>
      <w:hyperlink r:id="rId16" w:history="1">
        <w:r w:rsidRPr="00A80DC3">
          <w:rPr>
            <w:rStyle w:val="Hyperlink"/>
            <w:rFonts w:ascii="AdiHaus" w:hAnsi="AdiHaus"/>
            <w:color w:val="002060"/>
            <w:sz w:val="20"/>
            <w:szCs w:val="20"/>
          </w:rPr>
          <w:t>Stuttafords</w:t>
        </w:r>
      </w:hyperlink>
      <w:r w:rsidRPr="00A80DC3">
        <w:rPr>
          <w:rFonts w:ascii="AdiHaus" w:hAnsi="AdiHaus"/>
          <w:sz w:val="20"/>
          <w:szCs w:val="20"/>
        </w:rPr>
        <w:t xml:space="preserve">, </w:t>
      </w:r>
      <w:hyperlink r:id="rId17" w:history="1">
        <w:r w:rsidR="006B3D8B" w:rsidRPr="00A80DC3">
          <w:rPr>
            <w:rStyle w:val="Hyperlink"/>
            <w:rFonts w:ascii="AdiHaus" w:hAnsi="AdiHaus"/>
            <w:sz w:val="20"/>
            <w:szCs w:val="20"/>
          </w:rPr>
          <w:t>RAD The Store</w:t>
        </w:r>
      </w:hyperlink>
      <w:r w:rsidR="006B3D8B" w:rsidRPr="00A80DC3">
        <w:rPr>
          <w:rFonts w:ascii="AdiHaus" w:hAnsi="AdiHaus"/>
          <w:sz w:val="20"/>
          <w:szCs w:val="20"/>
        </w:rPr>
        <w:t xml:space="preserve">, </w:t>
      </w:r>
      <w:hyperlink r:id="rId18" w:history="1">
        <w:r w:rsidR="006B3D8B" w:rsidRPr="00A80DC3">
          <w:rPr>
            <w:rStyle w:val="Hyperlink"/>
            <w:rFonts w:ascii="AdiHaus" w:hAnsi="AdiHaus"/>
            <w:sz w:val="20"/>
            <w:szCs w:val="20"/>
          </w:rPr>
          <w:t>Shelflife</w:t>
        </w:r>
      </w:hyperlink>
      <w:r w:rsidR="006B3D8B" w:rsidRPr="00A80DC3">
        <w:rPr>
          <w:rFonts w:ascii="AdiHaus" w:hAnsi="AdiHaus"/>
          <w:sz w:val="20"/>
          <w:szCs w:val="20"/>
        </w:rPr>
        <w:t xml:space="preserve">, </w:t>
      </w:r>
      <w:hyperlink r:id="rId19" w:history="1">
        <w:r w:rsidR="006B3D8B" w:rsidRPr="00A80DC3">
          <w:rPr>
            <w:rStyle w:val="Hyperlink"/>
            <w:rFonts w:ascii="AdiHaus" w:hAnsi="AdiHaus"/>
            <w:sz w:val="20"/>
            <w:szCs w:val="20"/>
          </w:rPr>
          <w:t>Prime</w:t>
        </w:r>
      </w:hyperlink>
      <w:r w:rsidR="006B3D8B" w:rsidRPr="00A80DC3">
        <w:rPr>
          <w:rFonts w:ascii="AdiHaus" w:hAnsi="AdiHaus"/>
          <w:sz w:val="20"/>
          <w:szCs w:val="20"/>
        </w:rPr>
        <w:t xml:space="preserve"> </w:t>
      </w:r>
      <w:r w:rsidRPr="00A80DC3">
        <w:rPr>
          <w:rFonts w:ascii="AdiHaus" w:hAnsi="AdiHaus"/>
          <w:sz w:val="20"/>
          <w:szCs w:val="20"/>
        </w:rPr>
        <w:t xml:space="preserve">and </w:t>
      </w:r>
      <w:hyperlink r:id="rId20" w:anchor="/storeID/ZA11yNvHsue6cEC3U9j8fkNWvg/" w:history="1">
        <w:r w:rsidRPr="00A80DC3">
          <w:rPr>
            <w:rStyle w:val="Hyperlink"/>
            <w:rFonts w:ascii="AdiHaus" w:hAnsi="AdiHaus"/>
            <w:color w:val="002060"/>
            <w:sz w:val="20"/>
            <w:szCs w:val="20"/>
          </w:rPr>
          <w:t>a store is good</w:t>
        </w:r>
      </w:hyperlink>
      <w:r w:rsidRPr="00A80DC3">
        <w:rPr>
          <w:rFonts w:ascii="AdiHaus" w:hAnsi="AdiHaus"/>
          <w:sz w:val="20"/>
          <w:szCs w:val="20"/>
        </w:rPr>
        <w:t xml:space="preserve"> stores. </w:t>
      </w:r>
    </w:p>
    <w:p w:rsidR="00834426" w:rsidRPr="00A80DC3" w:rsidRDefault="00834426" w:rsidP="00834426">
      <w:pPr>
        <w:spacing w:line="360" w:lineRule="auto"/>
        <w:rPr>
          <w:rFonts w:ascii="AdiHaus" w:hAnsi="AdiHaus"/>
          <w:sz w:val="20"/>
          <w:szCs w:val="20"/>
          <w:lang w:val="en-GB"/>
        </w:rPr>
      </w:pPr>
      <w:r w:rsidRPr="00A80DC3">
        <w:rPr>
          <w:rFonts w:ascii="AdiHaus" w:hAnsi="AdiHaus"/>
          <w:sz w:val="20"/>
          <w:szCs w:val="20"/>
          <w:lang w:val="en-GB"/>
        </w:rPr>
        <w:t xml:space="preserve">For more information </w:t>
      </w:r>
      <w:r w:rsidRPr="00A80DC3">
        <w:rPr>
          <w:rFonts w:ascii="AdiHaus" w:hAnsi="AdiHaus"/>
          <w:b/>
          <w:sz w:val="20"/>
          <w:szCs w:val="20"/>
          <w:lang w:val="en-GB"/>
        </w:rPr>
        <w:t>email</w:t>
      </w:r>
      <w:r w:rsidRPr="00A80DC3">
        <w:rPr>
          <w:rFonts w:ascii="AdiHaus" w:hAnsi="AdiHaus"/>
          <w:sz w:val="20"/>
          <w:szCs w:val="20"/>
          <w:lang w:val="en-GB"/>
        </w:rPr>
        <w:t xml:space="preserve"> </w:t>
      </w:r>
      <w:hyperlink r:id="rId21" w:history="1">
        <w:r w:rsidRPr="00A80DC3">
          <w:rPr>
            <w:rStyle w:val="Hyperlink"/>
            <w:rFonts w:ascii="AdiHaus" w:hAnsi="AdiHaus"/>
            <w:sz w:val="20"/>
            <w:szCs w:val="20"/>
            <w:lang w:val="en-GB"/>
          </w:rPr>
          <w:t>info@area3.co.za</w:t>
        </w:r>
      </w:hyperlink>
      <w:r w:rsidRPr="00A80DC3">
        <w:rPr>
          <w:rFonts w:ascii="AdiHaus" w:hAnsi="AdiHaus"/>
          <w:sz w:val="20"/>
          <w:szCs w:val="20"/>
          <w:lang w:val="en-GB"/>
        </w:rPr>
        <w:t xml:space="preserve"> </w:t>
      </w:r>
    </w:p>
    <w:p w:rsidR="00834426" w:rsidRPr="00A80DC3" w:rsidRDefault="00834426" w:rsidP="00834426">
      <w:pPr>
        <w:spacing w:line="360" w:lineRule="auto"/>
        <w:rPr>
          <w:rFonts w:ascii="AdiHaus" w:hAnsi="AdiHaus"/>
          <w:sz w:val="20"/>
          <w:szCs w:val="20"/>
          <w:lang w:val="en-GB"/>
        </w:rPr>
      </w:pPr>
      <w:r w:rsidRPr="00A80DC3">
        <w:rPr>
          <w:rFonts w:ascii="AdiHaus" w:hAnsi="AdiHaus"/>
          <w:b/>
          <w:sz w:val="20"/>
          <w:szCs w:val="20"/>
          <w:lang w:val="en-GB"/>
        </w:rPr>
        <w:t>Follow</w:t>
      </w:r>
      <w:r w:rsidR="00F35357" w:rsidRPr="00A80DC3">
        <w:rPr>
          <w:rFonts w:ascii="AdiHaus" w:hAnsi="AdiHaus"/>
          <w:b/>
          <w:sz w:val="20"/>
          <w:szCs w:val="20"/>
          <w:lang w:val="en-GB"/>
        </w:rPr>
        <w:t xml:space="preserve"> on Twitter</w:t>
      </w:r>
      <w:r w:rsidRPr="00A80DC3">
        <w:rPr>
          <w:rFonts w:ascii="AdiHaus" w:hAnsi="AdiHaus"/>
          <w:sz w:val="20"/>
          <w:szCs w:val="20"/>
          <w:lang w:val="en-GB"/>
        </w:rPr>
        <w:t xml:space="preserve"> </w:t>
      </w:r>
      <w:hyperlink r:id="rId22" w:history="1">
        <w:r w:rsidRPr="00A80DC3">
          <w:rPr>
            <w:rStyle w:val="Hyperlink"/>
            <w:rFonts w:ascii="AdiHaus" w:hAnsi="AdiHaus"/>
            <w:sz w:val="20"/>
            <w:szCs w:val="20"/>
            <w:lang w:val="en-GB"/>
          </w:rPr>
          <w:t>@adidasZA</w:t>
        </w:r>
      </w:hyperlink>
      <w:r w:rsidRPr="00A80DC3">
        <w:rPr>
          <w:rFonts w:ascii="AdiHaus" w:hAnsi="AdiHaus"/>
          <w:sz w:val="20"/>
          <w:szCs w:val="20"/>
          <w:lang w:val="en-GB"/>
        </w:rPr>
        <w:t xml:space="preserve"> #AREA3 #Broadsheet </w:t>
      </w:r>
    </w:p>
    <w:p w:rsidR="00F35357" w:rsidRPr="00A80DC3" w:rsidRDefault="00F35357" w:rsidP="00834426">
      <w:pPr>
        <w:spacing w:line="360" w:lineRule="auto"/>
        <w:rPr>
          <w:rFonts w:ascii="AdiHaus" w:hAnsi="AdiHaus"/>
          <w:sz w:val="20"/>
          <w:szCs w:val="20"/>
          <w:lang w:val="en-GB"/>
        </w:rPr>
      </w:pPr>
      <w:r w:rsidRPr="00A80DC3">
        <w:rPr>
          <w:rFonts w:ascii="AdiHaus" w:hAnsi="AdiHaus"/>
          <w:b/>
          <w:sz w:val="20"/>
          <w:szCs w:val="20"/>
          <w:lang w:val="en-GB"/>
        </w:rPr>
        <w:t>And on Instagram</w:t>
      </w:r>
      <w:r w:rsidRPr="00A80DC3">
        <w:rPr>
          <w:rFonts w:ascii="AdiHaus" w:hAnsi="AdiHaus"/>
          <w:sz w:val="20"/>
          <w:szCs w:val="20"/>
          <w:lang w:val="en-GB"/>
        </w:rPr>
        <w:t xml:space="preserve"> </w:t>
      </w:r>
      <w:hyperlink r:id="rId23" w:history="1">
        <w:r w:rsidRPr="00A80DC3">
          <w:rPr>
            <w:rStyle w:val="Hyperlink"/>
            <w:rFonts w:ascii="AdiHaus" w:hAnsi="AdiHaus"/>
            <w:sz w:val="20"/>
            <w:szCs w:val="20"/>
            <w:lang w:val="en-GB"/>
          </w:rPr>
          <w:t>adidasZA</w:t>
        </w:r>
      </w:hyperlink>
    </w:p>
    <w:p w:rsidR="00834426" w:rsidRPr="00A80DC3" w:rsidRDefault="00834426" w:rsidP="00834426">
      <w:pPr>
        <w:spacing w:line="360" w:lineRule="auto"/>
        <w:rPr>
          <w:rFonts w:ascii="AdiHaus" w:hAnsi="AdiHaus"/>
          <w:color w:val="0000FF"/>
          <w:sz w:val="20"/>
          <w:szCs w:val="20"/>
          <w:u w:val="single"/>
          <w:lang w:val="en-GB"/>
        </w:rPr>
      </w:pPr>
      <w:r w:rsidRPr="00A80DC3">
        <w:rPr>
          <w:rFonts w:ascii="AdiHaus" w:hAnsi="AdiHaus"/>
          <w:sz w:val="20"/>
          <w:szCs w:val="20"/>
          <w:lang w:val="en-GB"/>
        </w:rPr>
        <w:t xml:space="preserve">For more information on adidas-related news </w:t>
      </w:r>
      <w:r w:rsidRPr="00A80DC3">
        <w:rPr>
          <w:rFonts w:ascii="AdiHaus" w:hAnsi="AdiHaus"/>
          <w:b/>
          <w:sz w:val="20"/>
          <w:szCs w:val="20"/>
          <w:lang w:val="en-GB"/>
        </w:rPr>
        <w:t>visit</w:t>
      </w:r>
      <w:r w:rsidRPr="00A80DC3">
        <w:rPr>
          <w:rFonts w:ascii="AdiHaus" w:hAnsi="AdiHaus"/>
          <w:sz w:val="20"/>
          <w:szCs w:val="20"/>
          <w:lang w:val="en-GB"/>
        </w:rPr>
        <w:t xml:space="preserve"> the adidas </w:t>
      </w:r>
      <w:hyperlink r:id="rId24" w:history="1">
        <w:r w:rsidRPr="00A80DC3">
          <w:rPr>
            <w:rStyle w:val="Hyperlink"/>
            <w:rFonts w:ascii="AdiHaus" w:hAnsi="AdiHaus"/>
            <w:sz w:val="20"/>
            <w:szCs w:val="20"/>
            <w:lang w:val="en-GB"/>
          </w:rPr>
          <w:t>News Stream</w:t>
        </w:r>
      </w:hyperlink>
    </w:p>
    <w:p w:rsidR="00E10EFE" w:rsidRPr="00A80DC3" w:rsidRDefault="00BE01DF" w:rsidP="0038712E">
      <w:pPr>
        <w:contextualSpacing/>
        <w:rPr>
          <w:rFonts w:ascii="AdiHaus" w:hAnsi="AdiHaus" w:cs="Times New Roman"/>
          <w:sz w:val="20"/>
          <w:szCs w:val="20"/>
          <w:lang w:eastAsia="ar-SA"/>
        </w:rPr>
      </w:pPr>
      <w:r w:rsidRPr="00A80DC3">
        <w:rPr>
          <w:rFonts w:ascii="AdiHaus" w:hAnsi="AdiHaus" w:cs="Times New Roman"/>
          <w:sz w:val="20"/>
          <w:szCs w:val="20"/>
          <w:lang w:eastAsia="ar-SA"/>
        </w:rPr>
        <w:t xml:space="preserve">Go to </w:t>
      </w:r>
      <w:hyperlink r:id="rId25" w:history="1">
        <w:r w:rsidRPr="00A80DC3">
          <w:rPr>
            <w:rStyle w:val="Hyperlink"/>
            <w:rFonts w:ascii="AdiHaus" w:hAnsi="AdiHaus" w:cs="Times New Roman"/>
            <w:sz w:val="20"/>
            <w:szCs w:val="20"/>
            <w:lang w:eastAsia="ar-SA"/>
          </w:rPr>
          <w:t>AREA3</w:t>
        </w:r>
      </w:hyperlink>
      <w:r w:rsidRPr="00A80DC3">
        <w:rPr>
          <w:rFonts w:ascii="AdiHaus" w:hAnsi="AdiHaus" w:cs="Times New Roman"/>
          <w:sz w:val="20"/>
          <w:szCs w:val="20"/>
          <w:lang w:eastAsia="ar-SA"/>
        </w:rPr>
        <w:t xml:space="preserve"> t</w:t>
      </w:r>
      <w:r w:rsidR="00E10EFE" w:rsidRPr="00A80DC3">
        <w:rPr>
          <w:rFonts w:ascii="AdiHaus" w:hAnsi="AdiHaus" w:cs="Times New Roman"/>
          <w:sz w:val="20"/>
          <w:szCs w:val="20"/>
          <w:lang w:eastAsia="ar-SA"/>
        </w:rPr>
        <w:t xml:space="preserve">o </w:t>
      </w:r>
      <w:r w:rsidRPr="00A80DC3">
        <w:rPr>
          <w:rFonts w:ascii="AdiHaus" w:hAnsi="AdiHaus" w:cs="Times New Roman"/>
          <w:b/>
          <w:sz w:val="20"/>
          <w:szCs w:val="20"/>
          <w:lang w:eastAsia="ar-SA"/>
        </w:rPr>
        <w:t>catch up</w:t>
      </w:r>
      <w:r w:rsidRPr="00A80DC3">
        <w:rPr>
          <w:rFonts w:ascii="AdiHaus" w:hAnsi="AdiHaus" w:cs="Times New Roman"/>
          <w:sz w:val="20"/>
          <w:szCs w:val="20"/>
          <w:lang w:eastAsia="ar-SA"/>
        </w:rPr>
        <w:t xml:space="preserve"> on</w:t>
      </w:r>
      <w:r w:rsidR="00E10EFE" w:rsidRPr="00A80DC3">
        <w:rPr>
          <w:rFonts w:ascii="AdiHaus" w:hAnsi="AdiHaus" w:cs="Times New Roman"/>
          <w:sz w:val="20"/>
          <w:szCs w:val="20"/>
          <w:lang w:eastAsia="ar-SA"/>
        </w:rPr>
        <w:t xml:space="preserve"> wh</w:t>
      </w:r>
      <w:r w:rsidRPr="00A80DC3">
        <w:rPr>
          <w:rFonts w:ascii="AdiHaus" w:hAnsi="AdiHaus" w:cs="Times New Roman"/>
          <w:sz w:val="20"/>
          <w:szCs w:val="20"/>
          <w:lang w:eastAsia="ar-SA"/>
        </w:rPr>
        <w:t xml:space="preserve">at was featured in the </w:t>
      </w:r>
      <w:r w:rsidR="00E10EFE" w:rsidRPr="00A80DC3">
        <w:rPr>
          <w:rFonts w:ascii="AdiHaus" w:hAnsi="AdiHaus" w:cs="Times New Roman"/>
          <w:sz w:val="20"/>
          <w:szCs w:val="20"/>
          <w:lang w:eastAsia="ar-SA"/>
        </w:rPr>
        <w:t>two</w:t>
      </w:r>
      <w:r w:rsidRPr="00A80DC3">
        <w:rPr>
          <w:rFonts w:ascii="AdiHaus" w:hAnsi="AdiHaus" w:cs="Times New Roman"/>
          <w:sz w:val="20"/>
          <w:szCs w:val="20"/>
          <w:lang w:eastAsia="ar-SA"/>
        </w:rPr>
        <w:t xml:space="preserve"> </w:t>
      </w:r>
      <w:hyperlink r:id="rId26" w:history="1">
        <w:r w:rsidRPr="00A80DC3">
          <w:rPr>
            <w:rStyle w:val="Hyperlink"/>
            <w:rFonts w:ascii="AdiHaus" w:hAnsi="AdiHaus" w:cs="Times New Roman"/>
            <w:sz w:val="20"/>
            <w:szCs w:val="20"/>
            <w:lang w:eastAsia="ar-SA"/>
          </w:rPr>
          <w:t>previous Broadsheets</w:t>
        </w:r>
      </w:hyperlink>
      <w:r w:rsidRPr="00A80DC3">
        <w:rPr>
          <w:rFonts w:ascii="AdiHaus" w:hAnsi="AdiHaus" w:cs="Times New Roman"/>
          <w:sz w:val="20"/>
          <w:szCs w:val="20"/>
          <w:lang w:eastAsia="ar-SA"/>
        </w:rPr>
        <w:t xml:space="preserve">. </w:t>
      </w:r>
      <w:r w:rsidR="00E10EFE" w:rsidRPr="00A80DC3">
        <w:rPr>
          <w:rFonts w:ascii="AdiHaus" w:hAnsi="AdiHaus" w:cs="Times New Roman"/>
          <w:sz w:val="20"/>
          <w:szCs w:val="20"/>
          <w:lang w:eastAsia="ar-SA"/>
        </w:rPr>
        <w:t xml:space="preserve"> </w:t>
      </w:r>
    </w:p>
    <w:p w:rsidR="00E10EFE" w:rsidRDefault="00E10EFE" w:rsidP="0038712E">
      <w:pPr>
        <w:contextualSpacing/>
        <w:rPr>
          <w:rFonts w:ascii="AdiHaus" w:hAnsi="AdiHaus" w:cs="Times New Roman"/>
          <w:b/>
          <w:sz w:val="20"/>
          <w:szCs w:val="20"/>
          <w:lang w:eastAsia="ar-SA"/>
        </w:rPr>
      </w:pPr>
    </w:p>
    <w:p w:rsidR="006B3D8B" w:rsidRDefault="006B3D8B" w:rsidP="0038712E">
      <w:pPr>
        <w:contextualSpacing/>
        <w:rPr>
          <w:rFonts w:ascii="AdiHaus" w:hAnsi="AdiHaus" w:cs="Times New Roman"/>
          <w:b/>
          <w:sz w:val="20"/>
          <w:szCs w:val="20"/>
          <w:lang w:eastAsia="ar-SA"/>
        </w:rPr>
      </w:pPr>
    </w:p>
    <w:p w:rsidR="00792FD2" w:rsidRPr="00A80DC3" w:rsidRDefault="00F71BC7" w:rsidP="0038712E">
      <w:pPr>
        <w:contextualSpacing/>
        <w:rPr>
          <w:rFonts w:ascii="AdiHaus" w:hAnsi="AdiHaus" w:cs="Times New Roman"/>
          <w:b/>
          <w:sz w:val="18"/>
          <w:szCs w:val="18"/>
          <w:lang w:eastAsia="ar-SA"/>
        </w:rPr>
      </w:pPr>
      <w:r w:rsidRPr="00A80DC3">
        <w:rPr>
          <w:rFonts w:ascii="AdiHaus" w:hAnsi="AdiHaus" w:cs="Times New Roman"/>
          <w:b/>
          <w:sz w:val="18"/>
          <w:szCs w:val="18"/>
          <w:lang w:eastAsia="ar-SA"/>
        </w:rPr>
        <w:t>-ENDS-</w:t>
      </w:r>
    </w:p>
    <w:p w:rsidR="00834426" w:rsidRPr="00A80DC3" w:rsidRDefault="00834426" w:rsidP="008514C3">
      <w:pPr>
        <w:pStyle w:val="Default"/>
        <w:spacing w:after="100" w:afterAutospacing="1" w:line="276" w:lineRule="auto"/>
        <w:contextualSpacing/>
        <w:rPr>
          <w:rFonts w:ascii="AdiHaus" w:hAnsi="AdiHaus"/>
          <w:b/>
          <w:color w:val="auto"/>
          <w:sz w:val="18"/>
          <w:szCs w:val="18"/>
        </w:rPr>
      </w:pPr>
    </w:p>
    <w:p w:rsidR="008514C3" w:rsidRPr="00A80DC3" w:rsidRDefault="008514C3" w:rsidP="008514C3">
      <w:pPr>
        <w:pStyle w:val="Default"/>
        <w:spacing w:after="100" w:afterAutospacing="1" w:line="276" w:lineRule="auto"/>
        <w:contextualSpacing/>
        <w:rPr>
          <w:rFonts w:ascii="AdiHaus" w:hAnsi="AdiHaus"/>
          <w:color w:val="auto"/>
          <w:sz w:val="18"/>
          <w:szCs w:val="18"/>
        </w:rPr>
      </w:pPr>
      <w:r w:rsidRPr="00A80DC3">
        <w:rPr>
          <w:rFonts w:ascii="AdiHaus" w:hAnsi="AdiHaus"/>
          <w:b/>
          <w:color w:val="auto"/>
          <w:sz w:val="18"/>
          <w:szCs w:val="18"/>
        </w:rPr>
        <w:t>About adidas* Originals – The iconic sportswear brand for the street</w:t>
      </w:r>
      <w:r w:rsidRPr="00A80DC3">
        <w:rPr>
          <w:rFonts w:ascii="AdiHaus" w:hAnsi="AdiHaus"/>
          <w:color w:val="auto"/>
          <w:sz w:val="18"/>
          <w:szCs w:val="18"/>
        </w:rPr>
        <w:t xml:space="preserve"> (*adidas always written in lower case)</w:t>
      </w:r>
    </w:p>
    <w:p w:rsidR="008514C3" w:rsidRPr="00A80DC3" w:rsidRDefault="008514C3" w:rsidP="008514C3">
      <w:pPr>
        <w:pStyle w:val="Default"/>
        <w:spacing w:after="100" w:afterAutospacing="1" w:line="276" w:lineRule="auto"/>
        <w:contextualSpacing/>
        <w:rPr>
          <w:rFonts w:ascii="AdiHaus" w:hAnsi="AdiHaus"/>
          <w:color w:val="auto"/>
          <w:sz w:val="18"/>
          <w:szCs w:val="18"/>
        </w:rPr>
      </w:pPr>
    </w:p>
    <w:p w:rsidR="00474092" w:rsidRPr="00A80DC3" w:rsidRDefault="008514C3" w:rsidP="008514C3">
      <w:pPr>
        <w:pStyle w:val="Default"/>
        <w:spacing w:after="100" w:afterAutospacing="1" w:line="276" w:lineRule="auto"/>
        <w:contextualSpacing/>
        <w:jc w:val="both"/>
        <w:rPr>
          <w:rFonts w:ascii="AdiHaus" w:hAnsi="AdiHaus"/>
          <w:color w:val="auto"/>
          <w:sz w:val="18"/>
          <w:szCs w:val="18"/>
        </w:rPr>
      </w:pPr>
      <w:r w:rsidRPr="00A80DC3">
        <w:rPr>
          <w:rFonts w:ascii="AdiHaus" w:hAnsi="AdiHaus"/>
          <w:color w:val="auto"/>
          <w:sz w:val="18"/>
          <w:szCs w:val="18"/>
        </w:rPr>
        <w:t xml:space="preserve">Adi Dassler’s vision was to provide every athlete with the best footwear for his or her respective discipline to help them get better, faster and stronger. This principle guided Dassler through his career until his death in 1978. With 700 patents and other industrial property rights worldwide, Dassler’s works speak for his permanent quest </w:t>
      </w:r>
    </w:p>
    <w:p w:rsidR="00474092" w:rsidRPr="00A80DC3" w:rsidRDefault="00474092" w:rsidP="008514C3">
      <w:pPr>
        <w:pStyle w:val="Default"/>
        <w:spacing w:after="100" w:afterAutospacing="1" w:line="276" w:lineRule="auto"/>
        <w:contextualSpacing/>
        <w:jc w:val="both"/>
        <w:rPr>
          <w:rFonts w:ascii="AdiHaus" w:hAnsi="AdiHaus"/>
          <w:color w:val="auto"/>
          <w:sz w:val="18"/>
          <w:szCs w:val="18"/>
        </w:rPr>
      </w:pP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proofErr w:type="gramStart"/>
      <w:r w:rsidRPr="00A80DC3">
        <w:rPr>
          <w:rFonts w:ascii="AdiHaus" w:hAnsi="AdiHaus"/>
          <w:color w:val="auto"/>
          <w:sz w:val="18"/>
          <w:szCs w:val="18"/>
        </w:rPr>
        <w:t>for</w:t>
      </w:r>
      <w:proofErr w:type="gramEnd"/>
      <w:r w:rsidRPr="00A80DC3">
        <w:rPr>
          <w:rFonts w:ascii="AdiHaus" w:hAnsi="AdiHaus"/>
          <w:color w:val="auto"/>
          <w:sz w:val="18"/>
          <w:szCs w:val="18"/>
        </w:rPr>
        <w:t xml:space="preserve"> perfection. His belief and tenacity still lives today in three adidas sub-brands—adidas Sport Performance, adidas Originals and adidas Sport Style.</w:t>
      </w:r>
    </w:p>
    <w:p w:rsidR="00E10EFE" w:rsidRPr="00A80DC3" w:rsidRDefault="00E10EFE" w:rsidP="008514C3">
      <w:pPr>
        <w:pStyle w:val="Default"/>
        <w:spacing w:after="100" w:afterAutospacing="1" w:line="276" w:lineRule="auto"/>
        <w:contextualSpacing/>
        <w:jc w:val="both"/>
        <w:rPr>
          <w:rFonts w:ascii="AdiHaus" w:hAnsi="AdiHaus"/>
          <w:color w:val="auto"/>
          <w:sz w:val="18"/>
          <w:szCs w:val="18"/>
        </w:rPr>
      </w:pP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r w:rsidRPr="00A80DC3">
        <w:rPr>
          <w:rFonts w:ascii="AdiHaus" w:hAnsi="AdiHaus"/>
          <w:color w:val="auto"/>
          <w:sz w:val="18"/>
          <w:szCs w:val="18"/>
        </w:rPr>
        <w:t xml:space="preserve">Although the iconic 3 stripes have been the mark of an adidas sports shoe since the formation of the company in 1948, it was when the company expanded into the leisure sector in the 1960’s that founder Adi Dassler – and his wife </w:t>
      </w:r>
      <w:proofErr w:type="spellStart"/>
      <w:r w:rsidRPr="00A80DC3">
        <w:rPr>
          <w:rFonts w:ascii="AdiHaus" w:hAnsi="AdiHaus"/>
          <w:color w:val="auto"/>
          <w:sz w:val="18"/>
          <w:szCs w:val="18"/>
        </w:rPr>
        <w:t>Käthe</w:t>
      </w:r>
      <w:proofErr w:type="spellEnd"/>
      <w:r w:rsidRPr="00A80DC3">
        <w:rPr>
          <w:rFonts w:ascii="AdiHaus" w:hAnsi="AdiHaus"/>
          <w:color w:val="auto"/>
          <w:sz w:val="18"/>
          <w:szCs w:val="18"/>
        </w:rPr>
        <w:t xml:space="preserve"> – sought a new, additional identification mark for the brand. </w:t>
      </w: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r w:rsidRPr="00A80DC3">
        <w:rPr>
          <w:rFonts w:ascii="AdiHaus" w:hAnsi="AdiHaus"/>
          <w:color w:val="auto"/>
          <w:sz w:val="18"/>
          <w:szCs w:val="18"/>
        </w:rPr>
        <w:t xml:space="preserve">In August 1971, the Trefoil was born out of more than 100 ideas. Inspired by the 3 stripes, it is a geometric execution with a triple intersection, </w:t>
      </w:r>
      <w:proofErr w:type="spellStart"/>
      <w:r w:rsidRPr="00A80DC3">
        <w:rPr>
          <w:rFonts w:ascii="AdiHaus" w:hAnsi="AdiHaus"/>
          <w:color w:val="auto"/>
          <w:sz w:val="18"/>
          <w:szCs w:val="18"/>
        </w:rPr>
        <w:t>symbolising</w:t>
      </w:r>
      <w:proofErr w:type="spellEnd"/>
      <w:r w:rsidRPr="00A80DC3">
        <w:rPr>
          <w:rFonts w:ascii="AdiHaus" w:hAnsi="AdiHaus"/>
          <w:color w:val="auto"/>
          <w:sz w:val="18"/>
          <w:szCs w:val="18"/>
        </w:rPr>
        <w:t xml:space="preserve"> the diversity of the adidas brand and was first used in 1972 at the </w:t>
      </w:r>
      <w:r w:rsidRPr="00A80DC3">
        <w:rPr>
          <w:rFonts w:ascii="AdiHaus" w:hAnsi="AdiHaus"/>
          <w:color w:val="auto"/>
          <w:sz w:val="18"/>
          <w:szCs w:val="18"/>
        </w:rPr>
        <w:lastRenderedPageBreak/>
        <w:t>Munich Olympic Games, and has since become one of the most famous brand emblems in the world, celebrated its fortieth anniversary last year.</w:t>
      </w: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proofErr w:type="gramStart"/>
      <w:r w:rsidRPr="00A80DC3">
        <w:rPr>
          <w:rFonts w:ascii="AdiHaus" w:hAnsi="AdiHaus"/>
          <w:color w:val="auto"/>
          <w:sz w:val="18"/>
          <w:szCs w:val="18"/>
        </w:rPr>
        <w:t>adidas</w:t>
      </w:r>
      <w:proofErr w:type="gramEnd"/>
      <w:r w:rsidRPr="00A80DC3">
        <w:rPr>
          <w:rFonts w:ascii="AdiHaus" w:hAnsi="AdiHaus"/>
          <w:color w:val="auto"/>
          <w:sz w:val="18"/>
          <w:szCs w:val="18"/>
        </w:rPr>
        <w:t xml:space="preserve"> Originals is the iconic sportswear brand for the street. It is born in sport heritage, but lives in contemporary lifestyles and strives to inspire all in their everyday lives. Innovative, classic and always authentic – there are certain values that adidas Originals stands for: authenticity, creativity and individuality.</w:t>
      </w:r>
    </w:p>
    <w:p w:rsidR="008514C3" w:rsidRPr="00A80DC3" w:rsidRDefault="008514C3" w:rsidP="008514C3">
      <w:pPr>
        <w:pStyle w:val="Heading4"/>
        <w:pBdr>
          <w:bottom w:val="single" w:sz="12" w:space="0" w:color="auto"/>
        </w:pBdr>
        <w:spacing w:before="0" w:after="480"/>
        <w:contextualSpacing/>
        <w:textAlignment w:val="baseline"/>
        <w:rPr>
          <w:rFonts w:ascii="AdiHaus" w:hAnsi="AdiHaus" w:cs="Calibri"/>
          <w:b w:val="0"/>
          <w:color w:val="auto"/>
          <w:sz w:val="18"/>
          <w:szCs w:val="18"/>
        </w:rPr>
      </w:pPr>
    </w:p>
    <w:p w:rsidR="008514C3" w:rsidRPr="00A80DC3" w:rsidRDefault="008514C3" w:rsidP="008514C3">
      <w:pPr>
        <w:contextualSpacing/>
        <w:rPr>
          <w:rFonts w:ascii="AdiHaus" w:eastAsia="Times New Roman" w:hAnsi="AdiHaus" w:cs="Calibri"/>
          <w:sz w:val="18"/>
          <w:szCs w:val="18"/>
          <w:lang w:val="en-GB"/>
        </w:rPr>
      </w:pPr>
    </w:p>
    <w:p w:rsidR="008514C3" w:rsidRPr="00A80DC3" w:rsidRDefault="008514C3" w:rsidP="008514C3">
      <w:pPr>
        <w:ind w:left="2160" w:hanging="2160"/>
        <w:contextualSpacing/>
        <w:rPr>
          <w:rFonts w:ascii="AdiHaus" w:eastAsia="Times New Roman" w:hAnsi="AdiHaus" w:cs="Calibri"/>
          <w:sz w:val="18"/>
          <w:szCs w:val="18"/>
          <w:lang w:val="en-GB"/>
        </w:rPr>
      </w:pPr>
      <w:r w:rsidRPr="00A80DC3">
        <w:rPr>
          <w:rFonts w:ascii="AdiHaus" w:eastAsia="Times New Roman" w:hAnsi="AdiHaus" w:cs="Calibri"/>
          <w:sz w:val="18"/>
          <w:szCs w:val="18"/>
          <w:lang w:val="en-GB"/>
        </w:rPr>
        <w:t xml:space="preserve">Issued on behalf of: </w:t>
      </w:r>
      <w:r w:rsidRPr="00A80DC3">
        <w:rPr>
          <w:rFonts w:ascii="AdiHaus" w:eastAsia="Times New Roman" w:hAnsi="AdiHaus" w:cs="Calibri"/>
          <w:sz w:val="18"/>
          <w:szCs w:val="18"/>
          <w:lang w:val="en-GB"/>
        </w:rPr>
        <w:tab/>
        <w:t>Fabrizia Degli Esposti, Brand Marketing and PR Specialist – Style at adidas South Africa</w:t>
      </w:r>
    </w:p>
    <w:p w:rsidR="008514C3" w:rsidRPr="00A80DC3" w:rsidRDefault="008514C3" w:rsidP="008514C3">
      <w:pPr>
        <w:contextualSpacing/>
        <w:rPr>
          <w:rFonts w:ascii="AdiHaus" w:eastAsia="Times New Roman" w:hAnsi="AdiHaus" w:cs="Calibri"/>
          <w:sz w:val="18"/>
          <w:szCs w:val="18"/>
        </w:rPr>
      </w:pPr>
      <w:r w:rsidRPr="00A80DC3">
        <w:rPr>
          <w:rFonts w:ascii="AdiHaus" w:eastAsia="Times New Roman" w:hAnsi="AdiHaus" w:cs="Calibri"/>
          <w:sz w:val="18"/>
          <w:szCs w:val="18"/>
        </w:rPr>
        <w:tab/>
      </w:r>
      <w:r w:rsidRPr="00A80DC3">
        <w:rPr>
          <w:rFonts w:ascii="AdiHaus" w:eastAsia="Times New Roman" w:hAnsi="AdiHaus" w:cs="Calibri"/>
          <w:sz w:val="18"/>
          <w:szCs w:val="18"/>
        </w:rPr>
        <w:tab/>
      </w:r>
      <w:r w:rsidRPr="00A80DC3">
        <w:rPr>
          <w:rFonts w:ascii="AdiHaus" w:eastAsia="Times New Roman" w:hAnsi="AdiHaus" w:cs="Calibri"/>
          <w:sz w:val="18"/>
          <w:szCs w:val="18"/>
        </w:rPr>
        <w:tab/>
      </w:r>
      <w:hyperlink r:id="rId27" w:history="1">
        <w:r w:rsidRPr="00A80DC3">
          <w:rPr>
            <w:rStyle w:val="Hyperlink"/>
            <w:rFonts w:ascii="AdiHaus" w:eastAsia="Times New Roman" w:hAnsi="AdiHaus" w:cs="Calibri"/>
            <w:sz w:val="18"/>
            <w:szCs w:val="18"/>
          </w:rPr>
          <w:t>Fabrizia.DegliEsposti@adidas.com</w:t>
        </w:r>
      </w:hyperlink>
      <w:r w:rsidRPr="00A80DC3">
        <w:rPr>
          <w:rFonts w:ascii="AdiHaus" w:eastAsia="Times New Roman" w:hAnsi="AdiHaus" w:cs="Calibri"/>
          <w:sz w:val="18"/>
          <w:szCs w:val="18"/>
        </w:rPr>
        <w:t xml:space="preserve"> </w:t>
      </w:r>
    </w:p>
    <w:p w:rsidR="008514C3" w:rsidRPr="00A80DC3" w:rsidRDefault="008514C3" w:rsidP="008514C3">
      <w:pPr>
        <w:contextualSpacing/>
        <w:rPr>
          <w:rFonts w:ascii="AdiHaus" w:eastAsia="Times New Roman" w:hAnsi="AdiHaus" w:cs="Calibri"/>
          <w:sz w:val="18"/>
          <w:szCs w:val="18"/>
        </w:rPr>
      </w:pPr>
    </w:p>
    <w:p w:rsidR="008514C3" w:rsidRPr="00A80DC3" w:rsidRDefault="00026F4A" w:rsidP="008514C3">
      <w:pPr>
        <w:contextualSpacing/>
        <w:rPr>
          <w:rFonts w:ascii="AdiHaus" w:eastAsia="Times New Roman" w:hAnsi="AdiHaus" w:cs="Calibri"/>
          <w:sz w:val="18"/>
          <w:szCs w:val="18"/>
        </w:rPr>
      </w:pPr>
      <w:r w:rsidRPr="00A80DC3">
        <w:rPr>
          <w:rFonts w:ascii="AdiHaus" w:eastAsia="Times New Roman" w:hAnsi="AdiHaus" w:cs="Calibri"/>
          <w:sz w:val="18"/>
          <w:szCs w:val="18"/>
        </w:rPr>
        <w:t xml:space="preserve">Issued by: </w:t>
      </w:r>
      <w:r w:rsidRPr="00A80DC3">
        <w:rPr>
          <w:rFonts w:ascii="AdiHaus" w:eastAsia="Times New Roman" w:hAnsi="AdiHaus" w:cs="Calibri"/>
          <w:sz w:val="18"/>
          <w:szCs w:val="18"/>
        </w:rPr>
        <w:tab/>
      </w:r>
      <w:r w:rsidRPr="00A80DC3">
        <w:rPr>
          <w:rFonts w:ascii="AdiHaus" w:eastAsia="Times New Roman" w:hAnsi="AdiHaus" w:cs="Calibri"/>
          <w:sz w:val="18"/>
          <w:szCs w:val="18"/>
        </w:rPr>
        <w:tab/>
        <w:t>Nashane Mariah</w:t>
      </w:r>
      <w:r w:rsidR="008514C3" w:rsidRPr="00A80DC3">
        <w:rPr>
          <w:rFonts w:ascii="AdiHaus" w:eastAsia="Times New Roman" w:hAnsi="AdiHaus" w:cs="Calibri"/>
          <w:sz w:val="18"/>
          <w:szCs w:val="18"/>
        </w:rPr>
        <w:t xml:space="preserve">, Account Executive at Ogilvy Cape Town </w:t>
      </w:r>
    </w:p>
    <w:p w:rsidR="008514C3" w:rsidRPr="00A80DC3" w:rsidRDefault="008514C3" w:rsidP="008514C3">
      <w:pPr>
        <w:contextualSpacing/>
        <w:rPr>
          <w:rFonts w:ascii="AdiHaus" w:eastAsia="Times New Roman" w:hAnsi="AdiHaus" w:cs="Calibri"/>
          <w:sz w:val="18"/>
          <w:szCs w:val="18"/>
        </w:rPr>
      </w:pPr>
      <w:r w:rsidRPr="00A80DC3">
        <w:rPr>
          <w:rFonts w:ascii="AdiHaus" w:eastAsia="Times New Roman" w:hAnsi="AdiHaus" w:cs="Calibri"/>
          <w:sz w:val="18"/>
          <w:szCs w:val="18"/>
        </w:rPr>
        <w:tab/>
      </w:r>
      <w:r w:rsidRPr="00A80DC3">
        <w:rPr>
          <w:rFonts w:ascii="AdiHaus" w:eastAsia="Times New Roman" w:hAnsi="AdiHaus" w:cs="Calibri"/>
          <w:sz w:val="18"/>
          <w:szCs w:val="18"/>
        </w:rPr>
        <w:tab/>
      </w:r>
      <w:r w:rsidRPr="00A80DC3">
        <w:rPr>
          <w:rFonts w:ascii="AdiHaus" w:eastAsia="Times New Roman" w:hAnsi="AdiHaus" w:cs="Calibri"/>
          <w:sz w:val="18"/>
          <w:szCs w:val="18"/>
        </w:rPr>
        <w:tab/>
      </w:r>
      <w:hyperlink r:id="rId28" w:history="1">
        <w:r w:rsidR="00026F4A" w:rsidRPr="00A80DC3">
          <w:rPr>
            <w:rStyle w:val="Hyperlink"/>
            <w:rFonts w:ascii="AdiHaus" w:eastAsia="Times New Roman" w:hAnsi="AdiHaus" w:cs="Calibri"/>
            <w:sz w:val="18"/>
            <w:szCs w:val="18"/>
          </w:rPr>
          <w:t>Nashane.Mariah@ogilvy.co.za</w:t>
        </w:r>
      </w:hyperlink>
    </w:p>
    <w:p w:rsidR="00B7788B" w:rsidRPr="00A80DC3" w:rsidRDefault="00B7788B" w:rsidP="0038712E">
      <w:pPr>
        <w:contextualSpacing/>
        <w:rPr>
          <w:rFonts w:ascii="AdiHaus" w:eastAsia="Times New Roman" w:hAnsi="AdiHaus" w:cs="Calibri"/>
          <w:sz w:val="18"/>
          <w:szCs w:val="18"/>
        </w:rPr>
      </w:pPr>
    </w:p>
    <w:sectPr w:rsidR="00B7788B" w:rsidRPr="00A80DC3">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05" w:rsidRDefault="000A3F05" w:rsidP="00FB01E6">
      <w:pPr>
        <w:spacing w:after="0" w:line="240" w:lineRule="auto"/>
      </w:pPr>
      <w:r>
        <w:separator/>
      </w:r>
    </w:p>
  </w:endnote>
  <w:endnote w:type="continuationSeparator" w:id="0">
    <w:p w:rsidR="000A3F05" w:rsidRDefault="000A3F05"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05" w:rsidRDefault="000A3F05" w:rsidP="00FB01E6">
      <w:pPr>
        <w:spacing w:after="0" w:line="240" w:lineRule="auto"/>
      </w:pPr>
      <w:r>
        <w:separator/>
      </w:r>
    </w:p>
  </w:footnote>
  <w:footnote w:type="continuationSeparator" w:id="0">
    <w:p w:rsidR="000A3F05" w:rsidRDefault="000A3F05"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15" w:rsidRDefault="005B7C15" w:rsidP="00462241">
    <w:pPr>
      <w:pStyle w:val="Header"/>
      <w:tabs>
        <w:tab w:val="left" w:pos="225"/>
      </w:tabs>
    </w:pPr>
    <w:r>
      <w:rPr>
        <w:b/>
        <w:sz w:val="28"/>
        <w:szCs w:val="28"/>
        <w:lang w:val="de-DE"/>
      </w:rPr>
      <w:t>Media Release</w:t>
    </w:r>
    <w:r>
      <w:tab/>
    </w:r>
    <w:r>
      <w:tab/>
    </w:r>
    <w:r>
      <w:rPr>
        <w:noProof/>
        <w:lang w:eastAsia="en-ZA"/>
      </w:rPr>
      <w:drawing>
        <wp:inline distT="0" distB="0" distL="0" distR="0" wp14:anchorId="25C57B10" wp14:editId="240EDEB2">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C5A89"/>
    <w:multiLevelType w:val="hybridMultilevel"/>
    <w:tmpl w:val="75523000"/>
    <w:lvl w:ilvl="0" w:tplc="C93C911C">
      <w:start w:val="1"/>
      <w:numFmt w:val="bullet"/>
      <w:lvlText w:val="-"/>
      <w:lvlJc w:val="left"/>
      <w:pPr>
        <w:ind w:left="720" w:hanging="360"/>
      </w:pPr>
      <w:rPr>
        <w:rFonts w:ascii="AdiHaus" w:eastAsiaTheme="minorHAnsi" w:hAnsi="AdiHaus"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032FE"/>
    <w:rsid w:val="00011F19"/>
    <w:rsid w:val="00013C52"/>
    <w:rsid w:val="000222A4"/>
    <w:rsid w:val="00022F87"/>
    <w:rsid w:val="000254B9"/>
    <w:rsid w:val="00026F4A"/>
    <w:rsid w:val="00051E88"/>
    <w:rsid w:val="00054C24"/>
    <w:rsid w:val="00072207"/>
    <w:rsid w:val="00080A31"/>
    <w:rsid w:val="000858B9"/>
    <w:rsid w:val="00094BE1"/>
    <w:rsid w:val="000A3F05"/>
    <w:rsid w:val="000B2D4F"/>
    <w:rsid w:val="000B3814"/>
    <w:rsid w:val="000C7544"/>
    <w:rsid w:val="000D2EAC"/>
    <w:rsid w:val="001051D6"/>
    <w:rsid w:val="00113542"/>
    <w:rsid w:val="00132F1A"/>
    <w:rsid w:val="0015088F"/>
    <w:rsid w:val="001519B4"/>
    <w:rsid w:val="00152B10"/>
    <w:rsid w:val="00165087"/>
    <w:rsid w:val="00191581"/>
    <w:rsid w:val="001E3825"/>
    <w:rsid w:val="001F14EA"/>
    <w:rsid w:val="00255FC8"/>
    <w:rsid w:val="00257D49"/>
    <w:rsid w:val="00274821"/>
    <w:rsid w:val="0027732A"/>
    <w:rsid w:val="002938B4"/>
    <w:rsid w:val="002A0DE1"/>
    <w:rsid w:val="002A1D26"/>
    <w:rsid w:val="002A6F90"/>
    <w:rsid w:val="002B541C"/>
    <w:rsid w:val="002E30D3"/>
    <w:rsid w:val="003029A8"/>
    <w:rsid w:val="00303DC5"/>
    <w:rsid w:val="003211CD"/>
    <w:rsid w:val="00332A8C"/>
    <w:rsid w:val="00342386"/>
    <w:rsid w:val="003428D8"/>
    <w:rsid w:val="00346672"/>
    <w:rsid w:val="0038712E"/>
    <w:rsid w:val="003A552E"/>
    <w:rsid w:val="003A6D9B"/>
    <w:rsid w:val="003C2FDF"/>
    <w:rsid w:val="003E5D52"/>
    <w:rsid w:val="00416064"/>
    <w:rsid w:val="00416DA4"/>
    <w:rsid w:val="00451B47"/>
    <w:rsid w:val="00462241"/>
    <w:rsid w:val="00474092"/>
    <w:rsid w:val="00474E4F"/>
    <w:rsid w:val="00486569"/>
    <w:rsid w:val="004C3FA1"/>
    <w:rsid w:val="004C475C"/>
    <w:rsid w:val="004C570F"/>
    <w:rsid w:val="004D54AA"/>
    <w:rsid w:val="00507F3C"/>
    <w:rsid w:val="00513041"/>
    <w:rsid w:val="0054185E"/>
    <w:rsid w:val="00552242"/>
    <w:rsid w:val="00555CD5"/>
    <w:rsid w:val="005560A2"/>
    <w:rsid w:val="005712BF"/>
    <w:rsid w:val="0058646C"/>
    <w:rsid w:val="005B7BFD"/>
    <w:rsid w:val="005B7C15"/>
    <w:rsid w:val="005D114C"/>
    <w:rsid w:val="0060176C"/>
    <w:rsid w:val="00601D39"/>
    <w:rsid w:val="00605F07"/>
    <w:rsid w:val="0061325E"/>
    <w:rsid w:val="006165D7"/>
    <w:rsid w:val="00626773"/>
    <w:rsid w:val="00640A65"/>
    <w:rsid w:val="00643D6B"/>
    <w:rsid w:val="00681A7D"/>
    <w:rsid w:val="00695424"/>
    <w:rsid w:val="006A1F75"/>
    <w:rsid w:val="006B3D8B"/>
    <w:rsid w:val="006B65B8"/>
    <w:rsid w:val="006C0176"/>
    <w:rsid w:val="006F698F"/>
    <w:rsid w:val="00726E96"/>
    <w:rsid w:val="007470DE"/>
    <w:rsid w:val="00782BEE"/>
    <w:rsid w:val="00792FD2"/>
    <w:rsid w:val="007A11A3"/>
    <w:rsid w:val="007D146B"/>
    <w:rsid w:val="007D3FE2"/>
    <w:rsid w:val="007E16F9"/>
    <w:rsid w:val="007E2C20"/>
    <w:rsid w:val="007E6445"/>
    <w:rsid w:val="007E736B"/>
    <w:rsid w:val="007F237F"/>
    <w:rsid w:val="008058C9"/>
    <w:rsid w:val="00834426"/>
    <w:rsid w:val="008514C3"/>
    <w:rsid w:val="00874A77"/>
    <w:rsid w:val="0088185E"/>
    <w:rsid w:val="008B16E8"/>
    <w:rsid w:val="008B7D41"/>
    <w:rsid w:val="008D4872"/>
    <w:rsid w:val="009036FF"/>
    <w:rsid w:val="00905228"/>
    <w:rsid w:val="0090637D"/>
    <w:rsid w:val="009105C4"/>
    <w:rsid w:val="00941772"/>
    <w:rsid w:val="009537CB"/>
    <w:rsid w:val="00957AB6"/>
    <w:rsid w:val="00970650"/>
    <w:rsid w:val="00991798"/>
    <w:rsid w:val="009B22C9"/>
    <w:rsid w:val="009F05AE"/>
    <w:rsid w:val="009F2D77"/>
    <w:rsid w:val="00A26BF0"/>
    <w:rsid w:val="00A61686"/>
    <w:rsid w:val="00A70587"/>
    <w:rsid w:val="00A71CB4"/>
    <w:rsid w:val="00A80DC3"/>
    <w:rsid w:val="00A848FC"/>
    <w:rsid w:val="00AB6A56"/>
    <w:rsid w:val="00AC4944"/>
    <w:rsid w:val="00AC6E1E"/>
    <w:rsid w:val="00AE75AC"/>
    <w:rsid w:val="00B7788B"/>
    <w:rsid w:val="00B83900"/>
    <w:rsid w:val="00BA1E9F"/>
    <w:rsid w:val="00BA2EBE"/>
    <w:rsid w:val="00BE01DF"/>
    <w:rsid w:val="00BE6211"/>
    <w:rsid w:val="00BE6711"/>
    <w:rsid w:val="00C05FFD"/>
    <w:rsid w:val="00C12CE2"/>
    <w:rsid w:val="00C211E1"/>
    <w:rsid w:val="00C506B0"/>
    <w:rsid w:val="00C601E4"/>
    <w:rsid w:val="00C62064"/>
    <w:rsid w:val="00C8457F"/>
    <w:rsid w:val="00CA06EA"/>
    <w:rsid w:val="00CA65D0"/>
    <w:rsid w:val="00CB49BC"/>
    <w:rsid w:val="00CB7165"/>
    <w:rsid w:val="00CC694E"/>
    <w:rsid w:val="00CE0140"/>
    <w:rsid w:val="00D4160A"/>
    <w:rsid w:val="00D54876"/>
    <w:rsid w:val="00D96B88"/>
    <w:rsid w:val="00DB1AAC"/>
    <w:rsid w:val="00DD638B"/>
    <w:rsid w:val="00DE6EE5"/>
    <w:rsid w:val="00DF2C09"/>
    <w:rsid w:val="00E01F44"/>
    <w:rsid w:val="00E10EFE"/>
    <w:rsid w:val="00E13782"/>
    <w:rsid w:val="00E16BEC"/>
    <w:rsid w:val="00E3053F"/>
    <w:rsid w:val="00E30653"/>
    <w:rsid w:val="00E3247E"/>
    <w:rsid w:val="00E551D9"/>
    <w:rsid w:val="00E7101A"/>
    <w:rsid w:val="00EA6616"/>
    <w:rsid w:val="00EB3768"/>
    <w:rsid w:val="00EC593D"/>
    <w:rsid w:val="00ED1895"/>
    <w:rsid w:val="00EE54C0"/>
    <w:rsid w:val="00EF329B"/>
    <w:rsid w:val="00F35357"/>
    <w:rsid w:val="00F473FC"/>
    <w:rsid w:val="00F5373D"/>
    <w:rsid w:val="00F71BC7"/>
    <w:rsid w:val="00F7785E"/>
    <w:rsid w:val="00F80FB3"/>
    <w:rsid w:val="00F86017"/>
    <w:rsid w:val="00FA1305"/>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18624310">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594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3.co.za/?s=broadsheet" TargetMode="External"/><Relationship Id="rId13" Type="http://schemas.openxmlformats.org/officeDocument/2006/relationships/hyperlink" Target="http://discover.adidas.co.za/storefinder/" TargetMode="External"/><Relationship Id="rId18" Type="http://schemas.openxmlformats.org/officeDocument/2006/relationships/hyperlink" Target="https://www.shelflife.co.za/" TargetMode="External"/><Relationship Id="rId26" Type="http://schemas.openxmlformats.org/officeDocument/2006/relationships/hyperlink" Target="http://www.area3.co.za/?s=broadsheet" TargetMode="External"/><Relationship Id="rId3" Type="http://schemas.microsoft.com/office/2007/relationships/stylesWithEffects" Target="stylesWithEffects.xml"/><Relationship Id="rId21" Type="http://schemas.openxmlformats.org/officeDocument/2006/relationships/hyperlink" Target="mailto:info@area3.co.za" TargetMode="External"/><Relationship Id="rId7" Type="http://schemas.openxmlformats.org/officeDocument/2006/relationships/endnotes" Target="endnotes.xml"/><Relationship Id="rId12" Type="http://schemas.openxmlformats.org/officeDocument/2006/relationships/hyperlink" Target="https://www.youtube.com/watch?v=8eJDTcDUQxQ" TargetMode="External"/><Relationship Id="rId17" Type="http://schemas.openxmlformats.org/officeDocument/2006/relationships/hyperlink" Target="http://radthestore.com/" TargetMode="External"/><Relationship Id="rId25" Type="http://schemas.openxmlformats.org/officeDocument/2006/relationships/hyperlink" Target="http://www.area3.co.za/?s=broadsheet" TargetMode="External"/><Relationship Id="rId2" Type="http://schemas.openxmlformats.org/officeDocument/2006/relationships/styles" Target="styles.xml"/><Relationship Id="rId16" Type="http://schemas.openxmlformats.org/officeDocument/2006/relationships/hyperlink" Target="http://www.stuttafords.co.za/" TargetMode="External"/><Relationship Id="rId20" Type="http://schemas.openxmlformats.org/officeDocument/2006/relationships/hyperlink" Target="http://discover.adidas.co.za/storefind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t_r_nc_" TargetMode="External"/><Relationship Id="rId24" Type="http://schemas.openxmlformats.org/officeDocument/2006/relationships/hyperlink" Target="http://news.adidas.com/ZA" TargetMode="External"/><Relationship Id="rId5" Type="http://schemas.openxmlformats.org/officeDocument/2006/relationships/webSettings" Target="webSettings.xml"/><Relationship Id="rId15" Type="http://schemas.openxmlformats.org/officeDocument/2006/relationships/hyperlink" Target="http://menlynpark.co.za/adidas.htm" TargetMode="External"/><Relationship Id="rId23" Type="http://schemas.openxmlformats.org/officeDocument/2006/relationships/hyperlink" Target="http://instagram.com/adidasza" TargetMode="External"/><Relationship Id="rId28" Type="http://schemas.openxmlformats.org/officeDocument/2006/relationships/hyperlink" Target="mailto:Nashane.Mariah@ogilvy.co.za" TargetMode="External"/><Relationship Id="rId10" Type="http://schemas.openxmlformats.org/officeDocument/2006/relationships/hyperlink" Target="http://radthestore.com/" TargetMode="External"/><Relationship Id="rId19" Type="http://schemas.openxmlformats.org/officeDocument/2006/relationships/hyperlink" Target="https://www.facebook.com/PRIMESTO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idas.co.za/storefinder/" TargetMode="External"/><Relationship Id="rId14" Type="http://schemas.openxmlformats.org/officeDocument/2006/relationships/hyperlink" Target="http://discover.adidas.co.za/storefinder/" TargetMode="External"/><Relationship Id="rId22" Type="http://schemas.openxmlformats.org/officeDocument/2006/relationships/hyperlink" Target="https://twitter.com/adidasZA" TargetMode="External"/><Relationship Id="rId27" Type="http://schemas.openxmlformats.org/officeDocument/2006/relationships/hyperlink" Target="mailto:Fabrizia.DegliEsposti@adidas.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2</cp:revision>
  <dcterms:created xsi:type="dcterms:W3CDTF">2014-06-18T11:15:00Z</dcterms:created>
  <dcterms:modified xsi:type="dcterms:W3CDTF">2014-06-18T11:15:00Z</dcterms:modified>
</cp:coreProperties>
</file>