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F" w:rsidRDefault="0021652F" w:rsidP="00C42DE8">
      <w:pPr>
        <w:pStyle w:val="BodyText0"/>
        <w:spacing w:line="360" w:lineRule="auto"/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</w:pPr>
      <w:r w:rsidRPr="00D95405"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  <w:t>PRESS RELEASE</w:t>
      </w:r>
    </w:p>
    <w:p w:rsidR="00C42DE8" w:rsidRPr="00C42DE8" w:rsidRDefault="00C42DE8" w:rsidP="00C42DE8">
      <w:pPr>
        <w:pStyle w:val="BodyText0"/>
        <w:spacing w:line="360" w:lineRule="auto"/>
        <w:rPr>
          <w:rFonts w:ascii="Porsche Design Helvetica Rm" w:eastAsia="SimSun" w:hAnsi="Porsche Design Helvetica Rm" w:cs="Arial"/>
          <w:b w:val="0"/>
          <w:szCs w:val="24"/>
          <w:lang w:val="en-US" w:eastAsia="zh-CN"/>
        </w:rPr>
      </w:pPr>
    </w:p>
    <w:p w:rsidR="00D45414" w:rsidRPr="005D773F" w:rsidRDefault="005D773F" w:rsidP="00D4541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/>
          <w:b/>
          <w:sz w:val="28"/>
          <w:szCs w:val="28"/>
          <w:lang w:val="en-US"/>
        </w:rPr>
      </w:pPr>
      <w:r w:rsidRPr="005D773F">
        <w:rPr>
          <w:rFonts w:ascii="Porsche Design Helvetica Rm" w:hAnsi="Porsche Design Helvetica Rm"/>
          <w:b/>
          <w:sz w:val="28"/>
          <w:szCs w:val="28"/>
          <w:lang w:val="en-US"/>
        </w:rPr>
        <w:t>Porsche Design Sport Fall/Winter 2014</w:t>
      </w:r>
      <w:r w:rsidR="00541B0A">
        <w:rPr>
          <w:rFonts w:ascii="Porsche Design Helvetica Rm" w:hAnsi="Porsche Design Helvetica Rm"/>
          <w:b/>
          <w:sz w:val="28"/>
          <w:szCs w:val="28"/>
          <w:lang w:val="en-US"/>
        </w:rPr>
        <w:t xml:space="preserve"> </w:t>
      </w:r>
      <w:r w:rsidRPr="005D773F">
        <w:rPr>
          <w:rFonts w:ascii="Porsche Design Helvetica Rm" w:hAnsi="Porsche Design Helvetica Rm"/>
          <w:b/>
          <w:sz w:val="28"/>
          <w:szCs w:val="28"/>
          <w:lang w:val="en-US"/>
        </w:rPr>
        <w:t>Collection</w:t>
      </w:r>
    </w:p>
    <w:p w:rsidR="003A477D" w:rsidRDefault="003A477D" w:rsidP="001306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</w:pPr>
    </w:p>
    <w:p w:rsidR="001306FB" w:rsidRDefault="004E3682" w:rsidP="001306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Stuttgart/</w:t>
      </w:r>
      <w:proofErr w:type="spellStart"/>
      <w:r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Herzogenaurach</w:t>
      </w:r>
      <w:proofErr w:type="spellEnd"/>
      <w:r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,</w:t>
      </w:r>
      <w:bookmarkStart w:id="0" w:name="datum"/>
      <w:bookmarkEnd w:id="0"/>
      <w:r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 xml:space="preserve"> </w:t>
      </w:r>
      <w:r w:rsidR="0033683A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May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 xml:space="preserve"> </w:t>
      </w:r>
      <w:r w:rsidR="0070231E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21</w:t>
      </w:r>
      <w:r w:rsidRPr="005D773F">
        <w:rPr>
          <w:rFonts w:ascii="Porsche Design Helvetica Rm" w:hAnsi="Porsche Design Helvetica Rm" w:cs="Helvetica Neue"/>
          <w:sz w:val="20"/>
          <w:szCs w:val="20"/>
          <w:u w:val="single"/>
          <w:lang w:val="en-US"/>
        </w:rPr>
        <w:t>, 2014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. 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Porsche Design Sport, the collaboration between adidas and the luxury brand Porsche Design, continues to make award-winning strides with its signature mix of modern, minimalist design and maximum performance features. Indeed, Porsche Design Sport </w:t>
      </w:r>
      <w:r w:rsidR="00303512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has 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won</w:t>
      </w:r>
      <w:r w:rsidR="0070231E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three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prestigious Plus X </w:t>
      </w:r>
      <w:r w:rsidR="00C07936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Awards 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and Red Dot Awards for Fall/Winter</w:t>
      </w:r>
      <w:r w:rsidR="009F499C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2014.</w:t>
      </w:r>
      <w:r w:rsidR="005D773F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</w:p>
    <w:p w:rsidR="0070231E" w:rsidRDefault="0070231E" w:rsidP="007023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t>Excellence never stands still</w:t>
      </w:r>
    </w:p>
    <w:p w:rsidR="0070231E" w:rsidRPr="00BC1A8F" w:rsidRDefault="0070231E" w:rsidP="001306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Porsche Design Sport’s exclusive, ground-breaking BOUNCE™ technology is entering its fourth generation for Fall/Winter 2014. The new BOUNCE™:S</w:t>
      </w:r>
      <w:r w:rsidRPr="00541B0A">
        <w:rPr>
          <w:rFonts w:ascii="Porsche Design Helvetica Rm" w:hAnsi="Porsche Design Helvetica Rm" w:cs="Helvetica Neue"/>
          <w:sz w:val="20"/>
          <w:szCs w:val="20"/>
          <w:vertAlign w:val="superscript"/>
          <w:lang w:val="en-US"/>
        </w:rPr>
        <w:t>4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m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en's running shoe sets new standards in fit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, feel and function. Cited for “High Q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uality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”, “D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esig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n” and “Ergonomics” as well as for the special distinction “Best Product of the Year” by the Plus X Award and for “High Design Quality” by the Red Dot Award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, its futuristic design, simplified construction and high tech materials deliver an extremely smooth, dynamic and lightweight running experience. Key features include a high-tech carbon fiber plate in the heel that increases stability but cuts weight, and the streamlined full mesh upper also helps the new BOUNCE™:S</w:t>
      </w:r>
      <w:r w:rsidRPr="00541B0A">
        <w:rPr>
          <w:rFonts w:ascii="Porsche Design Helvetica Rm" w:hAnsi="Porsche Design Helvetica Rm" w:cs="Helvetica Neue"/>
          <w:sz w:val="20"/>
          <w:szCs w:val="20"/>
          <w:vertAlign w:val="superscript"/>
          <w:lang w:val="en-US"/>
        </w:rPr>
        <w:t>4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weigh about 20 percent less than its forerunner. </w:t>
      </w:r>
      <w:r>
        <w:rPr>
          <w:rFonts w:ascii="Porsche Design Helvetica Rm" w:hAnsi="Porsche Design Helvetica Rm" w:cs="Helvetica Neue"/>
          <w:sz w:val="20"/>
          <w:szCs w:val="20"/>
          <w:lang w:val="en-US"/>
        </w:rPr>
        <w:t>With a v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ery progressive look, the reduced leaf spring sole construction really propels the shoe forward and also improves touchdown, while airflow is enhanced by the upper’s aerodynamically-inspired embossed lines. </w:t>
      </w:r>
    </w:p>
    <w:p w:rsidR="001306FB" w:rsidRPr="001306FB" w:rsidRDefault="005D773F" w:rsidP="00130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t>New Elements</w:t>
      </w:r>
    </w:p>
    <w:p w:rsidR="001306FB" w:rsidRPr="001306FB" w:rsidRDefault="005D773F" w:rsidP="001306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The successful Elements category, which focuses on outdoor sports such as hiking and trail running, is </w:t>
      </w:r>
      <w:r w:rsidR="00303512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this season</w:t>
      </w:r>
      <w:r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 being intro</w:t>
      </w:r>
      <w:r w:rsidR="00500017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duced for </w:t>
      </w:r>
      <w:r w:rsidR="00303512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W</w:t>
      </w:r>
      <w:r w:rsidR="00500017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omen. </w:t>
      </w:r>
      <w:r w:rsidR="001306FB">
        <w:rPr>
          <w:rFonts w:ascii="Porsche Design Helvetica Rm" w:hAnsi="Porsche Design Helvetica Rm" w:cs="Helvetica Neue"/>
          <w:sz w:val="20"/>
          <w:szCs w:val="20"/>
          <w:lang w:val="en-US"/>
        </w:rPr>
        <w:t>The</w:t>
      </w:r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Plus X Award-winners fo</w:t>
      </w:r>
      <w:r w:rsidR="001306FB">
        <w:rPr>
          <w:rFonts w:ascii="Porsche Design Helvetica Rm" w:hAnsi="Porsche Design Helvetica Rm" w:cs="Helvetica Neue"/>
          <w:sz w:val="20"/>
          <w:szCs w:val="20"/>
          <w:lang w:val="en-US"/>
        </w:rPr>
        <w:t>r “High Quality” and “Design”, the Women’s Wool Mix Jacket and M</w:t>
      </w:r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en’s Functional Knit Jacket both feature </w:t>
      </w:r>
      <w:proofErr w:type="spellStart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ThermoCool</w:t>
      </w:r>
      <w:proofErr w:type="spellEnd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™ yarn and </w:t>
      </w:r>
      <w:proofErr w:type="spellStart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PrimaLoft</w:t>
      </w:r>
      <w:proofErr w:type="spellEnd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® paddin</w:t>
      </w:r>
      <w:bookmarkStart w:id="1" w:name="_GoBack"/>
      <w:bookmarkEnd w:id="1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g for an ideal balance of warmth and comfort. Also </w:t>
      </w:r>
      <w:r w:rsidR="001306FB">
        <w:rPr>
          <w:rFonts w:ascii="Porsche Design Helvetica Rm" w:hAnsi="Porsche Design Helvetica Rm" w:cs="Helvetica Neue"/>
          <w:sz w:val="20"/>
          <w:szCs w:val="20"/>
          <w:lang w:val="en-US"/>
        </w:rPr>
        <w:t>looking and working smart, the Men’s and W</w:t>
      </w:r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omen’s Intermediate boot in premium, water-resistant leather feature</w:t>
      </w:r>
      <w:r w:rsidR="001306FB">
        <w:rPr>
          <w:rFonts w:ascii="Porsche Design Helvetica Rm" w:hAnsi="Porsche Design Helvetica Rm" w:cs="Helvetica Neue"/>
          <w:sz w:val="20"/>
          <w:szCs w:val="20"/>
          <w:lang w:val="en-US"/>
        </w:rPr>
        <w:t>s</w:t>
      </w:r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a comfortable EVA midsole for cushion, warming </w:t>
      </w:r>
      <w:proofErr w:type="spellStart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PrimaLoft</w:t>
      </w:r>
      <w:proofErr w:type="spellEnd"/>
      <w:r w:rsidR="001306FB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® insulation and a shock-absorbing ADIPRENE® heel. </w:t>
      </w:r>
    </w:p>
    <w:p w:rsidR="005D773F" w:rsidRDefault="001306FB" w:rsidP="00130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Cs/>
          <w:sz w:val="20"/>
          <w:szCs w:val="20"/>
          <w:lang w:val="en-US"/>
        </w:rPr>
      </w:pPr>
      <w:r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The category</w:t>
      </w:r>
      <w:r w:rsidR="00500017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 ha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s also been expanded to include skiing and snow gea</w:t>
      </w:r>
      <w:r w:rsidR="00BE22E4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r, crafted to keep you warm, 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dry and looking cool and elegant, both on and off the slopes. The new Touring Jacket for </w:t>
      </w:r>
      <w:r w:rsidR="00303512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Men </w:t>
      </w:r>
      <w:r w:rsidR="009F499C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and </w:t>
      </w:r>
      <w:r w:rsidR="00303512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Women </w:t>
      </w:r>
      <w:r w:rsidR="009F499C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delivers stylish 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looks and an impressive list of functional and safety features. Completely seam-sealed, the </w:t>
      </w:r>
      <w:r w:rsidR="00C07936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Touring Jacket 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is built of a breathable, wind and 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lastRenderedPageBreak/>
        <w:t xml:space="preserve">waterproof three-layer fabric, and features waterproof zips, a multi-adjustable hood, underarm vents, protective inner shoulder pads, and the RECCO® System avalanche reflector on the sleeve. Another twin pick is the Isolation Vest, more fitted for women but offering the same line-up of comfort and performance properties, including lightweight </w:t>
      </w:r>
      <w:proofErr w:type="spellStart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PrimaLoft</w:t>
      </w:r>
      <w:proofErr w:type="spellEnd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® insulation to keep both genders fashionably snug even in extreme conditions. Similarly ligh</w:t>
      </w:r>
      <w:r w:rsidR="00500017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tweight and stylishly cut, the Men’s and W</w:t>
      </w:r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omen’s Light </w:t>
      </w:r>
      <w:proofErr w:type="gramStart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Down</w:t>
      </w:r>
      <w:proofErr w:type="gramEnd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 Jacket in water-repellent, high-sheen fabric has been designed for warmth and </w:t>
      </w:r>
      <w:proofErr w:type="spellStart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>packability</w:t>
      </w:r>
      <w:proofErr w:type="spellEnd"/>
      <w:r w:rsidR="005D773F" w:rsidRPr="001306FB">
        <w:rPr>
          <w:rFonts w:ascii="Porsche Design Helvetica Rm" w:hAnsi="Porsche Design Helvetica Rm" w:cs="Helvetica Neue"/>
          <w:bCs/>
          <w:sz w:val="20"/>
          <w:szCs w:val="20"/>
          <w:lang w:val="en-US"/>
        </w:rPr>
        <w:t xml:space="preserve">. </w:t>
      </w:r>
    </w:p>
    <w:p w:rsidR="001306FB" w:rsidRPr="001306FB" w:rsidRDefault="001306FB" w:rsidP="00130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Cs/>
          <w:sz w:val="20"/>
          <w:szCs w:val="20"/>
          <w:lang w:val="en-US"/>
        </w:rPr>
      </w:pP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t>On the Run</w:t>
      </w: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The Porsche Design Sport Running category helps</w:t>
      </w:r>
      <w:r w:rsidR="009F499C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runners take on the winter season</w:t>
      </w:r>
      <w:r w:rsidR="00AA72C4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in comfort and style. The M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en’s Light Run Jacket in </w:t>
      </w:r>
      <w:r w:rsidR="002F76E9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stretchy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rip-stop nylon resists wind and rain, and neatly packs up into its own pocket</w:t>
      </w:r>
      <w:r w:rsidR="002F76E9">
        <w:rPr>
          <w:rFonts w:ascii="Porsche Design Helvetica Rm" w:hAnsi="Porsche Design Helvetica Rm" w:cs="Helvetica Neue"/>
          <w:sz w:val="20"/>
          <w:szCs w:val="20"/>
          <w:lang w:val="en-US"/>
        </w:rPr>
        <w:t>.</w:t>
      </w:r>
      <w:r w:rsidR="008A2528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2F76E9">
        <w:rPr>
          <w:rFonts w:ascii="Porsche Design Helvetica Rm" w:hAnsi="Porsche Design Helvetica Rm" w:cs="Helvetica Neue"/>
          <w:sz w:val="20"/>
          <w:szCs w:val="20"/>
          <w:lang w:val="en-US"/>
        </w:rPr>
        <w:t>It</w:t>
      </w:r>
      <w:r w:rsidR="002F76E9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2F76E9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also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perfectly partner</w:t>
      </w:r>
      <w:r w:rsidR="002F76E9">
        <w:rPr>
          <w:rFonts w:ascii="Porsche Design Helvetica Rm" w:hAnsi="Porsche Design Helvetica Rm" w:cs="Helvetica Neue"/>
          <w:sz w:val="20"/>
          <w:szCs w:val="20"/>
          <w:lang w:val="en-US"/>
        </w:rPr>
        <w:t>s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2F76E9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with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the new Warm Run Tight. Made of a high stretch LYCRA®</w:t>
      </w:r>
      <w:r w:rsidR="00AA4EA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SPORT fabric with a brushed backing for warmth, the bottoms feature reflective details and a zip opening on the leg for easy entry. Covering similar territory for </w:t>
      </w:r>
      <w:r w:rsidR="00303512">
        <w:rPr>
          <w:rFonts w:ascii="Porsche Design Helvetica Rm" w:hAnsi="Porsche Design Helvetica Rm" w:cs="Helvetica Neue"/>
          <w:sz w:val="20"/>
          <w:szCs w:val="20"/>
          <w:lang w:val="en-US"/>
        </w:rPr>
        <w:t>W</w:t>
      </w:r>
      <w:r w:rsidR="00303512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omen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are the new Winter Run Jacket and Winter Run Tight. And to help both men and women run longer and harder</w:t>
      </w:r>
      <w:r w:rsidR="00500017">
        <w:rPr>
          <w:rFonts w:ascii="Porsche Design Helvetica Rm" w:hAnsi="Porsche Design Helvetica Rm" w:cs="Helvetica Neue"/>
          <w:sz w:val="20"/>
          <w:szCs w:val="20"/>
          <w:lang w:val="en-US"/>
        </w:rPr>
        <w:t>, the flexible and lightweight Men’s Easy Run and W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omen’s Lux Run shoes return for fall in smart new color combinations. </w:t>
      </w: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t>Personal Trainers</w:t>
      </w: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Female action at the gym gets </w:t>
      </w:r>
      <w:r w:rsidR="00C007F8">
        <w:rPr>
          <w:rFonts w:ascii="Porsche Design Helvetica Rm" w:hAnsi="Porsche Design Helvetica Rm" w:cs="Helvetica Neue"/>
          <w:sz w:val="20"/>
          <w:szCs w:val="20"/>
          <w:lang w:val="en-US"/>
        </w:rPr>
        <w:t>fashionable in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="00C91E83">
        <w:rPr>
          <w:rFonts w:ascii="Porsche Design Helvetica Rm" w:hAnsi="Porsche Design Helvetica Rm" w:cs="Helvetica Neue"/>
          <w:sz w:val="20"/>
          <w:szCs w:val="20"/>
          <w:lang w:val="en-US"/>
        </w:rPr>
        <w:t>F</w:t>
      </w:r>
      <w:r w:rsidR="00303512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all</w:t>
      </w:r>
      <w:r w:rsidR="0097437F">
        <w:rPr>
          <w:rFonts w:ascii="Porsche Design Helvetica Rm" w:hAnsi="Porsche Design Helvetica Rm" w:cs="Helvetica Neue"/>
          <w:sz w:val="20"/>
          <w:szCs w:val="20"/>
          <w:lang w:val="en-US"/>
        </w:rPr>
        <w:t>/Winter 2014</w:t>
      </w:r>
      <w:r w:rsidR="00303512"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with high performing items like the new Training Tank. Elegantly cut for maximum freedom of movement and brightly accented with contrast bindings at the armholes and neckline, it also features a supportive built-in bra and shaping belly construction. The warm and cozy Relax Hoodie with a moisture-wicking interior strikes a pose with its streamlined hood construction. The new Easy Trainer gym shoe is stylish enough for street wear but built to work out with an innovative dance-inspired sole for improved flexibilit</w:t>
      </w:r>
      <w:r w:rsidR="009F499C">
        <w:rPr>
          <w:rFonts w:ascii="Porsche Design Helvetica Rm" w:hAnsi="Porsche Design Helvetica Rm" w:cs="Helvetica Neue"/>
          <w:sz w:val="20"/>
          <w:szCs w:val="20"/>
          <w:lang w:val="en-US"/>
        </w:rPr>
        <w:t>y, comfort and support.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Male gym-goers will find the same mix of style </w:t>
      </w:r>
      <w:r w:rsidR="00AA72C4">
        <w:rPr>
          <w:rFonts w:ascii="Porsche Design Helvetica Rm" w:hAnsi="Porsche Design Helvetica Rm" w:cs="Helvetica Neue"/>
          <w:sz w:val="20"/>
          <w:szCs w:val="20"/>
          <w:lang w:val="en-US"/>
        </w:rPr>
        <w:t>and function in items like the M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en’s Gym Easy Trainer and Gym Hoodie.</w:t>
      </w: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t>Fit for the Fairway</w:t>
      </w:r>
    </w:p>
    <w:p w:rsidR="00C42DE8" w:rsidRPr="00BE22E4" w:rsidRDefault="005D773F" w:rsidP="00BE22E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In the Porsche Design Sport Golf category, new items l</w:t>
      </w:r>
      <w:r w:rsidR="00500017">
        <w:rPr>
          <w:rFonts w:ascii="Porsche Design Helvetica Rm" w:hAnsi="Porsche Design Helvetica Rm" w:cs="Helvetica Neue"/>
          <w:sz w:val="20"/>
          <w:szCs w:val="20"/>
          <w:lang w:val="en-US"/>
        </w:rPr>
        <w:t>ike the M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en’s Rainproof Jacket ensure cold weather comfort on the links. Constructed in a breathable three</w:t>
      </w:r>
      <w:r w:rsidR="00500017">
        <w:rPr>
          <w:rFonts w:ascii="Porsche Design Helvetica Rm" w:hAnsi="Porsche Design Helvetica Rm" w:cs="Helvetica Neue"/>
          <w:sz w:val="20"/>
          <w:szCs w:val="20"/>
          <w:lang w:val="en-US"/>
        </w:rPr>
        <w:t>-layer knit fabric that’s wind-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and waterproof, it also features watertight zips and fully-sealed seams. Improving women’s fall handicaps, the new Functional V-Neck is cut in a luxuriously soft, </w:t>
      </w:r>
      <w:proofErr w:type="spellStart"/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ThermoCool</w:t>
      </w:r>
      <w:proofErr w:type="spellEnd"/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™ Merino wool blend that provides superior warmth and moisture management. It is complemented by the slim fitting Functional Pant with 4-way stretch and </w:t>
      </w:r>
      <w:proofErr w:type="spellStart"/>
      <w:r w:rsidR="00303512">
        <w:rPr>
          <w:rFonts w:ascii="Porsche Design Helvetica Rm" w:hAnsi="Porsche Design Helvetica Rm" w:cs="Helvetica Neue"/>
          <w:sz w:val="20"/>
          <w:szCs w:val="20"/>
          <w:lang w:val="en-US"/>
        </w:rPr>
        <w:t>s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choeller</w:t>
      </w:r>
      <w:proofErr w:type="spellEnd"/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® 3XDRY®technology for premium moisture management.</w:t>
      </w:r>
    </w:p>
    <w:p w:rsidR="0098167F" w:rsidRDefault="0098167F" w:rsidP="005D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b/>
          <w:bCs/>
          <w:sz w:val="20"/>
          <w:szCs w:val="20"/>
          <w:lang w:val="en-US"/>
        </w:rPr>
        <w:lastRenderedPageBreak/>
        <w:t>Road Style</w:t>
      </w:r>
    </w:p>
    <w:p w:rsidR="005D773F" w:rsidRPr="005D773F" w:rsidRDefault="005D773F" w:rsidP="005D773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Helvetica Neue"/>
          <w:sz w:val="20"/>
          <w:szCs w:val="20"/>
          <w:lang w:val="en-US"/>
        </w:rPr>
      </w:pP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Fall must-haves in the signature Porsche Design Sport Driving category </w:t>
      </w:r>
      <w:r w:rsidR="00500017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for </w:t>
      </w:r>
      <w:r w:rsidR="00303512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Men 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>include the new Driver’s Jacket, which blends technical style, understated details and cool weather protection in a three-way fabric backed in Merino wool. For optimal pedal work, the sporty Athletic II Mesh driving shoe with its car-inspired ventilatio</w:t>
      </w:r>
      <w:r w:rsidR="009F499C">
        <w:rPr>
          <w:rFonts w:ascii="Porsche Design Helvetica Rm" w:hAnsi="Porsche Design Helvetica Rm" w:cs="Helvetica Neue"/>
          <w:sz w:val="20"/>
          <w:szCs w:val="20"/>
          <w:lang w:val="en-US"/>
        </w:rPr>
        <w:t>n details and the sophisticated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Made in Germany Pilot II have bee</w:t>
      </w:r>
      <w:r w:rsidR="0097437F">
        <w:rPr>
          <w:rFonts w:ascii="Porsche Design Helvetica Rm" w:hAnsi="Porsche Design Helvetica Rm" w:cs="Helvetica Neue"/>
          <w:sz w:val="20"/>
          <w:szCs w:val="20"/>
          <w:lang w:val="en-US"/>
        </w:rPr>
        <w:t>n updated in new colors for this</w:t>
      </w:r>
      <w:r w:rsidRPr="005D773F">
        <w:rPr>
          <w:rFonts w:ascii="Porsche Design Helvetica Rm" w:hAnsi="Porsche Design Helvetica Rm" w:cs="Helvetica Neue"/>
          <w:sz w:val="20"/>
          <w:szCs w:val="20"/>
          <w:lang w:val="en-US"/>
        </w:rPr>
        <w:t xml:space="preserve"> season. </w:t>
      </w:r>
    </w:p>
    <w:p w:rsidR="00164922" w:rsidRPr="005D773F" w:rsidRDefault="00164922" w:rsidP="004E3682">
      <w:pPr>
        <w:pStyle w:val="NoSpacing"/>
        <w:spacing w:line="360" w:lineRule="auto"/>
        <w:jc w:val="both"/>
        <w:rPr>
          <w:rFonts w:ascii="Porsche Design Helvetica Rm" w:eastAsia="SimSun" w:hAnsi="Porsche Design Helvetica Rm" w:cs="Arial"/>
          <w:i/>
          <w:sz w:val="20"/>
          <w:szCs w:val="20"/>
          <w:lang w:val="en-US" w:eastAsia="zh-CN"/>
        </w:rPr>
      </w:pPr>
    </w:p>
    <w:p w:rsidR="00267929" w:rsidRPr="005D773F" w:rsidRDefault="00267929" w:rsidP="004E3682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 </w:t>
      </w:r>
    </w:p>
    <w:p w:rsidR="00267929" w:rsidRPr="005D773F" w:rsidRDefault="00267929" w:rsidP="00267929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b/>
          <w:sz w:val="20"/>
          <w:szCs w:val="20"/>
          <w:lang w:val="en-US"/>
        </w:rPr>
        <w:t>Porsche Design Sport</w:t>
      </w: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 stands for a contemporary, minimalist look and innovative materials. The collaboration between adidas and the luxury brand Porsche Design was launched in 2006 with a men's </w:t>
      </w:r>
      <w:proofErr w:type="gramStart"/>
      <w:r w:rsidRPr="005D773F">
        <w:rPr>
          <w:rFonts w:ascii="Porsche Design Helvetica Rm" w:hAnsi="Porsche Design Helvetica Rm"/>
          <w:sz w:val="20"/>
          <w:szCs w:val="20"/>
          <w:lang w:val="en-US"/>
        </w:rPr>
        <w:t>range, that</w:t>
      </w:r>
      <w:proofErr w:type="gramEnd"/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 defined a new era of Engineered Luxury Sportswear. Since then, the brand has continued to pioneer a signature style that fuses function with iconic design. The new women's sportswear line, introduced in 2013, completes the range.</w:t>
      </w:r>
    </w:p>
    <w:p w:rsidR="00267929" w:rsidRPr="005D773F" w:rsidRDefault="00267929" w:rsidP="004E3682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4E3682" w:rsidRPr="005D773F" w:rsidRDefault="004E3682" w:rsidP="004E3682">
      <w:pPr>
        <w:pStyle w:val="NoSpacing"/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5D773F" w:rsidRPr="005D773F" w:rsidRDefault="004E3682" w:rsidP="003A477D">
      <w:pPr>
        <w:pStyle w:val="Default"/>
        <w:spacing w:line="360" w:lineRule="auto"/>
        <w:rPr>
          <w:rFonts w:ascii="Porsche Design Helvetica Rm" w:hAnsi="Porsche Design Helvetica Rm"/>
          <w:lang w:val="en-US"/>
        </w:rPr>
      </w:pPr>
      <w:r w:rsidRPr="005D773F">
        <w:rPr>
          <w:rFonts w:ascii="Porsche Design Helvetica Rm" w:hAnsi="Porsche Design Helvetica Rm"/>
          <w:lang w:val="en-US"/>
        </w:rPr>
        <w:t xml:space="preserve">For further information about Porsche Design Sport see: </w:t>
      </w:r>
      <w:hyperlink r:id="rId12" w:history="1">
        <w:r w:rsidRPr="005D773F">
          <w:rPr>
            <w:rStyle w:val="Hyperlink"/>
            <w:rFonts w:ascii="Porsche Design Helvetica Rm" w:hAnsi="Porsche Design Helvetica Rm"/>
            <w:lang w:val="en-US"/>
          </w:rPr>
          <w:t>www.adidas.com/porschedesign</w:t>
        </w:r>
      </w:hyperlink>
      <w:r w:rsidRPr="005D773F">
        <w:rPr>
          <w:rFonts w:ascii="Porsche Design Helvetica Rm" w:hAnsi="Porsche Design Helvetica Rm"/>
          <w:lang w:val="en-US"/>
        </w:rPr>
        <w:t xml:space="preserve"> and </w:t>
      </w:r>
      <w:hyperlink r:id="rId13" w:history="1">
        <w:r w:rsidRPr="005D773F">
          <w:rPr>
            <w:rStyle w:val="Hyperlink"/>
            <w:rFonts w:ascii="Porsche Design Helvetica Rm" w:hAnsi="Porsche Design Helvetica Rm"/>
            <w:lang w:val="en-US"/>
          </w:rPr>
          <w:t>www.porsche-design.com</w:t>
        </w:r>
      </w:hyperlink>
    </w:p>
    <w:p w:rsidR="005D773F" w:rsidRPr="005D773F" w:rsidRDefault="005D773F" w:rsidP="004E3682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</w:p>
    <w:p w:rsidR="004E3682" w:rsidRPr="005D773F" w:rsidRDefault="004E3682" w:rsidP="004E3682">
      <w:pPr>
        <w:spacing w:line="360" w:lineRule="auto"/>
        <w:jc w:val="both"/>
        <w:rPr>
          <w:rFonts w:ascii="Porsche Design Helvetica Rm" w:hAnsi="Porsche Design Helvetica Rm"/>
          <w:sz w:val="20"/>
          <w:szCs w:val="20"/>
          <w:lang w:val="en-US"/>
        </w:rPr>
      </w:pPr>
      <w:r w:rsidRPr="005D773F">
        <w:rPr>
          <w:rFonts w:ascii="Porsche Design Helvetica Rm" w:hAnsi="Porsche Design Helvetica Rm"/>
          <w:sz w:val="20"/>
          <w:szCs w:val="20"/>
          <w:lang w:val="en-US"/>
        </w:rPr>
        <w:t xml:space="preserve">For specific questions please contact: </w:t>
      </w:r>
    </w:p>
    <w:p w:rsidR="004E3682" w:rsidRPr="005D773F" w:rsidRDefault="004E3682" w:rsidP="004E3682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</w:p>
    <w:p w:rsidR="004E3682" w:rsidRPr="005D773F" w:rsidRDefault="004E3682" w:rsidP="004E3682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adidas AG </w:t>
      </w:r>
    </w:p>
    <w:p w:rsidR="004E3682" w:rsidRPr="005D773F" w:rsidRDefault="004E3682" w:rsidP="004E3682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Kathrin Buchert </w:t>
      </w:r>
    </w:p>
    <w:p w:rsidR="004E3682" w:rsidRPr="005D773F" w:rsidRDefault="004E3682" w:rsidP="004E3682">
      <w:pPr>
        <w:pStyle w:val="Default"/>
        <w:spacing w:line="360" w:lineRule="auto"/>
        <w:jc w:val="both"/>
        <w:rPr>
          <w:rFonts w:ascii="Porsche Design Helvetica Rm" w:hAnsi="Porsche Design Helvetica Rm"/>
        </w:rPr>
      </w:pPr>
      <w:r w:rsidRPr="005D773F">
        <w:rPr>
          <w:rFonts w:ascii="Porsche Design Helvetica Rm" w:hAnsi="Porsche Design Helvetica Rm"/>
        </w:rPr>
        <w:t xml:space="preserve">Brand Marketing Manager Porsche Design Sport </w:t>
      </w:r>
    </w:p>
    <w:p w:rsidR="004E3682" w:rsidRPr="005D773F" w:rsidRDefault="00DC39AF" w:rsidP="004E3682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  <w:hyperlink r:id="rId14" w:history="1">
        <w:r w:rsidR="004E3682" w:rsidRPr="005D773F">
          <w:rPr>
            <w:rStyle w:val="Hyperlink"/>
            <w:rFonts w:ascii="Porsche Design Helvetica Rm" w:hAnsi="Porsche Design Helvetica Rm"/>
            <w:lang w:val="en-US"/>
          </w:rPr>
          <w:t>Kathrin.Buchert@adidas.com</w:t>
        </w:r>
      </w:hyperlink>
      <w:r w:rsidR="004E3682" w:rsidRPr="005D773F">
        <w:rPr>
          <w:rFonts w:ascii="Porsche Design Helvetica Rm" w:hAnsi="Porsche Design Helvetica Rm"/>
          <w:lang w:val="en-US"/>
        </w:rPr>
        <w:t xml:space="preserve">  </w:t>
      </w:r>
    </w:p>
    <w:p w:rsidR="004E3682" w:rsidRPr="005D773F" w:rsidRDefault="004E3682" w:rsidP="004E3682">
      <w:pPr>
        <w:pStyle w:val="Default"/>
        <w:spacing w:line="360" w:lineRule="auto"/>
        <w:jc w:val="both"/>
        <w:rPr>
          <w:rFonts w:ascii="Porsche Design Helvetica Rm" w:hAnsi="Porsche Design Helvetica Rm"/>
          <w:lang w:val="en-US"/>
        </w:rPr>
      </w:pPr>
      <w:r w:rsidRPr="005D773F">
        <w:rPr>
          <w:rFonts w:ascii="Porsche Design Helvetica Rm" w:hAnsi="Porsche Design Helvetica Rm"/>
          <w:lang w:val="en-US"/>
        </w:rPr>
        <w:t xml:space="preserve">+49 9132 84 6073 </w:t>
      </w:r>
    </w:p>
    <w:p w:rsidR="004E3682" w:rsidRPr="005D773F" w:rsidRDefault="004E3682" w:rsidP="004E3682">
      <w:pPr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val="en-US" w:eastAsia="zh-CN" w:bidi="de-DE"/>
        </w:rPr>
      </w:pPr>
    </w:p>
    <w:p w:rsidR="004E3682" w:rsidRPr="005D773F" w:rsidRDefault="004E3682" w:rsidP="004E3682">
      <w:pPr>
        <w:spacing w:line="360" w:lineRule="auto"/>
        <w:jc w:val="both"/>
        <w:rPr>
          <w:rFonts w:ascii="Porsche Design Helvetica Rm" w:eastAsia="SimSun" w:hAnsi="Porsche Design Helvetica Rm" w:cs="Arial"/>
          <w:sz w:val="20"/>
          <w:szCs w:val="20"/>
          <w:lang w:val="en-US" w:eastAsia="zh-CN" w:bidi="de-DE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Porsche Design Group </w:t>
      </w:r>
    </w:p>
    <w:p w:rsidR="004E3682" w:rsidRDefault="004E3682" w:rsidP="004E3682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Christian Weiss </w:t>
      </w:r>
    </w:p>
    <w:p w:rsidR="00083101" w:rsidRPr="005D773F" w:rsidRDefault="00DC39AF" w:rsidP="004E3682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hyperlink r:id="rId15" w:history="1">
        <w:r w:rsidR="00083101" w:rsidRPr="005D773F">
          <w:rPr>
            <w:rStyle w:val="Hyperlink"/>
            <w:rFonts w:ascii="Porsche Design Helvetica Rm" w:eastAsia="SimSun" w:hAnsi="Porsche Design Helvetica Rm"/>
            <w:sz w:val="20"/>
            <w:szCs w:val="20"/>
            <w:lang w:val="en-US" w:eastAsia="zh-CN"/>
          </w:rPr>
          <w:t>Christian.Weiss@porsche-design.de</w:t>
        </w:r>
      </w:hyperlink>
      <w:r w:rsidR="00083101"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  </w:t>
      </w:r>
    </w:p>
    <w:p w:rsidR="004E3682" w:rsidRPr="005D773F" w:rsidRDefault="004E3682" w:rsidP="00083101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 xml:space="preserve">Head of Public Relations </w:t>
      </w:r>
    </w:p>
    <w:p w:rsidR="006F2147" w:rsidRPr="005D773F" w:rsidRDefault="004E3682" w:rsidP="005D773F">
      <w:pPr>
        <w:pStyle w:val="KeinLeerraum1"/>
        <w:spacing w:line="360" w:lineRule="auto"/>
        <w:jc w:val="both"/>
        <w:rPr>
          <w:rFonts w:ascii="Porsche Design Helvetica Rm" w:eastAsia="SimSun" w:hAnsi="Porsche Design Helvetica Rm"/>
          <w:sz w:val="20"/>
          <w:szCs w:val="20"/>
          <w:lang w:val="en-US" w:eastAsia="zh-CN"/>
        </w:rPr>
      </w:pPr>
      <w:r w:rsidRPr="005D773F">
        <w:rPr>
          <w:rFonts w:ascii="Porsche Design Helvetica Rm" w:eastAsia="SimSun" w:hAnsi="Porsche Design Helvetica Rm"/>
          <w:sz w:val="20"/>
          <w:szCs w:val="20"/>
          <w:lang w:val="en-US" w:eastAsia="zh-CN"/>
        </w:rPr>
        <w:t>+49 711 911 12943</w:t>
      </w:r>
    </w:p>
    <w:sectPr w:rsidR="006F2147" w:rsidRPr="005D773F" w:rsidSect="00D7218C">
      <w:headerReference w:type="default" r:id="rId16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C5" w:rsidRDefault="005300C5">
      <w:pPr>
        <w:pStyle w:val="Standa"/>
      </w:pPr>
      <w:r>
        <w:separator/>
      </w:r>
    </w:p>
  </w:endnote>
  <w:endnote w:type="continuationSeparator" w:id="0">
    <w:p w:rsidR="005300C5" w:rsidRDefault="005300C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Univers Leicht">
    <w:altName w:val="Times New Roman"/>
    <w:panose1 w:val="00000000000000000000"/>
    <w:charset w:val="00"/>
    <w:family w:val="roman"/>
    <w:notTrueType/>
    <w:pitch w:val="default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C5" w:rsidRDefault="005300C5">
      <w:pPr>
        <w:pStyle w:val="Standa"/>
      </w:pPr>
      <w:r>
        <w:separator/>
      </w:r>
    </w:p>
  </w:footnote>
  <w:footnote w:type="continuationSeparator" w:id="0">
    <w:p w:rsidR="005300C5" w:rsidRDefault="005300C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BE" w:rsidRDefault="003A76BE" w:rsidP="00D7218C">
    <w:pPr>
      <w:pStyle w:val="Kopfze"/>
      <w:jc w:val="center"/>
      <w:rPr>
        <w:noProof/>
      </w:rPr>
    </w:pPr>
    <w:r>
      <w:rPr>
        <w:noProof/>
        <w:lang w:val="en-US" w:eastAsia="en-US"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6BE" w:rsidRDefault="003A76BE" w:rsidP="00D7218C">
    <w:pPr>
      <w:pStyle w:val="Kopfze"/>
      <w:jc w:val="center"/>
      <w:rPr>
        <w:noProof/>
      </w:rPr>
    </w:pPr>
  </w:p>
  <w:p w:rsidR="003A76BE" w:rsidRDefault="003A76BE">
    <w:pPr>
      <w:pStyle w:val="Kopfz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hint="default"/>
      </w:rPr>
    </w:lvl>
    <w:lvl w:ilvl="2" w:tplc="80BAF942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hint="default"/>
      </w:rPr>
    </w:lvl>
    <w:lvl w:ilvl="3" w:tplc="0E46DBE0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hint="default"/>
      </w:rPr>
    </w:lvl>
    <w:lvl w:ilvl="4" w:tplc="D4B2644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hint="default"/>
      </w:rPr>
    </w:lvl>
    <w:lvl w:ilvl="5" w:tplc="72BE7EF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hint="default"/>
      </w:rPr>
    </w:lvl>
    <w:lvl w:ilvl="6" w:tplc="0F1299A0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hint="default"/>
      </w:rPr>
    </w:lvl>
    <w:lvl w:ilvl="7" w:tplc="3B56A7B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hint="default"/>
      </w:rPr>
    </w:lvl>
    <w:lvl w:ilvl="8" w:tplc="E202262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D1"/>
    <w:rsid w:val="00002AC1"/>
    <w:rsid w:val="0000350B"/>
    <w:rsid w:val="000039AD"/>
    <w:rsid w:val="000055EE"/>
    <w:rsid w:val="00011855"/>
    <w:rsid w:val="00014479"/>
    <w:rsid w:val="00034351"/>
    <w:rsid w:val="00035BAB"/>
    <w:rsid w:val="00083101"/>
    <w:rsid w:val="00084ADA"/>
    <w:rsid w:val="0009177B"/>
    <w:rsid w:val="000B7ABF"/>
    <w:rsid w:val="000C19F0"/>
    <w:rsid w:val="000D376F"/>
    <w:rsid w:val="000E4B3B"/>
    <w:rsid w:val="000E6404"/>
    <w:rsid w:val="000F2E32"/>
    <w:rsid w:val="001021A8"/>
    <w:rsid w:val="001045A4"/>
    <w:rsid w:val="0010470E"/>
    <w:rsid w:val="00107F9C"/>
    <w:rsid w:val="00116681"/>
    <w:rsid w:val="0012284E"/>
    <w:rsid w:val="001306FB"/>
    <w:rsid w:val="00164922"/>
    <w:rsid w:val="00164B5F"/>
    <w:rsid w:val="00166975"/>
    <w:rsid w:val="001738B1"/>
    <w:rsid w:val="001774C7"/>
    <w:rsid w:val="00181D57"/>
    <w:rsid w:val="00185346"/>
    <w:rsid w:val="0019063B"/>
    <w:rsid w:val="00196162"/>
    <w:rsid w:val="001A360C"/>
    <w:rsid w:val="001B0265"/>
    <w:rsid w:val="001B0DFB"/>
    <w:rsid w:val="001B5009"/>
    <w:rsid w:val="001C0D41"/>
    <w:rsid w:val="001C1395"/>
    <w:rsid w:val="001C3677"/>
    <w:rsid w:val="001D050A"/>
    <w:rsid w:val="001D4545"/>
    <w:rsid w:val="001F5036"/>
    <w:rsid w:val="001F5CD8"/>
    <w:rsid w:val="00207761"/>
    <w:rsid w:val="002078B9"/>
    <w:rsid w:val="00210177"/>
    <w:rsid w:val="0021652F"/>
    <w:rsid w:val="002210AF"/>
    <w:rsid w:val="0022125B"/>
    <w:rsid w:val="002220C8"/>
    <w:rsid w:val="00230A47"/>
    <w:rsid w:val="00231F22"/>
    <w:rsid w:val="00234CD2"/>
    <w:rsid w:val="002433DC"/>
    <w:rsid w:val="00244B62"/>
    <w:rsid w:val="00244B9A"/>
    <w:rsid w:val="00246785"/>
    <w:rsid w:val="00250D5E"/>
    <w:rsid w:val="002550B7"/>
    <w:rsid w:val="00256C30"/>
    <w:rsid w:val="0026717C"/>
    <w:rsid w:val="00267929"/>
    <w:rsid w:val="002709B4"/>
    <w:rsid w:val="00272732"/>
    <w:rsid w:val="00280956"/>
    <w:rsid w:val="00284ED0"/>
    <w:rsid w:val="00290968"/>
    <w:rsid w:val="00291660"/>
    <w:rsid w:val="002B04E0"/>
    <w:rsid w:val="002E7BB5"/>
    <w:rsid w:val="002F28FC"/>
    <w:rsid w:val="002F76E9"/>
    <w:rsid w:val="002F7E78"/>
    <w:rsid w:val="00303512"/>
    <w:rsid w:val="00315599"/>
    <w:rsid w:val="00316C2D"/>
    <w:rsid w:val="00326C7F"/>
    <w:rsid w:val="0033683A"/>
    <w:rsid w:val="00337EE5"/>
    <w:rsid w:val="00344EAD"/>
    <w:rsid w:val="0034602D"/>
    <w:rsid w:val="00360690"/>
    <w:rsid w:val="00364392"/>
    <w:rsid w:val="003727DE"/>
    <w:rsid w:val="0037375F"/>
    <w:rsid w:val="0038254D"/>
    <w:rsid w:val="00386951"/>
    <w:rsid w:val="00392A26"/>
    <w:rsid w:val="00397229"/>
    <w:rsid w:val="003A03C9"/>
    <w:rsid w:val="003A477D"/>
    <w:rsid w:val="003A5796"/>
    <w:rsid w:val="003A6BD3"/>
    <w:rsid w:val="003A76BE"/>
    <w:rsid w:val="003B6ECE"/>
    <w:rsid w:val="003C4FA3"/>
    <w:rsid w:val="003C5CD1"/>
    <w:rsid w:val="003D079F"/>
    <w:rsid w:val="003D2131"/>
    <w:rsid w:val="003E3E05"/>
    <w:rsid w:val="003E50A5"/>
    <w:rsid w:val="003E76BF"/>
    <w:rsid w:val="003F1C88"/>
    <w:rsid w:val="003F708D"/>
    <w:rsid w:val="004011C4"/>
    <w:rsid w:val="00412C07"/>
    <w:rsid w:val="004131CD"/>
    <w:rsid w:val="00416FC8"/>
    <w:rsid w:val="0041781C"/>
    <w:rsid w:val="00424C8C"/>
    <w:rsid w:val="00426EF2"/>
    <w:rsid w:val="00430C8E"/>
    <w:rsid w:val="0047620F"/>
    <w:rsid w:val="004812B5"/>
    <w:rsid w:val="00483483"/>
    <w:rsid w:val="0048665A"/>
    <w:rsid w:val="00492E56"/>
    <w:rsid w:val="004A669B"/>
    <w:rsid w:val="004A6883"/>
    <w:rsid w:val="004A773F"/>
    <w:rsid w:val="004A7ED0"/>
    <w:rsid w:val="004B1452"/>
    <w:rsid w:val="004B30B7"/>
    <w:rsid w:val="004B453C"/>
    <w:rsid w:val="004B65D8"/>
    <w:rsid w:val="004C4DC6"/>
    <w:rsid w:val="004C75FD"/>
    <w:rsid w:val="004D0BBC"/>
    <w:rsid w:val="004E3682"/>
    <w:rsid w:val="00500017"/>
    <w:rsid w:val="0050143E"/>
    <w:rsid w:val="00505430"/>
    <w:rsid w:val="0051387C"/>
    <w:rsid w:val="00516CAE"/>
    <w:rsid w:val="005218F3"/>
    <w:rsid w:val="005257CF"/>
    <w:rsid w:val="005300C5"/>
    <w:rsid w:val="00530FC2"/>
    <w:rsid w:val="00541B0A"/>
    <w:rsid w:val="005453F1"/>
    <w:rsid w:val="0055330C"/>
    <w:rsid w:val="005577B3"/>
    <w:rsid w:val="005665A2"/>
    <w:rsid w:val="0057759B"/>
    <w:rsid w:val="005B0956"/>
    <w:rsid w:val="005B1ABB"/>
    <w:rsid w:val="005B6145"/>
    <w:rsid w:val="005B641F"/>
    <w:rsid w:val="005C2BDA"/>
    <w:rsid w:val="005C40B2"/>
    <w:rsid w:val="005D0717"/>
    <w:rsid w:val="005D773F"/>
    <w:rsid w:val="005E08C7"/>
    <w:rsid w:val="005E7DD8"/>
    <w:rsid w:val="005F71C4"/>
    <w:rsid w:val="006000AF"/>
    <w:rsid w:val="00611B17"/>
    <w:rsid w:val="00641911"/>
    <w:rsid w:val="00655210"/>
    <w:rsid w:val="00656FCB"/>
    <w:rsid w:val="0066770E"/>
    <w:rsid w:val="00676359"/>
    <w:rsid w:val="00676928"/>
    <w:rsid w:val="006813C9"/>
    <w:rsid w:val="00681FC4"/>
    <w:rsid w:val="006861C8"/>
    <w:rsid w:val="0069021A"/>
    <w:rsid w:val="006915BC"/>
    <w:rsid w:val="00692CC5"/>
    <w:rsid w:val="00693F49"/>
    <w:rsid w:val="00695D47"/>
    <w:rsid w:val="0069682D"/>
    <w:rsid w:val="006975B3"/>
    <w:rsid w:val="006B7460"/>
    <w:rsid w:val="006C1695"/>
    <w:rsid w:val="006C26DF"/>
    <w:rsid w:val="006D0F53"/>
    <w:rsid w:val="006F2147"/>
    <w:rsid w:val="006F2FD9"/>
    <w:rsid w:val="006F4AE6"/>
    <w:rsid w:val="006F544E"/>
    <w:rsid w:val="0070231E"/>
    <w:rsid w:val="00705A82"/>
    <w:rsid w:val="007102A2"/>
    <w:rsid w:val="00710326"/>
    <w:rsid w:val="0071478A"/>
    <w:rsid w:val="00722D18"/>
    <w:rsid w:val="00725F92"/>
    <w:rsid w:val="0075745E"/>
    <w:rsid w:val="0076581D"/>
    <w:rsid w:val="00776582"/>
    <w:rsid w:val="007849E4"/>
    <w:rsid w:val="00797D7B"/>
    <w:rsid w:val="007A24C8"/>
    <w:rsid w:val="007A76D7"/>
    <w:rsid w:val="007B13B1"/>
    <w:rsid w:val="007B353D"/>
    <w:rsid w:val="007B783A"/>
    <w:rsid w:val="007C41E7"/>
    <w:rsid w:val="007C6FCE"/>
    <w:rsid w:val="007D0ECC"/>
    <w:rsid w:val="007D1CED"/>
    <w:rsid w:val="007E2ACC"/>
    <w:rsid w:val="007F0DDF"/>
    <w:rsid w:val="0080794F"/>
    <w:rsid w:val="008240B9"/>
    <w:rsid w:val="00825CD1"/>
    <w:rsid w:val="008308FB"/>
    <w:rsid w:val="008370C8"/>
    <w:rsid w:val="00854EC1"/>
    <w:rsid w:val="008620D1"/>
    <w:rsid w:val="00864DDA"/>
    <w:rsid w:val="008718A1"/>
    <w:rsid w:val="008767EE"/>
    <w:rsid w:val="008A2528"/>
    <w:rsid w:val="008A4FE4"/>
    <w:rsid w:val="008B4C90"/>
    <w:rsid w:val="008C3622"/>
    <w:rsid w:val="008C3EB1"/>
    <w:rsid w:val="008C4438"/>
    <w:rsid w:val="008D4B2C"/>
    <w:rsid w:val="008E63E6"/>
    <w:rsid w:val="008F6619"/>
    <w:rsid w:val="00915793"/>
    <w:rsid w:val="00921222"/>
    <w:rsid w:val="009309B5"/>
    <w:rsid w:val="00930A32"/>
    <w:rsid w:val="009310B4"/>
    <w:rsid w:val="009315EB"/>
    <w:rsid w:val="00933176"/>
    <w:rsid w:val="00953BCA"/>
    <w:rsid w:val="00957240"/>
    <w:rsid w:val="00964454"/>
    <w:rsid w:val="0097037E"/>
    <w:rsid w:val="0097437F"/>
    <w:rsid w:val="0097638F"/>
    <w:rsid w:val="0098167F"/>
    <w:rsid w:val="009854D1"/>
    <w:rsid w:val="009911E2"/>
    <w:rsid w:val="00996BEE"/>
    <w:rsid w:val="009A1AC1"/>
    <w:rsid w:val="009A6C61"/>
    <w:rsid w:val="009C6CFF"/>
    <w:rsid w:val="009C7133"/>
    <w:rsid w:val="009D7E31"/>
    <w:rsid w:val="009F11FA"/>
    <w:rsid w:val="009F499C"/>
    <w:rsid w:val="009F5E7A"/>
    <w:rsid w:val="00A00971"/>
    <w:rsid w:val="00A06708"/>
    <w:rsid w:val="00A17345"/>
    <w:rsid w:val="00A25C55"/>
    <w:rsid w:val="00A3064F"/>
    <w:rsid w:val="00A31F9B"/>
    <w:rsid w:val="00A3664A"/>
    <w:rsid w:val="00A379D6"/>
    <w:rsid w:val="00A41139"/>
    <w:rsid w:val="00A67FEC"/>
    <w:rsid w:val="00A75FFC"/>
    <w:rsid w:val="00A851C0"/>
    <w:rsid w:val="00A91351"/>
    <w:rsid w:val="00AA4EAF"/>
    <w:rsid w:val="00AA72C4"/>
    <w:rsid w:val="00AB7C99"/>
    <w:rsid w:val="00AC33CE"/>
    <w:rsid w:val="00AC4D1F"/>
    <w:rsid w:val="00AD0016"/>
    <w:rsid w:val="00AD67AB"/>
    <w:rsid w:val="00AD794E"/>
    <w:rsid w:val="00B01A10"/>
    <w:rsid w:val="00B01D9B"/>
    <w:rsid w:val="00B25D04"/>
    <w:rsid w:val="00B26693"/>
    <w:rsid w:val="00B26ACF"/>
    <w:rsid w:val="00B30569"/>
    <w:rsid w:val="00B37BEB"/>
    <w:rsid w:val="00B42EE4"/>
    <w:rsid w:val="00B455EC"/>
    <w:rsid w:val="00B96CA3"/>
    <w:rsid w:val="00BB44E0"/>
    <w:rsid w:val="00BB5417"/>
    <w:rsid w:val="00BC1A8F"/>
    <w:rsid w:val="00BC60E0"/>
    <w:rsid w:val="00BE07C3"/>
    <w:rsid w:val="00BE1A90"/>
    <w:rsid w:val="00BE22E4"/>
    <w:rsid w:val="00BE32D8"/>
    <w:rsid w:val="00BF56C2"/>
    <w:rsid w:val="00BF6426"/>
    <w:rsid w:val="00BF7DE7"/>
    <w:rsid w:val="00C007F8"/>
    <w:rsid w:val="00C01D52"/>
    <w:rsid w:val="00C04C42"/>
    <w:rsid w:val="00C07936"/>
    <w:rsid w:val="00C2407B"/>
    <w:rsid w:val="00C3415F"/>
    <w:rsid w:val="00C42DE8"/>
    <w:rsid w:val="00C639F9"/>
    <w:rsid w:val="00C65562"/>
    <w:rsid w:val="00C75AB3"/>
    <w:rsid w:val="00C808B3"/>
    <w:rsid w:val="00C86083"/>
    <w:rsid w:val="00C91E83"/>
    <w:rsid w:val="00C95E43"/>
    <w:rsid w:val="00CB4296"/>
    <w:rsid w:val="00CC1BB7"/>
    <w:rsid w:val="00CC1E3A"/>
    <w:rsid w:val="00CC525F"/>
    <w:rsid w:val="00CC7AA2"/>
    <w:rsid w:val="00CD7C5C"/>
    <w:rsid w:val="00CE15F6"/>
    <w:rsid w:val="00CE2606"/>
    <w:rsid w:val="00D0247C"/>
    <w:rsid w:val="00D0508A"/>
    <w:rsid w:val="00D05CA7"/>
    <w:rsid w:val="00D07FD2"/>
    <w:rsid w:val="00D169AB"/>
    <w:rsid w:val="00D23B0C"/>
    <w:rsid w:val="00D3206A"/>
    <w:rsid w:val="00D325FF"/>
    <w:rsid w:val="00D36195"/>
    <w:rsid w:val="00D45414"/>
    <w:rsid w:val="00D46CB5"/>
    <w:rsid w:val="00D51A81"/>
    <w:rsid w:val="00D55CF0"/>
    <w:rsid w:val="00D55E94"/>
    <w:rsid w:val="00D62302"/>
    <w:rsid w:val="00D711F4"/>
    <w:rsid w:val="00D71449"/>
    <w:rsid w:val="00D7218C"/>
    <w:rsid w:val="00D72562"/>
    <w:rsid w:val="00D765D9"/>
    <w:rsid w:val="00D76FAD"/>
    <w:rsid w:val="00D8155E"/>
    <w:rsid w:val="00DA0D2D"/>
    <w:rsid w:val="00DA1698"/>
    <w:rsid w:val="00DA4FAD"/>
    <w:rsid w:val="00DB5E2E"/>
    <w:rsid w:val="00DC1EC0"/>
    <w:rsid w:val="00DC56D8"/>
    <w:rsid w:val="00DC611C"/>
    <w:rsid w:val="00DD1339"/>
    <w:rsid w:val="00DD245D"/>
    <w:rsid w:val="00DD272F"/>
    <w:rsid w:val="00DE359A"/>
    <w:rsid w:val="00DE438D"/>
    <w:rsid w:val="00DE7B44"/>
    <w:rsid w:val="00DF2283"/>
    <w:rsid w:val="00E04A1E"/>
    <w:rsid w:val="00E10FFB"/>
    <w:rsid w:val="00E1682B"/>
    <w:rsid w:val="00E17FA3"/>
    <w:rsid w:val="00E220B7"/>
    <w:rsid w:val="00E24DBE"/>
    <w:rsid w:val="00E32796"/>
    <w:rsid w:val="00E35BEC"/>
    <w:rsid w:val="00E53BEB"/>
    <w:rsid w:val="00E53D74"/>
    <w:rsid w:val="00E6096B"/>
    <w:rsid w:val="00E66F83"/>
    <w:rsid w:val="00E77226"/>
    <w:rsid w:val="00E81C51"/>
    <w:rsid w:val="00E9053B"/>
    <w:rsid w:val="00E94C2C"/>
    <w:rsid w:val="00E95C63"/>
    <w:rsid w:val="00EC16C6"/>
    <w:rsid w:val="00EC2891"/>
    <w:rsid w:val="00EE36FD"/>
    <w:rsid w:val="00EE54C7"/>
    <w:rsid w:val="00EF051D"/>
    <w:rsid w:val="00EF1B09"/>
    <w:rsid w:val="00EF36BA"/>
    <w:rsid w:val="00F04DF5"/>
    <w:rsid w:val="00F0661C"/>
    <w:rsid w:val="00F214CB"/>
    <w:rsid w:val="00F21883"/>
    <w:rsid w:val="00F237FC"/>
    <w:rsid w:val="00F32133"/>
    <w:rsid w:val="00F32F31"/>
    <w:rsid w:val="00F3653B"/>
    <w:rsid w:val="00F36D5D"/>
    <w:rsid w:val="00F36EEA"/>
    <w:rsid w:val="00F40D51"/>
    <w:rsid w:val="00F50D12"/>
    <w:rsid w:val="00F57A9F"/>
    <w:rsid w:val="00F61C6D"/>
    <w:rsid w:val="00F634DA"/>
    <w:rsid w:val="00F705D7"/>
    <w:rsid w:val="00F72291"/>
    <w:rsid w:val="00F72E08"/>
    <w:rsid w:val="00F85C5D"/>
    <w:rsid w:val="00F93C74"/>
    <w:rsid w:val="00F94766"/>
    <w:rsid w:val="00F96D3A"/>
    <w:rsid w:val="00F96DCF"/>
    <w:rsid w:val="00F97425"/>
    <w:rsid w:val="00FA1A3A"/>
    <w:rsid w:val="00FD28D4"/>
    <w:rsid w:val="00FD4A03"/>
    <w:rsid w:val="00FE45C5"/>
    <w:rsid w:val="00FE6F06"/>
    <w:rsid w:val="00FF66BC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link w:val="CommentTextChar1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rsid w:val="00CE15F6"/>
    <w:rPr>
      <w:rFonts w:ascii="Univers Leicht" w:hAnsi="Univers Leicht"/>
      <w:lang w:bidi="de-DE"/>
    </w:rPr>
  </w:style>
  <w:style w:type="paragraph" w:styleId="NormalWeb">
    <w:name w:val="Normal (Web)"/>
    <w:basedOn w:val="Normal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D079F"/>
    <w:rPr>
      <w:b/>
      <w:bCs/>
    </w:rPr>
  </w:style>
  <w:style w:type="paragraph" w:customStyle="1" w:styleId="bodytext">
    <w:name w:val="bodytext"/>
    <w:basedOn w:val="Normal"/>
    <w:rsid w:val="00E1682B"/>
    <w:pPr>
      <w:spacing w:before="100" w:beforeAutospacing="1" w:after="100" w:afterAutospacing="1"/>
    </w:pPr>
  </w:style>
  <w:style w:type="paragraph" w:styleId="BodyText0">
    <w:name w:val="Body Text"/>
    <w:basedOn w:val="Normal"/>
    <w:link w:val="BodyTextChar"/>
    <w:rsid w:val="0021652F"/>
    <w:pPr>
      <w:jc w:val="both"/>
    </w:pPr>
    <w:rPr>
      <w:rFonts w:ascii="Univers Leicht" w:hAnsi="Univers Leicht"/>
      <w:b/>
      <w:szCs w:val="20"/>
    </w:rPr>
  </w:style>
  <w:style w:type="character" w:customStyle="1" w:styleId="BodyTextChar">
    <w:name w:val="Body Text Char"/>
    <w:basedOn w:val="DefaultParagraphFont"/>
    <w:link w:val="BodyText0"/>
    <w:rsid w:val="0021652F"/>
    <w:rPr>
      <w:rFonts w:ascii="Univers Leicht" w:hAnsi="Univers Leicht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link w:val="CommentTextChar1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rsid w:val="00CE15F6"/>
    <w:rPr>
      <w:rFonts w:ascii="Univers Leicht" w:hAnsi="Univers Leicht"/>
      <w:lang w:bidi="de-DE"/>
    </w:rPr>
  </w:style>
  <w:style w:type="paragraph" w:styleId="NormalWeb">
    <w:name w:val="Normal (Web)"/>
    <w:basedOn w:val="Normal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D079F"/>
    <w:rPr>
      <w:b/>
      <w:bCs/>
    </w:rPr>
  </w:style>
  <w:style w:type="paragraph" w:customStyle="1" w:styleId="bodytext">
    <w:name w:val="bodytext"/>
    <w:basedOn w:val="Normal"/>
    <w:rsid w:val="00E1682B"/>
    <w:pPr>
      <w:spacing w:before="100" w:beforeAutospacing="1" w:after="100" w:afterAutospacing="1"/>
    </w:pPr>
  </w:style>
  <w:style w:type="paragraph" w:styleId="BodyText0">
    <w:name w:val="Body Text"/>
    <w:basedOn w:val="Normal"/>
    <w:link w:val="BodyTextChar"/>
    <w:rsid w:val="0021652F"/>
    <w:pPr>
      <w:jc w:val="both"/>
    </w:pPr>
    <w:rPr>
      <w:rFonts w:ascii="Univers Leicht" w:hAnsi="Univers Leicht"/>
      <w:b/>
      <w:szCs w:val="20"/>
    </w:rPr>
  </w:style>
  <w:style w:type="character" w:customStyle="1" w:styleId="BodyTextChar">
    <w:name w:val="Body Text Char"/>
    <w:basedOn w:val="DefaultParagraphFont"/>
    <w:link w:val="BodyText0"/>
    <w:rsid w:val="0021652F"/>
    <w:rPr>
      <w:rFonts w:ascii="Univers Leicht" w:hAnsi="Univers Leic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1188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128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7771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842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426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39826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peterk/AppData/Local/Microsoft/Windows/Temporary%20Internet%20Files/Content.Outlook/HAWUFN4X/www.porsche-desig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idas.com/porschedesig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hristian.Weiss@porsche-design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rin.Buchert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E64C-BA19-43E7-B946-E10F510B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D2DFF-E040-4C55-9D31-DA1F706AFD7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259AF4-4745-4437-B60D-EE49D8AA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Buchert, Kathrin</cp:lastModifiedBy>
  <cp:revision>2</cp:revision>
  <cp:lastPrinted>2014-04-01T08:05:00Z</cp:lastPrinted>
  <dcterms:created xsi:type="dcterms:W3CDTF">2014-05-22T08:43:00Z</dcterms:created>
  <dcterms:modified xsi:type="dcterms:W3CDTF">2014-05-22T08:43:00Z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364400</vt:r8>
  </property>
  <property fmtid="{D5CDD505-2E9C-101B-9397-08002B2CF9AE}" pid="4" name="SourceKey">
    <vt:lpwstr>http://mossweb;/arbeit/PorscheDesign;Pressearbeit;3644</vt:lpwstr>
  </property>
</Properties>
</file>