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2A6048" w:rsidRDefault="007D07BD" w:rsidP="007D07BD">
      <w:pPr>
        <w:rPr>
          <w:rFonts w:ascii="AdiHaus" w:hAnsi="AdiHaus"/>
        </w:rPr>
      </w:pPr>
    </w:p>
    <w:p w:rsidR="00B776BC" w:rsidRPr="00B776BC" w:rsidRDefault="00B776BC" w:rsidP="00B776BC">
      <w:pPr>
        <w:pStyle w:val="Heading1"/>
        <w:rPr>
          <w:rFonts w:ascii="AdiHaus" w:hAnsi="AdiHaus" w:cs="Arial"/>
          <w:color w:val="000000"/>
          <w:sz w:val="22"/>
          <w:szCs w:val="33"/>
        </w:rPr>
      </w:pPr>
      <w:proofErr w:type="gramStart"/>
      <w:r w:rsidRPr="00B776BC">
        <w:rPr>
          <w:rFonts w:ascii="AdiHaus" w:hAnsi="AdiHaus" w:cs="Arial"/>
          <w:color w:val="000000"/>
          <w:sz w:val="22"/>
          <w:szCs w:val="33"/>
        </w:rPr>
        <w:t>adidas</w:t>
      </w:r>
      <w:proofErr w:type="gramEnd"/>
      <w:r w:rsidRPr="00B776BC">
        <w:rPr>
          <w:rFonts w:ascii="AdiHaus" w:hAnsi="AdiHaus" w:cs="Arial"/>
          <w:color w:val="000000"/>
          <w:sz w:val="22"/>
          <w:szCs w:val="33"/>
        </w:rPr>
        <w:t xml:space="preserve"> Originals launches ZX Flux in AREA3, Johannesburg</w:t>
      </w:r>
    </w:p>
    <w:p w:rsidR="00B776BC" w:rsidRPr="00B776BC" w:rsidRDefault="00B776BC" w:rsidP="00B776BC">
      <w:pPr>
        <w:pStyle w:val="Heading1"/>
        <w:rPr>
          <w:rFonts w:ascii="AdiHaus" w:hAnsi="AdiHaus" w:cs="Arial"/>
          <w:b w:val="0"/>
          <w:color w:val="000000"/>
          <w:sz w:val="20"/>
          <w:szCs w:val="33"/>
        </w:rPr>
      </w:pPr>
      <w:r w:rsidRPr="00B776BC">
        <w:rPr>
          <w:rFonts w:ascii="AdiHaus" w:hAnsi="AdiHaus" w:cs="Arial"/>
          <w:b w:val="0"/>
          <w:color w:val="000000"/>
          <w:sz w:val="20"/>
          <w:szCs w:val="33"/>
        </w:rPr>
        <w:t>On Tuesday, 1 April 2014, adidas Originals officially launched its latest offering of high-end sneakers: ZX Flux. The global launch was celebrated locally at a bespoke event at AREA3 in Johannesburg where select media, key influencers as well as die-hard sneaker heads alike were invited to be a part of the greatly-anticipated release.</w:t>
      </w:r>
    </w:p>
    <w:p w:rsidR="00B776BC" w:rsidRDefault="00B776BC" w:rsidP="00B776BC">
      <w:pPr>
        <w:pStyle w:val="Heading1"/>
        <w:rPr>
          <w:rFonts w:ascii="AdiHaus" w:hAnsi="AdiHaus"/>
          <w:b w:val="0"/>
          <w:sz w:val="20"/>
          <w:szCs w:val="20"/>
        </w:rPr>
      </w:pPr>
      <w:r>
        <w:rPr>
          <w:rFonts w:ascii="AdiHaus" w:hAnsi="AdiHaus"/>
          <w:b w:val="0"/>
          <w:sz w:val="20"/>
          <w:szCs w:val="20"/>
        </w:rPr>
        <w:t xml:space="preserve">To view the post-event video go </w:t>
      </w:r>
      <w:hyperlink r:id="rId8" w:history="1">
        <w:r w:rsidRPr="00B776BC">
          <w:rPr>
            <w:rStyle w:val="Hyperlink"/>
            <w:rFonts w:ascii="AdiHaus" w:hAnsi="AdiHaus"/>
            <w:b w:val="0"/>
            <w:sz w:val="20"/>
            <w:szCs w:val="20"/>
          </w:rPr>
          <w:t>here</w:t>
        </w:r>
      </w:hyperlink>
      <w:r>
        <w:rPr>
          <w:rFonts w:ascii="AdiHaus" w:hAnsi="AdiHaus"/>
          <w:b w:val="0"/>
          <w:sz w:val="20"/>
          <w:szCs w:val="20"/>
        </w:rPr>
        <w:t xml:space="preserve">. </w:t>
      </w:r>
    </w:p>
    <w:p w:rsidR="004D54AA" w:rsidRPr="00B776BC" w:rsidRDefault="00B776BC" w:rsidP="00B776BC">
      <w:pPr>
        <w:pStyle w:val="Heading1"/>
        <w:rPr>
          <w:rFonts w:ascii="AdiHaus" w:hAnsi="AdiHaus" w:cs="Courier New"/>
          <w:sz w:val="20"/>
          <w:szCs w:val="20"/>
        </w:rPr>
      </w:pPr>
      <w:r w:rsidRPr="00B776BC">
        <w:rPr>
          <w:rFonts w:ascii="AdiHaus" w:hAnsi="AdiHaus"/>
          <w:b w:val="0"/>
          <w:sz w:val="20"/>
          <w:szCs w:val="20"/>
        </w:rPr>
        <w:t>F</w:t>
      </w:r>
      <w:r w:rsidR="00B0065A" w:rsidRPr="00B776BC">
        <w:rPr>
          <w:rFonts w:ascii="AdiHaus" w:hAnsi="AdiHaus"/>
          <w:b w:val="0"/>
          <w:sz w:val="20"/>
          <w:szCs w:val="20"/>
        </w:rPr>
        <w:t>o</w:t>
      </w:r>
      <w:r w:rsidRPr="00B776BC">
        <w:rPr>
          <w:rFonts w:ascii="AdiHaus" w:hAnsi="AdiHaus"/>
          <w:b w:val="0"/>
          <w:sz w:val="20"/>
          <w:szCs w:val="20"/>
        </w:rPr>
        <w:t>r</w:t>
      </w:r>
      <w:r w:rsidR="00B0065A" w:rsidRPr="00B776BC">
        <w:rPr>
          <w:rFonts w:ascii="AdiHaus" w:hAnsi="AdiHaus"/>
          <w:b w:val="0"/>
          <w:sz w:val="20"/>
          <w:szCs w:val="20"/>
        </w:rPr>
        <w:t xml:space="preserve"> </w:t>
      </w:r>
      <w:r w:rsidR="00150790" w:rsidRPr="00B776BC">
        <w:rPr>
          <w:rFonts w:ascii="AdiHaus" w:hAnsi="AdiHaus"/>
          <w:b w:val="0"/>
          <w:sz w:val="20"/>
          <w:szCs w:val="20"/>
        </w:rPr>
        <w:t xml:space="preserve">more information visit </w:t>
      </w:r>
      <w:hyperlink r:id="rId9" w:history="1">
        <w:r w:rsidR="00150790" w:rsidRPr="00B776BC">
          <w:rPr>
            <w:rStyle w:val="Hyperlink"/>
            <w:rFonts w:ascii="AdiHaus" w:hAnsi="AdiHaus"/>
            <w:b w:val="0"/>
            <w:sz w:val="20"/>
            <w:szCs w:val="20"/>
          </w:rPr>
          <w:t>AREA3 blog</w:t>
        </w:r>
      </w:hyperlink>
      <w:bookmarkStart w:id="0" w:name="_GoBack"/>
      <w:bookmarkEnd w:id="0"/>
    </w:p>
    <w:sectPr w:rsidR="004D54AA" w:rsidRPr="00B776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14" w:rsidRDefault="00834914" w:rsidP="00FB01E6">
      <w:pPr>
        <w:spacing w:after="0" w:line="240" w:lineRule="auto"/>
      </w:pPr>
      <w:r>
        <w:separator/>
      </w:r>
    </w:p>
  </w:endnote>
  <w:end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14" w:rsidRDefault="00834914" w:rsidP="00FB01E6">
      <w:pPr>
        <w:spacing w:after="0" w:line="240" w:lineRule="auto"/>
      </w:pPr>
      <w:r>
        <w:separator/>
      </w:r>
    </w:p>
  </w:footnote>
  <w:foot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571C4"/>
    <w:rsid w:val="002643C5"/>
    <w:rsid w:val="002A0DE1"/>
    <w:rsid w:val="002A6048"/>
    <w:rsid w:val="002C1FAB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81753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05258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5E26"/>
    <w:rsid w:val="00AC6E1E"/>
    <w:rsid w:val="00AD6A39"/>
    <w:rsid w:val="00AE75AC"/>
    <w:rsid w:val="00AF4407"/>
    <w:rsid w:val="00B0065A"/>
    <w:rsid w:val="00B4271A"/>
    <w:rsid w:val="00B46273"/>
    <w:rsid w:val="00B776BC"/>
    <w:rsid w:val="00B930DF"/>
    <w:rsid w:val="00BA1E9F"/>
    <w:rsid w:val="00BC4C59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67294"/>
    <w:rsid w:val="00CB0B7C"/>
    <w:rsid w:val="00CC144D"/>
    <w:rsid w:val="00CC694E"/>
    <w:rsid w:val="00CD4759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B4AE0"/>
    <w:rsid w:val="00FD525F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8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8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926110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ea3.co.za/b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Nashane Mariah</cp:lastModifiedBy>
  <cp:revision>2</cp:revision>
  <cp:lastPrinted>2013-10-14T13:38:00Z</cp:lastPrinted>
  <dcterms:created xsi:type="dcterms:W3CDTF">2014-05-08T09:47:00Z</dcterms:created>
  <dcterms:modified xsi:type="dcterms:W3CDTF">2014-05-08T09:47:00Z</dcterms:modified>
</cp:coreProperties>
</file>