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48" w:rsidRDefault="00910548" w:rsidP="003645EF">
      <w:pPr>
        <w:spacing w:line="360" w:lineRule="auto"/>
        <w:jc w:val="center"/>
        <w:rPr>
          <w:rFonts w:cs="Times New Roman"/>
          <w:b/>
          <w:sz w:val="32"/>
          <w:szCs w:val="32"/>
          <w:lang w:val="es-ES"/>
        </w:rPr>
      </w:pPr>
    </w:p>
    <w:p w:rsidR="005D3715" w:rsidRDefault="00910548" w:rsidP="003645EF">
      <w:pPr>
        <w:spacing w:line="360" w:lineRule="auto"/>
        <w:jc w:val="center"/>
        <w:rPr>
          <w:rFonts w:cs="Times New Roman"/>
          <w:b/>
          <w:sz w:val="32"/>
          <w:szCs w:val="32"/>
          <w:lang w:val="es-ES"/>
        </w:rPr>
      </w:pPr>
      <w:proofErr w:type="spellStart"/>
      <w:proofErr w:type="gramStart"/>
      <w:r w:rsidRPr="00910548">
        <w:rPr>
          <w:rFonts w:cs="Times New Roman"/>
          <w:b/>
          <w:sz w:val="32"/>
          <w:szCs w:val="32"/>
          <w:lang w:val="es-ES"/>
        </w:rPr>
        <w:t>adidas</w:t>
      </w:r>
      <w:proofErr w:type="spellEnd"/>
      <w:proofErr w:type="gramEnd"/>
      <w:r w:rsidRPr="00910548">
        <w:rPr>
          <w:rFonts w:cs="Times New Roman"/>
          <w:b/>
          <w:sz w:val="32"/>
          <w:szCs w:val="32"/>
          <w:lang w:val="es-ES"/>
        </w:rPr>
        <w:t xml:space="preserve"> </w:t>
      </w:r>
      <w:proofErr w:type="spellStart"/>
      <w:r w:rsidRPr="00910548">
        <w:rPr>
          <w:rFonts w:cs="Times New Roman"/>
          <w:b/>
          <w:sz w:val="32"/>
          <w:szCs w:val="32"/>
          <w:lang w:val="es-ES"/>
        </w:rPr>
        <w:t>terrex</w:t>
      </w:r>
      <w:r w:rsidRPr="00910548">
        <w:rPr>
          <w:rFonts w:cs="Times New Roman"/>
          <w:b/>
          <w:sz w:val="32"/>
          <w:szCs w:val="32"/>
          <w:vertAlign w:val="superscript"/>
          <w:lang w:val="es-ES"/>
        </w:rPr>
        <w:t>TM</w:t>
      </w:r>
      <w:proofErr w:type="spellEnd"/>
      <w:r w:rsidRPr="00910548">
        <w:rPr>
          <w:rFonts w:cs="Times New Roman"/>
          <w:b/>
          <w:sz w:val="32"/>
          <w:szCs w:val="32"/>
          <w:lang w:val="es-ES"/>
        </w:rPr>
        <w:t xml:space="preserve"> </w:t>
      </w:r>
      <w:r>
        <w:rPr>
          <w:rFonts w:cs="Times New Roman"/>
          <w:b/>
          <w:sz w:val="32"/>
          <w:szCs w:val="32"/>
          <w:lang w:val="es-ES"/>
        </w:rPr>
        <w:t xml:space="preserve">presenta su colección primavera-verano </w:t>
      </w:r>
      <w:proofErr w:type="spellStart"/>
      <w:r>
        <w:rPr>
          <w:rFonts w:cs="Times New Roman"/>
          <w:b/>
          <w:sz w:val="32"/>
          <w:szCs w:val="32"/>
          <w:lang w:val="es-ES"/>
        </w:rPr>
        <w:t>outdoor</w:t>
      </w:r>
      <w:proofErr w:type="spellEnd"/>
      <w:r>
        <w:rPr>
          <w:rFonts w:cs="Times New Roman"/>
          <w:b/>
          <w:sz w:val="32"/>
          <w:szCs w:val="32"/>
          <w:lang w:val="es-ES"/>
        </w:rPr>
        <w:t xml:space="preserve"> para 2014</w:t>
      </w:r>
    </w:p>
    <w:p w:rsidR="00910548" w:rsidRDefault="00910548" w:rsidP="003645EF">
      <w:pPr>
        <w:spacing w:line="360" w:lineRule="auto"/>
        <w:jc w:val="center"/>
        <w:rPr>
          <w:rFonts w:cs="Times New Roman"/>
          <w:b/>
          <w:sz w:val="32"/>
          <w:szCs w:val="32"/>
          <w:lang w:val="es-ES"/>
        </w:rPr>
      </w:pPr>
    </w:p>
    <w:p w:rsidR="00DC0958" w:rsidRDefault="00F3306E" w:rsidP="00DC0958">
      <w:pPr>
        <w:jc w:val="center"/>
        <w:rPr>
          <w:rFonts w:cs="Times New Roman"/>
          <w:sz w:val="28"/>
          <w:szCs w:val="28"/>
          <w:lang w:val="es-ES"/>
        </w:rPr>
      </w:pPr>
      <w:r w:rsidRPr="00F3306E">
        <w:rPr>
          <w:rFonts w:cs="Times New Roman"/>
          <w:sz w:val="28"/>
          <w:szCs w:val="28"/>
          <w:lang w:val="es-ES"/>
        </w:rPr>
        <w:t xml:space="preserve">Llegan las </w:t>
      </w:r>
      <w:proofErr w:type="spellStart"/>
      <w:r w:rsidRPr="00F3306E">
        <w:rPr>
          <w:rFonts w:cs="Times New Roman"/>
          <w:sz w:val="28"/>
          <w:szCs w:val="28"/>
          <w:lang w:val="es-ES"/>
        </w:rPr>
        <w:t>Terrex</w:t>
      </w:r>
      <w:proofErr w:type="spellEnd"/>
      <w:r w:rsidRPr="00F3306E">
        <w:rPr>
          <w:rFonts w:cs="Times New Roman"/>
          <w:sz w:val="28"/>
          <w:szCs w:val="28"/>
          <w:lang w:val="es-ES"/>
        </w:rPr>
        <w:t xml:space="preserve"> </w:t>
      </w:r>
      <w:proofErr w:type="spellStart"/>
      <w:r w:rsidRPr="00F3306E">
        <w:rPr>
          <w:rFonts w:cs="Times New Roman"/>
          <w:sz w:val="28"/>
          <w:szCs w:val="28"/>
          <w:lang w:val="es-ES"/>
        </w:rPr>
        <w:t>Scope</w:t>
      </w:r>
      <w:proofErr w:type="spellEnd"/>
      <w:r w:rsidRPr="00F3306E">
        <w:rPr>
          <w:rFonts w:cs="Times New Roman"/>
          <w:sz w:val="28"/>
          <w:szCs w:val="28"/>
          <w:lang w:val="es-ES"/>
        </w:rPr>
        <w:t xml:space="preserve">: botas de montaña con máximo agarre gracias a la suela de goma </w:t>
      </w:r>
      <w:proofErr w:type="spellStart"/>
      <w:r w:rsidRPr="00F3306E">
        <w:rPr>
          <w:rFonts w:cs="Times New Roman"/>
          <w:sz w:val="28"/>
          <w:szCs w:val="28"/>
          <w:lang w:val="es-ES"/>
        </w:rPr>
        <w:t>Stealth</w:t>
      </w:r>
      <w:bookmarkStart w:id="0" w:name="_GoBack"/>
      <w:bookmarkEnd w:id="0"/>
      <w:proofErr w:type="spellEnd"/>
      <w:r w:rsidRPr="00F3306E">
        <w:rPr>
          <w:rFonts w:cs="Times New Roman"/>
          <w:sz w:val="28"/>
          <w:szCs w:val="28"/>
          <w:vertAlign w:val="superscript"/>
          <w:lang w:val="es-ES"/>
        </w:rPr>
        <w:t>®</w:t>
      </w:r>
    </w:p>
    <w:p w:rsidR="00DC0958" w:rsidRPr="00DC0958" w:rsidRDefault="00DC0958" w:rsidP="00DC0958">
      <w:pPr>
        <w:jc w:val="center"/>
        <w:rPr>
          <w:color w:val="1F497D"/>
          <w:lang w:val="es-ES"/>
        </w:rPr>
      </w:pPr>
      <w:r>
        <w:rPr>
          <w:noProof/>
          <w:snapToGrid/>
          <w:color w:val="1F497D"/>
          <w:lang w:val="es-ES" w:eastAsia="es-ES"/>
        </w:rPr>
        <w:drawing>
          <wp:inline distT="0" distB="0" distL="0" distR="0" wp14:anchorId="483B4562" wp14:editId="24E196D9">
            <wp:extent cx="1666875" cy="2514600"/>
            <wp:effectExtent l="0" t="0" r="9525" b="0"/>
            <wp:docPr id="4" name="Picture 4" descr="cid:image004.png@01CF2CCD.00E09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F2CCD.00E095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6875" cy="2514600"/>
                    </a:xfrm>
                    <a:prstGeom prst="rect">
                      <a:avLst/>
                    </a:prstGeom>
                    <a:noFill/>
                    <a:ln>
                      <a:noFill/>
                    </a:ln>
                  </pic:spPr>
                </pic:pic>
              </a:graphicData>
            </a:graphic>
          </wp:inline>
        </w:drawing>
      </w:r>
      <w:r>
        <w:rPr>
          <w:noProof/>
          <w:snapToGrid/>
          <w:color w:val="1F497D"/>
          <w:lang w:val="es-ES" w:eastAsia="es-ES"/>
        </w:rPr>
        <w:drawing>
          <wp:inline distT="0" distB="0" distL="0" distR="0" wp14:anchorId="7D64B8ED" wp14:editId="1C1761D9">
            <wp:extent cx="3724275" cy="2505075"/>
            <wp:effectExtent l="0" t="0" r="9525" b="9525"/>
            <wp:docPr id="1" name="Picture 1" descr="cid:image005.png@01CF2CCD.00E09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2CCD.00E095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24275" cy="2505075"/>
                    </a:xfrm>
                    <a:prstGeom prst="rect">
                      <a:avLst/>
                    </a:prstGeom>
                    <a:noFill/>
                    <a:ln>
                      <a:noFill/>
                    </a:ln>
                  </pic:spPr>
                </pic:pic>
              </a:graphicData>
            </a:graphic>
          </wp:inline>
        </w:drawing>
      </w:r>
    </w:p>
    <w:p w:rsidR="00910548" w:rsidRPr="005C1EAE" w:rsidRDefault="00910548" w:rsidP="00D74994">
      <w:pPr>
        <w:spacing w:line="360" w:lineRule="auto"/>
        <w:jc w:val="both"/>
        <w:rPr>
          <w:rFonts w:cs="Times New Roman"/>
          <w:b/>
          <w:sz w:val="22"/>
          <w:szCs w:val="22"/>
          <w:lang w:val="es-ES"/>
        </w:rPr>
      </w:pPr>
    </w:p>
    <w:p w:rsidR="00910548" w:rsidRDefault="00910548" w:rsidP="00910548">
      <w:pPr>
        <w:spacing w:line="360" w:lineRule="auto"/>
        <w:jc w:val="both"/>
        <w:rPr>
          <w:rFonts w:cs="Times New Roman"/>
          <w:sz w:val="22"/>
          <w:szCs w:val="22"/>
          <w:lang w:val="es-ES"/>
        </w:rPr>
      </w:pPr>
      <w:r>
        <w:rPr>
          <w:rFonts w:cs="Times New Roman"/>
          <w:b/>
          <w:sz w:val="22"/>
          <w:szCs w:val="22"/>
          <w:lang w:val="es-ES"/>
        </w:rPr>
        <w:t>Zaragoza, 18</w:t>
      </w:r>
      <w:r w:rsidR="005D3715">
        <w:rPr>
          <w:rFonts w:cs="Times New Roman"/>
          <w:b/>
          <w:sz w:val="22"/>
          <w:szCs w:val="22"/>
          <w:lang w:val="es-ES"/>
        </w:rPr>
        <w:t xml:space="preserve"> de febrero de 2014</w:t>
      </w:r>
      <w:r w:rsidR="00775276" w:rsidRPr="005D3715">
        <w:rPr>
          <w:rFonts w:cs="Times New Roman"/>
          <w:b/>
          <w:sz w:val="22"/>
          <w:szCs w:val="22"/>
          <w:lang w:val="es-ES"/>
        </w:rPr>
        <w:t xml:space="preserve"> </w:t>
      </w:r>
      <w:r w:rsidR="00D74994" w:rsidRPr="005D3715">
        <w:rPr>
          <w:rFonts w:cs="Times New Roman"/>
          <w:sz w:val="22"/>
          <w:szCs w:val="22"/>
          <w:lang w:val="es-ES"/>
        </w:rPr>
        <w:t>–</w:t>
      </w:r>
      <w:r w:rsidR="007C4BA5">
        <w:rPr>
          <w:rFonts w:cs="Times New Roman"/>
          <w:sz w:val="22"/>
          <w:szCs w:val="22"/>
          <w:lang w:val="es-ES"/>
        </w:rPr>
        <w:t xml:space="preserve"> </w:t>
      </w:r>
      <w:proofErr w:type="spellStart"/>
      <w:r w:rsidRPr="00910548">
        <w:rPr>
          <w:rFonts w:cs="Times New Roman"/>
          <w:sz w:val="22"/>
          <w:szCs w:val="22"/>
          <w:lang w:val="es-ES"/>
        </w:rPr>
        <w:t>adidas</w:t>
      </w:r>
      <w:proofErr w:type="spellEnd"/>
      <w:r w:rsidRPr="00910548">
        <w:rPr>
          <w:rFonts w:cs="Times New Roman"/>
          <w:sz w:val="22"/>
          <w:szCs w:val="22"/>
          <w:lang w:val="es-ES"/>
        </w:rPr>
        <w:t xml:space="preserve"> continua su expansión en el mundo de los </w:t>
      </w:r>
      <w:r w:rsidRPr="00FA205F">
        <w:rPr>
          <w:rFonts w:cs="Times New Roman"/>
          <w:b/>
          <w:sz w:val="22"/>
          <w:szCs w:val="22"/>
          <w:lang w:val="es-ES"/>
        </w:rPr>
        <w:t>deportes de montaña</w:t>
      </w:r>
      <w:r w:rsidRPr="00910548">
        <w:rPr>
          <w:rFonts w:cs="Times New Roman"/>
          <w:sz w:val="22"/>
          <w:szCs w:val="22"/>
          <w:lang w:val="es-ES"/>
        </w:rPr>
        <w:t xml:space="preserve"> con su colección </w:t>
      </w:r>
      <w:proofErr w:type="spellStart"/>
      <w:r w:rsidRPr="00FA205F">
        <w:rPr>
          <w:rFonts w:cs="Times New Roman"/>
          <w:b/>
          <w:sz w:val="22"/>
          <w:szCs w:val="22"/>
          <w:lang w:val="es-ES"/>
        </w:rPr>
        <w:t>terrex</w:t>
      </w:r>
      <w:proofErr w:type="spellEnd"/>
      <w:r w:rsidRPr="00FA205F">
        <w:rPr>
          <w:rFonts w:cs="Times New Roman"/>
          <w:b/>
          <w:sz w:val="22"/>
          <w:szCs w:val="22"/>
          <w:lang w:val="es-ES"/>
        </w:rPr>
        <w:t>™</w:t>
      </w:r>
      <w:r w:rsidRPr="00910548">
        <w:rPr>
          <w:rFonts w:cs="Times New Roman"/>
          <w:sz w:val="22"/>
          <w:szCs w:val="22"/>
          <w:lang w:val="es-ES"/>
        </w:rPr>
        <w:t xml:space="preserve"> para el verano de 2014, centrándose en </w:t>
      </w:r>
      <w:r w:rsidRPr="00FA205F">
        <w:rPr>
          <w:rFonts w:cs="Times New Roman"/>
          <w:b/>
          <w:sz w:val="22"/>
          <w:szCs w:val="22"/>
          <w:lang w:val="es-ES"/>
        </w:rPr>
        <w:t>equipos ligeros</w:t>
      </w:r>
      <w:r w:rsidRPr="00910548">
        <w:rPr>
          <w:rFonts w:cs="Times New Roman"/>
          <w:sz w:val="22"/>
          <w:szCs w:val="22"/>
          <w:lang w:val="es-ES"/>
        </w:rPr>
        <w:t xml:space="preserve"> especialmente diseñados para montañeros, alpinistas, es</w:t>
      </w:r>
      <w:r w:rsidR="007172B3">
        <w:rPr>
          <w:rFonts w:cs="Times New Roman"/>
          <w:sz w:val="22"/>
          <w:szCs w:val="22"/>
          <w:lang w:val="es-ES"/>
        </w:rPr>
        <w:t xml:space="preserve">caladores y otros deportistas </w:t>
      </w:r>
      <w:proofErr w:type="spellStart"/>
      <w:r w:rsidR="007172B3" w:rsidRPr="007172B3">
        <w:rPr>
          <w:rFonts w:cs="Times New Roman"/>
          <w:b/>
          <w:sz w:val="22"/>
          <w:szCs w:val="22"/>
          <w:lang w:val="es-ES"/>
        </w:rPr>
        <w:t>outdoor</w:t>
      </w:r>
      <w:proofErr w:type="spellEnd"/>
      <w:r w:rsidRPr="00910548">
        <w:rPr>
          <w:rFonts w:cs="Times New Roman"/>
          <w:sz w:val="22"/>
          <w:szCs w:val="22"/>
          <w:lang w:val="es-ES"/>
        </w:rPr>
        <w:t xml:space="preserve">.  </w:t>
      </w:r>
    </w:p>
    <w:p w:rsidR="00910548" w:rsidRPr="00910548" w:rsidRDefault="00910548" w:rsidP="00910548">
      <w:pPr>
        <w:spacing w:line="360" w:lineRule="auto"/>
        <w:jc w:val="both"/>
        <w:rPr>
          <w:rFonts w:cs="Times New Roman"/>
          <w:sz w:val="22"/>
          <w:szCs w:val="22"/>
          <w:lang w:val="es-ES"/>
        </w:rPr>
      </w:pPr>
    </w:p>
    <w:p w:rsidR="00103606" w:rsidRDefault="00910548" w:rsidP="00910548">
      <w:pPr>
        <w:spacing w:line="360" w:lineRule="auto"/>
        <w:jc w:val="both"/>
        <w:rPr>
          <w:rFonts w:cs="Times New Roman"/>
          <w:sz w:val="22"/>
          <w:szCs w:val="22"/>
          <w:lang w:val="es-ES"/>
        </w:rPr>
      </w:pPr>
      <w:r w:rsidRPr="00910548">
        <w:rPr>
          <w:rFonts w:cs="Times New Roman"/>
          <w:sz w:val="22"/>
          <w:szCs w:val="22"/>
          <w:lang w:val="es-ES"/>
        </w:rPr>
        <w:t>La colección, diseñada con diferentes materiales dependiendo de  las necesidades</w:t>
      </w:r>
      <w:r w:rsidR="00072032">
        <w:rPr>
          <w:rFonts w:cs="Times New Roman"/>
          <w:sz w:val="22"/>
          <w:szCs w:val="22"/>
          <w:lang w:val="es-ES"/>
        </w:rPr>
        <w:t xml:space="preserve"> del deportista</w:t>
      </w:r>
      <w:r w:rsidRPr="00910548">
        <w:rPr>
          <w:rFonts w:cs="Times New Roman"/>
          <w:sz w:val="22"/>
          <w:szCs w:val="22"/>
          <w:lang w:val="es-ES"/>
        </w:rPr>
        <w:t xml:space="preserve">, cuenta con las reconocidas tecnologías </w:t>
      </w:r>
      <w:r w:rsidRPr="00FA205F">
        <w:rPr>
          <w:rFonts w:cs="Times New Roman"/>
          <w:b/>
          <w:sz w:val="22"/>
          <w:szCs w:val="22"/>
          <w:lang w:val="es-ES"/>
        </w:rPr>
        <w:t>GORE-TEX</w:t>
      </w:r>
      <w:r w:rsidRPr="00FA205F">
        <w:rPr>
          <w:rFonts w:cs="Times New Roman"/>
          <w:b/>
          <w:sz w:val="22"/>
          <w:szCs w:val="22"/>
          <w:vertAlign w:val="superscript"/>
          <w:lang w:val="es-ES"/>
        </w:rPr>
        <w:t>®</w:t>
      </w:r>
      <w:r w:rsidRPr="00910548">
        <w:rPr>
          <w:rFonts w:cs="Times New Roman"/>
          <w:sz w:val="22"/>
          <w:szCs w:val="22"/>
          <w:lang w:val="es-ES"/>
        </w:rPr>
        <w:t xml:space="preserve"> Pro Shell y Active Shell, </w:t>
      </w:r>
      <w:r w:rsidRPr="00FA205F">
        <w:rPr>
          <w:rFonts w:cs="Times New Roman"/>
          <w:b/>
          <w:sz w:val="22"/>
          <w:szCs w:val="22"/>
          <w:lang w:val="es-ES"/>
        </w:rPr>
        <w:t>WINDSTOPPER</w:t>
      </w:r>
      <w:r w:rsidRPr="00FA205F">
        <w:rPr>
          <w:rFonts w:cs="Times New Roman"/>
          <w:b/>
          <w:sz w:val="22"/>
          <w:szCs w:val="22"/>
          <w:vertAlign w:val="superscript"/>
          <w:lang w:val="es-ES"/>
        </w:rPr>
        <w:t>®</w:t>
      </w:r>
      <w:r w:rsidRPr="00910548">
        <w:rPr>
          <w:rFonts w:cs="Times New Roman"/>
          <w:sz w:val="22"/>
          <w:szCs w:val="22"/>
          <w:lang w:val="es-ES"/>
        </w:rPr>
        <w:t xml:space="preserve"> </w:t>
      </w:r>
      <w:proofErr w:type="spellStart"/>
      <w:r w:rsidRPr="00910548">
        <w:rPr>
          <w:rFonts w:cs="Times New Roman"/>
          <w:sz w:val="22"/>
          <w:szCs w:val="22"/>
          <w:lang w:val="es-ES"/>
        </w:rPr>
        <w:t>Soft</w:t>
      </w:r>
      <w:proofErr w:type="spellEnd"/>
      <w:r w:rsidRPr="00910548">
        <w:rPr>
          <w:rFonts w:cs="Times New Roman"/>
          <w:sz w:val="22"/>
          <w:szCs w:val="22"/>
          <w:lang w:val="es-ES"/>
        </w:rPr>
        <w:t xml:space="preserve"> Shell y Active Shell, </w:t>
      </w:r>
      <w:r w:rsidRPr="00FA205F">
        <w:rPr>
          <w:rFonts w:cs="Times New Roman"/>
          <w:b/>
          <w:sz w:val="22"/>
          <w:szCs w:val="22"/>
          <w:lang w:val="es-ES"/>
        </w:rPr>
        <w:t>Cocona</w:t>
      </w:r>
      <w:r w:rsidRPr="00FA205F">
        <w:rPr>
          <w:rFonts w:cs="Times New Roman"/>
          <w:b/>
          <w:sz w:val="22"/>
          <w:szCs w:val="22"/>
          <w:vertAlign w:val="superscript"/>
          <w:lang w:val="es-ES"/>
        </w:rPr>
        <w:t>®</w:t>
      </w:r>
      <w:r w:rsidRPr="00910548">
        <w:rPr>
          <w:rFonts w:cs="Times New Roman"/>
          <w:sz w:val="22"/>
          <w:szCs w:val="22"/>
          <w:vertAlign w:val="superscript"/>
          <w:lang w:val="es-ES"/>
        </w:rPr>
        <w:t>,</w:t>
      </w:r>
      <w:r w:rsidRPr="00910548">
        <w:rPr>
          <w:rFonts w:cs="Times New Roman"/>
          <w:sz w:val="22"/>
          <w:szCs w:val="22"/>
          <w:lang w:val="es-ES"/>
        </w:rPr>
        <w:t xml:space="preserve"> tejidos elásticos y ligeros cortavientos </w:t>
      </w:r>
      <w:r w:rsidRPr="00FA205F">
        <w:rPr>
          <w:rFonts w:cs="Times New Roman"/>
          <w:b/>
          <w:sz w:val="22"/>
          <w:szCs w:val="22"/>
          <w:lang w:val="es-ES"/>
        </w:rPr>
        <w:t>CLIMAPROOF</w:t>
      </w:r>
      <w:r w:rsidR="00072032" w:rsidRPr="00FA205F">
        <w:rPr>
          <w:rFonts w:cs="Times New Roman"/>
          <w:b/>
          <w:sz w:val="22"/>
          <w:szCs w:val="22"/>
          <w:vertAlign w:val="superscript"/>
          <w:lang w:val="es-ES"/>
        </w:rPr>
        <w:t>®</w:t>
      </w:r>
      <w:r w:rsidR="00072032">
        <w:rPr>
          <w:rFonts w:cs="Times New Roman"/>
          <w:sz w:val="22"/>
          <w:szCs w:val="22"/>
          <w:lang w:val="es-ES"/>
        </w:rPr>
        <w:t>.</w:t>
      </w:r>
    </w:p>
    <w:p w:rsidR="00CC1B25" w:rsidRDefault="00CC1B25" w:rsidP="00CC1B25">
      <w:pPr>
        <w:spacing w:line="360" w:lineRule="auto"/>
        <w:jc w:val="center"/>
        <w:rPr>
          <w:rFonts w:cs="Times New Roman"/>
          <w:sz w:val="22"/>
          <w:szCs w:val="22"/>
          <w:lang w:val="es-ES"/>
        </w:rPr>
      </w:pPr>
      <w:r>
        <w:rPr>
          <w:rFonts w:cs="Times New Roman"/>
          <w:noProof/>
          <w:snapToGrid/>
          <w:sz w:val="22"/>
          <w:szCs w:val="22"/>
          <w:lang w:val="es-ES" w:eastAsia="es-ES"/>
        </w:rPr>
        <w:lastRenderedPageBreak/>
        <w:drawing>
          <wp:inline distT="0" distB="0" distL="0" distR="0">
            <wp:extent cx="2686050" cy="1570482"/>
            <wp:effectExtent l="0" t="0" r="0" b="0"/>
            <wp:docPr id="12" name="Picture 12" descr="R:\aSpain\Departments\Marketing_Adidas\ALL\Sofía González\Información\Imágenes\Outdoor\Baja\G97255_SLL_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pain\Departments\Marketing_Adidas\ALL\Sofía González\Información\Imágenes\Outdoor\Baja\G97255_SLL_S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336" cy="1571818"/>
                    </a:xfrm>
                    <a:prstGeom prst="rect">
                      <a:avLst/>
                    </a:prstGeom>
                    <a:noFill/>
                    <a:ln>
                      <a:noFill/>
                    </a:ln>
                  </pic:spPr>
                </pic:pic>
              </a:graphicData>
            </a:graphic>
          </wp:inline>
        </w:drawing>
      </w:r>
    </w:p>
    <w:p w:rsidR="00CC1B25" w:rsidRPr="00FA205F" w:rsidRDefault="00CC1B25" w:rsidP="00CC1B25">
      <w:pPr>
        <w:spacing w:line="360" w:lineRule="auto"/>
        <w:jc w:val="center"/>
        <w:rPr>
          <w:rFonts w:eastAsia="Times New Roman"/>
          <w:b/>
          <w:sz w:val="22"/>
          <w:lang w:val="es-ES"/>
        </w:rPr>
      </w:pPr>
      <w:proofErr w:type="spellStart"/>
      <w:r w:rsidRPr="00FA205F">
        <w:rPr>
          <w:rFonts w:eastAsia="Times New Roman"/>
          <w:b/>
          <w:sz w:val="22"/>
          <w:lang w:val="es-ES"/>
        </w:rPr>
        <w:t>Terrex</w:t>
      </w:r>
      <w:proofErr w:type="spellEnd"/>
      <w:r w:rsidRPr="00FA205F">
        <w:rPr>
          <w:rFonts w:eastAsia="Times New Roman"/>
          <w:b/>
          <w:sz w:val="22"/>
          <w:lang w:val="es-ES"/>
        </w:rPr>
        <w:t xml:space="preserve"> </w:t>
      </w:r>
      <w:proofErr w:type="spellStart"/>
      <w:r w:rsidRPr="00FA205F">
        <w:rPr>
          <w:rFonts w:eastAsia="Times New Roman"/>
          <w:b/>
          <w:sz w:val="22"/>
          <w:lang w:val="es-ES"/>
        </w:rPr>
        <w:t>Scope</w:t>
      </w:r>
      <w:proofErr w:type="spellEnd"/>
      <w:r w:rsidRPr="00FA205F">
        <w:rPr>
          <w:rFonts w:eastAsia="Times New Roman"/>
          <w:b/>
          <w:sz w:val="22"/>
          <w:lang w:val="es-ES"/>
        </w:rPr>
        <w:t xml:space="preserve"> GTX</w:t>
      </w:r>
    </w:p>
    <w:p w:rsidR="00CC1B25" w:rsidRPr="00FA205F" w:rsidRDefault="00CC1B25" w:rsidP="00CC1B25">
      <w:pPr>
        <w:spacing w:line="360" w:lineRule="auto"/>
        <w:jc w:val="center"/>
        <w:rPr>
          <w:rFonts w:eastAsia="Times New Roman"/>
          <w:b/>
          <w:sz w:val="22"/>
          <w:lang w:val="es-ES"/>
        </w:rPr>
      </w:pPr>
    </w:p>
    <w:p w:rsid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Con una suela compuesta por la mítica goma </w:t>
      </w:r>
      <w:proofErr w:type="spellStart"/>
      <w:r w:rsidRPr="00CC1B25">
        <w:rPr>
          <w:rFonts w:cs="Times New Roman"/>
          <w:sz w:val="22"/>
          <w:szCs w:val="22"/>
          <w:lang w:val="es-ES"/>
        </w:rPr>
        <w:t>Stealth</w:t>
      </w:r>
      <w:proofErr w:type="spellEnd"/>
      <w:r w:rsidRPr="00CC1B25">
        <w:rPr>
          <w:rFonts w:cs="Times New Roman"/>
          <w:sz w:val="22"/>
          <w:szCs w:val="22"/>
          <w:vertAlign w:val="superscript"/>
          <w:lang w:val="es-ES"/>
        </w:rPr>
        <w:t>®,</w:t>
      </w:r>
      <w:r w:rsidRPr="00CC1B25">
        <w:rPr>
          <w:rFonts w:cs="Times New Roman"/>
          <w:sz w:val="22"/>
          <w:szCs w:val="22"/>
          <w:lang w:val="es-ES"/>
        </w:rPr>
        <w:t xml:space="preserve"> las </w:t>
      </w:r>
      <w:r w:rsidRPr="00FA205F">
        <w:rPr>
          <w:rFonts w:cs="Times New Roman"/>
          <w:b/>
          <w:sz w:val="22"/>
          <w:szCs w:val="22"/>
          <w:lang w:val="es-ES"/>
        </w:rPr>
        <w:t xml:space="preserve">botas </w:t>
      </w:r>
      <w:proofErr w:type="spellStart"/>
      <w:r w:rsidRPr="00FA205F">
        <w:rPr>
          <w:rFonts w:cs="Times New Roman"/>
          <w:b/>
          <w:sz w:val="22"/>
          <w:szCs w:val="22"/>
          <w:lang w:val="es-ES"/>
        </w:rPr>
        <w:t>Terrex</w:t>
      </w:r>
      <w:proofErr w:type="spellEnd"/>
      <w:r w:rsidRPr="00FA205F">
        <w:rPr>
          <w:rFonts w:cs="Times New Roman"/>
          <w:b/>
          <w:sz w:val="22"/>
          <w:szCs w:val="22"/>
          <w:lang w:val="es-ES"/>
        </w:rPr>
        <w:t xml:space="preserve"> </w:t>
      </w:r>
      <w:proofErr w:type="spellStart"/>
      <w:r w:rsidRPr="00FA205F">
        <w:rPr>
          <w:rFonts w:cs="Times New Roman"/>
          <w:b/>
          <w:sz w:val="22"/>
          <w:szCs w:val="22"/>
          <w:lang w:val="es-ES"/>
        </w:rPr>
        <w:t>Scope</w:t>
      </w:r>
      <w:proofErr w:type="spellEnd"/>
      <w:r w:rsidRPr="00FA205F">
        <w:rPr>
          <w:rFonts w:cs="Times New Roman"/>
          <w:b/>
          <w:sz w:val="22"/>
          <w:szCs w:val="22"/>
          <w:lang w:val="es-ES"/>
        </w:rPr>
        <w:t xml:space="preserve"> </w:t>
      </w:r>
      <w:r w:rsidRPr="00CC1B25">
        <w:rPr>
          <w:rFonts w:cs="Times New Roman"/>
          <w:sz w:val="22"/>
          <w:szCs w:val="22"/>
          <w:lang w:val="es-ES"/>
        </w:rPr>
        <w:t xml:space="preserve">cuentan con un agarre </w:t>
      </w:r>
      <w:r w:rsidR="007172B3">
        <w:rPr>
          <w:rFonts w:cs="Times New Roman"/>
          <w:sz w:val="22"/>
          <w:szCs w:val="22"/>
          <w:lang w:val="es-ES"/>
        </w:rPr>
        <w:t>inmejorable</w:t>
      </w:r>
      <w:r w:rsidRPr="00CC1B25">
        <w:rPr>
          <w:rFonts w:cs="Times New Roman"/>
          <w:sz w:val="22"/>
          <w:szCs w:val="22"/>
          <w:lang w:val="es-ES"/>
        </w:rPr>
        <w:t xml:space="preserve">. Unido a un diseño especial, este componente único es la garantía para el máximo rendimiento en cualquier pendiente.  </w:t>
      </w:r>
    </w:p>
    <w:p w:rsidR="00CC1B25" w:rsidRP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El calzado de aproximación </w:t>
      </w:r>
      <w:proofErr w:type="spellStart"/>
      <w:r w:rsidRPr="00CC1B25">
        <w:rPr>
          <w:rFonts w:cs="Times New Roman"/>
          <w:sz w:val="22"/>
          <w:szCs w:val="22"/>
          <w:lang w:val="es-ES"/>
        </w:rPr>
        <w:t>Terrex</w:t>
      </w:r>
      <w:proofErr w:type="spellEnd"/>
      <w:r w:rsidRPr="00CC1B25">
        <w:rPr>
          <w:rFonts w:cs="Times New Roman"/>
          <w:sz w:val="22"/>
          <w:szCs w:val="22"/>
          <w:lang w:val="es-ES"/>
        </w:rPr>
        <w:t xml:space="preserve"> </w:t>
      </w:r>
      <w:proofErr w:type="spellStart"/>
      <w:r w:rsidRPr="00CC1B25">
        <w:rPr>
          <w:rFonts w:cs="Times New Roman"/>
          <w:sz w:val="22"/>
          <w:szCs w:val="22"/>
          <w:lang w:val="es-ES"/>
        </w:rPr>
        <w:t>Scope</w:t>
      </w:r>
      <w:proofErr w:type="spellEnd"/>
      <w:r w:rsidRPr="00CC1B25">
        <w:rPr>
          <w:rFonts w:cs="Times New Roman"/>
          <w:sz w:val="22"/>
          <w:szCs w:val="22"/>
          <w:lang w:val="es-ES"/>
        </w:rPr>
        <w:t xml:space="preserve"> GTX destaca gracias a su suela de </w:t>
      </w:r>
      <w:r w:rsidRPr="00FA205F">
        <w:rPr>
          <w:rFonts w:cs="Times New Roman"/>
          <w:b/>
          <w:sz w:val="22"/>
          <w:szCs w:val="22"/>
          <w:lang w:val="es-ES"/>
        </w:rPr>
        <w:t xml:space="preserve">goma </w:t>
      </w:r>
      <w:proofErr w:type="spellStart"/>
      <w:r w:rsidRPr="00FA205F">
        <w:rPr>
          <w:rFonts w:cs="Times New Roman"/>
          <w:b/>
          <w:sz w:val="22"/>
          <w:szCs w:val="22"/>
          <w:lang w:val="es-ES"/>
        </w:rPr>
        <w:t>Stealth</w:t>
      </w:r>
      <w:proofErr w:type="spellEnd"/>
      <w:r w:rsidRPr="00FA205F">
        <w:rPr>
          <w:rFonts w:cs="Times New Roman"/>
          <w:b/>
          <w:sz w:val="22"/>
          <w:szCs w:val="22"/>
          <w:vertAlign w:val="superscript"/>
          <w:lang w:val="es-ES"/>
        </w:rPr>
        <w:t>®</w:t>
      </w:r>
      <w:r w:rsidRPr="003911DC">
        <w:rPr>
          <w:rFonts w:cs="Times New Roman"/>
          <w:sz w:val="22"/>
          <w:szCs w:val="22"/>
          <w:vertAlign w:val="superscript"/>
          <w:lang w:val="es-ES"/>
        </w:rPr>
        <w:t>,</w:t>
      </w:r>
      <w:r w:rsidRPr="00CC1B25">
        <w:rPr>
          <w:rFonts w:cs="Times New Roman"/>
          <w:sz w:val="22"/>
          <w:szCs w:val="22"/>
          <w:lang w:val="es-ES"/>
        </w:rPr>
        <w:t xml:space="preserve"> que equilibra perfectamente elasticidad y adherencia. Este material, diseñado por </w:t>
      </w:r>
      <w:proofErr w:type="spellStart"/>
      <w:r w:rsidRPr="00CC1B25">
        <w:rPr>
          <w:rFonts w:cs="Times New Roman"/>
          <w:sz w:val="22"/>
          <w:szCs w:val="22"/>
          <w:lang w:val="es-ES"/>
        </w:rPr>
        <w:t>Five</w:t>
      </w:r>
      <w:proofErr w:type="spellEnd"/>
      <w:r w:rsidRPr="00CC1B25">
        <w:rPr>
          <w:rFonts w:cs="Times New Roman"/>
          <w:sz w:val="22"/>
          <w:szCs w:val="22"/>
          <w:lang w:val="es-ES"/>
        </w:rPr>
        <w:t xml:space="preserve"> Ten para la práctica específica de deportes de riesgo, circula entre las cavidades microscópicas de las superficies lisas creando una fricción extremadamente alta. Además, la unión de los tacos en forma de L se agarra al suelo ofreciendo </w:t>
      </w:r>
      <w:r w:rsidR="00066849" w:rsidRPr="00066849">
        <w:rPr>
          <w:rFonts w:cs="Times New Roman"/>
          <w:sz w:val="22"/>
          <w:szCs w:val="22"/>
          <w:lang w:val="es-ES"/>
        </w:rPr>
        <w:t xml:space="preserve">adherencia </w:t>
      </w:r>
      <w:r w:rsidRPr="00CC1B25">
        <w:rPr>
          <w:rFonts w:cs="Times New Roman"/>
          <w:sz w:val="22"/>
          <w:szCs w:val="22"/>
          <w:lang w:val="es-ES"/>
        </w:rPr>
        <w:t xml:space="preserve">extra tanto en ascensos como en bajadas. El diseño del talón proporciona apoyo en rutas de descenso escarpadas, mientras que la puntera  lisa es ideal para los tramos de escalada sobre roca. </w:t>
      </w:r>
    </w:p>
    <w:p w:rsidR="00CC1B25" w:rsidRP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Las botas </w:t>
      </w:r>
      <w:proofErr w:type="spellStart"/>
      <w:r w:rsidRPr="00CC1B25">
        <w:rPr>
          <w:rFonts w:cs="Times New Roman"/>
          <w:sz w:val="22"/>
          <w:szCs w:val="22"/>
          <w:lang w:val="es-ES"/>
        </w:rPr>
        <w:t>Terrex</w:t>
      </w:r>
      <w:proofErr w:type="spellEnd"/>
      <w:r w:rsidRPr="00CC1B25">
        <w:rPr>
          <w:rFonts w:cs="Times New Roman"/>
          <w:sz w:val="22"/>
          <w:szCs w:val="22"/>
          <w:lang w:val="es-ES"/>
        </w:rPr>
        <w:t xml:space="preserve"> </w:t>
      </w:r>
      <w:proofErr w:type="spellStart"/>
      <w:r w:rsidRPr="00CC1B25">
        <w:rPr>
          <w:rFonts w:cs="Times New Roman"/>
          <w:sz w:val="22"/>
          <w:szCs w:val="22"/>
          <w:lang w:val="es-ES"/>
        </w:rPr>
        <w:t>Scope</w:t>
      </w:r>
      <w:proofErr w:type="spellEnd"/>
      <w:r w:rsidRPr="00CC1B25">
        <w:rPr>
          <w:rFonts w:cs="Times New Roman"/>
          <w:sz w:val="22"/>
          <w:szCs w:val="22"/>
          <w:lang w:val="es-ES"/>
        </w:rPr>
        <w:t xml:space="preserve"> están equipadas también con una membrana </w:t>
      </w:r>
      <w:r w:rsidRPr="00FA205F">
        <w:rPr>
          <w:rFonts w:cs="Times New Roman"/>
          <w:b/>
          <w:sz w:val="22"/>
          <w:szCs w:val="22"/>
          <w:lang w:val="es-ES"/>
        </w:rPr>
        <w:t>GORE-TEX</w:t>
      </w:r>
      <w:r w:rsidRPr="00FA205F">
        <w:rPr>
          <w:rFonts w:cs="Times New Roman"/>
          <w:b/>
          <w:sz w:val="22"/>
          <w:szCs w:val="22"/>
          <w:vertAlign w:val="superscript"/>
          <w:lang w:val="es-ES"/>
        </w:rPr>
        <w:t>®,</w:t>
      </w:r>
      <w:r w:rsidRPr="00CC1B25">
        <w:rPr>
          <w:rFonts w:cs="Times New Roman"/>
          <w:sz w:val="22"/>
          <w:szCs w:val="22"/>
          <w:lang w:val="es-ES"/>
        </w:rPr>
        <w:t xml:space="preserve"> lo que las hace perfectas para para todas las necesidades de un calzado de aproximación, ya sea en terrenos mojados e, incluso, nevados. </w:t>
      </w:r>
    </w:p>
    <w:p w:rsid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Para soportar las tensiones creadas por trayectos en suelos pedregosos e irregulares, las botas también cuentan con una malla anti-abrasión y refuerzos de goma sobre los dedos de los pies. Incluso los cordones cuentan con un diseño especial, cuyo delgado diámetro gana volumen en los extremos, lo que permite ajustarlas cómodamente con un único tirón. Todas estas características convierten a las </w:t>
      </w:r>
      <w:proofErr w:type="spellStart"/>
      <w:r w:rsidRPr="00FA205F">
        <w:rPr>
          <w:rFonts w:cs="Times New Roman"/>
          <w:b/>
          <w:sz w:val="22"/>
          <w:szCs w:val="22"/>
          <w:lang w:val="es-ES"/>
        </w:rPr>
        <w:t>Terrex</w:t>
      </w:r>
      <w:proofErr w:type="spellEnd"/>
      <w:r w:rsidRPr="00FA205F">
        <w:rPr>
          <w:rFonts w:cs="Times New Roman"/>
          <w:b/>
          <w:sz w:val="22"/>
          <w:szCs w:val="22"/>
          <w:lang w:val="es-ES"/>
        </w:rPr>
        <w:t xml:space="preserve"> </w:t>
      </w:r>
      <w:proofErr w:type="spellStart"/>
      <w:r w:rsidRPr="00FA205F">
        <w:rPr>
          <w:rFonts w:cs="Times New Roman"/>
          <w:b/>
          <w:sz w:val="22"/>
          <w:szCs w:val="22"/>
          <w:lang w:val="es-ES"/>
        </w:rPr>
        <w:t>Scope</w:t>
      </w:r>
      <w:proofErr w:type="spellEnd"/>
      <w:r w:rsidRPr="00FA205F">
        <w:rPr>
          <w:rFonts w:cs="Times New Roman"/>
          <w:b/>
          <w:sz w:val="22"/>
          <w:szCs w:val="22"/>
          <w:lang w:val="es-ES"/>
        </w:rPr>
        <w:t xml:space="preserve"> GTX</w:t>
      </w:r>
      <w:r w:rsidR="00FA205F">
        <w:rPr>
          <w:rFonts w:cs="Times New Roman"/>
          <w:sz w:val="22"/>
          <w:szCs w:val="22"/>
          <w:lang w:val="es-ES"/>
        </w:rPr>
        <w:t xml:space="preserve"> en la elección idónea para tu</w:t>
      </w:r>
      <w:r w:rsidRPr="00CC1B25">
        <w:rPr>
          <w:rFonts w:cs="Times New Roman"/>
          <w:sz w:val="22"/>
          <w:szCs w:val="22"/>
          <w:lang w:val="es-ES"/>
        </w:rPr>
        <w:t xml:space="preserve"> próximo reto.</w:t>
      </w:r>
    </w:p>
    <w:p w:rsidR="00CC1B25" w:rsidRDefault="00CC1B25" w:rsidP="00072032">
      <w:pPr>
        <w:spacing w:line="360" w:lineRule="auto"/>
        <w:jc w:val="center"/>
        <w:rPr>
          <w:rFonts w:cs="Times New Roman"/>
          <w:sz w:val="22"/>
          <w:szCs w:val="22"/>
          <w:lang w:val="es-ES"/>
        </w:rPr>
      </w:pPr>
    </w:p>
    <w:p w:rsidR="00072032" w:rsidRPr="00CC1B25" w:rsidRDefault="00CC1B25" w:rsidP="00CC1B25">
      <w:pPr>
        <w:spacing w:line="360" w:lineRule="auto"/>
        <w:jc w:val="center"/>
        <w:rPr>
          <w:rFonts w:cs="Times New Roman"/>
          <w:sz w:val="22"/>
          <w:szCs w:val="22"/>
        </w:rPr>
      </w:pPr>
      <w:r>
        <w:rPr>
          <w:rFonts w:cs="Times New Roman"/>
          <w:noProof/>
          <w:snapToGrid/>
          <w:sz w:val="22"/>
          <w:szCs w:val="22"/>
          <w:lang w:val="es-ES" w:eastAsia="es-ES"/>
        </w:rPr>
        <w:lastRenderedPageBreak/>
        <w:drawing>
          <wp:inline distT="0" distB="0" distL="0" distR="0">
            <wp:extent cx="1962150" cy="2760352"/>
            <wp:effectExtent l="0" t="0" r="0" b="1905"/>
            <wp:docPr id="11" name="Picture 11" descr="R:\aSpain\Departments\Marketing_Adidas\ALL\Sofía González\Información\Imágenes\Outdoor\Baja\D81743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Spain\Departments\Marketing_Adidas\ALL\Sofía González\Información\Imágenes\Outdoor\Baja\D81743_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6660" cy="2766697"/>
                    </a:xfrm>
                    <a:prstGeom prst="rect">
                      <a:avLst/>
                    </a:prstGeom>
                    <a:noFill/>
                    <a:ln>
                      <a:noFill/>
                    </a:ln>
                  </pic:spPr>
                </pic:pic>
              </a:graphicData>
            </a:graphic>
          </wp:inline>
        </w:drawing>
      </w:r>
    </w:p>
    <w:p w:rsidR="00072032" w:rsidRPr="00FA205F" w:rsidRDefault="00072032" w:rsidP="00072032">
      <w:pPr>
        <w:spacing w:line="360" w:lineRule="auto"/>
        <w:jc w:val="center"/>
        <w:rPr>
          <w:rFonts w:eastAsia="Times New Roman"/>
          <w:b/>
          <w:sz w:val="22"/>
          <w:lang w:val="es-ES"/>
        </w:rPr>
      </w:pPr>
      <w:proofErr w:type="spellStart"/>
      <w:r w:rsidRPr="00FA205F">
        <w:rPr>
          <w:rFonts w:eastAsia="Times New Roman"/>
          <w:b/>
          <w:sz w:val="22"/>
          <w:lang w:val="es-ES"/>
        </w:rPr>
        <w:t>Terrex</w:t>
      </w:r>
      <w:proofErr w:type="spellEnd"/>
      <w:r w:rsidRPr="00FA205F">
        <w:rPr>
          <w:rFonts w:eastAsia="Times New Roman"/>
          <w:b/>
          <w:sz w:val="22"/>
          <w:lang w:val="es-ES"/>
        </w:rPr>
        <w:t xml:space="preserve"> </w:t>
      </w:r>
      <w:proofErr w:type="spellStart"/>
      <w:r w:rsidRPr="00FA205F">
        <w:rPr>
          <w:rFonts w:eastAsia="Times New Roman"/>
          <w:b/>
          <w:sz w:val="22"/>
          <w:lang w:val="es-ES"/>
        </w:rPr>
        <w:t>Hybrid</w:t>
      </w:r>
      <w:proofErr w:type="spellEnd"/>
      <w:r w:rsidRPr="00FA205F">
        <w:rPr>
          <w:rFonts w:eastAsia="Times New Roman"/>
          <w:b/>
          <w:sz w:val="22"/>
          <w:lang w:val="es-ES"/>
        </w:rPr>
        <w:t xml:space="preserve"> </w:t>
      </w:r>
      <w:proofErr w:type="spellStart"/>
      <w:r w:rsidRPr="00FA205F">
        <w:rPr>
          <w:rFonts w:eastAsia="Times New Roman"/>
          <w:b/>
          <w:sz w:val="22"/>
          <w:lang w:val="es-ES"/>
        </w:rPr>
        <w:t>Soft</w:t>
      </w:r>
      <w:proofErr w:type="spellEnd"/>
      <w:r w:rsidRPr="00FA205F">
        <w:rPr>
          <w:rFonts w:eastAsia="Times New Roman"/>
          <w:b/>
          <w:sz w:val="22"/>
          <w:lang w:val="es-ES"/>
        </w:rPr>
        <w:t xml:space="preserve"> Shell </w:t>
      </w:r>
      <w:proofErr w:type="spellStart"/>
      <w:r w:rsidRPr="00FA205F">
        <w:rPr>
          <w:rFonts w:eastAsia="Times New Roman"/>
          <w:b/>
          <w:sz w:val="22"/>
          <w:lang w:val="es-ES"/>
        </w:rPr>
        <w:t>Jacket</w:t>
      </w:r>
      <w:proofErr w:type="spellEnd"/>
    </w:p>
    <w:p w:rsidR="00CC1B25" w:rsidRDefault="00CC1B25" w:rsidP="00910548">
      <w:pPr>
        <w:spacing w:line="360" w:lineRule="auto"/>
        <w:jc w:val="both"/>
        <w:rPr>
          <w:rFonts w:cs="Times New Roman"/>
          <w:sz w:val="22"/>
          <w:szCs w:val="22"/>
          <w:lang w:val="es-ES"/>
        </w:rPr>
      </w:pPr>
    </w:p>
    <w:p w:rsidR="00CC1B25" w:rsidRP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El </w:t>
      </w:r>
      <w:r w:rsidRPr="00FA205F">
        <w:rPr>
          <w:rFonts w:cs="Times New Roman"/>
          <w:b/>
          <w:sz w:val="22"/>
          <w:szCs w:val="22"/>
          <w:lang w:val="es-ES"/>
        </w:rPr>
        <w:t>cortavientos</w:t>
      </w:r>
      <w:r w:rsidRPr="00CC1B25">
        <w:rPr>
          <w:rFonts w:cs="Times New Roman"/>
          <w:sz w:val="22"/>
          <w:szCs w:val="22"/>
          <w:lang w:val="es-ES"/>
        </w:rPr>
        <w:t xml:space="preserve"> resistente al agua </w:t>
      </w:r>
      <w:proofErr w:type="spellStart"/>
      <w:r w:rsidRPr="00FA205F">
        <w:rPr>
          <w:rFonts w:cs="Times New Roman"/>
          <w:b/>
          <w:sz w:val="22"/>
          <w:szCs w:val="22"/>
          <w:lang w:val="es-ES"/>
        </w:rPr>
        <w:t>Terrex</w:t>
      </w:r>
      <w:proofErr w:type="spellEnd"/>
      <w:r w:rsidRPr="00FA205F">
        <w:rPr>
          <w:rFonts w:cs="Times New Roman"/>
          <w:b/>
          <w:sz w:val="22"/>
          <w:szCs w:val="22"/>
          <w:lang w:val="es-ES"/>
        </w:rPr>
        <w:t xml:space="preserve"> </w:t>
      </w:r>
      <w:proofErr w:type="spellStart"/>
      <w:r w:rsidRPr="00FA205F">
        <w:rPr>
          <w:rFonts w:cs="Times New Roman"/>
          <w:b/>
          <w:sz w:val="22"/>
          <w:szCs w:val="22"/>
          <w:lang w:val="es-ES"/>
        </w:rPr>
        <w:t>Hybrid</w:t>
      </w:r>
      <w:proofErr w:type="spellEnd"/>
      <w:r w:rsidRPr="00FA205F">
        <w:rPr>
          <w:rFonts w:cs="Times New Roman"/>
          <w:b/>
          <w:sz w:val="22"/>
          <w:szCs w:val="22"/>
          <w:lang w:val="es-ES"/>
        </w:rPr>
        <w:t xml:space="preserve"> </w:t>
      </w:r>
      <w:proofErr w:type="spellStart"/>
      <w:r w:rsidRPr="00FA205F">
        <w:rPr>
          <w:rFonts w:cs="Times New Roman"/>
          <w:b/>
          <w:sz w:val="22"/>
          <w:szCs w:val="22"/>
          <w:lang w:val="es-ES"/>
        </w:rPr>
        <w:t>Soft</w:t>
      </w:r>
      <w:proofErr w:type="spellEnd"/>
      <w:r w:rsidRPr="00FA205F">
        <w:rPr>
          <w:rFonts w:cs="Times New Roman"/>
          <w:b/>
          <w:sz w:val="22"/>
          <w:szCs w:val="22"/>
          <w:lang w:val="es-ES"/>
        </w:rPr>
        <w:t xml:space="preserve"> Shell</w:t>
      </w:r>
      <w:r w:rsidRPr="00CC1B25">
        <w:rPr>
          <w:rFonts w:cs="Times New Roman"/>
          <w:sz w:val="22"/>
          <w:szCs w:val="22"/>
          <w:lang w:val="es-ES"/>
        </w:rPr>
        <w:t xml:space="preserve"> se trata de la chaqueta todoterreno de la colección </w:t>
      </w:r>
      <w:proofErr w:type="spellStart"/>
      <w:r w:rsidRPr="00FA205F">
        <w:rPr>
          <w:rFonts w:cs="Times New Roman"/>
          <w:b/>
          <w:sz w:val="22"/>
          <w:szCs w:val="22"/>
          <w:lang w:val="es-ES"/>
        </w:rPr>
        <w:t>Terrex</w:t>
      </w:r>
      <w:proofErr w:type="spellEnd"/>
      <w:r w:rsidRPr="00FA205F">
        <w:rPr>
          <w:rFonts w:cs="Times New Roman"/>
          <w:b/>
          <w:sz w:val="22"/>
          <w:szCs w:val="22"/>
          <w:lang w:val="es-ES"/>
        </w:rPr>
        <w:t>™</w:t>
      </w:r>
      <w:r w:rsidRPr="00CC1B25">
        <w:rPr>
          <w:rFonts w:cs="Times New Roman"/>
          <w:sz w:val="22"/>
          <w:szCs w:val="22"/>
          <w:lang w:val="es-ES"/>
        </w:rPr>
        <w:t xml:space="preserve">, gracias a su diseño híbrido con diferentes tejidos para las distintas zonas del cuerpo que permiten conseguir un mayor rendimiento. </w:t>
      </w:r>
    </w:p>
    <w:p w:rsidR="00CC1B25" w:rsidRPr="00CC1B2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Incorpora el recubrimiento activo </w:t>
      </w:r>
      <w:r w:rsidRPr="00FA205F">
        <w:rPr>
          <w:rFonts w:cs="Times New Roman"/>
          <w:b/>
          <w:sz w:val="22"/>
          <w:szCs w:val="22"/>
          <w:lang w:val="es-ES"/>
        </w:rPr>
        <w:t>WINDSTOPPER</w:t>
      </w:r>
      <w:r w:rsidRPr="00FA205F">
        <w:rPr>
          <w:rFonts w:cs="Times New Roman"/>
          <w:b/>
          <w:sz w:val="22"/>
          <w:szCs w:val="22"/>
          <w:vertAlign w:val="superscript"/>
          <w:lang w:val="es-ES"/>
        </w:rPr>
        <w:t>®</w:t>
      </w:r>
      <w:r w:rsidRPr="00CC1B25">
        <w:rPr>
          <w:rFonts w:cs="Times New Roman"/>
          <w:sz w:val="22"/>
          <w:szCs w:val="22"/>
          <w:lang w:val="es-ES"/>
        </w:rPr>
        <w:t xml:space="preserve"> combinado con materiales permeables diseñados para las necesidades de las distintas zonas térmicas del cuerpo masculino: las áreas de enfriamiento rápido están protegidas contra el viento, mientras que la humedad y el calor se transportan fuera de la zona de transpiración, donde se prioriza la ventilación. En consecuencia, la chaqueta ultraligera </w:t>
      </w:r>
      <w:proofErr w:type="spellStart"/>
      <w:r w:rsidRPr="00FA205F">
        <w:rPr>
          <w:rFonts w:cs="Times New Roman"/>
          <w:b/>
          <w:sz w:val="22"/>
          <w:szCs w:val="22"/>
          <w:lang w:val="es-ES"/>
        </w:rPr>
        <w:t>Terrex</w:t>
      </w:r>
      <w:proofErr w:type="spellEnd"/>
      <w:r w:rsidRPr="00FA205F">
        <w:rPr>
          <w:rFonts w:cs="Times New Roman"/>
          <w:b/>
          <w:sz w:val="22"/>
          <w:szCs w:val="22"/>
          <w:lang w:val="es-ES"/>
        </w:rPr>
        <w:t xml:space="preserve"> </w:t>
      </w:r>
      <w:proofErr w:type="spellStart"/>
      <w:r w:rsidRPr="00FA205F">
        <w:rPr>
          <w:rFonts w:cs="Times New Roman"/>
          <w:b/>
          <w:sz w:val="22"/>
          <w:szCs w:val="22"/>
          <w:lang w:val="es-ES"/>
        </w:rPr>
        <w:t>Hybrid</w:t>
      </w:r>
      <w:proofErr w:type="spellEnd"/>
      <w:r w:rsidRPr="00CC1B25">
        <w:rPr>
          <w:rFonts w:cs="Times New Roman"/>
          <w:sz w:val="22"/>
          <w:szCs w:val="22"/>
          <w:lang w:val="es-ES"/>
        </w:rPr>
        <w:t xml:space="preserve"> ofrece una climatización óptima y heterogénea.  </w:t>
      </w:r>
    </w:p>
    <w:p w:rsidR="005D3715" w:rsidRDefault="00CC1B25" w:rsidP="00CC1B25">
      <w:pPr>
        <w:spacing w:line="360" w:lineRule="auto"/>
        <w:jc w:val="both"/>
        <w:rPr>
          <w:rFonts w:cs="Times New Roman"/>
          <w:sz w:val="22"/>
          <w:szCs w:val="22"/>
          <w:lang w:val="es-ES"/>
        </w:rPr>
      </w:pPr>
      <w:r w:rsidRPr="00CC1B25">
        <w:rPr>
          <w:rFonts w:cs="Times New Roman"/>
          <w:sz w:val="22"/>
          <w:szCs w:val="22"/>
          <w:lang w:val="es-ES"/>
        </w:rPr>
        <w:t xml:space="preserve">Por último,  la tecnología </w:t>
      </w:r>
      <w:r w:rsidRPr="00FA205F">
        <w:rPr>
          <w:rFonts w:cs="Times New Roman"/>
          <w:b/>
          <w:sz w:val="22"/>
          <w:szCs w:val="22"/>
          <w:lang w:val="es-ES"/>
        </w:rPr>
        <w:t>FORMOTION™</w:t>
      </w:r>
      <w:r w:rsidRPr="00CC1B25">
        <w:rPr>
          <w:rFonts w:cs="Times New Roman"/>
          <w:sz w:val="22"/>
          <w:szCs w:val="22"/>
          <w:lang w:val="es-ES"/>
        </w:rPr>
        <w:t xml:space="preserve"> de corte tridimensional permite que la prenda </w:t>
      </w:r>
      <w:r w:rsidRPr="00FA205F">
        <w:rPr>
          <w:rFonts w:cs="Times New Roman"/>
          <w:b/>
          <w:sz w:val="22"/>
          <w:szCs w:val="22"/>
          <w:lang w:val="es-ES"/>
        </w:rPr>
        <w:t>se adapte</w:t>
      </w:r>
      <w:r w:rsidRPr="00CC1B25">
        <w:rPr>
          <w:rFonts w:cs="Times New Roman"/>
          <w:sz w:val="22"/>
          <w:szCs w:val="22"/>
          <w:lang w:val="es-ES"/>
        </w:rPr>
        <w:t xml:space="preserve"> al cuerpo del deportista, ofreciendo mayor </w:t>
      </w:r>
      <w:r w:rsidRPr="00FA205F">
        <w:rPr>
          <w:rFonts w:cs="Times New Roman"/>
          <w:b/>
          <w:sz w:val="22"/>
          <w:szCs w:val="22"/>
          <w:lang w:val="es-ES"/>
        </w:rPr>
        <w:t>libertad de movimiento</w:t>
      </w:r>
      <w:r w:rsidRPr="00CC1B25">
        <w:rPr>
          <w:rFonts w:cs="Times New Roman"/>
          <w:sz w:val="22"/>
          <w:szCs w:val="22"/>
          <w:lang w:val="es-ES"/>
        </w:rPr>
        <w:t xml:space="preserve"> y comodidad.</w:t>
      </w:r>
    </w:p>
    <w:p w:rsidR="003911DC" w:rsidRDefault="003911DC" w:rsidP="003911DC">
      <w:pPr>
        <w:spacing w:line="360" w:lineRule="auto"/>
        <w:jc w:val="center"/>
        <w:rPr>
          <w:rFonts w:cs="Times New Roman"/>
          <w:sz w:val="22"/>
          <w:szCs w:val="22"/>
          <w:lang w:val="es-ES"/>
        </w:rPr>
      </w:pPr>
      <w:r>
        <w:rPr>
          <w:rFonts w:cs="Times New Roman"/>
          <w:noProof/>
          <w:snapToGrid/>
          <w:sz w:val="22"/>
          <w:szCs w:val="22"/>
          <w:lang w:val="es-ES" w:eastAsia="es-ES"/>
        </w:rPr>
        <w:lastRenderedPageBreak/>
        <w:drawing>
          <wp:inline distT="0" distB="0" distL="0" distR="0">
            <wp:extent cx="895196" cy="2683515"/>
            <wp:effectExtent l="0" t="0" r="635" b="2540"/>
            <wp:docPr id="13" name="Picture 13" descr="R:\aSpain\Departments\Marketing_Adidas\ALL\Sofía González\Información\Imágenes\Outdoor\Baja\Z20618_F_Torso_B2C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Spain\Departments\Marketing_Adidas\ALL\Sofía González\Información\Imágenes\Outdoor\Baja\Z20618_F_Torso_B2CC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84" cy="2693371"/>
                    </a:xfrm>
                    <a:prstGeom prst="rect">
                      <a:avLst/>
                    </a:prstGeom>
                    <a:noFill/>
                    <a:ln>
                      <a:noFill/>
                    </a:ln>
                  </pic:spPr>
                </pic:pic>
              </a:graphicData>
            </a:graphic>
          </wp:inline>
        </w:drawing>
      </w:r>
    </w:p>
    <w:p w:rsidR="00CC1B25" w:rsidRPr="00FA205F" w:rsidRDefault="003911DC" w:rsidP="003911DC">
      <w:pPr>
        <w:spacing w:line="360" w:lineRule="auto"/>
        <w:jc w:val="center"/>
        <w:rPr>
          <w:rFonts w:eastAsia="Times New Roman"/>
          <w:b/>
          <w:sz w:val="22"/>
          <w:lang w:val="es-ES"/>
        </w:rPr>
      </w:pPr>
      <w:r w:rsidRPr="00FA205F">
        <w:rPr>
          <w:rFonts w:eastAsia="Times New Roman"/>
          <w:b/>
          <w:sz w:val="22"/>
          <w:lang w:val="es-ES"/>
        </w:rPr>
        <w:t xml:space="preserve">Pantalón </w:t>
      </w:r>
      <w:proofErr w:type="spellStart"/>
      <w:r w:rsidRPr="00FA205F">
        <w:rPr>
          <w:rFonts w:eastAsia="Times New Roman"/>
          <w:b/>
          <w:sz w:val="22"/>
          <w:lang w:val="es-ES"/>
        </w:rPr>
        <w:t>Terrex</w:t>
      </w:r>
      <w:proofErr w:type="spellEnd"/>
      <w:r w:rsidRPr="00FA205F">
        <w:rPr>
          <w:rFonts w:eastAsia="Times New Roman"/>
          <w:b/>
          <w:sz w:val="22"/>
          <w:lang w:val="es-ES"/>
        </w:rPr>
        <w:t xml:space="preserve"> </w:t>
      </w:r>
      <w:proofErr w:type="spellStart"/>
      <w:r w:rsidRPr="00FA205F">
        <w:rPr>
          <w:rFonts w:eastAsia="Times New Roman"/>
          <w:b/>
          <w:sz w:val="22"/>
          <w:lang w:val="es-ES"/>
        </w:rPr>
        <w:t>Summer</w:t>
      </w:r>
      <w:proofErr w:type="spellEnd"/>
      <w:r w:rsidRPr="00FA205F">
        <w:rPr>
          <w:rFonts w:eastAsia="Times New Roman"/>
          <w:b/>
          <w:sz w:val="22"/>
          <w:lang w:val="es-ES"/>
        </w:rPr>
        <w:t xml:space="preserve"> </w:t>
      </w:r>
      <w:proofErr w:type="spellStart"/>
      <w:r w:rsidRPr="00FA205F">
        <w:rPr>
          <w:rFonts w:eastAsia="Times New Roman"/>
          <w:b/>
          <w:sz w:val="22"/>
          <w:lang w:val="es-ES"/>
        </w:rPr>
        <w:t>Alpine</w:t>
      </w:r>
      <w:proofErr w:type="spellEnd"/>
    </w:p>
    <w:p w:rsidR="003911DC" w:rsidRPr="00FA205F" w:rsidRDefault="003911DC" w:rsidP="003911DC">
      <w:pPr>
        <w:spacing w:line="360" w:lineRule="auto"/>
        <w:jc w:val="center"/>
        <w:rPr>
          <w:rFonts w:eastAsia="Times New Roman"/>
          <w:b/>
          <w:sz w:val="22"/>
          <w:lang w:val="es-ES"/>
        </w:rPr>
      </w:pPr>
    </w:p>
    <w:p w:rsidR="003911DC" w:rsidRPr="003911DC" w:rsidRDefault="003911DC" w:rsidP="003911DC">
      <w:pPr>
        <w:spacing w:line="360" w:lineRule="auto"/>
        <w:jc w:val="both"/>
        <w:rPr>
          <w:rFonts w:cs="Times New Roman"/>
          <w:sz w:val="22"/>
          <w:szCs w:val="22"/>
          <w:lang w:val="es-ES"/>
        </w:rPr>
      </w:pPr>
      <w:r w:rsidRPr="003911DC">
        <w:rPr>
          <w:rFonts w:cs="Times New Roman"/>
          <w:sz w:val="22"/>
          <w:szCs w:val="22"/>
          <w:lang w:val="es-ES"/>
        </w:rPr>
        <w:t xml:space="preserve">Estos pantalones son </w:t>
      </w:r>
      <w:r w:rsidRPr="00FA205F">
        <w:rPr>
          <w:rFonts w:cs="Times New Roman"/>
          <w:b/>
          <w:sz w:val="22"/>
          <w:szCs w:val="22"/>
          <w:lang w:val="es-ES"/>
        </w:rPr>
        <w:t xml:space="preserve">repelentes al agua </w:t>
      </w:r>
      <w:r w:rsidRPr="003911DC">
        <w:rPr>
          <w:rFonts w:cs="Times New Roman"/>
          <w:sz w:val="22"/>
          <w:szCs w:val="22"/>
          <w:lang w:val="es-ES"/>
        </w:rPr>
        <w:t xml:space="preserve">y cuentan con un acabado de </w:t>
      </w:r>
      <w:r w:rsidRPr="00FA205F">
        <w:rPr>
          <w:rFonts w:cs="Times New Roman"/>
          <w:b/>
          <w:sz w:val="22"/>
          <w:szCs w:val="22"/>
          <w:lang w:val="es-ES"/>
        </w:rPr>
        <w:t>secado rápido</w:t>
      </w:r>
      <w:r w:rsidRPr="003911DC">
        <w:rPr>
          <w:rFonts w:cs="Times New Roman"/>
          <w:sz w:val="22"/>
          <w:szCs w:val="22"/>
          <w:lang w:val="es-ES"/>
        </w:rPr>
        <w:t xml:space="preserve">, proporcionando protección </w:t>
      </w:r>
      <w:r w:rsidRPr="00FA205F">
        <w:rPr>
          <w:rFonts w:cs="Times New Roman"/>
          <w:b/>
          <w:sz w:val="22"/>
          <w:szCs w:val="22"/>
          <w:lang w:val="es-ES"/>
        </w:rPr>
        <w:t xml:space="preserve">transpirable </w:t>
      </w:r>
      <w:r w:rsidRPr="003911DC">
        <w:rPr>
          <w:rFonts w:cs="Times New Roman"/>
          <w:sz w:val="22"/>
          <w:szCs w:val="22"/>
          <w:lang w:val="es-ES"/>
        </w:rPr>
        <w:t xml:space="preserve">contra la lluvia y la nieve, lo que los convierte en perfectos para cualquier deporte de montaña. </w:t>
      </w:r>
    </w:p>
    <w:p w:rsidR="003911DC" w:rsidRDefault="003911DC" w:rsidP="003911DC">
      <w:pPr>
        <w:spacing w:line="360" w:lineRule="auto"/>
        <w:jc w:val="both"/>
        <w:rPr>
          <w:rFonts w:cs="Times New Roman"/>
          <w:sz w:val="22"/>
          <w:szCs w:val="22"/>
          <w:lang w:val="es-ES"/>
        </w:rPr>
      </w:pPr>
      <w:r w:rsidRPr="003911DC">
        <w:rPr>
          <w:rFonts w:cs="Times New Roman"/>
          <w:sz w:val="22"/>
          <w:szCs w:val="22"/>
          <w:lang w:val="es-ES"/>
        </w:rPr>
        <w:t xml:space="preserve">Gracias a los robustos materiales y las zonas de refuerzo adicional que lo componen, ofrece </w:t>
      </w:r>
      <w:r w:rsidRPr="00FA205F">
        <w:rPr>
          <w:rFonts w:cs="Times New Roman"/>
          <w:b/>
          <w:sz w:val="22"/>
          <w:szCs w:val="22"/>
          <w:lang w:val="es-ES"/>
        </w:rPr>
        <w:t xml:space="preserve">máxima protección </w:t>
      </w:r>
      <w:r w:rsidRPr="003911DC">
        <w:rPr>
          <w:rFonts w:cs="Times New Roman"/>
          <w:sz w:val="22"/>
          <w:szCs w:val="22"/>
          <w:lang w:val="es-ES"/>
        </w:rPr>
        <w:t xml:space="preserve">en áreas de máximo rendimiento. Asimismo, su diseño asegura máxima libertad de movimiento durante ascensos rápidos y escaladas gracias a la tecnología de corte </w:t>
      </w:r>
      <w:r w:rsidRPr="00FA205F">
        <w:rPr>
          <w:rFonts w:cs="Times New Roman"/>
          <w:b/>
          <w:sz w:val="22"/>
          <w:szCs w:val="22"/>
          <w:lang w:val="es-ES"/>
        </w:rPr>
        <w:t>FORMOTION™</w:t>
      </w:r>
      <w:r w:rsidRPr="003911DC">
        <w:rPr>
          <w:rFonts w:cs="Times New Roman"/>
          <w:sz w:val="22"/>
          <w:szCs w:val="22"/>
          <w:lang w:val="es-ES"/>
        </w:rPr>
        <w:t xml:space="preserve"> y sus materiales elásticos.</w:t>
      </w:r>
    </w:p>
    <w:p w:rsidR="003911DC" w:rsidRPr="003911DC" w:rsidRDefault="003911DC" w:rsidP="003911DC">
      <w:pPr>
        <w:spacing w:line="360" w:lineRule="auto"/>
        <w:jc w:val="both"/>
        <w:rPr>
          <w:rFonts w:cs="Times New Roman"/>
          <w:sz w:val="22"/>
          <w:szCs w:val="22"/>
          <w:lang w:val="es-ES"/>
        </w:rPr>
      </w:pPr>
    </w:p>
    <w:p w:rsidR="003911DC" w:rsidRPr="003911DC" w:rsidRDefault="003911DC" w:rsidP="003911DC">
      <w:pPr>
        <w:rPr>
          <w:color w:val="1F497D"/>
          <w:sz w:val="22"/>
          <w:szCs w:val="22"/>
          <w:lang w:val="es-ES"/>
        </w:rPr>
      </w:pPr>
      <w:r w:rsidRPr="003911DC">
        <w:rPr>
          <w:b/>
          <w:bCs/>
          <w:sz w:val="22"/>
          <w:szCs w:val="22"/>
          <w:lang w:val="es-ES"/>
        </w:rPr>
        <w:t>Nuestras plataformas digitales:</w:t>
      </w:r>
      <w:r w:rsidRPr="003911DC">
        <w:rPr>
          <w:b/>
          <w:bCs/>
          <w:color w:val="000000"/>
          <w:sz w:val="22"/>
          <w:szCs w:val="22"/>
          <w:lang w:val="es-ES"/>
        </w:rPr>
        <w:t xml:space="preserve"> </w:t>
      </w:r>
      <w:hyperlink r:id="rId16" w:history="1">
        <w:r w:rsidRPr="00293227">
          <w:rPr>
            <w:rStyle w:val="Hyperlink"/>
            <w:rFonts w:cs="AdiHaus"/>
            <w:bCs/>
            <w:sz w:val="22"/>
            <w:szCs w:val="22"/>
            <w:lang w:val="es-ES"/>
          </w:rPr>
          <w:t>http://www.adidas.es/outdoor</w:t>
        </w:r>
      </w:hyperlink>
      <w:r>
        <w:rPr>
          <w:bCs/>
          <w:color w:val="000000"/>
          <w:sz w:val="22"/>
          <w:szCs w:val="22"/>
          <w:lang w:val="es-ES"/>
        </w:rPr>
        <w:t xml:space="preserve"> ; </w:t>
      </w:r>
      <w:hyperlink r:id="rId17" w:history="1">
        <w:r w:rsidRPr="00293227">
          <w:rPr>
            <w:rStyle w:val="Hyperlink"/>
            <w:rFonts w:cs="AdiHaus"/>
            <w:bCs/>
            <w:sz w:val="22"/>
            <w:szCs w:val="22"/>
            <w:lang w:val="es-ES"/>
          </w:rPr>
          <w:t>www.facebook.com/adidasoutdoor</w:t>
        </w:r>
      </w:hyperlink>
      <w:r>
        <w:rPr>
          <w:bCs/>
          <w:color w:val="000000"/>
          <w:sz w:val="22"/>
          <w:szCs w:val="22"/>
          <w:lang w:val="es-ES"/>
        </w:rPr>
        <w:t xml:space="preserve"> ; </w:t>
      </w:r>
      <w:hyperlink r:id="rId18" w:history="1">
        <w:r w:rsidRPr="00293227">
          <w:rPr>
            <w:rStyle w:val="Hyperlink"/>
            <w:rFonts w:cs="AdiHaus"/>
            <w:bCs/>
            <w:sz w:val="22"/>
            <w:szCs w:val="22"/>
            <w:lang w:val="es-ES"/>
          </w:rPr>
          <w:t>www.twitter.com/adidas_es</w:t>
        </w:r>
      </w:hyperlink>
      <w:r>
        <w:rPr>
          <w:bCs/>
          <w:color w:val="000000"/>
          <w:sz w:val="22"/>
          <w:szCs w:val="22"/>
          <w:lang w:val="es-ES"/>
        </w:rPr>
        <w:t xml:space="preserve"> ; </w:t>
      </w:r>
      <w:hyperlink r:id="rId19" w:history="1">
        <w:r w:rsidRPr="00293227">
          <w:rPr>
            <w:rStyle w:val="Hyperlink"/>
            <w:rFonts w:cs="AdiHaus"/>
            <w:bCs/>
            <w:sz w:val="22"/>
            <w:szCs w:val="22"/>
            <w:lang w:val="es-ES"/>
          </w:rPr>
          <w:t>www.instagram.com/adidas_ES</w:t>
        </w:r>
      </w:hyperlink>
      <w:r>
        <w:rPr>
          <w:bCs/>
          <w:color w:val="000000"/>
          <w:sz w:val="22"/>
          <w:szCs w:val="22"/>
          <w:lang w:val="es-ES"/>
        </w:rPr>
        <w:t xml:space="preserve"> y </w:t>
      </w:r>
      <w:hyperlink r:id="rId20" w:history="1">
        <w:r w:rsidRPr="00293227">
          <w:rPr>
            <w:rStyle w:val="Hyperlink"/>
            <w:rFonts w:cs="AdiHaus"/>
            <w:bCs/>
            <w:sz w:val="22"/>
            <w:szCs w:val="22"/>
            <w:lang w:val="es-ES"/>
          </w:rPr>
          <w:t>http://news.adidas.com/ES</w:t>
        </w:r>
      </w:hyperlink>
    </w:p>
    <w:p w:rsidR="003911DC" w:rsidRPr="003911DC" w:rsidRDefault="003911DC" w:rsidP="003911DC">
      <w:pPr>
        <w:autoSpaceDE w:val="0"/>
        <w:autoSpaceDN w:val="0"/>
        <w:adjustRightInd w:val="0"/>
        <w:ind w:left="380"/>
        <w:rPr>
          <w:rStyle w:val="Hyperlink"/>
          <w:rFonts w:ascii="Calibri" w:hAnsi="Calibri" w:cs="Calibri"/>
          <w:color w:val="000000"/>
          <w:sz w:val="22"/>
          <w:szCs w:val="22"/>
          <w:lang w:val="es-ES"/>
        </w:rPr>
      </w:pPr>
    </w:p>
    <w:p w:rsidR="003911DC" w:rsidRPr="003911DC" w:rsidRDefault="003911DC" w:rsidP="003911DC">
      <w:pPr>
        <w:autoSpaceDE w:val="0"/>
        <w:autoSpaceDN w:val="0"/>
        <w:adjustRightInd w:val="0"/>
        <w:spacing w:before="100" w:after="100"/>
        <w:rPr>
          <w:rFonts w:cs="Arial"/>
          <w:color w:val="808080"/>
          <w:sz w:val="22"/>
          <w:szCs w:val="22"/>
          <w:lang w:val="es-ES"/>
        </w:rPr>
      </w:pPr>
      <w:r w:rsidRPr="003911DC">
        <w:rPr>
          <w:rFonts w:cs="Arial"/>
          <w:color w:val="808080"/>
          <w:sz w:val="22"/>
          <w:szCs w:val="22"/>
          <w:lang w:val="es-ES"/>
        </w:rPr>
        <w:t xml:space="preserve">Para cualquier duda, por favor, contactad con nosotros. </w:t>
      </w:r>
    </w:p>
    <w:p w:rsidR="003911DC" w:rsidRDefault="003911DC" w:rsidP="003911DC">
      <w:pPr>
        <w:autoSpaceDE w:val="0"/>
        <w:autoSpaceDN w:val="0"/>
        <w:adjustRightInd w:val="0"/>
        <w:spacing w:before="100" w:after="100"/>
        <w:rPr>
          <w:rFonts w:cs="Arial"/>
          <w:color w:val="808080"/>
          <w:sz w:val="22"/>
          <w:szCs w:val="22"/>
          <w:lang w:val="es-ES"/>
        </w:rPr>
      </w:pPr>
      <w:r w:rsidRPr="003911DC">
        <w:rPr>
          <w:rFonts w:cs="Arial"/>
          <w:color w:val="808080"/>
          <w:sz w:val="22"/>
          <w:szCs w:val="22"/>
          <w:lang w:val="es-ES"/>
        </w:rPr>
        <w:t xml:space="preserve">Saludos, </w:t>
      </w:r>
    </w:p>
    <w:p w:rsidR="003911DC" w:rsidRPr="003911DC" w:rsidRDefault="003911DC" w:rsidP="003911DC">
      <w:pPr>
        <w:autoSpaceDE w:val="0"/>
        <w:autoSpaceDN w:val="0"/>
        <w:adjustRightInd w:val="0"/>
        <w:spacing w:before="100" w:after="100"/>
        <w:rPr>
          <w:rFonts w:cs="Arial"/>
          <w:color w:val="808080"/>
          <w:sz w:val="22"/>
          <w:szCs w:val="22"/>
          <w:lang w:val="es-ES"/>
        </w:rPr>
      </w:pPr>
    </w:p>
    <w:p w:rsidR="003911DC" w:rsidRPr="003911DC" w:rsidRDefault="003911DC" w:rsidP="003911DC">
      <w:pPr>
        <w:pStyle w:val="PlainText"/>
        <w:rPr>
          <w:rFonts w:ascii="AdiHaus" w:hAnsi="AdiHaus"/>
          <w:lang w:val="es-ES"/>
        </w:rPr>
      </w:pPr>
      <w:r w:rsidRPr="003911DC">
        <w:rPr>
          <w:rFonts w:ascii="AdiHaus" w:hAnsi="AdiHaus" w:cs="Arial"/>
          <w:color w:val="808080"/>
          <w:lang w:val="es-ES"/>
        </w:rPr>
        <w:t xml:space="preserve">Departamento de Relaciones Públicas de </w:t>
      </w:r>
      <w:proofErr w:type="spellStart"/>
      <w:r w:rsidRPr="003911DC">
        <w:rPr>
          <w:rFonts w:ascii="AdiHaus" w:hAnsi="AdiHaus" w:cs="Arial"/>
          <w:color w:val="808080"/>
          <w:lang w:val="es-ES"/>
        </w:rPr>
        <w:t>adidas</w:t>
      </w:r>
      <w:proofErr w:type="spellEnd"/>
      <w:r w:rsidRPr="003911DC">
        <w:rPr>
          <w:rFonts w:ascii="AdiHaus" w:hAnsi="AdiHaus" w:cs="Arial"/>
          <w:color w:val="808080"/>
          <w:lang w:val="es-ES"/>
        </w:rPr>
        <w:t xml:space="preserve"> España</w:t>
      </w:r>
      <w:r w:rsidRPr="003911DC">
        <w:rPr>
          <w:rFonts w:ascii="AdiHaus" w:hAnsi="AdiHaus"/>
          <w:lang w:val="es-ES"/>
        </w:rPr>
        <w:t xml:space="preserve"> - </w:t>
      </w:r>
      <w:hyperlink r:id="rId21" w:history="1">
        <w:r w:rsidRPr="003911DC">
          <w:rPr>
            <w:rStyle w:val="Hyperlink"/>
            <w:rFonts w:cs="Calibri"/>
            <w:color w:val="000000"/>
            <w:lang w:val="es-ES"/>
          </w:rPr>
          <w:t>relaciones.publicas@adidas.com</w:t>
        </w:r>
      </w:hyperlink>
    </w:p>
    <w:p w:rsidR="003911DC" w:rsidRPr="003911DC" w:rsidRDefault="003911DC" w:rsidP="003911DC">
      <w:pPr>
        <w:pStyle w:val="PlainText"/>
        <w:rPr>
          <w:rFonts w:ascii="AdiHaus" w:hAnsi="AdiHaus"/>
          <w:lang w:val="es-ES"/>
        </w:rPr>
      </w:pPr>
      <w:r w:rsidRPr="003911DC">
        <w:rPr>
          <w:rFonts w:ascii="AdiHaus" w:hAnsi="AdiHaus" w:cs="Arial"/>
          <w:color w:val="808080"/>
          <w:lang w:val="es-ES"/>
        </w:rPr>
        <w:t>Sandra Tambo</w:t>
      </w:r>
      <w:r w:rsidRPr="003911DC">
        <w:rPr>
          <w:rFonts w:ascii="AdiHaus" w:hAnsi="AdiHaus"/>
          <w:lang w:val="es-ES"/>
        </w:rPr>
        <w:t xml:space="preserve"> - </w:t>
      </w:r>
      <w:hyperlink r:id="rId22" w:history="1">
        <w:r w:rsidRPr="003911DC">
          <w:rPr>
            <w:rStyle w:val="Hyperlink"/>
            <w:rFonts w:cs="Calibri"/>
            <w:color w:val="000000"/>
            <w:lang w:val="es-ES"/>
          </w:rPr>
          <w:t>sandra.tambo@adidas-group.com</w:t>
        </w:r>
      </w:hyperlink>
    </w:p>
    <w:p w:rsidR="003911DC" w:rsidRPr="003911DC" w:rsidRDefault="003911DC">
      <w:pPr>
        <w:pStyle w:val="PlainText"/>
        <w:rPr>
          <w:rFonts w:ascii="AdiHaus" w:hAnsi="AdiHaus"/>
          <w:lang w:val="es-ES"/>
        </w:rPr>
      </w:pPr>
      <w:r w:rsidRPr="003911DC">
        <w:rPr>
          <w:rFonts w:ascii="AdiHaus" w:hAnsi="AdiHaus" w:cs="Arial"/>
          <w:color w:val="808080"/>
          <w:lang w:val="es-ES"/>
        </w:rPr>
        <w:t>Jano Alcázar</w:t>
      </w:r>
      <w:r w:rsidRPr="003911DC">
        <w:rPr>
          <w:rFonts w:ascii="AdiHaus" w:hAnsi="AdiHaus"/>
          <w:lang w:val="es-ES"/>
        </w:rPr>
        <w:t xml:space="preserve">- </w:t>
      </w:r>
      <w:hyperlink r:id="rId23" w:history="1">
        <w:r w:rsidRPr="003911DC">
          <w:rPr>
            <w:rStyle w:val="Hyperlink"/>
            <w:rFonts w:cs="Calibri"/>
            <w:color w:val="000000"/>
            <w:lang w:val="es-ES"/>
          </w:rPr>
          <w:t>alejandro.alcazar@adidas-group.com</w:t>
        </w:r>
      </w:hyperlink>
    </w:p>
    <w:sectPr w:rsidR="003911DC" w:rsidRPr="003911DC">
      <w:headerReference w:type="defaul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96" w:rsidRDefault="00D31796">
      <w:r>
        <w:separator/>
      </w:r>
    </w:p>
  </w:endnote>
  <w:endnote w:type="continuationSeparator" w:id="0">
    <w:p w:rsidR="00D31796" w:rsidRDefault="00D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96" w:rsidRDefault="00D31796">
      <w:r>
        <w:separator/>
      </w:r>
    </w:p>
  </w:footnote>
  <w:footnote w:type="continuationSeparator" w:id="0">
    <w:p w:rsidR="00D31796" w:rsidRDefault="00D31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9" w:type="dxa"/>
      <w:tblLayout w:type="fixed"/>
      <w:tblCellMar>
        <w:left w:w="0" w:type="dxa"/>
        <w:right w:w="0" w:type="dxa"/>
      </w:tblCellMar>
      <w:tblLook w:val="01E0" w:firstRow="1" w:lastRow="1" w:firstColumn="1" w:lastColumn="1" w:noHBand="0" w:noVBand="0"/>
    </w:tblPr>
    <w:tblGrid>
      <w:gridCol w:w="6083"/>
      <w:gridCol w:w="4407"/>
    </w:tblGrid>
    <w:tr w:rsidR="00D41E0A" w:rsidRPr="000C5359" w:rsidTr="000C5359">
      <w:tc>
        <w:tcPr>
          <w:tcW w:w="6083" w:type="dxa"/>
        </w:tcPr>
        <w:p w:rsidR="00D41E0A" w:rsidRPr="000C5359" w:rsidRDefault="00D74994">
          <w:pPr>
            <w:pStyle w:val="Header"/>
            <w:rPr>
              <w:rFonts w:cs="Times New Roman"/>
              <w:b/>
              <w:noProof/>
              <w:lang w:val="de-DE"/>
            </w:rPr>
          </w:pPr>
          <w:r>
            <w:rPr>
              <w:rFonts w:cs="Times New Roman"/>
              <w:b/>
              <w:noProof/>
              <w:snapToGrid/>
              <w:lang w:val="es-ES" w:eastAsia="es-ES"/>
            </w:rPr>
            <w:drawing>
              <wp:inline distT="0" distB="0" distL="0" distR="0" wp14:anchorId="7A121D58" wp14:editId="23FCB4C1">
                <wp:extent cx="236474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64740" cy="304800"/>
                        </a:xfrm>
                        <a:prstGeom prst="rect">
                          <a:avLst/>
                        </a:prstGeom>
                        <a:noFill/>
                        <a:ln>
                          <a:noFill/>
                        </a:ln>
                      </pic:spPr>
                    </pic:pic>
                  </a:graphicData>
                </a:graphic>
              </wp:inline>
            </w:drawing>
          </w:r>
        </w:p>
      </w:tc>
      <w:tc>
        <w:tcPr>
          <w:tcW w:w="4407" w:type="dxa"/>
          <w:vAlign w:val="bottom"/>
        </w:tcPr>
        <w:p w:rsidR="00D41E0A" w:rsidRPr="000C5359" w:rsidRDefault="006F0EB9" w:rsidP="000C5359">
          <w:pPr>
            <w:pStyle w:val="Header"/>
            <w:spacing w:before="40"/>
            <w:jc w:val="right"/>
            <w:rPr>
              <w:rFonts w:cs="Times New Roman"/>
              <w:b/>
              <w:sz w:val="40"/>
              <w:lang w:val="de-DE"/>
            </w:rPr>
          </w:pPr>
          <w:bookmarkStart w:id="1" w:name="title"/>
          <w:r w:rsidRPr="000C5359">
            <w:rPr>
              <w:rFonts w:cs="Times New Roman"/>
              <w:b/>
              <w:noProof/>
              <w:sz w:val="40"/>
              <w:lang w:val="de-DE"/>
            </w:rPr>
            <w:t>Information</w:t>
          </w:r>
          <w:bookmarkEnd w:id="1"/>
        </w:p>
      </w:tc>
    </w:tr>
  </w:tbl>
  <w:p w:rsidR="00D41E0A" w:rsidRDefault="00F3306E">
    <w:pPr>
      <w:pStyle w:val="Header"/>
      <w:rPr>
        <w:rFonts w:cs="Times New Roman"/>
      </w:rPr>
    </w:pPr>
  </w:p>
  <w:p w:rsidR="00D41E0A" w:rsidRDefault="00F3306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BA"/>
    <w:multiLevelType w:val="hybridMultilevel"/>
    <w:tmpl w:val="F6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570CE"/>
    <w:multiLevelType w:val="hybridMultilevel"/>
    <w:tmpl w:val="70088118"/>
    <w:lvl w:ilvl="0" w:tplc="BC7EBC8A">
      <w:numFmt w:val="bullet"/>
      <w:lvlText w:val="-"/>
      <w:lvlJc w:val="left"/>
      <w:pPr>
        <w:ind w:left="720" w:hanging="360"/>
      </w:pPr>
      <w:rPr>
        <w:rFonts w:ascii="AdiHaus" w:eastAsia="Batang"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2ECB"/>
    <w:multiLevelType w:val="hybridMultilevel"/>
    <w:tmpl w:val="AE2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4"/>
    <w:rsid w:val="00006EEC"/>
    <w:rsid w:val="0002687F"/>
    <w:rsid w:val="00031CEA"/>
    <w:rsid w:val="00065352"/>
    <w:rsid w:val="00066849"/>
    <w:rsid w:val="000703C3"/>
    <w:rsid w:val="00072032"/>
    <w:rsid w:val="00086D1D"/>
    <w:rsid w:val="000A22F9"/>
    <w:rsid w:val="000A4A50"/>
    <w:rsid w:val="000B1C8E"/>
    <w:rsid w:val="000B22A6"/>
    <w:rsid w:val="000B2CF6"/>
    <w:rsid w:val="00103606"/>
    <w:rsid w:val="00127CC8"/>
    <w:rsid w:val="0014658A"/>
    <w:rsid w:val="001B385B"/>
    <w:rsid w:val="001C22C1"/>
    <w:rsid w:val="001D15A6"/>
    <w:rsid w:val="001E3F1F"/>
    <w:rsid w:val="0021291F"/>
    <w:rsid w:val="00271F2E"/>
    <w:rsid w:val="00282FBA"/>
    <w:rsid w:val="00287AE3"/>
    <w:rsid w:val="002A3E3C"/>
    <w:rsid w:val="002D5B46"/>
    <w:rsid w:val="00304A20"/>
    <w:rsid w:val="00313CE4"/>
    <w:rsid w:val="0033739C"/>
    <w:rsid w:val="003645EF"/>
    <w:rsid w:val="003649EB"/>
    <w:rsid w:val="003911DC"/>
    <w:rsid w:val="003D17F0"/>
    <w:rsid w:val="003E0673"/>
    <w:rsid w:val="00402954"/>
    <w:rsid w:val="00413094"/>
    <w:rsid w:val="00422538"/>
    <w:rsid w:val="00423DAE"/>
    <w:rsid w:val="00424BE0"/>
    <w:rsid w:val="004333C9"/>
    <w:rsid w:val="00444474"/>
    <w:rsid w:val="00453B8E"/>
    <w:rsid w:val="004654CD"/>
    <w:rsid w:val="00473B69"/>
    <w:rsid w:val="004B5E53"/>
    <w:rsid w:val="004B716B"/>
    <w:rsid w:val="004D6045"/>
    <w:rsid w:val="004F520D"/>
    <w:rsid w:val="00514734"/>
    <w:rsid w:val="00515261"/>
    <w:rsid w:val="0059102C"/>
    <w:rsid w:val="005B37BC"/>
    <w:rsid w:val="005C1EAE"/>
    <w:rsid w:val="005D3715"/>
    <w:rsid w:val="00626F08"/>
    <w:rsid w:val="00627632"/>
    <w:rsid w:val="0063408D"/>
    <w:rsid w:val="006857D8"/>
    <w:rsid w:val="006C0862"/>
    <w:rsid w:val="006C7D36"/>
    <w:rsid w:val="006E211D"/>
    <w:rsid w:val="006F0EB9"/>
    <w:rsid w:val="006F1084"/>
    <w:rsid w:val="007172B3"/>
    <w:rsid w:val="0072377C"/>
    <w:rsid w:val="00741235"/>
    <w:rsid w:val="00775276"/>
    <w:rsid w:val="007A5B33"/>
    <w:rsid w:val="007B4147"/>
    <w:rsid w:val="007C4BA5"/>
    <w:rsid w:val="007E5CA2"/>
    <w:rsid w:val="00831C0A"/>
    <w:rsid w:val="00834555"/>
    <w:rsid w:val="008407CC"/>
    <w:rsid w:val="008952DC"/>
    <w:rsid w:val="008C50C5"/>
    <w:rsid w:val="008D09F6"/>
    <w:rsid w:val="008D52AC"/>
    <w:rsid w:val="008F48F1"/>
    <w:rsid w:val="008F7154"/>
    <w:rsid w:val="00910548"/>
    <w:rsid w:val="0097440A"/>
    <w:rsid w:val="009D6B89"/>
    <w:rsid w:val="009F7B70"/>
    <w:rsid w:val="00A17E6E"/>
    <w:rsid w:val="00A201DB"/>
    <w:rsid w:val="00A42A2B"/>
    <w:rsid w:val="00A554EB"/>
    <w:rsid w:val="00A7615A"/>
    <w:rsid w:val="00B0134C"/>
    <w:rsid w:val="00B27B4C"/>
    <w:rsid w:val="00B45000"/>
    <w:rsid w:val="00B70FFE"/>
    <w:rsid w:val="00B9171C"/>
    <w:rsid w:val="00B96CD4"/>
    <w:rsid w:val="00BC322C"/>
    <w:rsid w:val="00BC3C89"/>
    <w:rsid w:val="00BD30D1"/>
    <w:rsid w:val="00BD47AD"/>
    <w:rsid w:val="00BF7870"/>
    <w:rsid w:val="00C12A2A"/>
    <w:rsid w:val="00C5175C"/>
    <w:rsid w:val="00C564CB"/>
    <w:rsid w:val="00CC1B25"/>
    <w:rsid w:val="00CD391E"/>
    <w:rsid w:val="00CE2390"/>
    <w:rsid w:val="00D31796"/>
    <w:rsid w:val="00D33E5B"/>
    <w:rsid w:val="00D57DA9"/>
    <w:rsid w:val="00D60384"/>
    <w:rsid w:val="00D66905"/>
    <w:rsid w:val="00D74994"/>
    <w:rsid w:val="00D926A8"/>
    <w:rsid w:val="00D97AC5"/>
    <w:rsid w:val="00DB4706"/>
    <w:rsid w:val="00DC0958"/>
    <w:rsid w:val="00DC2146"/>
    <w:rsid w:val="00DD224E"/>
    <w:rsid w:val="00DD28B9"/>
    <w:rsid w:val="00DE0D94"/>
    <w:rsid w:val="00DE7205"/>
    <w:rsid w:val="00DF5F22"/>
    <w:rsid w:val="00E00E00"/>
    <w:rsid w:val="00E01A79"/>
    <w:rsid w:val="00E03285"/>
    <w:rsid w:val="00E03F2F"/>
    <w:rsid w:val="00E3175D"/>
    <w:rsid w:val="00E6794B"/>
    <w:rsid w:val="00E83BC9"/>
    <w:rsid w:val="00EB3951"/>
    <w:rsid w:val="00ED56FF"/>
    <w:rsid w:val="00F118B2"/>
    <w:rsid w:val="00F3306E"/>
    <w:rsid w:val="00F371C8"/>
    <w:rsid w:val="00F376FE"/>
    <w:rsid w:val="00F70337"/>
    <w:rsid w:val="00F9416C"/>
    <w:rsid w:val="00FA205F"/>
    <w:rsid w:val="00FA5AD9"/>
    <w:rsid w:val="00FC50D5"/>
    <w:rsid w:val="00FD18A9"/>
    <w:rsid w:val="00FE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 w:type="paragraph" w:styleId="PlainText">
    <w:name w:val="Plain Text"/>
    <w:basedOn w:val="Normal"/>
    <w:link w:val="PlainTextChar"/>
    <w:uiPriority w:val="99"/>
    <w:unhideWhenUsed/>
    <w:rsid w:val="003911DC"/>
    <w:rPr>
      <w:rFonts w:ascii="Calibri" w:eastAsia="Times New Roman" w:hAnsi="Calibri" w:cs="Times New Roman"/>
      <w:snapToGrid/>
      <w:sz w:val="22"/>
      <w:szCs w:val="22"/>
      <w:lang w:eastAsia="en-US"/>
    </w:rPr>
  </w:style>
  <w:style w:type="character" w:customStyle="1" w:styleId="PlainTextChar">
    <w:name w:val="Plain Text Char"/>
    <w:basedOn w:val="DefaultParagraphFont"/>
    <w:link w:val="PlainText"/>
    <w:uiPriority w:val="99"/>
    <w:rsid w:val="003911D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94"/>
    <w:pPr>
      <w:spacing w:after="0" w:line="240" w:lineRule="auto"/>
    </w:pPr>
    <w:rPr>
      <w:rFonts w:ascii="AdiHaus" w:eastAsia="Batang" w:hAnsi="AdiHaus" w:cs="AdiHaus"/>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4994"/>
    <w:pPr>
      <w:tabs>
        <w:tab w:val="center" w:pos="4320"/>
        <w:tab w:val="right" w:pos="8640"/>
      </w:tabs>
    </w:pPr>
    <w:rPr>
      <w:rFonts w:eastAsia="SimSun"/>
    </w:rPr>
  </w:style>
  <w:style w:type="character" w:customStyle="1" w:styleId="HeaderChar">
    <w:name w:val="Header Char"/>
    <w:basedOn w:val="DefaultParagraphFont"/>
    <w:link w:val="Header"/>
    <w:rsid w:val="00D74994"/>
    <w:rPr>
      <w:rFonts w:ascii="AdiHaus" w:eastAsia="SimSun" w:hAnsi="AdiHaus" w:cs="AdiHaus"/>
      <w:snapToGrid w:val="0"/>
      <w:sz w:val="24"/>
      <w:szCs w:val="24"/>
      <w:lang w:eastAsia="zh-CN"/>
    </w:rPr>
  </w:style>
  <w:style w:type="character" w:styleId="Hyperlink">
    <w:name w:val="Hyperlink"/>
    <w:basedOn w:val="DefaultParagraphFont"/>
    <w:rsid w:val="00D74994"/>
    <w:rPr>
      <w:rFonts w:cs="Times New Roman"/>
      <w:color w:val="0000FF"/>
      <w:u w:val="single"/>
    </w:rPr>
  </w:style>
  <w:style w:type="paragraph" w:styleId="BalloonText">
    <w:name w:val="Balloon Text"/>
    <w:basedOn w:val="Normal"/>
    <w:link w:val="BalloonTextChar"/>
    <w:uiPriority w:val="99"/>
    <w:semiHidden/>
    <w:unhideWhenUsed/>
    <w:rsid w:val="00D74994"/>
    <w:rPr>
      <w:rFonts w:ascii="Tahoma" w:hAnsi="Tahoma" w:cs="Tahoma"/>
      <w:sz w:val="16"/>
      <w:szCs w:val="16"/>
    </w:rPr>
  </w:style>
  <w:style w:type="character" w:customStyle="1" w:styleId="BalloonTextChar">
    <w:name w:val="Balloon Text Char"/>
    <w:basedOn w:val="DefaultParagraphFont"/>
    <w:link w:val="BalloonText"/>
    <w:uiPriority w:val="99"/>
    <w:semiHidden/>
    <w:rsid w:val="00D74994"/>
    <w:rPr>
      <w:rFonts w:ascii="Tahoma" w:eastAsia="Batang" w:hAnsi="Tahoma" w:cs="Tahoma"/>
      <w:snapToGrid w:val="0"/>
      <w:sz w:val="16"/>
      <w:szCs w:val="16"/>
      <w:lang w:eastAsia="zh-CN"/>
    </w:rPr>
  </w:style>
  <w:style w:type="paragraph" w:styleId="ListParagraph">
    <w:name w:val="List Paragraph"/>
    <w:basedOn w:val="Normal"/>
    <w:uiPriority w:val="34"/>
    <w:qFormat/>
    <w:rsid w:val="006F0EB9"/>
    <w:pPr>
      <w:ind w:left="720"/>
      <w:contextualSpacing/>
    </w:pPr>
  </w:style>
  <w:style w:type="paragraph" w:styleId="PlainText">
    <w:name w:val="Plain Text"/>
    <w:basedOn w:val="Normal"/>
    <w:link w:val="PlainTextChar"/>
    <w:uiPriority w:val="99"/>
    <w:unhideWhenUsed/>
    <w:rsid w:val="003911DC"/>
    <w:rPr>
      <w:rFonts w:ascii="Calibri" w:eastAsia="Times New Roman" w:hAnsi="Calibri" w:cs="Times New Roman"/>
      <w:snapToGrid/>
      <w:sz w:val="22"/>
      <w:szCs w:val="22"/>
      <w:lang w:eastAsia="en-US"/>
    </w:rPr>
  </w:style>
  <w:style w:type="character" w:customStyle="1" w:styleId="PlainTextChar">
    <w:name w:val="Plain Text Char"/>
    <w:basedOn w:val="DefaultParagraphFont"/>
    <w:link w:val="PlainText"/>
    <w:uiPriority w:val="99"/>
    <w:rsid w:val="003911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2119">
      <w:bodyDiv w:val="1"/>
      <w:marLeft w:val="0"/>
      <w:marRight w:val="0"/>
      <w:marTop w:val="0"/>
      <w:marBottom w:val="0"/>
      <w:divBdr>
        <w:top w:val="none" w:sz="0" w:space="0" w:color="auto"/>
        <w:left w:val="none" w:sz="0" w:space="0" w:color="auto"/>
        <w:bottom w:val="none" w:sz="0" w:space="0" w:color="auto"/>
        <w:right w:val="none" w:sz="0" w:space="0" w:color="auto"/>
      </w:divBdr>
    </w:div>
    <w:div w:id="295598778">
      <w:bodyDiv w:val="1"/>
      <w:marLeft w:val="0"/>
      <w:marRight w:val="0"/>
      <w:marTop w:val="0"/>
      <w:marBottom w:val="0"/>
      <w:divBdr>
        <w:top w:val="none" w:sz="0" w:space="0" w:color="auto"/>
        <w:left w:val="none" w:sz="0" w:space="0" w:color="auto"/>
        <w:bottom w:val="none" w:sz="0" w:space="0" w:color="auto"/>
        <w:right w:val="none" w:sz="0" w:space="0" w:color="auto"/>
      </w:divBdr>
    </w:div>
    <w:div w:id="695691425">
      <w:bodyDiv w:val="1"/>
      <w:marLeft w:val="0"/>
      <w:marRight w:val="0"/>
      <w:marTop w:val="0"/>
      <w:marBottom w:val="0"/>
      <w:divBdr>
        <w:top w:val="none" w:sz="0" w:space="0" w:color="auto"/>
        <w:left w:val="none" w:sz="0" w:space="0" w:color="auto"/>
        <w:bottom w:val="none" w:sz="0" w:space="0" w:color="auto"/>
        <w:right w:val="none" w:sz="0" w:space="0" w:color="auto"/>
      </w:divBdr>
    </w:div>
    <w:div w:id="930511488">
      <w:bodyDiv w:val="1"/>
      <w:marLeft w:val="0"/>
      <w:marRight w:val="0"/>
      <w:marTop w:val="0"/>
      <w:marBottom w:val="0"/>
      <w:divBdr>
        <w:top w:val="none" w:sz="0" w:space="0" w:color="auto"/>
        <w:left w:val="none" w:sz="0" w:space="0" w:color="auto"/>
        <w:bottom w:val="none" w:sz="0" w:space="0" w:color="auto"/>
        <w:right w:val="none" w:sz="0" w:space="0" w:color="auto"/>
      </w:divBdr>
    </w:div>
    <w:div w:id="1149371116">
      <w:bodyDiv w:val="1"/>
      <w:marLeft w:val="0"/>
      <w:marRight w:val="0"/>
      <w:marTop w:val="0"/>
      <w:marBottom w:val="0"/>
      <w:divBdr>
        <w:top w:val="none" w:sz="0" w:space="0" w:color="auto"/>
        <w:left w:val="none" w:sz="0" w:space="0" w:color="auto"/>
        <w:bottom w:val="none" w:sz="0" w:space="0" w:color="auto"/>
        <w:right w:val="none" w:sz="0" w:space="0" w:color="auto"/>
      </w:divBdr>
    </w:div>
    <w:div w:id="1280648371">
      <w:bodyDiv w:val="1"/>
      <w:marLeft w:val="0"/>
      <w:marRight w:val="0"/>
      <w:marTop w:val="0"/>
      <w:marBottom w:val="0"/>
      <w:divBdr>
        <w:top w:val="none" w:sz="0" w:space="0" w:color="auto"/>
        <w:left w:val="none" w:sz="0" w:space="0" w:color="auto"/>
        <w:bottom w:val="none" w:sz="0" w:space="0" w:color="auto"/>
        <w:right w:val="none" w:sz="0" w:space="0" w:color="auto"/>
      </w:divBdr>
    </w:div>
    <w:div w:id="1523281025">
      <w:bodyDiv w:val="1"/>
      <w:marLeft w:val="0"/>
      <w:marRight w:val="0"/>
      <w:marTop w:val="0"/>
      <w:marBottom w:val="0"/>
      <w:divBdr>
        <w:top w:val="none" w:sz="0" w:space="0" w:color="auto"/>
        <w:left w:val="none" w:sz="0" w:space="0" w:color="auto"/>
        <w:bottom w:val="none" w:sz="0" w:space="0" w:color="auto"/>
        <w:right w:val="none" w:sz="0" w:space="0" w:color="auto"/>
      </w:divBdr>
    </w:div>
    <w:div w:id="1556433023">
      <w:bodyDiv w:val="1"/>
      <w:marLeft w:val="0"/>
      <w:marRight w:val="0"/>
      <w:marTop w:val="0"/>
      <w:marBottom w:val="0"/>
      <w:divBdr>
        <w:top w:val="none" w:sz="0" w:space="0" w:color="auto"/>
        <w:left w:val="none" w:sz="0" w:space="0" w:color="auto"/>
        <w:bottom w:val="none" w:sz="0" w:space="0" w:color="auto"/>
        <w:right w:val="none" w:sz="0" w:space="0" w:color="auto"/>
      </w:divBdr>
    </w:div>
    <w:div w:id="1634100297">
      <w:bodyDiv w:val="1"/>
      <w:marLeft w:val="0"/>
      <w:marRight w:val="0"/>
      <w:marTop w:val="0"/>
      <w:marBottom w:val="0"/>
      <w:divBdr>
        <w:top w:val="none" w:sz="0" w:space="0" w:color="auto"/>
        <w:left w:val="none" w:sz="0" w:space="0" w:color="auto"/>
        <w:bottom w:val="none" w:sz="0" w:space="0" w:color="auto"/>
        <w:right w:val="none" w:sz="0" w:space="0" w:color="auto"/>
      </w:divBdr>
    </w:div>
    <w:div w:id="1667902051">
      <w:bodyDiv w:val="1"/>
      <w:marLeft w:val="0"/>
      <w:marRight w:val="0"/>
      <w:marTop w:val="0"/>
      <w:marBottom w:val="0"/>
      <w:divBdr>
        <w:top w:val="none" w:sz="0" w:space="0" w:color="auto"/>
        <w:left w:val="none" w:sz="0" w:space="0" w:color="auto"/>
        <w:bottom w:val="none" w:sz="0" w:space="0" w:color="auto"/>
        <w:right w:val="none" w:sz="0" w:space="0" w:color="auto"/>
      </w:divBdr>
    </w:div>
    <w:div w:id="1673751353">
      <w:bodyDiv w:val="1"/>
      <w:marLeft w:val="0"/>
      <w:marRight w:val="0"/>
      <w:marTop w:val="0"/>
      <w:marBottom w:val="0"/>
      <w:divBdr>
        <w:top w:val="none" w:sz="0" w:space="0" w:color="auto"/>
        <w:left w:val="none" w:sz="0" w:space="0" w:color="auto"/>
        <w:bottom w:val="none" w:sz="0" w:space="0" w:color="auto"/>
        <w:right w:val="none" w:sz="0" w:space="0" w:color="auto"/>
      </w:divBdr>
    </w:div>
    <w:div w:id="21188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twitter.com/adidas_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laciones.publicas@adidas.com" TargetMode="External"/><Relationship Id="rId7" Type="http://schemas.openxmlformats.org/officeDocument/2006/relationships/footnotes" Target="footnotes.xml"/><Relationship Id="rId12" Type="http://schemas.openxmlformats.org/officeDocument/2006/relationships/image" Target="cid:image005.png@01CF2CCD.00E095F0" TargetMode="External"/><Relationship Id="rId17" Type="http://schemas.openxmlformats.org/officeDocument/2006/relationships/hyperlink" Target="http://www.facebook.com/adidasoutdo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idas.es/outdoor" TargetMode="External"/><Relationship Id="rId20" Type="http://schemas.openxmlformats.org/officeDocument/2006/relationships/hyperlink" Target="http://news.adidas.co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alejandro.alcazar@adidas-group.com" TargetMode="External"/><Relationship Id="rId10" Type="http://schemas.openxmlformats.org/officeDocument/2006/relationships/image" Target="cid:image004.png@01CF2CCD.00E095F0" TargetMode="External"/><Relationship Id="rId19" Type="http://schemas.openxmlformats.org/officeDocument/2006/relationships/hyperlink" Target="http://www.instagram.com/adidas_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sandra.tambo@adida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A3D4-0BEA-44F5-84A0-36C22ED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Gonzalez, Sofia [External]</cp:lastModifiedBy>
  <cp:revision>13</cp:revision>
  <cp:lastPrinted>2013-01-28T08:00:00Z</cp:lastPrinted>
  <dcterms:created xsi:type="dcterms:W3CDTF">2014-02-18T10:22:00Z</dcterms:created>
  <dcterms:modified xsi:type="dcterms:W3CDTF">2014-02-19T09:56:00Z</dcterms:modified>
</cp:coreProperties>
</file>