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3D1CFE" w:rsidRDefault="007D07BD" w:rsidP="007D07BD">
      <w:pPr>
        <w:rPr>
          <w:rFonts w:ascii="AdiHaus" w:hAnsi="AdiHaus"/>
        </w:rPr>
      </w:pPr>
    </w:p>
    <w:p w:rsidR="003D1CFE" w:rsidRPr="003D1CFE" w:rsidRDefault="003D1CFE" w:rsidP="0045566A">
      <w:pPr>
        <w:pStyle w:val="NormalWeb"/>
        <w:rPr>
          <w:rFonts w:ascii="AdiHaus" w:hAnsi="AdiHaus"/>
          <w:b/>
          <w:sz w:val="22"/>
          <w:szCs w:val="22"/>
        </w:rPr>
      </w:pPr>
      <w:bookmarkStart w:id="0" w:name="_GoBack"/>
      <w:proofErr w:type="gramStart"/>
      <w:r w:rsidRPr="003D1CFE">
        <w:rPr>
          <w:rFonts w:ascii="AdiHaus" w:hAnsi="AdiHaus"/>
          <w:b/>
          <w:sz w:val="22"/>
          <w:szCs w:val="22"/>
        </w:rPr>
        <w:t>adidas</w:t>
      </w:r>
      <w:proofErr w:type="gramEnd"/>
      <w:r w:rsidRPr="003D1CFE">
        <w:rPr>
          <w:rFonts w:ascii="AdiHaus" w:hAnsi="AdiHaus"/>
          <w:b/>
          <w:sz w:val="22"/>
          <w:szCs w:val="22"/>
        </w:rPr>
        <w:t xml:space="preserve"> Originals SS14 Basket </w:t>
      </w:r>
      <w:proofErr w:type="spellStart"/>
      <w:r w:rsidRPr="003D1CFE">
        <w:rPr>
          <w:rFonts w:ascii="AdiHaus" w:hAnsi="AdiHaus"/>
          <w:b/>
          <w:sz w:val="22"/>
          <w:szCs w:val="22"/>
        </w:rPr>
        <w:t>Profi</w:t>
      </w:r>
      <w:proofErr w:type="spellEnd"/>
      <w:r w:rsidRPr="003D1CFE">
        <w:rPr>
          <w:rFonts w:ascii="AdiHaus" w:hAnsi="AdiHaus"/>
          <w:b/>
          <w:sz w:val="22"/>
          <w:szCs w:val="22"/>
        </w:rPr>
        <w:t xml:space="preserve"> OG Women’s Pack </w:t>
      </w:r>
    </w:p>
    <w:bookmarkEnd w:id="0"/>
    <w:p w:rsidR="003D1CFE" w:rsidRPr="003D1CFE" w:rsidRDefault="003D1CFE" w:rsidP="003D1CF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3D1CFE">
        <w:rPr>
          <w:rFonts w:ascii="AdiHaus" w:eastAsia="Times New Roman" w:hAnsi="AdiHaus" w:cs="Times New Roman"/>
          <w:lang w:eastAsia="en-ZA"/>
        </w:rPr>
        <w:t xml:space="preserve">Taking court styling back to the people, the Basket </w:t>
      </w:r>
      <w:proofErr w:type="spellStart"/>
      <w:r w:rsidRPr="003D1CFE">
        <w:rPr>
          <w:rFonts w:ascii="AdiHaus" w:eastAsia="Times New Roman" w:hAnsi="AdiHaus" w:cs="Times New Roman"/>
          <w:lang w:eastAsia="en-ZA"/>
        </w:rPr>
        <w:t>Profi</w:t>
      </w:r>
      <w:proofErr w:type="spellEnd"/>
      <w:r w:rsidRPr="003D1CFE">
        <w:rPr>
          <w:rFonts w:ascii="AdiHaus" w:eastAsia="Times New Roman" w:hAnsi="AdiHaus" w:cs="Times New Roman"/>
          <w:lang w:eastAsia="en-ZA"/>
        </w:rPr>
        <w:t xml:space="preserve"> OG shoe reimagines an iconic basketball silhouette of the 70s and throws in a touch of revolutionary gunpowder with 60s inspired tie dye print explosions.</w:t>
      </w:r>
    </w:p>
    <w:p w:rsidR="003D1CFE" w:rsidRPr="003D1CFE" w:rsidRDefault="003D1CFE" w:rsidP="003D1CF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3D1CFE">
        <w:rPr>
          <w:rFonts w:ascii="AdiHaus" w:eastAsia="Times New Roman" w:hAnsi="AdiHaus" w:cs="Times New Roman"/>
          <w:lang w:eastAsia="en-ZA"/>
        </w:rPr>
        <w:t>Retro suede uppers keep it authentic while synthetic leather detailing and 3-stripes mark bring the look up to date, while cold cement rubber outsoles keep it grounded.</w:t>
      </w:r>
    </w:p>
    <w:p w:rsidR="003D1CFE" w:rsidRPr="003D1CFE" w:rsidRDefault="003D1CFE" w:rsidP="003D1CF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3D1CFE">
        <w:rPr>
          <w:rFonts w:ascii="AdiHaus" w:eastAsia="Times New Roman" w:hAnsi="AdiHaus" w:cs="Times New Roman"/>
          <w:lang w:eastAsia="en-ZA"/>
        </w:rPr>
        <w:t xml:space="preserve">Available at adidas Originals stores in Canal Walk and the V&amp;A Waterfront in Cape Town, and </w:t>
      </w:r>
      <w:proofErr w:type="spellStart"/>
      <w:r w:rsidRPr="003D1CFE">
        <w:rPr>
          <w:rFonts w:ascii="AdiHaus" w:eastAsia="Times New Roman" w:hAnsi="AdiHaus" w:cs="Times New Roman"/>
          <w:lang w:eastAsia="en-ZA"/>
        </w:rPr>
        <w:t>Menlyn</w:t>
      </w:r>
      <w:proofErr w:type="spellEnd"/>
      <w:r w:rsidRPr="003D1CFE">
        <w:rPr>
          <w:rFonts w:ascii="AdiHaus" w:eastAsia="Times New Roman" w:hAnsi="AdiHaus" w:cs="Times New Roman"/>
          <w:lang w:eastAsia="en-ZA"/>
        </w:rPr>
        <w:t xml:space="preserve"> Park Shopping Centre in Pretoria.</w:t>
      </w:r>
    </w:p>
    <w:p w:rsidR="004D54AA" w:rsidRPr="003D1CFE" w:rsidRDefault="0045566A" w:rsidP="0045566A">
      <w:pPr>
        <w:pStyle w:val="Heading1"/>
        <w:rPr>
          <w:rFonts w:ascii="AdiHaus" w:hAnsi="AdiHaus" w:cs="Courier New"/>
          <w:sz w:val="22"/>
          <w:szCs w:val="22"/>
        </w:rPr>
      </w:pPr>
      <w:r w:rsidRPr="003D1CFE">
        <w:rPr>
          <w:rFonts w:ascii="AdiHaus" w:hAnsi="AdiHaus"/>
          <w:b w:val="0"/>
          <w:sz w:val="22"/>
          <w:szCs w:val="22"/>
        </w:rPr>
        <w:t xml:space="preserve"> </w:t>
      </w:r>
      <w:r w:rsidR="00B0065A" w:rsidRPr="003D1CFE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3D1CFE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8" w:history="1">
        <w:r w:rsidR="00150790" w:rsidRPr="003D1CFE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3D1C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27" w:rsidRDefault="00BA0D27" w:rsidP="00FB01E6">
      <w:pPr>
        <w:spacing w:after="0" w:line="240" w:lineRule="auto"/>
      </w:pPr>
      <w:r>
        <w:separator/>
      </w:r>
    </w:p>
  </w:endnote>
  <w:endnote w:type="continuationSeparator" w:id="0">
    <w:p w:rsidR="00BA0D27" w:rsidRDefault="00BA0D27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27" w:rsidRDefault="00BA0D27" w:rsidP="00FB01E6">
      <w:pPr>
        <w:spacing w:after="0" w:line="240" w:lineRule="auto"/>
      </w:pPr>
      <w:r>
        <w:separator/>
      </w:r>
    </w:p>
  </w:footnote>
  <w:footnote w:type="continuationSeparator" w:id="0">
    <w:p w:rsidR="00BA0D27" w:rsidRDefault="00BA0D27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3D1CFE"/>
    <w:rsid w:val="004109FA"/>
    <w:rsid w:val="00427B41"/>
    <w:rsid w:val="00430361"/>
    <w:rsid w:val="00446B91"/>
    <w:rsid w:val="0045566A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0D27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00760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2014-02-19T07:47:00Z</dcterms:created>
  <dcterms:modified xsi:type="dcterms:W3CDTF">2014-02-19T07:47:00Z</dcterms:modified>
</cp:coreProperties>
</file>