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A34791" w:rsidRDefault="00150790" w:rsidP="00150790">
      <w:pPr>
        <w:rPr>
          <w:rFonts w:ascii="AdiHaus" w:hAnsi="AdiHaus"/>
          <w:sz w:val="24"/>
          <w:szCs w:val="24"/>
        </w:rPr>
      </w:pPr>
    </w:p>
    <w:p w:rsidR="00A34791" w:rsidRPr="00A34791" w:rsidRDefault="00A34791" w:rsidP="00A34791">
      <w:pPr>
        <w:pStyle w:val="Heading1"/>
        <w:rPr>
          <w:rFonts w:ascii="AdiHaus" w:hAnsi="AdiHaus"/>
          <w:sz w:val="24"/>
          <w:szCs w:val="24"/>
        </w:rPr>
      </w:pPr>
      <w:proofErr w:type="gramStart"/>
      <w:r w:rsidRPr="00A34791">
        <w:rPr>
          <w:rFonts w:ascii="AdiHaus" w:hAnsi="AdiHaus"/>
          <w:sz w:val="24"/>
          <w:szCs w:val="24"/>
        </w:rPr>
        <w:t>adidas</w:t>
      </w:r>
      <w:proofErr w:type="gramEnd"/>
      <w:r w:rsidRPr="00A34791">
        <w:rPr>
          <w:rFonts w:ascii="AdiHaus" w:hAnsi="AdiHaus"/>
          <w:sz w:val="24"/>
          <w:szCs w:val="24"/>
        </w:rPr>
        <w:t xml:space="preserve"> Originals Unite </w:t>
      </w:r>
      <w:proofErr w:type="spellStart"/>
      <w:r w:rsidRPr="00A34791">
        <w:rPr>
          <w:rFonts w:ascii="AdiHaus" w:hAnsi="AdiHaus"/>
          <w:sz w:val="24"/>
          <w:szCs w:val="24"/>
        </w:rPr>
        <w:t>Joburg</w:t>
      </w:r>
      <w:proofErr w:type="spellEnd"/>
      <w:r w:rsidRPr="00A34791">
        <w:rPr>
          <w:rFonts w:ascii="AdiHaus" w:hAnsi="AdiHaus"/>
          <w:sz w:val="24"/>
          <w:szCs w:val="24"/>
        </w:rPr>
        <w:t xml:space="preserve"> short film featuring Danny Brown</w:t>
      </w:r>
    </w:p>
    <w:p w:rsidR="00A34791" w:rsidRPr="00A34791" w:rsidRDefault="00A34791" w:rsidP="00A34791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sz w:val="24"/>
          <w:szCs w:val="24"/>
          <w:lang w:eastAsia="en-ZA"/>
        </w:rPr>
      </w:pPr>
      <w:r w:rsidRPr="00A34791">
        <w:rPr>
          <w:rFonts w:ascii="AdiHaus" w:eastAsia="Times New Roman" w:hAnsi="AdiHaus" w:cs="Times New Roman"/>
          <w:sz w:val="24"/>
          <w:szCs w:val="24"/>
          <w:lang w:eastAsia="en-ZA"/>
        </w:rPr>
        <w:t xml:space="preserve">On his whirlwind tour of </w:t>
      </w:r>
      <w:proofErr w:type="spellStart"/>
      <w:r w:rsidRPr="00A34791">
        <w:rPr>
          <w:rFonts w:ascii="AdiHaus" w:eastAsia="Times New Roman" w:hAnsi="AdiHaus" w:cs="Times New Roman"/>
          <w:sz w:val="24"/>
          <w:szCs w:val="24"/>
          <w:lang w:eastAsia="en-ZA"/>
        </w:rPr>
        <w:t>Joburg</w:t>
      </w:r>
      <w:proofErr w:type="spellEnd"/>
      <w:r w:rsidRPr="00A34791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in November 2013, Danny Brown revealed: “It’s truthfully an honour to be in such a beautiful place. I’m happy to be out here and I’m going to be back.”</w:t>
      </w:r>
    </w:p>
    <w:p w:rsidR="00A34791" w:rsidRPr="00A34791" w:rsidRDefault="006446C3" w:rsidP="00A34791">
      <w:pPr>
        <w:spacing w:before="100" w:beforeAutospacing="1" w:after="100" w:afterAutospacing="1" w:line="240" w:lineRule="auto"/>
        <w:rPr>
          <w:rFonts w:ascii="AdiHaus" w:eastAsia="Times New Roman" w:hAnsi="AdiHaus" w:cs="Times New Roman"/>
          <w:sz w:val="24"/>
          <w:szCs w:val="24"/>
          <w:lang w:eastAsia="en-ZA"/>
        </w:rPr>
      </w:pPr>
      <w:r>
        <w:rPr>
          <w:rFonts w:ascii="AdiHaus" w:eastAsia="Times New Roman" w:hAnsi="AdiHaus" w:cs="Times New Roman"/>
          <w:sz w:val="24"/>
          <w:szCs w:val="24"/>
          <w:lang w:eastAsia="en-ZA"/>
        </w:rPr>
        <w:t>From 16 January to 28</w:t>
      </w:r>
      <w:r w:rsidR="00A34791" w:rsidRPr="00A34791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February 2014, view this video and the work of five top </w:t>
      </w:r>
      <w:proofErr w:type="spellStart"/>
      <w:r w:rsidR="00A34791" w:rsidRPr="00A34791">
        <w:rPr>
          <w:rFonts w:ascii="AdiHaus" w:eastAsia="Times New Roman" w:hAnsi="AdiHaus" w:cs="Times New Roman"/>
          <w:sz w:val="24"/>
          <w:szCs w:val="24"/>
          <w:lang w:eastAsia="en-ZA"/>
        </w:rPr>
        <w:t>Joburg</w:t>
      </w:r>
      <w:proofErr w:type="spellEnd"/>
      <w:r w:rsidR="00A34791" w:rsidRPr="00A34791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photographers at the Unite </w:t>
      </w:r>
      <w:proofErr w:type="spellStart"/>
      <w:r w:rsidR="00A34791" w:rsidRPr="00A34791">
        <w:rPr>
          <w:rFonts w:ascii="AdiHaus" w:eastAsia="Times New Roman" w:hAnsi="AdiHaus" w:cs="Times New Roman"/>
          <w:sz w:val="24"/>
          <w:szCs w:val="24"/>
          <w:lang w:eastAsia="en-ZA"/>
        </w:rPr>
        <w:t>Joburg</w:t>
      </w:r>
      <w:proofErr w:type="spellEnd"/>
      <w:r w:rsidR="00A34791" w:rsidRPr="00A34791">
        <w:rPr>
          <w:rFonts w:ascii="AdiHaus" w:eastAsia="Times New Roman" w:hAnsi="AdiHaus" w:cs="Times New Roman"/>
          <w:sz w:val="24"/>
          <w:szCs w:val="24"/>
          <w:lang w:eastAsia="en-ZA"/>
        </w:rPr>
        <w:t xml:space="preserve"> Exhibition in AREA3.</w:t>
      </w:r>
    </w:p>
    <w:p w:rsidR="004D54AA" w:rsidRPr="00A34791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A34791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A34791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A34791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  <w:bookmarkStart w:id="0" w:name="_GoBack"/>
      <w:bookmarkEnd w:id="0"/>
    </w:p>
    <w:sectPr w:rsidR="004D54AA" w:rsidRPr="00A347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9" w:rsidRDefault="00F00DD9" w:rsidP="00FB01E6">
      <w:pPr>
        <w:spacing w:after="0" w:line="240" w:lineRule="auto"/>
      </w:pPr>
      <w:r>
        <w:separator/>
      </w:r>
    </w:p>
  </w:endnote>
  <w:endnote w:type="continuationSeparator" w:id="0">
    <w:p w:rsidR="00F00DD9" w:rsidRDefault="00F00DD9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9" w:rsidRDefault="00F00DD9" w:rsidP="00FB01E6">
      <w:pPr>
        <w:spacing w:after="0" w:line="240" w:lineRule="auto"/>
      </w:pPr>
      <w:r>
        <w:separator/>
      </w:r>
    </w:p>
  </w:footnote>
  <w:footnote w:type="continuationSeparator" w:id="0">
    <w:p w:rsidR="00F00DD9" w:rsidRDefault="00F00DD9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E577B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00DD9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3</cp:revision>
  <cp:lastPrinted>2013-10-14T13:38:00Z</cp:lastPrinted>
  <dcterms:created xsi:type="dcterms:W3CDTF">2014-02-10T12:36:00Z</dcterms:created>
  <dcterms:modified xsi:type="dcterms:W3CDTF">2014-02-10T12:36:00Z</dcterms:modified>
</cp:coreProperties>
</file>