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85" w:rsidRPr="009A6B89" w:rsidRDefault="008A5985" w:rsidP="00022657">
      <w:pPr>
        <w:rPr>
          <w:rFonts w:ascii="AdiHaus" w:hAnsi="AdiHaus"/>
          <w:sz w:val="24"/>
          <w:szCs w:val="24"/>
        </w:rPr>
      </w:pPr>
    </w:p>
    <w:p w:rsidR="002B0729" w:rsidRPr="002B0729" w:rsidRDefault="002B0729" w:rsidP="002B0729">
      <w:pPr>
        <w:jc w:val="center"/>
        <w:rPr>
          <w:rFonts w:ascii="AdiHaus" w:eastAsia="Times New Roman" w:hAnsi="AdiHaus"/>
          <w:b/>
          <w:sz w:val="24"/>
          <w:szCs w:val="24"/>
          <w:lang w:eastAsia="en-US"/>
        </w:rPr>
      </w:pPr>
      <w:r>
        <w:rPr>
          <w:rFonts w:ascii="AdiHaus" w:eastAsia="Times New Roman" w:hAnsi="AdiHaus"/>
          <w:b/>
          <w:sz w:val="24"/>
          <w:szCs w:val="24"/>
          <w:lang w:eastAsia="en-US"/>
        </w:rPr>
        <w:t>BRAZUCA</w:t>
      </w:r>
      <w:r w:rsidRPr="002B0729">
        <w:rPr>
          <w:rFonts w:ascii="AdiHaus" w:eastAsia="Times New Roman" w:hAnsi="AdiHaus"/>
          <w:b/>
          <w:sz w:val="24"/>
          <w:szCs w:val="24"/>
          <w:lang w:eastAsia="en-US"/>
        </w:rPr>
        <w:t xml:space="preserve"> </w:t>
      </w:r>
      <w:r w:rsidR="00CC5731">
        <w:rPr>
          <w:rFonts w:ascii="AdiHaus" w:eastAsia="Times New Roman" w:hAnsi="AdiHaus"/>
          <w:b/>
          <w:sz w:val="24"/>
          <w:szCs w:val="24"/>
          <w:lang w:eastAsia="en-US"/>
        </w:rPr>
        <w:t>MEDIA</w:t>
      </w:r>
      <w:r w:rsidRPr="002B0729">
        <w:rPr>
          <w:rFonts w:ascii="AdiHaus" w:eastAsia="Times New Roman" w:hAnsi="AdiHaus"/>
          <w:b/>
          <w:sz w:val="24"/>
          <w:szCs w:val="24"/>
          <w:lang w:eastAsia="en-US"/>
        </w:rPr>
        <w:t xml:space="preserve"> Q&amp;A</w:t>
      </w:r>
    </w:p>
    <w:p w:rsidR="002B0729" w:rsidRPr="002B0729" w:rsidRDefault="002B0729" w:rsidP="002B0729">
      <w:pPr>
        <w:jc w:val="both"/>
        <w:rPr>
          <w:rFonts w:ascii="AdiHaus" w:eastAsia="Times New Roman" w:hAnsi="AdiHaus"/>
          <w:sz w:val="24"/>
          <w:szCs w:val="24"/>
          <w:lang w:val="en-US" w:eastAsia="en-US"/>
        </w:rPr>
      </w:pPr>
    </w:p>
    <w:p w:rsidR="00770F96" w:rsidRPr="00F767F4" w:rsidRDefault="00CC5731" w:rsidP="00CC5731">
      <w:pPr>
        <w:spacing w:line="276" w:lineRule="auto"/>
        <w:rPr>
          <w:rFonts w:ascii="AdiHaus" w:eastAsia="Calibri" w:hAnsi="AdiHaus"/>
          <w:b/>
          <w:lang w:eastAsia="en-US"/>
        </w:rPr>
      </w:pPr>
      <w:r w:rsidRPr="00F767F4">
        <w:rPr>
          <w:rFonts w:ascii="AdiHaus" w:eastAsia="Calibri" w:hAnsi="AdiHaus"/>
          <w:b/>
          <w:lang w:eastAsia="en-US"/>
        </w:rPr>
        <w:t>What is</w:t>
      </w:r>
      <w:r w:rsidR="009A6B89" w:rsidRPr="00F767F4">
        <w:rPr>
          <w:rFonts w:ascii="AdiHaus" w:eastAsia="Calibri" w:hAnsi="AdiHaus"/>
          <w:b/>
          <w:lang w:eastAsia="en-US"/>
        </w:rPr>
        <w:t xml:space="preserve"> brazuca?</w:t>
      </w:r>
    </w:p>
    <w:p w:rsidR="00CC5731" w:rsidRPr="00F767F4" w:rsidRDefault="009773DA" w:rsidP="009773DA">
      <w:pPr>
        <w:spacing w:line="276" w:lineRule="auto"/>
        <w:rPr>
          <w:rFonts w:ascii="AdiHaus" w:hAnsi="AdiHaus"/>
          <w:lang w:val="en-US"/>
        </w:rPr>
      </w:pPr>
      <w:proofErr w:type="gramStart"/>
      <w:r w:rsidRPr="00F767F4">
        <w:rPr>
          <w:rFonts w:ascii="AdiHaus" w:hAnsi="AdiHaus"/>
          <w:lang w:val="en-US"/>
        </w:rPr>
        <w:t>brazuca</w:t>
      </w:r>
      <w:proofErr w:type="gramEnd"/>
      <w:r w:rsidRPr="00F767F4">
        <w:rPr>
          <w:rFonts w:ascii="AdiHaus" w:hAnsi="AdiHaus"/>
          <w:lang w:val="en-US"/>
        </w:rPr>
        <w:t xml:space="preserve"> is </w:t>
      </w:r>
      <w:r w:rsidR="00CC5731" w:rsidRPr="00F767F4">
        <w:rPr>
          <w:rFonts w:ascii="AdiHaus" w:hAnsi="AdiHaus"/>
          <w:lang w:val="en-US"/>
        </w:rPr>
        <w:t>the official match bal</w:t>
      </w:r>
      <w:r w:rsidR="00A90091">
        <w:rPr>
          <w:rFonts w:ascii="AdiHaus" w:hAnsi="AdiHaus"/>
          <w:lang w:val="en-US"/>
        </w:rPr>
        <w:t xml:space="preserve">l of the </w:t>
      </w:r>
      <w:r w:rsidR="0028590A">
        <w:rPr>
          <w:rFonts w:ascii="AdiHaus" w:hAnsi="AdiHaus"/>
          <w:lang w:val="en-US"/>
        </w:rPr>
        <w:t xml:space="preserve">2014 </w:t>
      </w:r>
      <w:r w:rsidR="00A90091">
        <w:rPr>
          <w:rFonts w:ascii="AdiHaus" w:hAnsi="AdiHaus"/>
          <w:lang w:val="en-US"/>
        </w:rPr>
        <w:t>FIFA World Cup Brazil</w:t>
      </w:r>
      <w:r w:rsidR="00CC5731" w:rsidRPr="00F767F4">
        <w:rPr>
          <w:rFonts w:ascii="Corbel" w:hAnsi="Corbel"/>
          <w:lang w:val="en-US"/>
        </w:rPr>
        <w:t>™</w:t>
      </w:r>
      <w:r w:rsidR="00CC5731" w:rsidRPr="00F767F4">
        <w:rPr>
          <w:rFonts w:ascii="AdiHaus" w:hAnsi="AdiHaus"/>
          <w:lang w:val="en-US"/>
        </w:rPr>
        <w:t xml:space="preserve"> and has been created by adidas specifically for the tournament.</w:t>
      </w:r>
    </w:p>
    <w:p w:rsidR="00CC5731" w:rsidRPr="00F767F4" w:rsidRDefault="00CC5731" w:rsidP="009773DA">
      <w:pPr>
        <w:spacing w:line="276" w:lineRule="auto"/>
        <w:rPr>
          <w:rFonts w:ascii="AdiHaus" w:hAnsi="AdiHaus"/>
          <w:lang w:val="en-US"/>
        </w:rPr>
      </w:pPr>
    </w:p>
    <w:p w:rsidR="00CC5731" w:rsidRPr="00F767F4" w:rsidRDefault="00CC5731" w:rsidP="009773DA">
      <w:pPr>
        <w:spacing w:line="276" w:lineRule="auto"/>
        <w:rPr>
          <w:rFonts w:ascii="AdiHaus" w:hAnsi="AdiHaus"/>
          <w:b/>
          <w:lang w:val="en-US"/>
        </w:rPr>
      </w:pPr>
      <w:r w:rsidRPr="00F767F4">
        <w:rPr>
          <w:rFonts w:ascii="AdiHaus" w:hAnsi="AdiHaus"/>
          <w:b/>
          <w:lang w:val="en-US"/>
        </w:rPr>
        <w:t>Why is it called brazuca?</w:t>
      </w:r>
    </w:p>
    <w:p w:rsidR="00CC5731" w:rsidRPr="00F767F4" w:rsidRDefault="00CC5731" w:rsidP="00CC5731">
      <w:pPr>
        <w:spacing w:line="276" w:lineRule="auto"/>
        <w:rPr>
          <w:rFonts w:ascii="AdiHaus" w:hAnsi="AdiHaus"/>
        </w:rPr>
      </w:pPr>
      <w:r w:rsidRPr="00F767F4">
        <w:rPr>
          <w:rFonts w:ascii="AdiHaus" w:hAnsi="AdiHaus"/>
        </w:rPr>
        <w:t>The ball was named brazuca in September 2012 following a public vote in Brazil involving one million football fans. The term “brazuca” is an informal word meaning “Brazilian” and describes the Brazilian way of life.</w:t>
      </w:r>
    </w:p>
    <w:p w:rsidR="00CC5731" w:rsidRDefault="00CC5731" w:rsidP="009773DA">
      <w:pPr>
        <w:spacing w:line="276" w:lineRule="auto"/>
        <w:rPr>
          <w:rFonts w:ascii="AdiHaus" w:hAnsi="AdiHaus"/>
          <w:lang w:val="en-US"/>
        </w:rPr>
      </w:pPr>
    </w:p>
    <w:p w:rsidR="00456751" w:rsidRPr="00F767F4" w:rsidRDefault="00456751" w:rsidP="00456751">
      <w:pPr>
        <w:spacing w:line="276" w:lineRule="auto"/>
        <w:rPr>
          <w:rFonts w:ascii="AdiHaus" w:eastAsia="Calibri" w:hAnsi="AdiHaus"/>
          <w:b/>
          <w:lang w:eastAsia="en-US"/>
        </w:rPr>
      </w:pPr>
      <w:r w:rsidRPr="00F767F4">
        <w:rPr>
          <w:rFonts w:ascii="AdiHaus" w:eastAsia="Calibri" w:hAnsi="AdiHaus"/>
          <w:b/>
          <w:lang w:eastAsia="en-US"/>
        </w:rPr>
        <w:t>What was the inspiration behind the design?</w:t>
      </w:r>
    </w:p>
    <w:p w:rsidR="00456751" w:rsidRPr="00F767F4" w:rsidRDefault="00456751" w:rsidP="00456751">
      <w:pPr>
        <w:spacing w:line="276" w:lineRule="auto"/>
        <w:rPr>
          <w:rFonts w:ascii="AdiHaus" w:eastAsia="Calibri" w:hAnsi="AdiHaus"/>
          <w:lang w:eastAsia="en-US"/>
        </w:rPr>
      </w:pPr>
      <w:r w:rsidRPr="00F767F4">
        <w:rPr>
          <w:rFonts w:ascii="AdiHaus" w:eastAsia="Calibri" w:hAnsi="AdiHaus"/>
          <w:lang w:eastAsia="en-US"/>
        </w:rPr>
        <w:t>There were three main features to the design:</w:t>
      </w:r>
    </w:p>
    <w:p w:rsidR="00456751" w:rsidRPr="00F767F4" w:rsidRDefault="00456751" w:rsidP="00456751">
      <w:pPr>
        <w:pStyle w:val="ListParagraph"/>
        <w:numPr>
          <w:ilvl w:val="0"/>
          <w:numId w:val="18"/>
        </w:numPr>
        <w:spacing w:line="276" w:lineRule="auto"/>
        <w:rPr>
          <w:rFonts w:ascii="AdiHaus" w:eastAsia="Calibri" w:hAnsi="AdiHaus"/>
          <w:lang w:eastAsia="en-US"/>
        </w:rPr>
      </w:pPr>
      <w:r w:rsidRPr="00F767F4">
        <w:rPr>
          <w:rFonts w:ascii="AdiHaus" w:eastAsia="Calibri" w:hAnsi="AdiHaus"/>
          <w:lang w:eastAsia="en-US"/>
        </w:rPr>
        <w:t xml:space="preserve">The colours reflect those of the Brazilian flag and the official logo of the </w:t>
      </w:r>
      <w:r w:rsidR="0028590A">
        <w:rPr>
          <w:rFonts w:ascii="AdiHaus" w:eastAsia="Calibri" w:hAnsi="AdiHaus"/>
          <w:lang w:eastAsia="en-US"/>
        </w:rPr>
        <w:t xml:space="preserve">2014 </w:t>
      </w:r>
      <w:r>
        <w:rPr>
          <w:rFonts w:ascii="AdiHaus" w:eastAsia="Calibri" w:hAnsi="AdiHaus"/>
          <w:lang w:eastAsia="en-US"/>
        </w:rPr>
        <w:t xml:space="preserve">FIFA </w:t>
      </w:r>
      <w:r w:rsidRPr="00F767F4">
        <w:rPr>
          <w:rFonts w:ascii="AdiHaus" w:eastAsia="Calibri" w:hAnsi="AdiHaus"/>
          <w:lang w:eastAsia="en-US"/>
        </w:rPr>
        <w:t>World Cup</w:t>
      </w:r>
      <w:r>
        <w:rPr>
          <w:rFonts w:ascii="AdiHaus" w:eastAsia="Calibri" w:hAnsi="AdiHaus"/>
          <w:lang w:eastAsia="en-US"/>
        </w:rPr>
        <w:t xml:space="preserve"> Brazil™</w:t>
      </w:r>
    </w:p>
    <w:p w:rsidR="00456751" w:rsidRPr="00F767F4" w:rsidRDefault="00456751" w:rsidP="00456751">
      <w:pPr>
        <w:pStyle w:val="ListParagraph"/>
        <w:numPr>
          <w:ilvl w:val="0"/>
          <w:numId w:val="18"/>
        </w:numPr>
        <w:spacing w:line="276" w:lineRule="auto"/>
        <w:rPr>
          <w:rFonts w:ascii="AdiHaus" w:eastAsia="Calibri" w:hAnsi="AdiHaus"/>
          <w:lang w:eastAsia="en-US"/>
        </w:rPr>
      </w:pPr>
      <w:r>
        <w:rPr>
          <w:rFonts w:ascii="AdiHaus" w:eastAsia="Calibri" w:hAnsi="AdiHaus"/>
          <w:lang w:eastAsia="en-US"/>
        </w:rPr>
        <w:t xml:space="preserve">The </w:t>
      </w:r>
      <w:r w:rsidRPr="00F767F4">
        <w:rPr>
          <w:rFonts w:ascii="AdiHaus" w:eastAsia="Calibri" w:hAnsi="AdiHaus"/>
          <w:lang w:eastAsia="en-US"/>
        </w:rPr>
        <w:t>design is a representation of the colourful wristbands that Brazilians often wear</w:t>
      </w:r>
    </w:p>
    <w:p w:rsidR="00456751" w:rsidRDefault="00456751" w:rsidP="00456751">
      <w:pPr>
        <w:pStyle w:val="ListParagraph"/>
        <w:numPr>
          <w:ilvl w:val="0"/>
          <w:numId w:val="18"/>
        </w:numPr>
        <w:spacing w:line="276" w:lineRule="auto"/>
        <w:rPr>
          <w:rFonts w:ascii="AdiHaus" w:eastAsia="Calibri" w:hAnsi="AdiHaus"/>
          <w:lang w:eastAsia="en-US"/>
        </w:rPr>
      </w:pPr>
      <w:r w:rsidRPr="00F767F4">
        <w:rPr>
          <w:rFonts w:ascii="AdiHaus" w:eastAsia="Calibri" w:hAnsi="AdiHaus"/>
          <w:lang w:eastAsia="en-US"/>
        </w:rPr>
        <w:t xml:space="preserve">The stars on the ball are a reference to the national flag and Brazil’s status as </w:t>
      </w:r>
      <w:r>
        <w:rPr>
          <w:rFonts w:ascii="AdiHaus" w:eastAsia="Calibri" w:hAnsi="AdiHaus"/>
          <w:lang w:eastAsia="en-US"/>
        </w:rPr>
        <w:t xml:space="preserve">FIFA </w:t>
      </w:r>
      <w:r w:rsidRPr="00F767F4">
        <w:rPr>
          <w:rFonts w:ascii="AdiHaus" w:eastAsia="Calibri" w:hAnsi="AdiHaus"/>
          <w:lang w:eastAsia="en-US"/>
        </w:rPr>
        <w:t>World Cup</w:t>
      </w:r>
      <w:r w:rsidR="00E919FF">
        <w:rPr>
          <w:rFonts w:ascii="AdiHaus" w:eastAsia="Calibri" w:hAnsi="AdiHaus"/>
          <w:lang w:eastAsia="en-US"/>
        </w:rPr>
        <w:t>™</w:t>
      </w:r>
      <w:r w:rsidRPr="00F767F4">
        <w:rPr>
          <w:rFonts w:ascii="AdiHaus" w:eastAsia="Calibri" w:hAnsi="AdiHaus"/>
          <w:lang w:eastAsia="en-US"/>
        </w:rPr>
        <w:t xml:space="preserve"> winners.</w:t>
      </w:r>
    </w:p>
    <w:p w:rsidR="00456751" w:rsidRPr="00F767F4" w:rsidRDefault="00456751" w:rsidP="009773DA">
      <w:pPr>
        <w:spacing w:line="276" w:lineRule="auto"/>
        <w:rPr>
          <w:rFonts w:ascii="AdiHaus" w:hAnsi="AdiHaus"/>
          <w:lang w:val="en-US"/>
        </w:rPr>
      </w:pPr>
    </w:p>
    <w:p w:rsidR="00CC5731" w:rsidRPr="00F767F4" w:rsidRDefault="00CC5731" w:rsidP="009773DA">
      <w:pPr>
        <w:spacing w:line="276" w:lineRule="auto"/>
        <w:rPr>
          <w:rFonts w:ascii="AdiHaus" w:hAnsi="AdiHaus"/>
          <w:b/>
          <w:lang w:val="en-US"/>
        </w:rPr>
      </w:pPr>
      <w:r w:rsidRPr="00F767F4">
        <w:rPr>
          <w:rFonts w:ascii="AdiHaus" w:hAnsi="AdiHaus"/>
          <w:b/>
          <w:lang w:val="en-US"/>
        </w:rPr>
        <w:t>What’s the difference between brazuca and other balls?</w:t>
      </w:r>
    </w:p>
    <w:p w:rsidR="009773DA" w:rsidRPr="00F767F4" w:rsidRDefault="00CC5731" w:rsidP="009773DA">
      <w:pPr>
        <w:spacing w:line="276" w:lineRule="auto"/>
        <w:rPr>
          <w:rFonts w:ascii="AdiHaus" w:hAnsi="AdiHaus"/>
          <w:lang w:val="en-US"/>
        </w:rPr>
      </w:pPr>
      <w:r w:rsidRPr="00F767F4">
        <w:rPr>
          <w:rFonts w:ascii="AdiHaus" w:hAnsi="AdiHaus"/>
          <w:lang w:val="en-US"/>
        </w:rPr>
        <w:t>It is adidas’</w:t>
      </w:r>
      <w:r w:rsidR="009773DA" w:rsidRPr="00F767F4">
        <w:rPr>
          <w:rFonts w:ascii="AdiHaus" w:hAnsi="AdiHaus"/>
          <w:lang w:val="en-US"/>
        </w:rPr>
        <w:t xml:space="preserve"> </w:t>
      </w:r>
      <w:r w:rsidR="00A90091">
        <w:rPr>
          <w:rFonts w:ascii="AdiHaus" w:hAnsi="AdiHaus"/>
          <w:lang w:val="en-US"/>
        </w:rPr>
        <w:t>most tested ball ever</w:t>
      </w:r>
      <w:r w:rsidR="009773DA" w:rsidRPr="00F767F4">
        <w:rPr>
          <w:rFonts w:ascii="AdiHaus" w:hAnsi="AdiHaus"/>
          <w:lang w:val="en-US"/>
        </w:rPr>
        <w:t>. It is</w:t>
      </w:r>
      <w:r w:rsidR="00456751">
        <w:rPr>
          <w:rFonts w:ascii="AdiHaus" w:hAnsi="AdiHaus"/>
          <w:lang w:val="en-US"/>
        </w:rPr>
        <w:t xml:space="preserve"> also</w:t>
      </w:r>
      <w:r w:rsidR="009773DA" w:rsidRPr="00F767F4">
        <w:rPr>
          <w:rFonts w:ascii="AdiHaus" w:hAnsi="AdiHaus"/>
          <w:lang w:val="en-US"/>
        </w:rPr>
        <w:t xml:space="preserve"> the first-ever s</w:t>
      </w:r>
      <w:r w:rsidRPr="00F767F4">
        <w:rPr>
          <w:rFonts w:ascii="AdiHaus" w:hAnsi="AdiHaus"/>
          <w:lang w:val="en-US"/>
        </w:rPr>
        <w:t xml:space="preserve">ix-panel ball and </w:t>
      </w:r>
      <w:r w:rsidRPr="00F767F4">
        <w:rPr>
          <w:rFonts w:ascii="AdiHaus" w:hAnsi="AdiHaus"/>
        </w:rPr>
        <w:t xml:space="preserve">it </w:t>
      </w:r>
      <w:r w:rsidR="009773DA" w:rsidRPr="00F767F4">
        <w:rPr>
          <w:rFonts w:ascii="AdiHaus" w:hAnsi="AdiHaus"/>
          <w:lang w:val="en-US"/>
        </w:rPr>
        <w:t>combines the best technology from the popular Tango 12 and UEFA Champions Leagu</w:t>
      </w:r>
      <w:r w:rsidRPr="00F767F4">
        <w:rPr>
          <w:rFonts w:ascii="AdiHaus" w:hAnsi="AdiHaus"/>
          <w:lang w:val="en-US"/>
        </w:rPr>
        <w:t>e balls to improve</w:t>
      </w:r>
      <w:r w:rsidR="009773DA" w:rsidRPr="00F767F4">
        <w:rPr>
          <w:rFonts w:ascii="AdiHaus" w:hAnsi="AdiHaus"/>
          <w:lang w:val="en-US"/>
        </w:rPr>
        <w:t xml:space="preserve"> symmetry, uniformity and efficiency.</w:t>
      </w:r>
    </w:p>
    <w:p w:rsidR="00CC5731" w:rsidRDefault="00CC5731" w:rsidP="009773DA">
      <w:pPr>
        <w:spacing w:line="276" w:lineRule="auto"/>
        <w:rPr>
          <w:rFonts w:ascii="AdiHaus" w:hAnsi="AdiHaus"/>
        </w:rPr>
      </w:pPr>
    </w:p>
    <w:p w:rsidR="00F767F4" w:rsidRPr="00F767F4" w:rsidRDefault="00F767F4" w:rsidP="009773DA">
      <w:pPr>
        <w:spacing w:line="276" w:lineRule="auto"/>
        <w:rPr>
          <w:rFonts w:ascii="AdiHaus" w:hAnsi="AdiHaus"/>
          <w:b/>
        </w:rPr>
      </w:pPr>
      <w:r w:rsidRPr="00F767F4">
        <w:rPr>
          <w:rFonts w:ascii="AdiHaus" w:hAnsi="AdiHaus"/>
          <w:b/>
        </w:rPr>
        <w:t>Who’s been involved in the testing of the ball?</w:t>
      </w:r>
    </w:p>
    <w:p w:rsidR="00F767F4" w:rsidRPr="004533B8" w:rsidRDefault="00A90091" w:rsidP="009773DA">
      <w:pPr>
        <w:spacing w:line="276" w:lineRule="auto"/>
        <w:rPr>
          <w:rFonts w:ascii="AdiHaus" w:eastAsia="Calibri" w:hAnsi="AdiHaus"/>
          <w:lang w:eastAsia="en-US"/>
        </w:rPr>
      </w:pPr>
      <w:proofErr w:type="gramStart"/>
      <w:r>
        <w:rPr>
          <w:rFonts w:ascii="AdiHaus" w:eastAsia="Calibri" w:hAnsi="AdiHaus"/>
          <w:lang w:eastAsia="en-US"/>
        </w:rPr>
        <w:t>a</w:t>
      </w:r>
      <w:r w:rsidR="004533B8">
        <w:rPr>
          <w:rFonts w:ascii="AdiHaus" w:eastAsia="Calibri" w:hAnsi="AdiHaus"/>
          <w:lang w:eastAsia="en-US"/>
        </w:rPr>
        <w:t>didas</w:t>
      </w:r>
      <w:proofErr w:type="gramEnd"/>
      <w:r w:rsidR="004533B8">
        <w:rPr>
          <w:rFonts w:ascii="AdiHaus" w:eastAsia="Calibri" w:hAnsi="AdiHaus"/>
          <w:lang w:eastAsia="en-US"/>
        </w:rPr>
        <w:t xml:space="preserve"> spent two and a half years testing brazuca using 600 players, </w:t>
      </w:r>
      <w:r w:rsidR="004533B8" w:rsidRPr="002B0729">
        <w:rPr>
          <w:rFonts w:ascii="AdiHaus" w:eastAsia="Calibri" w:hAnsi="AdiHaus"/>
          <w:lang w:eastAsia="en-US"/>
        </w:rPr>
        <w:t xml:space="preserve">30 professional and national teams in 10 countries </w:t>
      </w:r>
      <w:r w:rsidR="004533B8">
        <w:rPr>
          <w:rFonts w:ascii="AdiHaus" w:eastAsia="Calibri" w:hAnsi="AdiHaus"/>
          <w:lang w:eastAsia="en-US"/>
        </w:rPr>
        <w:t>making it the most tested ball adidas has ever created. Some of the world’s top players were involved in the process including L</w:t>
      </w:r>
      <w:r>
        <w:rPr>
          <w:rFonts w:ascii="AdiHaus" w:eastAsia="Calibri" w:hAnsi="AdiHaus"/>
          <w:lang w:eastAsia="en-US"/>
        </w:rPr>
        <w:t>eo</w:t>
      </w:r>
      <w:r w:rsidR="004533B8">
        <w:rPr>
          <w:rFonts w:ascii="AdiHaus" w:eastAsia="Calibri" w:hAnsi="AdiHaus"/>
          <w:lang w:eastAsia="en-US"/>
        </w:rPr>
        <w:t xml:space="preserve"> </w:t>
      </w:r>
      <w:proofErr w:type="spellStart"/>
      <w:r w:rsidR="004533B8">
        <w:rPr>
          <w:rFonts w:ascii="AdiHaus" w:eastAsia="Calibri" w:hAnsi="AdiHaus"/>
          <w:lang w:eastAsia="en-US"/>
        </w:rPr>
        <w:t>Messi</w:t>
      </w:r>
      <w:proofErr w:type="spellEnd"/>
      <w:r w:rsidR="004533B8">
        <w:rPr>
          <w:rFonts w:ascii="AdiHaus" w:eastAsia="Calibri" w:hAnsi="AdiHaus"/>
          <w:lang w:eastAsia="en-US"/>
        </w:rPr>
        <w:t xml:space="preserve">, </w:t>
      </w:r>
      <w:proofErr w:type="spellStart"/>
      <w:r w:rsidR="0078018A">
        <w:rPr>
          <w:rFonts w:ascii="AdiHaus" w:eastAsia="Calibri" w:hAnsi="AdiHaus"/>
          <w:lang w:eastAsia="en-US"/>
        </w:rPr>
        <w:t>Zinedine</w:t>
      </w:r>
      <w:proofErr w:type="spellEnd"/>
      <w:r w:rsidR="0078018A">
        <w:rPr>
          <w:rFonts w:ascii="AdiHaus" w:eastAsia="Calibri" w:hAnsi="AdiHaus"/>
          <w:lang w:eastAsia="en-US"/>
        </w:rPr>
        <w:t xml:space="preserve"> Zidane</w:t>
      </w:r>
      <w:bookmarkStart w:id="0" w:name="_GoBack"/>
      <w:bookmarkEnd w:id="0"/>
      <w:r w:rsidR="004533B8">
        <w:rPr>
          <w:rFonts w:ascii="AdiHaus" w:eastAsia="Calibri" w:hAnsi="AdiHaus"/>
          <w:lang w:eastAsia="en-US"/>
        </w:rPr>
        <w:t xml:space="preserve"> and </w:t>
      </w:r>
      <w:r w:rsidR="009A65E3">
        <w:rPr>
          <w:rFonts w:ascii="AdiHaus" w:eastAsia="Calibri" w:hAnsi="AdiHaus"/>
          <w:lang w:eastAsia="en-US"/>
        </w:rPr>
        <w:t xml:space="preserve">Steven </w:t>
      </w:r>
      <w:proofErr w:type="spellStart"/>
      <w:r w:rsidR="009A65E3">
        <w:rPr>
          <w:rFonts w:ascii="AdiHaus" w:eastAsia="Calibri" w:hAnsi="AdiHaus"/>
          <w:lang w:eastAsia="en-US"/>
        </w:rPr>
        <w:t>Gerrard</w:t>
      </w:r>
      <w:proofErr w:type="spellEnd"/>
      <w:r>
        <w:rPr>
          <w:rFonts w:ascii="AdiHaus" w:eastAsia="Calibri" w:hAnsi="AdiHaus"/>
          <w:lang w:eastAsia="en-US"/>
        </w:rPr>
        <w:t xml:space="preserve"> as well as </w:t>
      </w:r>
      <w:r w:rsidR="00456751">
        <w:rPr>
          <w:rFonts w:ascii="AdiHaus" w:eastAsia="Calibri" w:hAnsi="AdiHaus"/>
          <w:lang w:eastAsia="en-US"/>
        </w:rPr>
        <w:t>non-adidas</w:t>
      </w:r>
      <w:r>
        <w:rPr>
          <w:rFonts w:ascii="AdiHaus" w:eastAsia="Calibri" w:hAnsi="AdiHaus"/>
          <w:lang w:eastAsia="en-US"/>
        </w:rPr>
        <w:t xml:space="preserve"> sponsored players</w:t>
      </w:r>
    </w:p>
    <w:p w:rsidR="00F767F4" w:rsidRPr="00F767F4" w:rsidRDefault="00F767F4" w:rsidP="009773DA">
      <w:pPr>
        <w:spacing w:line="276" w:lineRule="auto"/>
        <w:rPr>
          <w:rFonts w:ascii="AdiHaus" w:hAnsi="AdiHaus"/>
        </w:rPr>
      </w:pPr>
    </w:p>
    <w:p w:rsidR="00707588" w:rsidRPr="00F767F4" w:rsidRDefault="00707588" w:rsidP="009773DA">
      <w:pPr>
        <w:spacing w:line="276" w:lineRule="auto"/>
        <w:rPr>
          <w:rFonts w:ascii="AdiHaus" w:hAnsi="AdiHaus"/>
          <w:b/>
        </w:rPr>
      </w:pPr>
      <w:r w:rsidRPr="00F767F4">
        <w:rPr>
          <w:rFonts w:ascii="AdiHaus" w:hAnsi="AdiHaus"/>
          <w:b/>
        </w:rPr>
        <w:t>When can fans get their hands on brazuca?</w:t>
      </w:r>
    </w:p>
    <w:p w:rsidR="00770F96" w:rsidRPr="00F767F4" w:rsidRDefault="00707588" w:rsidP="00CC5731">
      <w:pPr>
        <w:spacing w:line="276" w:lineRule="auto"/>
        <w:rPr>
          <w:rFonts w:ascii="AdiHaus" w:eastAsia="Calibri" w:hAnsi="AdiHaus"/>
          <w:lang w:eastAsia="en-US"/>
        </w:rPr>
      </w:pPr>
      <w:r w:rsidRPr="00F767F4">
        <w:rPr>
          <w:rFonts w:ascii="AdiHaus" w:eastAsia="Calibri" w:hAnsi="AdiHaus"/>
          <w:lang w:eastAsia="en-US"/>
        </w:rPr>
        <w:t>The ball went sale 4</w:t>
      </w:r>
      <w:r w:rsidRPr="00F767F4">
        <w:rPr>
          <w:rFonts w:ascii="AdiHaus" w:eastAsia="Calibri" w:hAnsi="AdiHaus"/>
          <w:vertAlign w:val="superscript"/>
          <w:lang w:eastAsia="en-US"/>
        </w:rPr>
        <w:t>th</w:t>
      </w:r>
      <w:r w:rsidRPr="00F767F4">
        <w:rPr>
          <w:rFonts w:ascii="AdiHaus" w:eastAsia="Calibri" w:hAnsi="AdiHaus"/>
          <w:lang w:eastAsia="en-US"/>
        </w:rPr>
        <w:t xml:space="preserve"> December worldwide so is now available at adidas stores and suppliers. </w:t>
      </w:r>
    </w:p>
    <w:p w:rsidR="00F767F4" w:rsidRDefault="00F767F4" w:rsidP="00C42397">
      <w:pPr>
        <w:spacing w:line="276" w:lineRule="auto"/>
        <w:rPr>
          <w:rFonts w:ascii="AdiHaus" w:eastAsia="Calibri" w:hAnsi="AdiHaus"/>
          <w:b/>
          <w:lang w:eastAsia="en-US"/>
        </w:rPr>
      </w:pPr>
    </w:p>
    <w:p w:rsidR="00F767F4" w:rsidRDefault="00F767F4" w:rsidP="00C42397">
      <w:pPr>
        <w:spacing w:line="276" w:lineRule="auto"/>
        <w:rPr>
          <w:rFonts w:ascii="AdiHaus" w:eastAsia="Calibri" w:hAnsi="AdiHaus"/>
          <w:b/>
          <w:lang w:eastAsia="en-US"/>
        </w:rPr>
      </w:pPr>
    </w:p>
    <w:p w:rsidR="008C5BB1" w:rsidRPr="002B0729" w:rsidRDefault="008C5BB1" w:rsidP="002B0729">
      <w:pPr>
        <w:spacing w:line="276" w:lineRule="auto"/>
        <w:rPr>
          <w:rFonts w:ascii="AdiHaus" w:eastAsia="Calibri" w:hAnsi="AdiHaus"/>
          <w:lang w:eastAsia="en-US"/>
        </w:rPr>
      </w:pPr>
    </w:p>
    <w:sectPr w:rsidR="008C5BB1" w:rsidRPr="002B0729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670" w:rsidRDefault="00B66670" w:rsidP="00E56E9C">
      <w:r>
        <w:separator/>
      </w:r>
    </w:p>
  </w:endnote>
  <w:endnote w:type="continuationSeparator" w:id="0">
    <w:p w:rsidR="00B66670" w:rsidRDefault="00B66670" w:rsidP="00E5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iHaus">
    <w:panose1 w:val="02000503020000020004"/>
    <w:charset w:val="00"/>
    <w:family w:val="auto"/>
    <w:pitch w:val="variable"/>
    <w:sig w:usb0="8000002F" w:usb1="10000048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670" w:rsidRDefault="00B66670" w:rsidP="00E56E9C">
      <w:r>
        <w:separator/>
      </w:r>
    </w:p>
  </w:footnote>
  <w:footnote w:type="continuationSeparator" w:id="0">
    <w:p w:rsidR="00B66670" w:rsidRDefault="00B66670" w:rsidP="00E56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E9C" w:rsidRPr="00AB595F" w:rsidRDefault="00E56E9C" w:rsidP="00E56E9C">
    <w:pPr>
      <w:tabs>
        <w:tab w:val="center" w:pos="4320"/>
        <w:tab w:val="right" w:pos="8640"/>
      </w:tabs>
      <w:rPr>
        <w:rFonts w:ascii="AdiHaus" w:eastAsia="SimSun" w:hAnsi="AdiHaus"/>
        <w:b/>
        <w:bCs/>
        <w:sz w:val="40"/>
        <w:szCs w:val="40"/>
        <w:lang w:val="de-DE"/>
      </w:rPr>
    </w:pPr>
    <w:r>
      <w:rPr>
        <w:rFonts w:ascii="AdiHaus" w:hAnsi="AdiHaus"/>
        <w:b/>
        <w:noProof/>
        <w:lang w:val="en-US" w:eastAsia="en-US"/>
      </w:rPr>
      <w:drawing>
        <wp:inline distT="0" distB="0" distL="0" distR="0" wp14:anchorId="5BCEF889" wp14:editId="2E2196FB">
          <wp:extent cx="2371090" cy="297815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99"/>
                  <a:stretch>
                    <a:fillRect/>
                  </a:stretch>
                </pic:blipFill>
                <pic:spPr bwMode="auto">
                  <a:xfrm>
                    <a:off x="0" y="0"/>
                    <a:ext cx="2371090" cy="29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595F">
      <w:rPr>
        <w:rFonts w:ascii="AdiHaus" w:hAnsi="AdiHaus"/>
        <w:b/>
        <w:noProof/>
        <w:lang w:val="de-DE"/>
      </w:rPr>
      <w:t xml:space="preserve">                                                 </w:t>
    </w:r>
    <w:r w:rsidRPr="00AB595F">
      <w:rPr>
        <w:rFonts w:ascii="AdiHaus" w:eastAsia="SimSun" w:hAnsi="AdiHaus"/>
        <w:b/>
        <w:bCs/>
        <w:sz w:val="40"/>
        <w:szCs w:val="40"/>
        <w:lang w:val="de-DE"/>
      </w:rPr>
      <w:t>Information</w:t>
    </w:r>
  </w:p>
  <w:p w:rsidR="00E56E9C" w:rsidRDefault="00E56E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09F"/>
    <w:multiLevelType w:val="hybridMultilevel"/>
    <w:tmpl w:val="2E04D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4434B"/>
    <w:multiLevelType w:val="hybridMultilevel"/>
    <w:tmpl w:val="F9CEF7FE"/>
    <w:lvl w:ilvl="0" w:tplc="7A9AF5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56786"/>
    <w:multiLevelType w:val="hybridMultilevel"/>
    <w:tmpl w:val="7564F1D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13F1A33"/>
    <w:multiLevelType w:val="hybridMultilevel"/>
    <w:tmpl w:val="2AA08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B50EB"/>
    <w:multiLevelType w:val="hybridMultilevel"/>
    <w:tmpl w:val="F906E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51891"/>
    <w:multiLevelType w:val="hybridMultilevel"/>
    <w:tmpl w:val="6D387E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B05C6"/>
    <w:multiLevelType w:val="hybridMultilevel"/>
    <w:tmpl w:val="7458C0C8"/>
    <w:lvl w:ilvl="0" w:tplc="A238C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FD6E86"/>
    <w:multiLevelType w:val="hybridMultilevel"/>
    <w:tmpl w:val="F9CEF7FE"/>
    <w:lvl w:ilvl="0" w:tplc="7A9AF5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100A90"/>
    <w:multiLevelType w:val="hybridMultilevel"/>
    <w:tmpl w:val="DC32E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2B28E0"/>
    <w:multiLevelType w:val="hybridMultilevel"/>
    <w:tmpl w:val="6D387E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34C22"/>
    <w:multiLevelType w:val="hybridMultilevel"/>
    <w:tmpl w:val="4EF8E2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4F3DF0"/>
    <w:multiLevelType w:val="hybridMultilevel"/>
    <w:tmpl w:val="6D387E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91C9C"/>
    <w:multiLevelType w:val="hybridMultilevel"/>
    <w:tmpl w:val="0C0ED278"/>
    <w:lvl w:ilvl="0" w:tplc="EF0C4F52">
      <w:start w:val="1"/>
      <w:numFmt w:val="decimal"/>
      <w:lvlText w:val="%1."/>
      <w:lvlJc w:val="left"/>
      <w:pPr>
        <w:ind w:left="720" w:hanging="360"/>
      </w:pPr>
      <w:rPr>
        <w:rFonts w:ascii="AdiHaus" w:eastAsiaTheme="minorHAnsi" w:hAnsi="AdiHaus" w:cstheme="minorBid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D00659"/>
    <w:multiLevelType w:val="hybridMultilevel"/>
    <w:tmpl w:val="BFD86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0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6"/>
  </w:num>
  <w:num w:numId="10">
    <w:abstractNumId w:val="3"/>
  </w:num>
  <w:num w:numId="11">
    <w:abstractNumId w:val="2"/>
  </w:num>
  <w:num w:numId="12">
    <w:abstractNumId w:val="9"/>
  </w:num>
  <w:num w:numId="13">
    <w:abstractNumId w:val="8"/>
  </w:num>
  <w:num w:numId="14">
    <w:abstractNumId w:val="11"/>
  </w:num>
  <w:num w:numId="15">
    <w:abstractNumId w:val="7"/>
  </w:num>
  <w:num w:numId="16">
    <w:abstractNumId w:val="1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985"/>
    <w:rsid w:val="00022657"/>
    <w:rsid w:val="00112B74"/>
    <w:rsid w:val="0017443D"/>
    <w:rsid w:val="00201EE0"/>
    <w:rsid w:val="002719B2"/>
    <w:rsid w:val="00273A04"/>
    <w:rsid w:val="0028590A"/>
    <w:rsid w:val="00295A50"/>
    <w:rsid w:val="002B0729"/>
    <w:rsid w:val="002B4C77"/>
    <w:rsid w:val="002E561B"/>
    <w:rsid w:val="004533B8"/>
    <w:rsid w:val="004555BB"/>
    <w:rsid w:val="00456751"/>
    <w:rsid w:val="004D4E7F"/>
    <w:rsid w:val="00555787"/>
    <w:rsid w:val="005F6FFF"/>
    <w:rsid w:val="006277BD"/>
    <w:rsid w:val="00627A4B"/>
    <w:rsid w:val="00640322"/>
    <w:rsid w:val="00663E28"/>
    <w:rsid w:val="006A15AD"/>
    <w:rsid w:val="00705DAE"/>
    <w:rsid w:val="00707588"/>
    <w:rsid w:val="007219F2"/>
    <w:rsid w:val="00770F96"/>
    <w:rsid w:val="0078018A"/>
    <w:rsid w:val="0084556B"/>
    <w:rsid w:val="00854697"/>
    <w:rsid w:val="008A5985"/>
    <w:rsid w:val="008C5BB1"/>
    <w:rsid w:val="009467F2"/>
    <w:rsid w:val="009773DA"/>
    <w:rsid w:val="009A65E3"/>
    <w:rsid w:val="009A6B89"/>
    <w:rsid w:val="009D259B"/>
    <w:rsid w:val="009D4338"/>
    <w:rsid w:val="00A02A3B"/>
    <w:rsid w:val="00A211CC"/>
    <w:rsid w:val="00A90091"/>
    <w:rsid w:val="00AD64C4"/>
    <w:rsid w:val="00B037D3"/>
    <w:rsid w:val="00B62E33"/>
    <w:rsid w:val="00B66670"/>
    <w:rsid w:val="00B8448E"/>
    <w:rsid w:val="00C42397"/>
    <w:rsid w:val="00C4584E"/>
    <w:rsid w:val="00C45CF6"/>
    <w:rsid w:val="00CC5731"/>
    <w:rsid w:val="00D06C99"/>
    <w:rsid w:val="00D74787"/>
    <w:rsid w:val="00D96BE0"/>
    <w:rsid w:val="00E06B3F"/>
    <w:rsid w:val="00E17F84"/>
    <w:rsid w:val="00E56E9C"/>
    <w:rsid w:val="00E808BA"/>
    <w:rsid w:val="00E919FF"/>
    <w:rsid w:val="00F5356A"/>
    <w:rsid w:val="00F767F4"/>
    <w:rsid w:val="00FA3CA2"/>
    <w:rsid w:val="00FD2706"/>
    <w:rsid w:val="00FD3AFF"/>
    <w:rsid w:val="00FE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985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985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E56E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E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E9C"/>
    <w:rPr>
      <w:rFonts w:ascii="Calibri" w:hAnsi="Calibri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E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E9C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56E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E9C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56E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E9C"/>
    <w:rPr>
      <w:rFonts w:ascii="Calibri" w:hAnsi="Calibri" w:cs="Times New Roman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7219F2"/>
    <w:rPr>
      <w:rFonts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19F2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985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985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E56E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E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E9C"/>
    <w:rPr>
      <w:rFonts w:ascii="Calibri" w:hAnsi="Calibri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E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E9C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56E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E9C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56E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E9C"/>
    <w:rPr>
      <w:rFonts w:ascii="Calibri" w:hAnsi="Calibri" w:cs="Times New Roman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7219F2"/>
    <w:rPr>
      <w:rFonts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19F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 &amp; Knowlton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edward.leech</dc:creator>
  <cp:lastModifiedBy>McGarrie, Alan</cp:lastModifiedBy>
  <cp:revision>3</cp:revision>
  <dcterms:created xsi:type="dcterms:W3CDTF">2013-11-28T10:34:00Z</dcterms:created>
  <dcterms:modified xsi:type="dcterms:W3CDTF">2013-11-29T12:51:00Z</dcterms:modified>
</cp:coreProperties>
</file>