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F7" w:rsidRDefault="001531F7" w:rsidP="005445C7">
      <w:pPr>
        <w:jc w:val="center"/>
        <w:rPr>
          <w:rFonts w:ascii="AdiHaus" w:hAnsi="AdiHaus" w:cs="Tahoma"/>
          <w:b/>
          <w:sz w:val="32"/>
          <w:szCs w:val="32"/>
        </w:rPr>
      </w:pPr>
    </w:p>
    <w:p w:rsidR="00783DF8" w:rsidRPr="0061339D" w:rsidRDefault="001531F7" w:rsidP="005445C7">
      <w:pPr>
        <w:jc w:val="center"/>
        <w:rPr>
          <w:rFonts w:ascii="AdiHaus" w:hAnsi="AdiHaus"/>
          <w:b/>
          <w:sz w:val="36"/>
          <w:szCs w:val="36"/>
          <w:lang w:val="en-US"/>
        </w:rPr>
      </w:pPr>
      <w:r w:rsidRPr="001531F7">
        <w:rPr>
          <w:rFonts w:ascii="AdiHaus" w:hAnsi="AdiHaus" w:cs="Tahoma"/>
          <w:b/>
          <w:sz w:val="32"/>
          <w:szCs w:val="32"/>
        </w:rPr>
        <w:t xml:space="preserve">Stay ultra-cool, dry and comfortable </w:t>
      </w:r>
      <w:r>
        <w:rPr>
          <w:rFonts w:ascii="AdiHaus" w:hAnsi="AdiHaus" w:cs="Tahoma"/>
          <w:b/>
          <w:sz w:val="32"/>
          <w:szCs w:val="32"/>
        </w:rPr>
        <w:t xml:space="preserve">with the </w:t>
      </w:r>
      <w:r w:rsidR="00A94B2B">
        <w:rPr>
          <w:rFonts w:ascii="AdiHaus" w:hAnsi="AdiHaus" w:cs="Tahoma"/>
          <w:b/>
          <w:sz w:val="32"/>
          <w:szCs w:val="32"/>
        </w:rPr>
        <w:t xml:space="preserve">adidas </w:t>
      </w:r>
      <w:r>
        <w:rPr>
          <w:rFonts w:ascii="AdiHaus" w:hAnsi="AdiHaus" w:cs="Tahoma"/>
          <w:b/>
          <w:sz w:val="32"/>
          <w:szCs w:val="32"/>
        </w:rPr>
        <w:t>ClimaCool and Clima365 range</w:t>
      </w:r>
      <w:bookmarkStart w:id="0" w:name="_GoBack"/>
      <w:bookmarkEnd w:id="0"/>
    </w:p>
    <w:p w:rsidR="00CD71F9" w:rsidRPr="00CD71F9" w:rsidRDefault="00CD71F9" w:rsidP="00CD71F9">
      <w:pPr>
        <w:jc w:val="center"/>
        <w:rPr>
          <w:rFonts w:ascii="AdiHaus" w:hAnsi="AdiHaus"/>
          <w:b/>
          <w:sz w:val="36"/>
          <w:szCs w:val="36"/>
          <w:lang w:val="en-US"/>
        </w:rPr>
      </w:pPr>
    </w:p>
    <w:p w:rsidR="0084438F" w:rsidRPr="005A733E" w:rsidRDefault="0084438F" w:rsidP="0084438F">
      <w:pPr>
        <w:autoSpaceDE w:val="0"/>
        <w:autoSpaceDN w:val="0"/>
        <w:adjustRightInd w:val="0"/>
        <w:spacing w:line="360" w:lineRule="auto"/>
        <w:jc w:val="center"/>
        <w:rPr>
          <w:rFonts w:ascii="AdiHaus" w:hAnsi="AdiHaus" w:cs="Tahoma"/>
          <w:sz w:val="28"/>
          <w:szCs w:val="28"/>
          <w:lang w:val="en-US"/>
        </w:rPr>
      </w:pPr>
    </w:p>
    <w:p w:rsidR="001531F7" w:rsidRPr="002F7A60" w:rsidRDefault="005B4F51" w:rsidP="001531F7">
      <w:pPr>
        <w:spacing w:line="360" w:lineRule="auto"/>
        <w:rPr>
          <w:rFonts w:ascii="AdiHaus" w:hAnsi="AdiHaus" w:cs="Tahoma"/>
          <w:sz w:val="22"/>
          <w:szCs w:val="22"/>
        </w:rPr>
      </w:pPr>
      <w:hyperlink r:id="rId9" w:history="1">
        <w:proofErr w:type="gramStart"/>
        <w:r w:rsidR="00BB2891" w:rsidRPr="00322866">
          <w:rPr>
            <w:rStyle w:val="Hyperlink"/>
            <w:rFonts w:ascii="AdiHaus" w:hAnsi="AdiHaus" w:cs="Tahoma"/>
            <w:sz w:val="22"/>
            <w:szCs w:val="22"/>
          </w:rPr>
          <w:t>adidas</w:t>
        </w:r>
        <w:proofErr w:type="gramEnd"/>
      </w:hyperlink>
      <w:r w:rsidR="00BB2891" w:rsidRPr="002F7A60">
        <w:rPr>
          <w:rFonts w:ascii="AdiHaus" w:hAnsi="AdiHaus" w:cs="Tahoma"/>
          <w:sz w:val="22"/>
          <w:szCs w:val="22"/>
        </w:rPr>
        <w:t xml:space="preserve"> has</w:t>
      </w:r>
      <w:r w:rsidR="001531F7" w:rsidRPr="002F7A60">
        <w:rPr>
          <w:rFonts w:ascii="AdiHaus" w:hAnsi="AdiHaus" w:cs="Tahoma"/>
          <w:sz w:val="22"/>
          <w:szCs w:val="22"/>
        </w:rPr>
        <w:t xml:space="preserve"> updated the </w:t>
      </w:r>
      <w:r w:rsidR="00004D67" w:rsidRPr="002F7A60">
        <w:rPr>
          <w:rFonts w:ascii="AdiHaus" w:hAnsi="AdiHaus" w:cs="Tahoma"/>
          <w:sz w:val="22"/>
          <w:szCs w:val="22"/>
        </w:rPr>
        <w:t xml:space="preserve">ClimaCool for women and </w:t>
      </w:r>
      <w:r w:rsidR="00BB2891" w:rsidRPr="002F7A60">
        <w:rPr>
          <w:rFonts w:ascii="AdiHaus" w:hAnsi="AdiHaus" w:cs="Tahoma"/>
          <w:sz w:val="22"/>
          <w:szCs w:val="22"/>
        </w:rPr>
        <w:t>Clima365 for men training range</w:t>
      </w:r>
      <w:r w:rsidR="00E0026B">
        <w:rPr>
          <w:rFonts w:ascii="AdiHaus" w:hAnsi="AdiHaus" w:cs="Tahoma"/>
          <w:sz w:val="22"/>
          <w:szCs w:val="22"/>
        </w:rPr>
        <w:t>s</w:t>
      </w:r>
      <w:r w:rsidR="001531F7" w:rsidRPr="002F7A60">
        <w:rPr>
          <w:rFonts w:ascii="AdiHaus" w:hAnsi="AdiHaus" w:cs="Tahoma"/>
          <w:sz w:val="22"/>
          <w:szCs w:val="22"/>
        </w:rPr>
        <w:t xml:space="preserve">, with </w:t>
      </w:r>
      <w:r w:rsidR="00BB2891" w:rsidRPr="002F7A60">
        <w:rPr>
          <w:rFonts w:ascii="AdiHaus" w:hAnsi="AdiHaus" w:cs="Tahoma"/>
          <w:sz w:val="22"/>
          <w:szCs w:val="22"/>
        </w:rPr>
        <w:t>exciting new styling details, colours, product benefits and technologies</w:t>
      </w:r>
      <w:r w:rsidR="00056D5F" w:rsidRPr="002F7A60">
        <w:rPr>
          <w:rFonts w:ascii="AdiHaus" w:hAnsi="AdiHaus" w:cs="Tahoma"/>
          <w:sz w:val="22"/>
          <w:szCs w:val="22"/>
        </w:rPr>
        <w:t xml:space="preserve">, to ensure </w:t>
      </w:r>
      <w:r w:rsidR="00004D67" w:rsidRPr="002F7A60">
        <w:rPr>
          <w:rFonts w:ascii="AdiHaus" w:hAnsi="AdiHaus" w:cs="Tahoma"/>
          <w:sz w:val="22"/>
          <w:szCs w:val="22"/>
        </w:rPr>
        <w:t xml:space="preserve">you keep ultra-cool, dry and comfortable throughout your workout. </w:t>
      </w:r>
      <w:r w:rsidR="001531F7" w:rsidRPr="002F7A60">
        <w:rPr>
          <w:rFonts w:ascii="AdiHaus" w:hAnsi="AdiHaus" w:cs="Tahoma"/>
          <w:sz w:val="22"/>
          <w:szCs w:val="22"/>
        </w:rPr>
        <w:t xml:space="preserve"> </w:t>
      </w:r>
    </w:p>
    <w:p w:rsidR="001531F7" w:rsidRPr="002F7A60" w:rsidRDefault="001531F7" w:rsidP="001531F7">
      <w:pPr>
        <w:spacing w:line="360" w:lineRule="auto"/>
        <w:rPr>
          <w:rFonts w:ascii="AdiHaus" w:hAnsi="AdiHaus" w:cs="Tahoma"/>
          <w:sz w:val="22"/>
          <w:szCs w:val="22"/>
        </w:rPr>
      </w:pPr>
    </w:p>
    <w:p w:rsidR="00742FC7" w:rsidRPr="00742FC7" w:rsidRDefault="00742FC7" w:rsidP="00742FC7">
      <w:pPr>
        <w:spacing w:line="360" w:lineRule="auto"/>
        <w:rPr>
          <w:rFonts w:ascii="AdiHaus" w:hAnsi="AdiHaus" w:cs="Tahoma"/>
          <w:sz w:val="22"/>
          <w:szCs w:val="22"/>
          <w:lang w:val="en-ZA"/>
        </w:rPr>
      </w:pPr>
      <w:r>
        <w:rPr>
          <w:rFonts w:ascii="AdiHaus" w:hAnsi="AdiHaus" w:cs="Tahoma"/>
          <w:sz w:val="22"/>
          <w:szCs w:val="22"/>
          <w:lang w:val="en-ZA"/>
        </w:rPr>
        <w:t xml:space="preserve">The latest </w:t>
      </w:r>
      <w:r w:rsidRPr="00742FC7">
        <w:rPr>
          <w:rFonts w:ascii="AdiHaus" w:hAnsi="AdiHaus" w:cs="Tahoma"/>
          <w:sz w:val="22"/>
          <w:szCs w:val="22"/>
          <w:lang w:val="en-ZA"/>
        </w:rPr>
        <w:t xml:space="preserve">gym-focused </w:t>
      </w:r>
      <w:proofErr w:type="spellStart"/>
      <w:r>
        <w:rPr>
          <w:rFonts w:ascii="AdiHaus" w:hAnsi="AdiHaus" w:cs="Tahoma"/>
          <w:sz w:val="22"/>
          <w:szCs w:val="22"/>
          <w:lang w:val="en-ZA"/>
        </w:rPr>
        <w:t>Clima</w:t>
      </w:r>
      <w:proofErr w:type="spellEnd"/>
      <w:r>
        <w:rPr>
          <w:rFonts w:ascii="AdiHaus" w:hAnsi="AdiHaus" w:cs="Tahoma"/>
          <w:sz w:val="22"/>
          <w:szCs w:val="22"/>
          <w:lang w:val="en-ZA"/>
        </w:rPr>
        <w:t xml:space="preserve"> ranges o</w:t>
      </w:r>
      <w:r w:rsidRPr="00742FC7">
        <w:rPr>
          <w:rFonts w:ascii="AdiHaus" w:hAnsi="AdiHaus" w:cs="Tahoma"/>
          <w:sz w:val="22"/>
          <w:szCs w:val="22"/>
          <w:lang w:val="en-ZA"/>
        </w:rPr>
        <w:t>nce again impresses this season with highly functional but stylish products on offer such as the </w:t>
      </w:r>
      <w:r>
        <w:rPr>
          <w:rFonts w:ascii="AdiHaus" w:hAnsi="AdiHaus" w:cs="Tahoma"/>
          <w:sz w:val="22"/>
          <w:szCs w:val="22"/>
          <w:lang w:val="en-ZA"/>
        </w:rPr>
        <w:t>ClimaCool pant</w:t>
      </w:r>
      <w:r w:rsidR="00322866">
        <w:rPr>
          <w:rFonts w:ascii="AdiHaus" w:hAnsi="AdiHaus" w:cs="Tahoma"/>
          <w:sz w:val="22"/>
          <w:szCs w:val="22"/>
          <w:lang w:val="en-ZA"/>
        </w:rPr>
        <w:t xml:space="preserve">s for ladies, </w:t>
      </w:r>
      <w:r>
        <w:rPr>
          <w:rFonts w:ascii="AdiHaus" w:hAnsi="AdiHaus" w:cs="Tahoma"/>
          <w:sz w:val="22"/>
          <w:szCs w:val="22"/>
          <w:lang w:val="en-ZA"/>
        </w:rPr>
        <w:t>with slim fit and u</w:t>
      </w:r>
      <w:r w:rsidRPr="00742FC7">
        <w:rPr>
          <w:rFonts w:ascii="AdiHaus" w:hAnsi="AdiHaus" w:cs="Tahoma"/>
          <w:sz w:val="22"/>
          <w:szCs w:val="22"/>
          <w:lang w:val="en-ZA"/>
        </w:rPr>
        <w:t>nique, heat reactive fabric which keeps you cooler and drier for longer</w:t>
      </w:r>
      <w:r w:rsidR="00322866">
        <w:rPr>
          <w:rFonts w:ascii="AdiHaus" w:hAnsi="AdiHaus" w:cs="Tahoma"/>
          <w:sz w:val="22"/>
          <w:szCs w:val="22"/>
          <w:lang w:val="en-ZA"/>
        </w:rPr>
        <w:t xml:space="preserve">, </w:t>
      </w:r>
      <w:r>
        <w:rPr>
          <w:rFonts w:ascii="AdiHaus" w:hAnsi="AdiHaus" w:cs="Tahoma"/>
          <w:sz w:val="22"/>
          <w:szCs w:val="22"/>
          <w:lang w:val="en-ZA"/>
        </w:rPr>
        <w:t xml:space="preserve">or the Clima365 tee for gents to keep them </w:t>
      </w:r>
      <w:r w:rsidRPr="00742FC7">
        <w:rPr>
          <w:rFonts w:ascii="AdiHaus" w:hAnsi="AdiHaus" w:cs="Tahoma"/>
          <w:sz w:val="22"/>
          <w:szCs w:val="22"/>
          <w:lang w:val="en-ZA"/>
        </w:rPr>
        <w:t xml:space="preserve">performing at </w:t>
      </w:r>
      <w:r>
        <w:rPr>
          <w:rFonts w:ascii="AdiHaus" w:hAnsi="AdiHaus" w:cs="Tahoma"/>
          <w:sz w:val="22"/>
          <w:szCs w:val="22"/>
          <w:lang w:val="en-ZA"/>
        </w:rPr>
        <w:t>their</w:t>
      </w:r>
      <w:r w:rsidRPr="00742FC7">
        <w:rPr>
          <w:rFonts w:ascii="AdiHaus" w:hAnsi="AdiHaus" w:cs="Tahoma"/>
          <w:sz w:val="22"/>
          <w:szCs w:val="22"/>
          <w:lang w:val="en-ZA"/>
        </w:rPr>
        <w:t xml:space="preserve"> peak in even the most heated competition.</w:t>
      </w:r>
    </w:p>
    <w:p w:rsidR="00DB7275" w:rsidRPr="002F7A60" w:rsidRDefault="00DB7275" w:rsidP="001531F7">
      <w:pPr>
        <w:spacing w:line="360" w:lineRule="auto"/>
        <w:rPr>
          <w:rFonts w:ascii="AdiHaus" w:hAnsi="AdiHaus" w:cs="Tahoma"/>
          <w:sz w:val="22"/>
          <w:szCs w:val="22"/>
        </w:rPr>
      </w:pPr>
    </w:p>
    <w:p w:rsidR="00DB7275" w:rsidRPr="002F7A60" w:rsidRDefault="00DB7275" w:rsidP="00DB7275">
      <w:pPr>
        <w:spacing w:line="276" w:lineRule="auto"/>
        <w:rPr>
          <w:rFonts w:ascii="AdiHaus" w:hAnsi="AdiHaus"/>
          <w:b/>
          <w:bCs/>
          <w:i/>
          <w:iCs/>
          <w:sz w:val="22"/>
          <w:szCs w:val="22"/>
          <w:lang w:val="en-US"/>
        </w:rPr>
      </w:pPr>
      <w:r w:rsidRPr="002F7A60">
        <w:rPr>
          <w:rFonts w:ascii="AdiHaus" w:hAnsi="AdiHaus"/>
          <w:b/>
          <w:bCs/>
          <w:i/>
          <w:iCs/>
          <w:sz w:val="22"/>
          <w:szCs w:val="22"/>
          <w:lang w:val="en-US"/>
        </w:rPr>
        <w:t>Technology</w:t>
      </w:r>
    </w:p>
    <w:p w:rsidR="00DB7275" w:rsidRPr="002F7A60" w:rsidRDefault="00DB7275" w:rsidP="00DB7275">
      <w:pPr>
        <w:spacing w:line="276" w:lineRule="auto"/>
        <w:rPr>
          <w:rFonts w:ascii="AdiHaus" w:hAnsi="AdiHaus"/>
          <w:sz w:val="22"/>
          <w:szCs w:val="22"/>
          <w:lang w:val="en-US"/>
        </w:rPr>
      </w:pPr>
      <w:r w:rsidRPr="002F7A60">
        <w:rPr>
          <w:rFonts w:ascii="AdiHaus" w:hAnsi="AdiHaus"/>
          <w:sz w:val="22"/>
          <w:szCs w:val="22"/>
          <w:lang w:val="en-US"/>
        </w:rPr>
        <w:t xml:space="preserve">The new training range includes the latest adidas </w:t>
      </w:r>
      <w:r w:rsidRPr="002F7A60">
        <w:rPr>
          <w:rFonts w:ascii="AdiHaus" w:hAnsi="AdiHaus" w:cs="Tahoma"/>
          <w:sz w:val="22"/>
          <w:szCs w:val="22"/>
        </w:rPr>
        <w:t>product benefits and technologies</w:t>
      </w:r>
      <w:r w:rsidRPr="002F7A60">
        <w:rPr>
          <w:rFonts w:ascii="AdiHaus" w:hAnsi="AdiHaus"/>
          <w:sz w:val="22"/>
          <w:szCs w:val="22"/>
          <w:lang w:val="en-US"/>
        </w:rPr>
        <w:t>:</w:t>
      </w:r>
    </w:p>
    <w:p w:rsidR="00DB7275" w:rsidRPr="002F7A60" w:rsidRDefault="00DB7275" w:rsidP="00DB7275">
      <w:pPr>
        <w:spacing w:line="276" w:lineRule="auto"/>
        <w:rPr>
          <w:rFonts w:ascii="AdiHaus" w:hAnsi="AdiHaus"/>
          <w:sz w:val="22"/>
          <w:szCs w:val="22"/>
          <w:lang w:val="en-US"/>
        </w:rPr>
      </w:pPr>
    </w:p>
    <w:p w:rsidR="00DB7275" w:rsidRPr="002F7A60" w:rsidRDefault="00DB7275" w:rsidP="00DB7275">
      <w:pPr>
        <w:spacing w:line="276" w:lineRule="auto"/>
        <w:ind w:left="720"/>
        <w:rPr>
          <w:rFonts w:ascii="AdiHaus" w:hAnsi="AdiHaus"/>
          <w:sz w:val="22"/>
          <w:szCs w:val="22"/>
        </w:rPr>
      </w:pPr>
      <w:r w:rsidRPr="002F7A60">
        <w:rPr>
          <w:rFonts w:ascii="AdiHaus" w:hAnsi="AdiHaus"/>
          <w:b/>
          <w:sz w:val="22"/>
          <w:szCs w:val="22"/>
          <w:lang w:val="en-US"/>
        </w:rPr>
        <w:t>ClimaCool</w:t>
      </w:r>
      <w:r w:rsidRPr="002F7A60">
        <w:rPr>
          <w:rFonts w:ascii="AdiHaus" w:hAnsi="AdiHaus"/>
          <w:sz w:val="22"/>
          <w:szCs w:val="22"/>
        </w:rPr>
        <w:t>®</w:t>
      </w:r>
      <w:r w:rsidR="00322866">
        <w:rPr>
          <w:rFonts w:ascii="AdiHaus" w:hAnsi="AdiHaus"/>
          <w:sz w:val="22"/>
          <w:szCs w:val="22"/>
        </w:rPr>
        <w:t xml:space="preserve"> - </w:t>
      </w:r>
      <w:r w:rsidRPr="002F7A60">
        <w:rPr>
          <w:rFonts w:ascii="AdiHaus" w:hAnsi="AdiHaus"/>
          <w:sz w:val="22"/>
          <w:szCs w:val="22"/>
          <w:lang w:val="en-US"/>
        </w:rPr>
        <w:t xml:space="preserve">adidas </w:t>
      </w:r>
      <w:r w:rsidRPr="002F7A60">
        <w:rPr>
          <w:rFonts w:ascii="AdiHaus" w:hAnsi="AdiHaus"/>
          <w:sz w:val="22"/>
          <w:szCs w:val="22"/>
        </w:rPr>
        <w:t>ClimaCool® is ventilation and moisture management for your body, providing optimum comfort and performance. It keeps you cool and comfortable while performing at your peak in even the hottest conditions by actively expelling heat and sweat away from your body.</w:t>
      </w:r>
    </w:p>
    <w:p w:rsidR="00DB7275" w:rsidRPr="002F7A60" w:rsidRDefault="00DB7275" w:rsidP="00DB7275">
      <w:pPr>
        <w:spacing w:line="276" w:lineRule="auto"/>
        <w:ind w:left="720"/>
        <w:rPr>
          <w:rFonts w:ascii="AdiHaus" w:hAnsi="AdiHaus"/>
          <w:sz w:val="22"/>
          <w:szCs w:val="22"/>
        </w:rPr>
      </w:pPr>
    </w:p>
    <w:p w:rsidR="00DB7275" w:rsidRPr="002F7A60" w:rsidRDefault="00DB7275" w:rsidP="00DB7275">
      <w:pPr>
        <w:spacing w:line="276" w:lineRule="auto"/>
        <w:ind w:left="720"/>
        <w:rPr>
          <w:rFonts w:ascii="AdiHaus" w:hAnsi="AdiHaus"/>
          <w:sz w:val="22"/>
          <w:szCs w:val="22"/>
          <w:lang w:val="de-DE"/>
        </w:rPr>
      </w:pPr>
      <w:r w:rsidRPr="002F7A60">
        <w:rPr>
          <w:rFonts w:ascii="AdiHaus" w:hAnsi="AdiHaus"/>
          <w:b/>
          <w:bCs/>
          <w:sz w:val="22"/>
          <w:szCs w:val="22"/>
          <w:lang w:val="en-US"/>
        </w:rPr>
        <w:t>ClimaCool+</w:t>
      </w:r>
      <w:r w:rsidRPr="002F7A60">
        <w:rPr>
          <w:rFonts w:ascii="AdiHaus" w:hAnsi="AdiHaus"/>
          <w:sz w:val="22"/>
          <w:szCs w:val="22"/>
        </w:rPr>
        <w:t>®</w:t>
      </w:r>
      <w:r w:rsidRPr="002F7A60">
        <w:rPr>
          <w:rFonts w:ascii="AdiHaus" w:hAnsi="AdiHaus"/>
          <w:sz w:val="22"/>
          <w:szCs w:val="22"/>
          <w:lang w:val="en-US"/>
        </w:rPr>
        <w:t xml:space="preserve"> - </w:t>
      </w:r>
      <w:r w:rsidR="002F7A60" w:rsidRPr="002F7A60">
        <w:rPr>
          <w:rFonts w:ascii="AdiHaus" w:hAnsi="AdiHaus"/>
          <w:sz w:val="22"/>
          <w:szCs w:val="22"/>
          <w:lang w:val="en-US"/>
        </w:rPr>
        <w:t xml:space="preserve">adidas </w:t>
      </w:r>
      <w:r w:rsidR="002F7A60" w:rsidRPr="002F7A60">
        <w:rPr>
          <w:rFonts w:ascii="AdiHaus" w:hAnsi="AdiHaus"/>
          <w:sz w:val="22"/>
          <w:szCs w:val="22"/>
        </w:rPr>
        <w:t xml:space="preserve">ClimaCool+® </w:t>
      </w:r>
      <w:r w:rsidR="002F7A60" w:rsidRPr="002F7A60">
        <w:rPr>
          <w:rFonts w:ascii="AdiHaus" w:hAnsi="AdiHaus"/>
          <w:sz w:val="22"/>
          <w:szCs w:val="22"/>
          <w:lang w:val="de-DE"/>
        </w:rPr>
        <w:t>makes sure that a</w:t>
      </w:r>
      <w:r w:rsidRPr="002F7A60">
        <w:rPr>
          <w:rFonts w:ascii="AdiHaus" w:hAnsi="AdiHaus"/>
          <w:sz w:val="22"/>
          <w:szCs w:val="22"/>
          <w:lang w:val="de-DE"/>
        </w:rPr>
        <w:t>fter an hour training</w:t>
      </w:r>
      <w:r w:rsidR="002F7A60" w:rsidRPr="002F7A60">
        <w:rPr>
          <w:rFonts w:ascii="AdiHaus" w:hAnsi="AdiHaus"/>
          <w:sz w:val="22"/>
          <w:szCs w:val="22"/>
          <w:lang w:val="de-DE"/>
        </w:rPr>
        <w:t>,</w:t>
      </w:r>
      <w:r w:rsidRPr="002F7A60">
        <w:rPr>
          <w:rFonts w:ascii="AdiHaus" w:hAnsi="AdiHaus"/>
          <w:sz w:val="22"/>
          <w:szCs w:val="22"/>
          <w:lang w:val="de-DE"/>
        </w:rPr>
        <w:t xml:space="preserve"> your stone cold t-shirt heats up 2°C less than a regular training t-shirt, </w:t>
      </w:r>
      <w:r w:rsidR="008151F0">
        <w:rPr>
          <w:rFonts w:ascii="AdiHaus" w:hAnsi="AdiHaus"/>
          <w:sz w:val="22"/>
          <w:szCs w:val="22"/>
          <w:lang w:val="de-DE"/>
        </w:rPr>
        <w:t xml:space="preserve">so </w:t>
      </w:r>
      <w:r w:rsidRPr="002F7A60">
        <w:rPr>
          <w:rFonts w:ascii="AdiHaus" w:hAnsi="AdiHaus"/>
          <w:sz w:val="22"/>
          <w:szCs w:val="22"/>
          <w:lang w:val="de-DE"/>
        </w:rPr>
        <w:t xml:space="preserve">when you train your body heats up fast but your t-shirt doesn’t, resulting in a cool sensation.  </w:t>
      </w:r>
    </w:p>
    <w:p w:rsidR="002F7A60" w:rsidRPr="002F7A60" w:rsidRDefault="002F7A60" w:rsidP="002F7A60">
      <w:pPr>
        <w:spacing w:line="276" w:lineRule="auto"/>
        <w:ind w:left="720"/>
        <w:rPr>
          <w:rFonts w:ascii="AdiHaus" w:hAnsi="AdiHaus"/>
          <w:b/>
          <w:bCs/>
          <w:sz w:val="22"/>
          <w:szCs w:val="22"/>
          <w:lang w:val="en-US"/>
        </w:rPr>
      </w:pPr>
    </w:p>
    <w:p w:rsidR="002F7A60" w:rsidRDefault="002F7A60" w:rsidP="002F7A60">
      <w:pPr>
        <w:spacing w:line="276" w:lineRule="auto"/>
        <w:ind w:left="720"/>
        <w:rPr>
          <w:rFonts w:ascii="AdiHaus" w:hAnsi="AdiHaus"/>
          <w:sz w:val="22"/>
          <w:szCs w:val="22"/>
          <w:lang w:val="de-DE"/>
        </w:rPr>
      </w:pPr>
      <w:r w:rsidRPr="002F7A60">
        <w:rPr>
          <w:rFonts w:ascii="AdiHaus" w:hAnsi="AdiHaus"/>
          <w:b/>
          <w:bCs/>
          <w:sz w:val="22"/>
          <w:szCs w:val="22"/>
          <w:lang w:val="en-US"/>
        </w:rPr>
        <w:t>Climalite</w:t>
      </w:r>
      <w:r w:rsidRPr="002F7A60">
        <w:rPr>
          <w:rFonts w:ascii="AdiHaus" w:hAnsi="AdiHaus"/>
          <w:sz w:val="22"/>
          <w:szCs w:val="22"/>
        </w:rPr>
        <w:t>®</w:t>
      </w:r>
      <w:r w:rsidRPr="002F7A60">
        <w:rPr>
          <w:rFonts w:ascii="AdiHaus" w:hAnsi="AdiHaus"/>
          <w:sz w:val="22"/>
          <w:szCs w:val="22"/>
          <w:lang w:val="en-US"/>
        </w:rPr>
        <w:t xml:space="preserve"> - adidas </w:t>
      </w:r>
      <w:r>
        <w:rPr>
          <w:rFonts w:ascii="AdiHaus" w:hAnsi="AdiHaus"/>
          <w:sz w:val="22"/>
          <w:szCs w:val="22"/>
        </w:rPr>
        <w:t>Climali</w:t>
      </w:r>
      <w:r w:rsidRPr="002F7A60">
        <w:rPr>
          <w:rFonts w:ascii="AdiHaus" w:hAnsi="AdiHaus"/>
          <w:sz w:val="22"/>
          <w:szCs w:val="22"/>
        </w:rPr>
        <w:t>t</w:t>
      </w:r>
      <w:r>
        <w:rPr>
          <w:rFonts w:ascii="AdiHaus" w:hAnsi="AdiHaus"/>
          <w:sz w:val="22"/>
          <w:szCs w:val="22"/>
        </w:rPr>
        <w:t>e</w:t>
      </w:r>
      <w:r w:rsidRPr="002F7A60">
        <w:rPr>
          <w:rFonts w:ascii="AdiHaus" w:hAnsi="AdiHaus"/>
          <w:sz w:val="22"/>
          <w:szCs w:val="22"/>
        </w:rPr>
        <w:t>® is a s</w:t>
      </w:r>
      <w:r w:rsidRPr="002F7A60">
        <w:rPr>
          <w:rFonts w:ascii="AdiHaus" w:hAnsi="AdiHaus"/>
          <w:sz w:val="22"/>
          <w:szCs w:val="22"/>
          <w:lang w:val="de-DE"/>
        </w:rPr>
        <w:t xml:space="preserve">oft, lightweight fabric for superior moisture management. </w:t>
      </w:r>
      <w:r w:rsidRPr="002F7A60">
        <w:rPr>
          <w:rFonts w:ascii="AdiHaus" w:hAnsi="AdiHaus"/>
          <w:sz w:val="22"/>
          <w:szCs w:val="22"/>
        </w:rPr>
        <w:t xml:space="preserve"> It’s l</w:t>
      </w:r>
      <w:r w:rsidRPr="002F7A60">
        <w:rPr>
          <w:rFonts w:ascii="AdiHaus" w:hAnsi="AdiHaus"/>
          <w:sz w:val="22"/>
          <w:szCs w:val="22"/>
          <w:lang w:val="de-DE"/>
        </w:rPr>
        <w:t>ight, breathable fabrics worn close to the skin conduct heat and sweat away from the body to keep you cool and dry in warm conditions.</w:t>
      </w:r>
    </w:p>
    <w:p w:rsidR="008151F0" w:rsidRDefault="008151F0" w:rsidP="008151F0">
      <w:pPr>
        <w:spacing w:line="276" w:lineRule="auto"/>
        <w:ind w:left="720"/>
        <w:rPr>
          <w:rFonts w:ascii="AdiHaus" w:hAnsi="AdiHaus"/>
          <w:b/>
          <w:bCs/>
          <w:sz w:val="22"/>
          <w:szCs w:val="22"/>
          <w:lang w:val="en-US"/>
        </w:rPr>
      </w:pPr>
    </w:p>
    <w:p w:rsidR="008151F0" w:rsidRDefault="008151F0" w:rsidP="008151F0">
      <w:pPr>
        <w:spacing w:line="276" w:lineRule="auto"/>
        <w:ind w:left="720"/>
        <w:rPr>
          <w:rFonts w:ascii="AdiHaus" w:hAnsi="AdiHaus"/>
          <w:sz w:val="22"/>
          <w:szCs w:val="22"/>
          <w:lang w:val="de-DE"/>
        </w:rPr>
      </w:pPr>
      <w:r w:rsidRPr="002F7A60">
        <w:rPr>
          <w:rFonts w:ascii="AdiHaus" w:hAnsi="AdiHaus"/>
          <w:b/>
          <w:bCs/>
          <w:sz w:val="22"/>
          <w:szCs w:val="22"/>
          <w:lang w:val="en-US"/>
        </w:rPr>
        <w:t>Climalite</w:t>
      </w:r>
      <w:r>
        <w:rPr>
          <w:rFonts w:ascii="AdiHaus" w:hAnsi="AdiHaus"/>
          <w:b/>
          <w:bCs/>
          <w:sz w:val="22"/>
          <w:szCs w:val="22"/>
          <w:lang w:val="en-US"/>
        </w:rPr>
        <w:t>+</w:t>
      </w:r>
      <w:r w:rsidRPr="002F7A60">
        <w:rPr>
          <w:rFonts w:ascii="AdiHaus" w:hAnsi="AdiHaus"/>
          <w:sz w:val="22"/>
          <w:szCs w:val="22"/>
        </w:rPr>
        <w:t>®</w:t>
      </w:r>
      <w:r w:rsidRPr="002F7A60">
        <w:rPr>
          <w:rFonts w:ascii="AdiHaus" w:hAnsi="AdiHaus"/>
          <w:sz w:val="22"/>
          <w:szCs w:val="22"/>
          <w:lang w:val="en-US"/>
        </w:rPr>
        <w:t xml:space="preserve"> - adidas </w:t>
      </w:r>
      <w:r>
        <w:rPr>
          <w:rFonts w:ascii="AdiHaus" w:hAnsi="AdiHaus"/>
          <w:sz w:val="22"/>
          <w:szCs w:val="22"/>
        </w:rPr>
        <w:t>Climali</w:t>
      </w:r>
      <w:r w:rsidRPr="002F7A60">
        <w:rPr>
          <w:rFonts w:ascii="AdiHaus" w:hAnsi="AdiHaus"/>
          <w:sz w:val="22"/>
          <w:szCs w:val="22"/>
        </w:rPr>
        <w:t>t</w:t>
      </w:r>
      <w:r>
        <w:rPr>
          <w:rFonts w:ascii="AdiHaus" w:hAnsi="AdiHaus"/>
          <w:sz w:val="22"/>
          <w:szCs w:val="22"/>
        </w:rPr>
        <w:t>e+</w:t>
      </w:r>
      <w:r w:rsidRPr="002F7A60">
        <w:rPr>
          <w:rFonts w:ascii="AdiHaus" w:hAnsi="AdiHaus"/>
          <w:sz w:val="22"/>
          <w:szCs w:val="22"/>
        </w:rPr>
        <w:t>®,</w:t>
      </w:r>
      <w:r>
        <w:rPr>
          <w:rFonts w:ascii="AdiHaus" w:hAnsi="AdiHaus"/>
          <w:sz w:val="22"/>
          <w:szCs w:val="22"/>
        </w:rPr>
        <w:t xml:space="preserve"> additionally to Climalite</w:t>
      </w:r>
      <w:r w:rsidR="00322866">
        <w:rPr>
          <w:rFonts w:ascii="AdiHaus" w:hAnsi="AdiHaus"/>
          <w:sz w:val="22"/>
          <w:szCs w:val="22"/>
        </w:rPr>
        <w:t>®</w:t>
      </w:r>
      <w:r>
        <w:rPr>
          <w:rFonts w:ascii="AdiHaus" w:hAnsi="AdiHaus"/>
          <w:sz w:val="22"/>
          <w:szCs w:val="22"/>
        </w:rPr>
        <w:t xml:space="preserve"> technology</w:t>
      </w:r>
      <w:r w:rsidR="00322866">
        <w:rPr>
          <w:rFonts w:ascii="AdiHaus" w:hAnsi="AdiHaus"/>
          <w:sz w:val="22"/>
          <w:szCs w:val="22"/>
        </w:rPr>
        <w:t xml:space="preserve">. </w:t>
      </w:r>
      <w:proofErr w:type="spellStart"/>
      <w:r w:rsidR="00322866">
        <w:rPr>
          <w:rFonts w:ascii="AdiHaus" w:hAnsi="AdiHaus"/>
          <w:sz w:val="22"/>
          <w:szCs w:val="22"/>
        </w:rPr>
        <w:t>Climalte</w:t>
      </w:r>
      <w:proofErr w:type="spellEnd"/>
      <w:r w:rsidR="00322866">
        <w:rPr>
          <w:rFonts w:ascii="AdiHaus" w:hAnsi="AdiHaus"/>
          <w:sz w:val="22"/>
          <w:szCs w:val="22"/>
        </w:rPr>
        <w:t>+®</w:t>
      </w:r>
      <w:r>
        <w:rPr>
          <w:rFonts w:ascii="AdiHaus" w:hAnsi="AdiHaus"/>
          <w:sz w:val="22"/>
          <w:szCs w:val="22"/>
        </w:rPr>
        <w:t xml:space="preserve"> contains Jade infused thread, to create a cooling effect on your skin. </w:t>
      </w:r>
    </w:p>
    <w:p w:rsidR="008151F0" w:rsidRPr="002F7A60" w:rsidRDefault="008151F0" w:rsidP="002F7A60">
      <w:pPr>
        <w:spacing w:line="276" w:lineRule="auto"/>
        <w:ind w:left="720"/>
        <w:rPr>
          <w:rFonts w:ascii="AdiHaus" w:hAnsi="AdiHaus" w:cs="Tahoma"/>
          <w:sz w:val="22"/>
          <w:szCs w:val="22"/>
          <w:lang w:val="en-US"/>
        </w:rPr>
      </w:pPr>
    </w:p>
    <w:p w:rsidR="002F7A60" w:rsidRPr="00DB7275" w:rsidRDefault="002F7A60" w:rsidP="00DB7275">
      <w:pPr>
        <w:spacing w:line="276" w:lineRule="auto"/>
        <w:ind w:left="720"/>
        <w:rPr>
          <w:rFonts w:ascii="AdiHaus" w:hAnsi="AdiHaus"/>
          <w:sz w:val="22"/>
          <w:szCs w:val="22"/>
          <w:lang w:val="en-ZA"/>
        </w:rPr>
      </w:pPr>
    </w:p>
    <w:p w:rsidR="001531F7" w:rsidRPr="00583138" w:rsidRDefault="001531F7" w:rsidP="001531F7">
      <w:pPr>
        <w:spacing w:line="360" w:lineRule="auto"/>
        <w:rPr>
          <w:rFonts w:ascii="AdiHaus" w:hAnsi="AdiHaus"/>
          <w:sz w:val="22"/>
          <w:szCs w:val="22"/>
        </w:rPr>
      </w:pPr>
      <w:r>
        <w:rPr>
          <w:rFonts w:ascii="AdiHaus" w:hAnsi="AdiHaus"/>
          <w:sz w:val="22"/>
          <w:szCs w:val="22"/>
        </w:rPr>
        <w:lastRenderedPageBreak/>
        <w:t xml:space="preserve">The </w:t>
      </w:r>
      <w:r w:rsidR="00004D67">
        <w:rPr>
          <w:rFonts w:ascii="AdiHaus" w:hAnsi="AdiHaus"/>
          <w:sz w:val="22"/>
          <w:szCs w:val="22"/>
        </w:rPr>
        <w:t>ClimaCool and Clima365</w:t>
      </w:r>
      <w:r>
        <w:rPr>
          <w:rFonts w:ascii="AdiHaus" w:hAnsi="AdiHaus"/>
          <w:sz w:val="22"/>
          <w:szCs w:val="22"/>
        </w:rPr>
        <w:t xml:space="preserve"> </w:t>
      </w:r>
      <w:r w:rsidR="00DB7275">
        <w:rPr>
          <w:rFonts w:ascii="AdiHaus" w:hAnsi="AdiHaus"/>
          <w:sz w:val="22"/>
          <w:szCs w:val="22"/>
        </w:rPr>
        <w:t xml:space="preserve">ranges </w:t>
      </w:r>
      <w:r>
        <w:rPr>
          <w:rFonts w:ascii="AdiHaus" w:hAnsi="AdiHaus"/>
          <w:sz w:val="22"/>
          <w:szCs w:val="22"/>
        </w:rPr>
        <w:t xml:space="preserve">are </w:t>
      </w:r>
      <w:r w:rsidRPr="00583138">
        <w:rPr>
          <w:rFonts w:ascii="AdiHaus" w:hAnsi="AdiHaus"/>
          <w:sz w:val="22"/>
          <w:szCs w:val="22"/>
        </w:rPr>
        <w:t xml:space="preserve">available for both </w:t>
      </w:r>
      <w:r w:rsidR="00004D67">
        <w:rPr>
          <w:rFonts w:ascii="AdiHaus" w:hAnsi="AdiHaus"/>
          <w:sz w:val="22"/>
          <w:szCs w:val="22"/>
        </w:rPr>
        <w:t xml:space="preserve">women and men respectively at adidas Concept </w:t>
      </w:r>
      <w:r w:rsidRPr="00583138">
        <w:rPr>
          <w:rFonts w:ascii="AdiHaus" w:hAnsi="AdiHaus"/>
          <w:sz w:val="22"/>
          <w:szCs w:val="22"/>
        </w:rPr>
        <w:t xml:space="preserve">stores and select retailers </w:t>
      </w:r>
      <w:r w:rsidR="00004D67">
        <w:rPr>
          <w:rFonts w:ascii="AdiHaus" w:hAnsi="AdiHaus"/>
          <w:sz w:val="22"/>
          <w:szCs w:val="22"/>
        </w:rPr>
        <w:t xml:space="preserve">ranging from </w:t>
      </w:r>
      <w:r w:rsidRPr="00583138">
        <w:rPr>
          <w:rFonts w:ascii="AdiHaus" w:hAnsi="AdiHaus"/>
          <w:sz w:val="22"/>
          <w:szCs w:val="22"/>
        </w:rPr>
        <w:t xml:space="preserve">the recommended retail price of </w:t>
      </w:r>
      <w:r>
        <w:rPr>
          <w:rFonts w:ascii="AdiHaus" w:hAnsi="AdiHaus"/>
          <w:sz w:val="22"/>
          <w:szCs w:val="22"/>
        </w:rPr>
        <w:t>R</w:t>
      </w:r>
      <w:r w:rsidR="00004D67">
        <w:rPr>
          <w:rFonts w:ascii="AdiHaus" w:hAnsi="AdiHaus"/>
          <w:sz w:val="22"/>
          <w:szCs w:val="22"/>
        </w:rPr>
        <w:t xml:space="preserve">349.00-R849.00. </w:t>
      </w:r>
      <w:r w:rsidRPr="00583138">
        <w:rPr>
          <w:rFonts w:ascii="AdiHaus" w:hAnsi="AdiHaus"/>
          <w:sz w:val="22"/>
          <w:szCs w:val="22"/>
        </w:rPr>
        <w:t xml:space="preserve"> </w:t>
      </w:r>
    </w:p>
    <w:p w:rsidR="001531F7" w:rsidRDefault="001531F7" w:rsidP="001531F7">
      <w:pPr>
        <w:spacing w:line="360" w:lineRule="auto"/>
        <w:rPr>
          <w:rFonts w:ascii="AdiHaus" w:hAnsi="AdiHaus"/>
          <w:sz w:val="22"/>
          <w:szCs w:val="22"/>
        </w:rPr>
      </w:pPr>
    </w:p>
    <w:p w:rsidR="00056D5F" w:rsidRDefault="001531F7" w:rsidP="001531F7">
      <w:pPr>
        <w:spacing w:line="360" w:lineRule="auto"/>
        <w:rPr>
          <w:rFonts w:ascii="AdiHaus" w:hAnsi="AdiHaus"/>
          <w:sz w:val="22"/>
          <w:szCs w:val="22"/>
          <w:lang w:val="en-US"/>
        </w:rPr>
      </w:pPr>
      <w:r w:rsidRPr="000C29BC">
        <w:rPr>
          <w:rFonts w:ascii="AdiHaus" w:hAnsi="AdiHaus"/>
          <w:sz w:val="22"/>
          <w:szCs w:val="22"/>
          <w:lang w:val="en-US"/>
        </w:rPr>
        <w:t xml:space="preserve">For </w:t>
      </w:r>
      <w:r w:rsidR="00056D5F">
        <w:rPr>
          <w:rFonts w:ascii="AdiHaus" w:hAnsi="AdiHaus"/>
          <w:sz w:val="22"/>
          <w:szCs w:val="22"/>
          <w:lang w:val="en-US"/>
        </w:rPr>
        <w:t xml:space="preserve">more </w:t>
      </w:r>
      <w:r w:rsidRPr="000C29BC">
        <w:rPr>
          <w:rFonts w:ascii="AdiHaus" w:hAnsi="AdiHaus"/>
          <w:sz w:val="22"/>
          <w:szCs w:val="22"/>
          <w:lang w:val="en-US"/>
        </w:rPr>
        <w:t xml:space="preserve">information please </w:t>
      </w:r>
      <w:r w:rsidRPr="0050186E">
        <w:rPr>
          <w:rFonts w:ascii="AdiHaus" w:hAnsi="AdiHaus"/>
          <w:sz w:val="22"/>
          <w:szCs w:val="22"/>
          <w:lang w:val="en-US"/>
        </w:rPr>
        <w:t>visit</w:t>
      </w:r>
      <w:r w:rsidRPr="000A2990">
        <w:rPr>
          <w:rFonts w:ascii="AdiHaus" w:hAnsi="AdiHaus"/>
          <w:sz w:val="22"/>
          <w:szCs w:val="22"/>
        </w:rPr>
        <w:t xml:space="preserve"> the adidas </w:t>
      </w:r>
      <w:hyperlink r:id="rId10" w:history="1">
        <w:r w:rsidRPr="001F1A91">
          <w:rPr>
            <w:rStyle w:val="Hyperlink"/>
            <w:rFonts w:ascii="AdiHaus" w:hAnsi="AdiHaus"/>
            <w:sz w:val="22"/>
            <w:szCs w:val="22"/>
          </w:rPr>
          <w:t>News Stream</w:t>
        </w:r>
      </w:hyperlink>
      <w:r w:rsidRPr="001F1A91">
        <w:rPr>
          <w:rFonts w:ascii="AdiHaus" w:hAnsi="AdiHaus"/>
          <w:sz w:val="22"/>
          <w:szCs w:val="22"/>
        </w:rPr>
        <w:t xml:space="preserve">, </w:t>
      </w:r>
      <w:hyperlink r:id="rId11" w:history="1">
        <w:r w:rsidRPr="001F1A91">
          <w:rPr>
            <w:rStyle w:val="Hyperlink"/>
            <w:rFonts w:ascii="AdiHaus" w:hAnsi="AdiHaus"/>
            <w:sz w:val="22"/>
            <w:szCs w:val="22"/>
            <w:lang w:val="en-US"/>
          </w:rPr>
          <w:t>adidas.co.za/training</w:t>
        </w:r>
      </w:hyperlink>
      <w:r w:rsidRPr="00E5140A">
        <w:rPr>
          <w:rFonts w:ascii="AdiHaus" w:hAnsi="AdiHaus"/>
          <w:b/>
          <w:color w:val="FF0000"/>
          <w:sz w:val="22"/>
          <w:szCs w:val="22"/>
          <w:lang w:val="en-US"/>
        </w:rPr>
        <w:t xml:space="preserve"> </w:t>
      </w:r>
      <w:r w:rsidRPr="0050186E">
        <w:rPr>
          <w:rFonts w:ascii="AdiHaus" w:hAnsi="AdiHaus"/>
          <w:sz w:val="22"/>
          <w:szCs w:val="22"/>
          <w:lang w:val="en-US"/>
        </w:rPr>
        <w:t>or</w:t>
      </w:r>
      <w:r w:rsidRPr="00E5140A">
        <w:rPr>
          <w:rFonts w:ascii="AdiHaus" w:hAnsi="AdiHaus"/>
          <w:color w:val="FF0000"/>
          <w:sz w:val="22"/>
          <w:szCs w:val="22"/>
          <w:lang w:val="en-US"/>
        </w:rPr>
        <w:t xml:space="preserve"> </w:t>
      </w:r>
      <w:hyperlink r:id="rId12" w:history="1">
        <w:r w:rsidRPr="001F1A91">
          <w:rPr>
            <w:rStyle w:val="Hyperlink"/>
            <w:rFonts w:ascii="AdiHaus" w:hAnsi="AdiHaus"/>
            <w:sz w:val="22"/>
            <w:szCs w:val="22"/>
            <w:lang w:val="en-US"/>
          </w:rPr>
          <w:t>@</w:t>
        </w:r>
        <w:proofErr w:type="spellStart"/>
        <w:r w:rsidRPr="001F1A91">
          <w:rPr>
            <w:rStyle w:val="Hyperlink"/>
            <w:rFonts w:ascii="AdiHaus" w:hAnsi="AdiHaus"/>
            <w:sz w:val="22"/>
            <w:szCs w:val="22"/>
            <w:lang w:val="en-US"/>
          </w:rPr>
          <w:t>adidasZA</w:t>
        </w:r>
        <w:proofErr w:type="spellEnd"/>
      </w:hyperlink>
      <w:r>
        <w:rPr>
          <w:rFonts w:ascii="AdiHaus" w:hAnsi="AdiHaus"/>
          <w:sz w:val="22"/>
          <w:szCs w:val="22"/>
          <w:lang w:val="en-US"/>
        </w:rPr>
        <w:t xml:space="preserve"> on Twitter and </w:t>
      </w:r>
      <w:hyperlink r:id="rId13" w:history="1">
        <w:r w:rsidRPr="001F1A91">
          <w:rPr>
            <w:rStyle w:val="Hyperlink"/>
            <w:rFonts w:ascii="AdiHaus" w:hAnsi="AdiHaus"/>
            <w:sz w:val="22"/>
            <w:szCs w:val="22"/>
            <w:lang w:val="en-US"/>
          </w:rPr>
          <w:t>@</w:t>
        </w:r>
        <w:proofErr w:type="spellStart"/>
        <w:r w:rsidRPr="001F1A91">
          <w:rPr>
            <w:rStyle w:val="Hyperlink"/>
            <w:rFonts w:ascii="AdiHaus" w:hAnsi="AdiHaus"/>
            <w:sz w:val="22"/>
            <w:szCs w:val="22"/>
            <w:lang w:val="en-US"/>
          </w:rPr>
          <w:t>adidasZA</w:t>
        </w:r>
        <w:proofErr w:type="spellEnd"/>
      </w:hyperlink>
      <w:r>
        <w:rPr>
          <w:rFonts w:ascii="AdiHaus" w:hAnsi="AdiHaus"/>
          <w:sz w:val="22"/>
          <w:szCs w:val="22"/>
          <w:lang w:val="en-US"/>
        </w:rPr>
        <w:t xml:space="preserve"> on Instagram to get social. </w:t>
      </w:r>
    </w:p>
    <w:p w:rsidR="001531F7" w:rsidRPr="00056D5F" w:rsidRDefault="001531F7" w:rsidP="001531F7">
      <w:pPr>
        <w:spacing w:line="360" w:lineRule="auto"/>
        <w:rPr>
          <w:rFonts w:ascii="AdiHaus" w:hAnsi="AdiHaus"/>
          <w:sz w:val="22"/>
          <w:szCs w:val="22"/>
          <w:lang w:val="en-US"/>
        </w:rPr>
      </w:pPr>
      <w:r w:rsidRPr="000A2990">
        <w:rPr>
          <w:rFonts w:ascii="AdiHaus" w:hAnsi="AdiHaus"/>
          <w:sz w:val="22"/>
          <w:szCs w:val="22"/>
        </w:rPr>
        <w:t>Unlock</w:t>
      </w:r>
      <w:r w:rsidRPr="000A2990">
        <w:rPr>
          <w:rFonts w:ascii="AdiHaus" w:hAnsi="AdiHaus"/>
          <w:b/>
          <w:sz w:val="22"/>
          <w:szCs w:val="22"/>
        </w:rPr>
        <w:t xml:space="preserve"> </w:t>
      </w:r>
      <w:hyperlink r:id="rId14" w:anchor="/herostories" w:history="1">
        <w:r w:rsidRPr="000A2990">
          <w:rPr>
            <w:rStyle w:val="Hyperlink"/>
            <w:rFonts w:ascii="AdiHaus" w:hAnsi="AdiHaus"/>
            <w:sz w:val="22"/>
            <w:szCs w:val="22"/>
          </w:rPr>
          <w:t>the adidas vault</w:t>
        </w:r>
      </w:hyperlink>
      <w:r w:rsidRPr="000A2990">
        <w:rPr>
          <w:rFonts w:ascii="AdiHaus" w:hAnsi="AdiHaus"/>
          <w:sz w:val="22"/>
          <w:szCs w:val="22"/>
        </w:rPr>
        <w:t xml:space="preserve"> to find out more about the brand’s heritage</w:t>
      </w:r>
      <w:r>
        <w:rPr>
          <w:rFonts w:ascii="AdiHaus" w:hAnsi="AdiHaus"/>
          <w:sz w:val="22"/>
          <w:szCs w:val="22"/>
        </w:rPr>
        <w:t xml:space="preserve">. </w:t>
      </w:r>
    </w:p>
    <w:p w:rsidR="000C29BC" w:rsidRPr="0084438F" w:rsidRDefault="000C29BC" w:rsidP="000C29BC">
      <w:pPr>
        <w:spacing w:line="360" w:lineRule="auto"/>
        <w:rPr>
          <w:rFonts w:ascii="AdiHaus" w:hAnsi="AdiHaus"/>
          <w:sz w:val="22"/>
          <w:szCs w:val="22"/>
        </w:rPr>
      </w:pPr>
    </w:p>
    <w:p w:rsidR="00A81BCF" w:rsidRDefault="00CE755D" w:rsidP="0084438F">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EE08B8">
        <w:rPr>
          <w:rFonts w:ascii="AdiHaus" w:hAnsi="AdiHaus"/>
          <w:b/>
          <w:sz w:val="22"/>
          <w:szCs w:val="22"/>
        </w:rPr>
        <w:t>S</w:t>
      </w:r>
      <w:r w:rsidR="005A733E">
        <w:rPr>
          <w:rFonts w:ascii="AdiHaus" w:hAnsi="AdiHaus"/>
          <w:b/>
          <w:sz w:val="22"/>
          <w:szCs w:val="22"/>
        </w:rPr>
        <w:t xml:space="preserve"> -</w:t>
      </w:r>
    </w:p>
    <w:p w:rsidR="00B94A75" w:rsidRDefault="00B94A75" w:rsidP="0084438F">
      <w:pPr>
        <w:spacing w:line="360" w:lineRule="auto"/>
        <w:jc w:val="center"/>
        <w:rPr>
          <w:rFonts w:ascii="AdiHaus" w:hAnsi="AdiHaus"/>
          <w:b/>
          <w:sz w:val="22"/>
          <w:szCs w:val="22"/>
        </w:rPr>
      </w:pPr>
    </w:p>
    <w:p w:rsidR="00B94A75" w:rsidRPr="0084438F" w:rsidRDefault="00B94A75" w:rsidP="00B94A75">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61339D" w:rsidP="00B94A75">
            <w:pPr>
              <w:spacing w:line="360" w:lineRule="auto"/>
              <w:jc w:val="both"/>
              <w:rPr>
                <w:rFonts w:ascii="AdiHaus" w:hAnsi="AdiHaus"/>
                <w:sz w:val="20"/>
                <w:szCs w:val="20"/>
              </w:rPr>
            </w:pPr>
            <w:r>
              <w:rPr>
                <w:rFonts w:ascii="AdiHaus" w:hAnsi="AdiHaus"/>
                <w:sz w:val="20"/>
                <w:szCs w:val="20"/>
              </w:rPr>
              <w:t xml:space="preserve">Gugu Ntuli </w:t>
            </w:r>
          </w:p>
          <w:p w:rsidR="007C0414" w:rsidRDefault="007C0414" w:rsidP="007C0414">
            <w:pPr>
              <w:spacing w:line="360" w:lineRule="auto"/>
              <w:jc w:val="both"/>
              <w:rPr>
                <w:rFonts w:ascii="AdiHaus" w:eastAsia="PMingLiU" w:hAnsi="AdiHaus"/>
                <w:sz w:val="20"/>
                <w:szCs w:val="20"/>
                <w:lang w:val="en-ZA"/>
              </w:rPr>
            </w:pPr>
            <w:r>
              <w:rPr>
                <w:rFonts w:ascii="AdiHaus" w:eastAsia="PMingLiU" w:hAnsi="AdiHaus"/>
                <w:sz w:val="20"/>
                <w:szCs w:val="20"/>
                <w:lang w:val="en-ZA"/>
              </w:rPr>
              <w:t xml:space="preserve">adidas SA </w:t>
            </w:r>
          </w:p>
          <w:p w:rsidR="007C0414" w:rsidRPr="007C0414" w:rsidRDefault="0061339D" w:rsidP="007C0414">
            <w:pPr>
              <w:spacing w:line="360" w:lineRule="auto"/>
              <w:jc w:val="both"/>
              <w:rPr>
                <w:rFonts w:ascii="AdiHaus" w:eastAsia="PMingLiU" w:hAnsi="AdiHaus"/>
                <w:sz w:val="20"/>
                <w:szCs w:val="20"/>
                <w:lang w:val="en-ZA"/>
              </w:rPr>
            </w:pPr>
            <w:r>
              <w:rPr>
                <w:rFonts w:ascii="AdiHaus" w:eastAsia="PMingLiU" w:hAnsi="AdiHaus"/>
                <w:sz w:val="20"/>
                <w:szCs w:val="20"/>
                <w:lang w:val="en-ZA"/>
              </w:rPr>
              <w:t>Public Relations</w:t>
            </w:r>
            <w:r w:rsidR="007C0414" w:rsidRPr="007C0414">
              <w:rPr>
                <w:rFonts w:ascii="AdiHaus" w:eastAsia="PMingLiU" w:hAnsi="AdiHaus"/>
                <w:sz w:val="20"/>
                <w:szCs w:val="20"/>
                <w:lang w:val="en-ZA"/>
              </w:rPr>
              <w:t xml:space="preserve"> Manager</w:t>
            </w:r>
            <w:r>
              <w:rPr>
                <w:rFonts w:ascii="AdiHaus" w:eastAsia="PMingLiU" w:hAnsi="AdiHaus"/>
                <w:sz w:val="20"/>
                <w:szCs w:val="20"/>
                <w:lang w:val="en-ZA"/>
              </w:rPr>
              <w:t xml:space="preserve">: Performance </w:t>
            </w:r>
            <w:r w:rsidR="007C0414" w:rsidRPr="007C0414">
              <w:rPr>
                <w:rFonts w:ascii="AdiHaus" w:eastAsia="PMingLiU" w:hAnsi="AdiHaus"/>
                <w:sz w:val="20"/>
                <w:szCs w:val="20"/>
                <w:lang w:val="en-ZA"/>
              </w:rPr>
              <w:t xml:space="preserve"> </w:t>
            </w:r>
          </w:p>
          <w:p w:rsidR="007C0414" w:rsidRDefault="007C0414" w:rsidP="00B94A75">
            <w:pPr>
              <w:spacing w:line="360" w:lineRule="auto"/>
              <w:jc w:val="both"/>
              <w:rPr>
                <w:rFonts w:ascii="AdiHaus" w:eastAsia="PMingLiU" w:hAnsi="AdiHaus"/>
                <w:sz w:val="20"/>
                <w:szCs w:val="20"/>
              </w:rPr>
            </w:pPr>
            <w:r>
              <w:rPr>
                <w:rFonts w:ascii="AdiHaus" w:eastAsia="PMingLiU" w:hAnsi="AdiHaus"/>
                <w:sz w:val="20"/>
                <w:szCs w:val="20"/>
              </w:rPr>
              <w:t xml:space="preserve">Email: </w:t>
            </w:r>
            <w:hyperlink r:id="rId15" w:history="1">
              <w:r w:rsidR="0061339D" w:rsidRPr="00797371">
                <w:rPr>
                  <w:rStyle w:val="Hyperlink"/>
                  <w:rFonts w:ascii="AdiHaus" w:eastAsia="PMingLiU" w:hAnsi="AdiHaus"/>
                  <w:sz w:val="20"/>
                  <w:szCs w:val="20"/>
                </w:rPr>
                <w:t>gugu.ntuli@adidas.com</w:t>
              </w:r>
            </w:hyperlink>
          </w:p>
          <w:p w:rsidR="007C0414" w:rsidRDefault="007C0414" w:rsidP="00B94A75">
            <w:pPr>
              <w:spacing w:line="360" w:lineRule="auto"/>
              <w:jc w:val="both"/>
              <w:rPr>
                <w:rFonts w:ascii="AdiHaus" w:eastAsia="PMingLiU" w:hAnsi="AdiHaus"/>
                <w:sz w:val="20"/>
                <w:szCs w:val="20"/>
              </w:rPr>
            </w:pPr>
            <w:r>
              <w:rPr>
                <w:rFonts w:ascii="AdiHaus" w:eastAsia="PMingLiU" w:hAnsi="AdiHaus"/>
                <w:sz w:val="20"/>
                <w:szCs w:val="20"/>
              </w:rPr>
              <w:t xml:space="preserve">Tel: </w:t>
            </w:r>
            <w:r w:rsidRPr="007C0414">
              <w:rPr>
                <w:rFonts w:ascii="AdiHaus" w:eastAsia="PMingLiU" w:hAnsi="AdiHaus"/>
                <w:sz w:val="20"/>
                <w:szCs w:val="20"/>
                <w:lang w:val="en-US"/>
              </w:rPr>
              <w:t>+27 (21) 442 6</w:t>
            </w:r>
            <w:r w:rsidR="0061339D">
              <w:rPr>
                <w:rFonts w:ascii="AdiHaus" w:eastAsia="PMingLiU" w:hAnsi="AdiHaus"/>
                <w:sz w:val="20"/>
                <w:szCs w:val="20"/>
                <w:lang w:val="en-US"/>
              </w:rPr>
              <w:t>200</w:t>
            </w:r>
          </w:p>
          <w:p w:rsidR="00B94A75" w:rsidRDefault="00B94A75" w:rsidP="0084438F">
            <w:pPr>
              <w:spacing w:line="360" w:lineRule="auto"/>
              <w:jc w:val="both"/>
              <w:outlineLvl w:val="0"/>
              <w:rPr>
                <w:rFonts w:ascii="AdiHaus" w:hAnsi="AdiHaus"/>
                <w:b/>
                <w:sz w:val="20"/>
                <w:szCs w:val="20"/>
              </w:rPr>
            </w:pPr>
          </w:p>
        </w:tc>
        <w:tc>
          <w:tcPr>
            <w:tcW w:w="4788" w:type="dxa"/>
          </w:tcPr>
          <w:p w:rsidR="00B94A75" w:rsidRDefault="007C0414" w:rsidP="00B94A75">
            <w:pPr>
              <w:spacing w:line="360" w:lineRule="auto"/>
              <w:jc w:val="both"/>
              <w:rPr>
                <w:rFonts w:ascii="AdiHaus" w:hAnsi="AdiHaus"/>
                <w:sz w:val="20"/>
                <w:szCs w:val="20"/>
              </w:rPr>
            </w:pPr>
            <w:r>
              <w:rPr>
                <w:rFonts w:ascii="AdiHaus" w:hAnsi="AdiHaus"/>
                <w:sz w:val="20"/>
                <w:szCs w:val="20"/>
              </w:rPr>
              <w:t>Rikki Lee Ma</w:t>
            </w:r>
            <w:r w:rsidR="001D4FA9">
              <w:rPr>
                <w:rFonts w:ascii="AdiHaus" w:hAnsi="AdiHaus"/>
                <w:sz w:val="20"/>
                <w:szCs w:val="20"/>
              </w:rPr>
              <w:t>j</w:t>
            </w:r>
            <w:r>
              <w:rPr>
                <w:rFonts w:ascii="AdiHaus" w:hAnsi="AdiHaus"/>
                <w:sz w:val="20"/>
                <w:szCs w:val="20"/>
              </w:rPr>
              <w:t>iet</w:t>
            </w:r>
          </w:p>
          <w:p w:rsidR="007C0414" w:rsidRDefault="007C0414" w:rsidP="00B94A75">
            <w:pPr>
              <w:spacing w:line="360" w:lineRule="auto"/>
              <w:jc w:val="both"/>
              <w:rPr>
                <w:rFonts w:ascii="AdiHaus" w:hAnsi="AdiHaus"/>
                <w:sz w:val="20"/>
                <w:szCs w:val="20"/>
              </w:rPr>
            </w:pPr>
            <w:r>
              <w:rPr>
                <w:rFonts w:ascii="AdiHaus" w:hAnsi="AdiHaus"/>
                <w:sz w:val="20"/>
                <w:szCs w:val="20"/>
              </w:rPr>
              <w:t>Ogilvy &amp; Mather PR Cape Town</w:t>
            </w:r>
          </w:p>
          <w:p w:rsidR="007C0414" w:rsidRDefault="007C0414" w:rsidP="00B94A75">
            <w:pPr>
              <w:spacing w:line="360" w:lineRule="auto"/>
              <w:jc w:val="both"/>
              <w:rPr>
                <w:rFonts w:ascii="AdiHaus" w:hAnsi="AdiHaus"/>
                <w:sz w:val="20"/>
                <w:szCs w:val="20"/>
              </w:rPr>
            </w:pPr>
            <w:r>
              <w:rPr>
                <w:rFonts w:ascii="AdiHaus" w:hAnsi="AdiHaus"/>
                <w:sz w:val="20"/>
                <w:szCs w:val="20"/>
              </w:rPr>
              <w:t xml:space="preserve">Account Executive </w:t>
            </w:r>
          </w:p>
          <w:p w:rsidR="007C0414" w:rsidRDefault="007C0414" w:rsidP="00B94A75">
            <w:pPr>
              <w:spacing w:line="360" w:lineRule="auto"/>
              <w:jc w:val="both"/>
              <w:rPr>
                <w:rFonts w:ascii="AdiHaus" w:hAnsi="AdiHaus"/>
                <w:sz w:val="20"/>
                <w:szCs w:val="20"/>
              </w:rPr>
            </w:pPr>
            <w:r>
              <w:rPr>
                <w:rFonts w:ascii="AdiHaus" w:hAnsi="AdiHaus"/>
                <w:sz w:val="20"/>
                <w:szCs w:val="20"/>
              </w:rPr>
              <w:t xml:space="preserve">Email: </w:t>
            </w:r>
            <w:hyperlink r:id="rId16" w:history="1">
              <w:r w:rsidRPr="009369E6">
                <w:rPr>
                  <w:rStyle w:val="Hyperlink"/>
                  <w:rFonts w:ascii="AdiHaus" w:hAnsi="AdiHaus"/>
                  <w:sz w:val="20"/>
                  <w:szCs w:val="20"/>
                </w:rPr>
                <w:t>rikki.majiet@ogilvy.co.za</w:t>
              </w:r>
            </w:hyperlink>
          </w:p>
          <w:p w:rsidR="007C0414" w:rsidRDefault="007C0414" w:rsidP="00B94A75">
            <w:pPr>
              <w:spacing w:line="360" w:lineRule="auto"/>
              <w:jc w:val="both"/>
              <w:rPr>
                <w:rFonts w:ascii="AdiHaus" w:hAnsi="AdiHaus"/>
                <w:sz w:val="20"/>
                <w:szCs w:val="20"/>
              </w:rPr>
            </w:pPr>
            <w:r>
              <w:rPr>
                <w:rFonts w:ascii="AdiHaus" w:hAnsi="AdiHaus"/>
                <w:sz w:val="20"/>
                <w:szCs w:val="20"/>
              </w:rPr>
              <w:t xml:space="preserve">Tel: </w:t>
            </w:r>
            <w:r w:rsidRPr="007C0414">
              <w:rPr>
                <w:rFonts w:ascii="AdiHaus" w:hAnsi="AdiHaus"/>
                <w:sz w:val="20"/>
                <w:szCs w:val="20"/>
              </w:rPr>
              <w:t xml:space="preserve">+27 </w:t>
            </w:r>
            <w:r>
              <w:rPr>
                <w:rFonts w:ascii="AdiHaus" w:hAnsi="AdiHaus"/>
                <w:sz w:val="20"/>
                <w:szCs w:val="20"/>
              </w:rPr>
              <w:t>(</w:t>
            </w:r>
            <w:r w:rsidRPr="007C0414">
              <w:rPr>
                <w:rFonts w:ascii="AdiHaus" w:hAnsi="AdiHaus"/>
                <w:sz w:val="20"/>
                <w:szCs w:val="20"/>
              </w:rPr>
              <w:t>21</w:t>
            </w:r>
            <w:r>
              <w:rPr>
                <w:rFonts w:ascii="AdiHaus" w:hAnsi="AdiHaus"/>
                <w:sz w:val="20"/>
                <w:szCs w:val="20"/>
              </w:rPr>
              <w:t>)</w:t>
            </w:r>
            <w:r w:rsidRPr="007C0414">
              <w:rPr>
                <w:rFonts w:ascii="AdiHaus" w:hAnsi="AdiHaus"/>
                <w:sz w:val="20"/>
                <w:szCs w:val="20"/>
              </w:rPr>
              <w:t> 467 1164  </w:t>
            </w:r>
          </w:p>
          <w:p w:rsidR="00B94A75" w:rsidRDefault="00B94A75" w:rsidP="0084438F">
            <w:pPr>
              <w:spacing w:line="360" w:lineRule="auto"/>
              <w:jc w:val="both"/>
              <w:outlineLvl w:val="0"/>
              <w:rPr>
                <w:rFonts w:ascii="AdiHaus" w:hAnsi="AdiHaus"/>
                <w:b/>
                <w:sz w:val="20"/>
                <w:szCs w:val="20"/>
              </w:rPr>
            </w:pPr>
          </w:p>
        </w:tc>
      </w:tr>
    </w:tbl>
    <w:p w:rsidR="0084438F" w:rsidRDefault="0084438F" w:rsidP="0084438F">
      <w:pPr>
        <w:spacing w:line="360" w:lineRule="auto"/>
        <w:jc w:val="both"/>
        <w:rPr>
          <w:rFonts w:ascii="AdiHaus" w:eastAsia="PMingLiU" w:hAnsi="AdiHaus"/>
          <w:sz w:val="20"/>
          <w:szCs w:val="20"/>
        </w:rPr>
      </w:pPr>
    </w:p>
    <w:sectPr w:rsidR="0084438F"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51" w:rsidRDefault="005B4F51">
      <w:r>
        <w:separator/>
      </w:r>
    </w:p>
  </w:endnote>
  <w:endnote w:type="continuationSeparator" w:id="0">
    <w:p w:rsidR="005B4F51" w:rsidRDefault="005B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iNeue Bold">
    <w:altName w:val="Arial"/>
    <w:panose1 w:val="020B0803020201060004"/>
    <w:charset w:val="00"/>
    <w:family w:val="swiss"/>
    <w:notTrueType/>
    <w:pitch w:val="variable"/>
    <w:sig w:usb0="A000003F" w:usb1="5000004A"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51" w:rsidRDefault="005B4F51">
      <w:r>
        <w:separator/>
      </w:r>
    </w:p>
  </w:footnote>
  <w:footnote w:type="continuationSeparator" w:id="0">
    <w:p w:rsidR="005B4F51" w:rsidRDefault="005B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1D4FA9" w:rsidRDefault="001531F7" w:rsidP="004F3AC4">
    <w:pPr>
      <w:tabs>
        <w:tab w:val="center" w:pos="4320"/>
        <w:tab w:val="right" w:pos="8640"/>
      </w:tabs>
      <w:rPr>
        <w:rFonts w:ascii="adiNeue Bold" w:eastAsia="SimSun" w:hAnsi="adiNeue Bold"/>
        <w:b/>
        <w:bCs/>
        <w:sz w:val="40"/>
        <w:szCs w:val="40"/>
        <w:lang w:val="de-DE"/>
      </w:rPr>
    </w:pPr>
    <w:r>
      <w:rPr>
        <w:rFonts w:ascii="AdiHaus" w:hAnsi="AdiHaus"/>
        <w:b/>
        <w:noProof/>
        <w:lang w:val="en-ZA" w:eastAsia="en-ZA"/>
      </w:rPr>
      <w:drawing>
        <wp:anchor distT="0" distB="0" distL="114300" distR="114300" simplePos="0" relativeHeight="251658240" behindDoc="1" locked="0" layoutInCell="1" allowOverlap="1">
          <wp:simplePos x="0" y="0"/>
          <wp:positionH relativeFrom="column">
            <wp:posOffset>-622300</wp:posOffset>
          </wp:positionH>
          <wp:positionV relativeFrom="paragraph">
            <wp:posOffset>-340995</wp:posOffset>
          </wp:positionV>
          <wp:extent cx="1009650" cy="661670"/>
          <wp:effectExtent l="0" t="0" r="0" b="5080"/>
          <wp:wrapTight wrapText="bothSides">
            <wp:wrapPolygon edited="0">
              <wp:start x="0" y="0"/>
              <wp:lineTo x="0" y="21144"/>
              <wp:lineTo x="21192" y="21144"/>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Performance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61670"/>
                  </a:xfrm>
                  <a:prstGeom prst="rect">
                    <a:avLst/>
                  </a:prstGeom>
                </pic:spPr>
              </pic:pic>
            </a:graphicData>
          </a:graphic>
          <wp14:sizeRelH relativeFrom="page">
            <wp14:pctWidth>0</wp14:pctWidth>
          </wp14:sizeRelH>
          <wp14:sizeRelV relativeFrom="page">
            <wp14:pctHeight>0</wp14:pctHeight>
          </wp14:sizeRelV>
        </wp:anchor>
      </w:drawing>
    </w:r>
    <w:r w:rsidR="000C29BC" w:rsidRPr="00AB595F">
      <w:rPr>
        <w:rFonts w:ascii="AdiHaus" w:hAnsi="AdiHaus"/>
        <w:b/>
        <w:noProof/>
        <w:lang w:val="de-DE"/>
      </w:rPr>
      <w:t xml:space="preserve">                                                 </w:t>
    </w:r>
    <w:r>
      <w:rPr>
        <w:rFonts w:ascii="AdiHaus" w:hAnsi="AdiHaus"/>
        <w:b/>
        <w:noProof/>
        <w:lang w:val="de-DE"/>
      </w:rPr>
      <w:tab/>
    </w:r>
    <w:r>
      <w:rPr>
        <w:rFonts w:ascii="AdiHaus" w:hAnsi="AdiHaus"/>
        <w:b/>
        <w:noProof/>
        <w:lang w:val="de-DE"/>
      </w:rPr>
      <w:tab/>
    </w:r>
    <w:r w:rsidR="001D4FA9">
      <w:rPr>
        <w:rFonts w:ascii="adiNeue Bold" w:eastAsia="SimSun" w:hAnsi="adiNeue Bold"/>
        <w:b/>
        <w:bCs/>
        <w:sz w:val="40"/>
        <w:szCs w:val="40"/>
        <w:lang w:val="de-DE"/>
      </w:rPr>
      <w:t xml:space="preserve">press release </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D67"/>
    <w:rsid w:val="000160D8"/>
    <w:rsid w:val="00023E44"/>
    <w:rsid w:val="00033051"/>
    <w:rsid w:val="000509DF"/>
    <w:rsid w:val="00056D5F"/>
    <w:rsid w:val="000615D3"/>
    <w:rsid w:val="000762FB"/>
    <w:rsid w:val="00095BEA"/>
    <w:rsid w:val="000A167C"/>
    <w:rsid w:val="000A450A"/>
    <w:rsid w:val="000C29BC"/>
    <w:rsid w:val="000E5D1D"/>
    <w:rsid w:val="000E77A9"/>
    <w:rsid w:val="000F41ED"/>
    <w:rsid w:val="001065B3"/>
    <w:rsid w:val="00106936"/>
    <w:rsid w:val="00112F5C"/>
    <w:rsid w:val="0011325B"/>
    <w:rsid w:val="001224D1"/>
    <w:rsid w:val="00124DC4"/>
    <w:rsid w:val="00126DD8"/>
    <w:rsid w:val="001318E1"/>
    <w:rsid w:val="0014082F"/>
    <w:rsid w:val="001409E6"/>
    <w:rsid w:val="001446FF"/>
    <w:rsid w:val="00146AC3"/>
    <w:rsid w:val="0015224F"/>
    <w:rsid w:val="001531F7"/>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C7922"/>
    <w:rsid w:val="001D0E3C"/>
    <w:rsid w:val="001D4FA9"/>
    <w:rsid w:val="001D7D5D"/>
    <w:rsid w:val="001D7EA5"/>
    <w:rsid w:val="001E06BF"/>
    <w:rsid w:val="001E2CCC"/>
    <w:rsid w:val="001F1C69"/>
    <w:rsid w:val="002001ED"/>
    <w:rsid w:val="00207853"/>
    <w:rsid w:val="002111E1"/>
    <w:rsid w:val="00233979"/>
    <w:rsid w:val="0023732D"/>
    <w:rsid w:val="002549E8"/>
    <w:rsid w:val="00287DBC"/>
    <w:rsid w:val="002923C4"/>
    <w:rsid w:val="002B5E65"/>
    <w:rsid w:val="002B62DD"/>
    <w:rsid w:val="002E0749"/>
    <w:rsid w:val="002E445F"/>
    <w:rsid w:val="002F17CD"/>
    <w:rsid w:val="002F1FB3"/>
    <w:rsid w:val="002F1FCD"/>
    <w:rsid w:val="002F6D47"/>
    <w:rsid w:val="002F704F"/>
    <w:rsid w:val="002F7A60"/>
    <w:rsid w:val="00315303"/>
    <w:rsid w:val="0031755B"/>
    <w:rsid w:val="00322866"/>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485D"/>
    <w:rsid w:val="004972F2"/>
    <w:rsid w:val="004B6056"/>
    <w:rsid w:val="004C1CB0"/>
    <w:rsid w:val="004C6A2F"/>
    <w:rsid w:val="004D0A05"/>
    <w:rsid w:val="004D2508"/>
    <w:rsid w:val="004D5D66"/>
    <w:rsid w:val="004F3AC4"/>
    <w:rsid w:val="004F5AD7"/>
    <w:rsid w:val="00514694"/>
    <w:rsid w:val="005402C7"/>
    <w:rsid w:val="005413C2"/>
    <w:rsid w:val="005422EE"/>
    <w:rsid w:val="005445C7"/>
    <w:rsid w:val="00577952"/>
    <w:rsid w:val="00584968"/>
    <w:rsid w:val="00585C79"/>
    <w:rsid w:val="00592A56"/>
    <w:rsid w:val="005A14B4"/>
    <w:rsid w:val="005A19F9"/>
    <w:rsid w:val="005A5933"/>
    <w:rsid w:val="005A733E"/>
    <w:rsid w:val="005B4F51"/>
    <w:rsid w:val="005B502B"/>
    <w:rsid w:val="005C52DD"/>
    <w:rsid w:val="005E24E7"/>
    <w:rsid w:val="005F47F6"/>
    <w:rsid w:val="005F4C3E"/>
    <w:rsid w:val="005F67AC"/>
    <w:rsid w:val="00603F63"/>
    <w:rsid w:val="0061339D"/>
    <w:rsid w:val="0062135A"/>
    <w:rsid w:val="00630FDC"/>
    <w:rsid w:val="006320A8"/>
    <w:rsid w:val="00646C3D"/>
    <w:rsid w:val="00651215"/>
    <w:rsid w:val="00653817"/>
    <w:rsid w:val="006636F9"/>
    <w:rsid w:val="00664FAE"/>
    <w:rsid w:val="006A3941"/>
    <w:rsid w:val="006A39DF"/>
    <w:rsid w:val="006B4FDC"/>
    <w:rsid w:val="006B5EF0"/>
    <w:rsid w:val="006C5741"/>
    <w:rsid w:val="006D053F"/>
    <w:rsid w:val="006D3436"/>
    <w:rsid w:val="006D45BA"/>
    <w:rsid w:val="006D6573"/>
    <w:rsid w:val="006D667E"/>
    <w:rsid w:val="006E35DF"/>
    <w:rsid w:val="006F31EA"/>
    <w:rsid w:val="006F5DF7"/>
    <w:rsid w:val="007071BD"/>
    <w:rsid w:val="00720462"/>
    <w:rsid w:val="00724B11"/>
    <w:rsid w:val="00731C85"/>
    <w:rsid w:val="0073678B"/>
    <w:rsid w:val="00741838"/>
    <w:rsid w:val="00742FC7"/>
    <w:rsid w:val="00745764"/>
    <w:rsid w:val="007737FE"/>
    <w:rsid w:val="007766AC"/>
    <w:rsid w:val="00783DF8"/>
    <w:rsid w:val="007977A4"/>
    <w:rsid w:val="007A1098"/>
    <w:rsid w:val="007A5755"/>
    <w:rsid w:val="007B1943"/>
    <w:rsid w:val="007B3721"/>
    <w:rsid w:val="007C0414"/>
    <w:rsid w:val="007D02C9"/>
    <w:rsid w:val="007D1CE7"/>
    <w:rsid w:val="007D2120"/>
    <w:rsid w:val="007D60F0"/>
    <w:rsid w:val="007E62BB"/>
    <w:rsid w:val="007F0656"/>
    <w:rsid w:val="007F20F9"/>
    <w:rsid w:val="007F3781"/>
    <w:rsid w:val="007F399D"/>
    <w:rsid w:val="00804E01"/>
    <w:rsid w:val="00807B90"/>
    <w:rsid w:val="00813261"/>
    <w:rsid w:val="008145E5"/>
    <w:rsid w:val="008151F0"/>
    <w:rsid w:val="0081679E"/>
    <w:rsid w:val="00817440"/>
    <w:rsid w:val="00820B30"/>
    <w:rsid w:val="00827876"/>
    <w:rsid w:val="008313B4"/>
    <w:rsid w:val="008314F4"/>
    <w:rsid w:val="00832C6E"/>
    <w:rsid w:val="00837471"/>
    <w:rsid w:val="0084438F"/>
    <w:rsid w:val="00850FA9"/>
    <w:rsid w:val="0085777A"/>
    <w:rsid w:val="0086123D"/>
    <w:rsid w:val="00863AD7"/>
    <w:rsid w:val="00864281"/>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6A0A"/>
    <w:rsid w:val="009C1004"/>
    <w:rsid w:val="009C2AA0"/>
    <w:rsid w:val="009E62E0"/>
    <w:rsid w:val="009F2955"/>
    <w:rsid w:val="00A153A9"/>
    <w:rsid w:val="00A26C23"/>
    <w:rsid w:val="00A51BA0"/>
    <w:rsid w:val="00A529BF"/>
    <w:rsid w:val="00A5474F"/>
    <w:rsid w:val="00A56257"/>
    <w:rsid w:val="00A56803"/>
    <w:rsid w:val="00A73364"/>
    <w:rsid w:val="00A81BCF"/>
    <w:rsid w:val="00A94B2B"/>
    <w:rsid w:val="00AA0266"/>
    <w:rsid w:val="00AA2B9E"/>
    <w:rsid w:val="00AA2DF9"/>
    <w:rsid w:val="00AB595F"/>
    <w:rsid w:val="00AC0FE1"/>
    <w:rsid w:val="00AC1E90"/>
    <w:rsid w:val="00AC761F"/>
    <w:rsid w:val="00AE6C5A"/>
    <w:rsid w:val="00B00432"/>
    <w:rsid w:val="00B0333F"/>
    <w:rsid w:val="00B07F0A"/>
    <w:rsid w:val="00B10859"/>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85A64"/>
    <w:rsid w:val="00B94A75"/>
    <w:rsid w:val="00BA0E23"/>
    <w:rsid w:val="00BB1AEA"/>
    <w:rsid w:val="00BB2891"/>
    <w:rsid w:val="00BB2DC6"/>
    <w:rsid w:val="00BB38D8"/>
    <w:rsid w:val="00BC412A"/>
    <w:rsid w:val="00BC6D12"/>
    <w:rsid w:val="00BD73E2"/>
    <w:rsid w:val="00BF139F"/>
    <w:rsid w:val="00BF2E63"/>
    <w:rsid w:val="00C13448"/>
    <w:rsid w:val="00C14762"/>
    <w:rsid w:val="00C162BC"/>
    <w:rsid w:val="00C21B85"/>
    <w:rsid w:val="00C31217"/>
    <w:rsid w:val="00C36556"/>
    <w:rsid w:val="00C50A77"/>
    <w:rsid w:val="00C631E8"/>
    <w:rsid w:val="00C71B87"/>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5065"/>
    <w:rsid w:val="00D71F9A"/>
    <w:rsid w:val="00D905FC"/>
    <w:rsid w:val="00D93183"/>
    <w:rsid w:val="00DA637B"/>
    <w:rsid w:val="00DA70AD"/>
    <w:rsid w:val="00DB7275"/>
    <w:rsid w:val="00DD2B00"/>
    <w:rsid w:val="00DE0285"/>
    <w:rsid w:val="00DE2C19"/>
    <w:rsid w:val="00DE7E25"/>
    <w:rsid w:val="00DF6050"/>
    <w:rsid w:val="00E0026B"/>
    <w:rsid w:val="00E12DC4"/>
    <w:rsid w:val="00E30938"/>
    <w:rsid w:val="00E6092D"/>
    <w:rsid w:val="00E72119"/>
    <w:rsid w:val="00E774EB"/>
    <w:rsid w:val="00E918C2"/>
    <w:rsid w:val="00E9596B"/>
    <w:rsid w:val="00EA1057"/>
    <w:rsid w:val="00EA7B61"/>
    <w:rsid w:val="00EC72F1"/>
    <w:rsid w:val="00EC76AB"/>
    <w:rsid w:val="00ED0C51"/>
    <w:rsid w:val="00ED2179"/>
    <w:rsid w:val="00EE08B8"/>
    <w:rsid w:val="00EE37E0"/>
    <w:rsid w:val="00EE52B7"/>
    <w:rsid w:val="00EE6AA1"/>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72CF"/>
    <w:rsid w:val="00FB1908"/>
    <w:rsid w:val="00FB28DE"/>
    <w:rsid w:val="00FC5F80"/>
    <w:rsid w:val="00FD6E23"/>
    <w:rsid w:val="00FD7116"/>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NormalWeb">
    <w:name w:val="Normal (Web)"/>
    <w:basedOn w:val="Normal"/>
    <w:uiPriority w:val="99"/>
    <w:unhideWhenUsed/>
    <w:rsid w:val="00DB7275"/>
    <w:pPr>
      <w:spacing w:before="100" w:beforeAutospacing="1" w:after="100" w:afterAutospacing="1"/>
    </w:pPr>
    <w:rPr>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NormalWeb">
    <w:name w:val="Normal (Web)"/>
    <w:basedOn w:val="Normal"/>
    <w:uiPriority w:val="99"/>
    <w:unhideWhenUsed/>
    <w:rsid w:val="00DB7275"/>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00">
      <w:bodyDiv w:val="1"/>
      <w:marLeft w:val="0"/>
      <w:marRight w:val="0"/>
      <w:marTop w:val="0"/>
      <w:marBottom w:val="0"/>
      <w:divBdr>
        <w:top w:val="none" w:sz="0" w:space="0" w:color="auto"/>
        <w:left w:val="none" w:sz="0" w:space="0" w:color="auto"/>
        <w:bottom w:val="none" w:sz="0" w:space="0" w:color="auto"/>
        <w:right w:val="none" w:sz="0" w:space="0" w:color="auto"/>
      </w:divBdr>
    </w:div>
    <w:div w:id="60588883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5637">
      <w:bodyDiv w:val="1"/>
      <w:marLeft w:val="0"/>
      <w:marRight w:val="0"/>
      <w:marTop w:val="0"/>
      <w:marBottom w:val="0"/>
      <w:divBdr>
        <w:top w:val="none" w:sz="0" w:space="0" w:color="auto"/>
        <w:left w:val="none" w:sz="0" w:space="0" w:color="auto"/>
        <w:bottom w:val="none" w:sz="0" w:space="0" w:color="auto"/>
        <w:right w:val="none" w:sz="0" w:space="0" w:color="auto"/>
      </w:divBdr>
    </w:div>
    <w:div w:id="1047989313">
      <w:bodyDiv w:val="1"/>
      <w:marLeft w:val="0"/>
      <w:marRight w:val="0"/>
      <w:marTop w:val="0"/>
      <w:marBottom w:val="0"/>
      <w:divBdr>
        <w:top w:val="none" w:sz="0" w:space="0" w:color="auto"/>
        <w:left w:val="none" w:sz="0" w:space="0" w:color="auto"/>
        <w:bottom w:val="none" w:sz="0" w:space="0" w:color="auto"/>
        <w:right w:val="none" w:sz="0" w:space="0" w:color="auto"/>
      </w:divBdr>
    </w:div>
    <w:div w:id="107867106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65">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1826619">
      <w:bodyDiv w:val="1"/>
      <w:marLeft w:val="0"/>
      <w:marRight w:val="0"/>
      <w:marTop w:val="0"/>
      <w:marBottom w:val="0"/>
      <w:divBdr>
        <w:top w:val="none" w:sz="0" w:space="0" w:color="auto"/>
        <w:left w:val="none" w:sz="0" w:space="0" w:color="auto"/>
        <w:bottom w:val="none" w:sz="0" w:space="0" w:color="auto"/>
        <w:right w:val="none" w:sz="0" w:space="0" w:color="auto"/>
      </w:divBdr>
    </w:div>
    <w:div w:id="1853252183">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5496">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agram.com/adidas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adidas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kki.majiet@ogilvy.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za/training/" TargetMode="External"/><Relationship Id="rId5" Type="http://schemas.openxmlformats.org/officeDocument/2006/relationships/settings" Target="settings.xml"/><Relationship Id="rId15" Type="http://schemas.openxmlformats.org/officeDocument/2006/relationships/hyperlink" Target="mailto:gugu.ntuli@adidas.com" TargetMode="External"/><Relationship Id="rId10" Type="http://schemas.openxmlformats.org/officeDocument/2006/relationships/hyperlink" Target="http://news.adidas.com/Z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idas.co.za/training/" TargetMode="External"/><Relationship Id="rId14" Type="http://schemas.openxmlformats.org/officeDocument/2006/relationships/hyperlink" Target="https://www.adidas-arch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5D06-75C0-495F-A556-4821B963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2803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Rikki Majiet</cp:lastModifiedBy>
  <cp:revision>4</cp:revision>
  <cp:lastPrinted>2013-03-27T18:16:00Z</cp:lastPrinted>
  <dcterms:created xsi:type="dcterms:W3CDTF">2013-09-20T12:12:00Z</dcterms:created>
  <dcterms:modified xsi:type="dcterms:W3CDTF">2013-09-23T11:24:00Z</dcterms:modified>
</cp:coreProperties>
</file>