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07" w:rsidRPr="00C07069" w:rsidRDefault="00403807" w:rsidP="007603FB">
      <w:pPr>
        <w:snapToGrid w:val="0"/>
        <w:jc w:val="center"/>
        <w:rPr>
          <w:rFonts w:cs="Arial"/>
          <w:b/>
          <w:bCs/>
          <w:sz w:val="36"/>
          <w:szCs w:val="36"/>
          <w:lang w:val="ro-RO"/>
        </w:rPr>
      </w:pPr>
      <w:r w:rsidRPr="00C07069">
        <w:rPr>
          <w:rFonts w:cs="Arial"/>
          <w:b/>
          <w:bCs/>
          <w:sz w:val="36"/>
          <w:szCs w:val="36"/>
          <w:lang w:val="ro-RO"/>
        </w:rPr>
        <w:t>Mesut</w:t>
      </w:r>
      <w:r w:rsidR="00C07069" w:rsidRPr="00C07069">
        <w:rPr>
          <w:rFonts w:cs="Arial"/>
          <w:b/>
          <w:bCs/>
          <w:sz w:val="36"/>
          <w:szCs w:val="36"/>
          <w:lang w:val="ro-RO"/>
        </w:rPr>
        <w:t xml:space="preserve"> </w:t>
      </w:r>
      <w:r w:rsidR="00F07D24" w:rsidRPr="00C07069">
        <w:rPr>
          <w:rFonts w:cs="Arial"/>
          <w:b/>
          <w:bCs/>
          <w:sz w:val="36"/>
          <w:szCs w:val="36"/>
          <w:lang w:val="ro-RO"/>
        </w:rPr>
        <w:t>Özil</w:t>
      </w:r>
      <w:r w:rsidRPr="00C07069">
        <w:rPr>
          <w:rFonts w:cs="Arial"/>
          <w:b/>
          <w:bCs/>
          <w:sz w:val="36"/>
          <w:szCs w:val="36"/>
          <w:lang w:val="ro-RO"/>
        </w:rPr>
        <w:t xml:space="preserve"> a semnat </w:t>
      </w:r>
      <w:r w:rsidR="00F07D24" w:rsidRPr="00C07069">
        <w:rPr>
          <w:rFonts w:cs="Arial"/>
          <w:b/>
          <w:bCs/>
          <w:sz w:val="36"/>
          <w:szCs w:val="36"/>
          <w:lang w:val="ro-RO"/>
        </w:rPr>
        <w:t xml:space="preserve">un </w:t>
      </w:r>
      <w:r w:rsidRPr="00C07069">
        <w:rPr>
          <w:rFonts w:cs="Arial"/>
          <w:b/>
          <w:bCs/>
          <w:sz w:val="36"/>
          <w:szCs w:val="36"/>
          <w:lang w:val="ro-RO"/>
        </w:rPr>
        <w:t>co</w:t>
      </w:r>
      <w:r w:rsidR="00F07D24" w:rsidRPr="00C07069">
        <w:rPr>
          <w:rFonts w:cs="Arial"/>
          <w:b/>
          <w:bCs/>
          <w:sz w:val="36"/>
          <w:szCs w:val="36"/>
          <w:lang w:val="ro-RO"/>
        </w:rPr>
        <w:t>ntract de colaborare cu adidas</w:t>
      </w:r>
    </w:p>
    <w:p w:rsidR="009E6EA9" w:rsidRPr="00C07069" w:rsidRDefault="009E6EA9" w:rsidP="007603FB">
      <w:pPr>
        <w:snapToGrid w:val="0"/>
        <w:jc w:val="center"/>
        <w:rPr>
          <w:rFonts w:cs="Arial"/>
          <w:b/>
          <w:bCs/>
          <w:sz w:val="40"/>
          <w:szCs w:val="40"/>
          <w:lang w:val="ro-RO"/>
        </w:rPr>
      </w:pPr>
    </w:p>
    <w:p w:rsidR="00C07069" w:rsidRPr="00C07069" w:rsidRDefault="00C07069" w:rsidP="009E6EA9">
      <w:pPr>
        <w:spacing w:line="360" w:lineRule="auto"/>
        <w:jc w:val="both"/>
        <w:rPr>
          <w:rFonts w:cs="Arial"/>
          <w:b/>
          <w:snapToGrid w:val="0"/>
          <w:sz w:val="20"/>
          <w:szCs w:val="20"/>
          <w:lang w:val="ro-RO"/>
        </w:rPr>
      </w:pPr>
    </w:p>
    <w:p w:rsidR="009547DD" w:rsidRPr="00C07069" w:rsidRDefault="009547DD" w:rsidP="009E6EA9">
      <w:pPr>
        <w:spacing w:line="360" w:lineRule="auto"/>
        <w:jc w:val="both"/>
        <w:rPr>
          <w:rFonts w:cs="Arial"/>
          <w:snapToGrid w:val="0"/>
          <w:sz w:val="20"/>
          <w:szCs w:val="20"/>
          <w:lang w:val="ro-RO"/>
        </w:rPr>
      </w:pPr>
      <w:r w:rsidRPr="00C07069">
        <w:rPr>
          <w:rFonts w:cs="Arial"/>
          <w:b/>
          <w:snapToGrid w:val="0"/>
          <w:sz w:val="20"/>
          <w:szCs w:val="20"/>
          <w:lang w:val="ro-RO"/>
        </w:rPr>
        <w:t xml:space="preserve">București, 12 iulie 2013 </w:t>
      </w:r>
      <w:r w:rsidRPr="00C07069">
        <w:rPr>
          <w:rFonts w:cs="Arial"/>
          <w:snapToGrid w:val="0"/>
          <w:sz w:val="20"/>
          <w:szCs w:val="20"/>
          <w:lang w:val="ro-RO"/>
        </w:rPr>
        <w:t>– adidas</w:t>
      </w:r>
      <w:r w:rsidR="00C07069">
        <w:rPr>
          <w:rFonts w:cs="Arial"/>
          <w:snapToGrid w:val="0"/>
          <w:sz w:val="20"/>
          <w:szCs w:val="20"/>
          <w:lang w:val="ro-RO"/>
        </w:rPr>
        <w:t xml:space="preserve"> </w:t>
      </w:r>
      <w:r w:rsidR="00D80508" w:rsidRPr="00C07069">
        <w:rPr>
          <w:rFonts w:cs="Arial"/>
          <w:snapToGrid w:val="0"/>
          <w:sz w:val="20"/>
          <w:szCs w:val="20"/>
          <w:lang w:val="ro-RO"/>
        </w:rPr>
        <w:t>îl întâmpină în familia sportivilor în trei dungi pe Mesut</w:t>
      </w:r>
      <w:r w:rsidR="00C07069">
        <w:rPr>
          <w:rFonts w:cs="Arial"/>
          <w:snapToGrid w:val="0"/>
          <w:sz w:val="20"/>
          <w:szCs w:val="20"/>
          <w:lang w:val="ro-RO"/>
        </w:rPr>
        <w:t xml:space="preserve"> </w:t>
      </w:r>
      <w:r w:rsidR="00D80508" w:rsidRPr="00C07069">
        <w:rPr>
          <w:rFonts w:cs="Arial"/>
          <w:bCs/>
          <w:snapToGrid w:val="0"/>
          <w:sz w:val="20"/>
          <w:szCs w:val="20"/>
          <w:lang w:val="ro-RO"/>
        </w:rPr>
        <w:t>Özil.</w:t>
      </w:r>
      <w:r w:rsidR="00D80508" w:rsidRPr="00C07069">
        <w:rPr>
          <w:rFonts w:cs="Arial"/>
          <w:sz w:val="20"/>
          <w:szCs w:val="20"/>
          <w:lang w:val="ro-RO"/>
        </w:rPr>
        <w:t xml:space="preserve"> Fotbalistul german va purta ultimul model de ghete adidas</w:t>
      </w:r>
      <w:r w:rsidR="00C07069">
        <w:rPr>
          <w:rFonts w:cs="Arial"/>
          <w:sz w:val="20"/>
          <w:szCs w:val="20"/>
          <w:lang w:val="ro-RO"/>
        </w:rPr>
        <w:t xml:space="preserve"> </w:t>
      </w:r>
      <w:r w:rsidR="00D80508" w:rsidRPr="00C07069">
        <w:rPr>
          <w:rFonts w:cs="Arial"/>
          <w:sz w:val="20"/>
          <w:szCs w:val="20"/>
          <w:lang w:val="ro-RO"/>
        </w:rPr>
        <w:t>Predator, care asigură controlul mingii în orice moment.</w:t>
      </w:r>
    </w:p>
    <w:p w:rsidR="009547DD" w:rsidRPr="00C07069" w:rsidRDefault="009547DD" w:rsidP="009E6EA9">
      <w:pPr>
        <w:spacing w:line="360" w:lineRule="auto"/>
        <w:jc w:val="both"/>
        <w:rPr>
          <w:rFonts w:cs="Arial"/>
          <w:snapToGrid w:val="0"/>
          <w:sz w:val="20"/>
          <w:szCs w:val="20"/>
          <w:lang w:val="ro-RO"/>
        </w:rPr>
      </w:pPr>
    </w:p>
    <w:p w:rsidR="009E6EA9" w:rsidRPr="00C07069" w:rsidRDefault="00D80508" w:rsidP="009E6EA9">
      <w:pPr>
        <w:spacing w:line="360" w:lineRule="auto"/>
        <w:jc w:val="both"/>
        <w:rPr>
          <w:rFonts w:cs="Arial"/>
          <w:sz w:val="20"/>
          <w:szCs w:val="20"/>
          <w:lang w:val="ro-RO"/>
        </w:rPr>
      </w:pPr>
      <w:r w:rsidRPr="00C07069">
        <w:rPr>
          <w:rFonts w:cs="Arial"/>
          <w:sz w:val="20"/>
          <w:szCs w:val="20"/>
          <w:lang w:val="ro-RO"/>
        </w:rPr>
        <w:t>“</w:t>
      </w:r>
      <w:r w:rsidRPr="00C07069">
        <w:rPr>
          <w:rFonts w:cs="Arial"/>
          <w:i/>
          <w:sz w:val="20"/>
          <w:szCs w:val="20"/>
          <w:lang w:val="ro-RO"/>
        </w:rPr>
        <w:t xml:space="preserve">Suntem </w:t>
      </w:r>
      <w:r w:rsidR="00F07D24" w:rsidRPr="00C07069">
        <w:rPr>
          <w:rFonts w:cs="Arial"/>
          <w:i/>
          <w:sz w:val="20"/>
          <w:szCs w:val="20"/>
          <w:lang w:val="ro-RO"/>
        </w:rPr>
        <w:t xml:space="preserve">foarte </w:t>
      </w:r>
      <w:r w:rsidRPr="00C07069">
        <w:rPr>
          <w:rFonts w:cs="Arial"/>
          <w:i/>
          <w:sz w:val="20"/>
          <w:szCs w:val="20"/>
          <w:lang w:val="ro-RO"/>
        </w:rPr>
        <w:t>mândri să îl avem alături pe Mesut</w:t>
      </w:r>
      <w:r w:rsidR="00C07069">
        <w:rPr>
          <w:rFonts w:cs="Arial"/>
          <w:i/>
          <w:sz w:val="20"/>
          <w:szCs w:val="20"/>
          <w:lang w:val="ro-RO"/>
        </w:rPr>
        <w:t xml:space="preserve"> </w:t>
      </w:r>
      <w:r w:rsidRPr="00C07069">
        <w:rPr>
          <w:rFonts w:cs="Arial"/>
          <w:i/>
          <w:sz w:val="20"/>
          <w:szCs w:val="20"/>
          <w:lang w:val="ro-RO"/>
        </w:rPr>
        <w:t>Ozil. Este unul dintre cei mai buni fotbaliști germani, am câștigat în portofoliu un talent remarcabil. Cu acest parteneriat, ne subliniem încă o dată poziția de lider în industria fotbalului</w:t>
      </w:r>
      <w:r w:rsidRPr="00C07069">
        <w:rPr>
          <w:rFonts w:cs="Arial"/>
          <w:sz w:val="20"/>
          <w:szCs w:val="20"/>
          <w:lang w:val="ro-RO"/>
        </w:rPr>
        <w:t xml:space="preserve">”, a declarat </w:t>
      </w:r>
      <w:r w:rsidRPr="00C07069">
        <w:rPr>
          <w:rFonts w:cs="Arial"/>
          <w:b/>
          <w:sz w:val="20"/>
          <w:szCs w:val="20"/>
          <w:lang w:val="ro-RO"/>
        </w:rPr>
        <w:t>Herbert Hainer</w:t>
      </w:r>
      <w:r w:rsidRPr="00C07069">
        <w:rPr>
          <w:rFonts w:cs="Arial"/>
          <w:sz w:val="20"/>
          <w:szCs w:val="20"/>
          <w:lang w:val="ro-RO"/>
        </w:rPr>
        <w:t>, Chief Executive Officer</w:t>
      </w:r>
      <w:r w:rsidR="004B791A">
        <w:rPr>
          <w:rFonts w:cs="Arial"/>
          <w:sz w:val="20"/>
          <w:szCs w:val="20"/>
          <w:lang w:val="ro-RO"/>
        </w:rPr>
        <w:t xml:space="preserve"> </w:t>
      </w:r>
      <w:r w:rsidRPr="00C07069">
        <w:rPr>
          <w:rFonts w:cs="Arial"/>
          <w:sz w:val="20"/>
          <w:szCs w:val="20"/>
          <w:lang w:val="ro-RO"/>
        </w:rPr>
        <w:t xml:space="preserve">adidas AG. </w:t>
      </w:r>
    </w:p>
    <w:p w:rsidR="00D80508" w:rsidRPr="00C07069" w:rsidRDefault="00D80508" w:rsidP="009E6EA9">
      <w:pPr>
        <w:spacing w:line="360" w:lineRule="auto"/>
        <w:jc w:val="both"/>
        <w:rPr>
          <w:rFonts w:cs="Arial"/>
          <w:sz w:val="20"/>
          <w:szCs w:val="20"/>
          <w:lang w:val="ro-RO"/>
        </w:rPr>
      </w:pPr>
    </w:p>
    <w:p w:rsidR="00D80508" w:rsidRPr="00C07069" w:rsidRDefault="00D80508" w:rsidP="009E6EA9">
      <w:pPr>
        <w:spacing w:line="360" w:lineRule="auto"/>
        <w:jc w:val="both"/>
        <w:rPr>
          <w:rFonts w:cs="Arial"/>
          <w:sz w:val="20"/>
          <w:szCs w:val="20"/>
          <w:lang w:val="ro-RO"/>
        </w:rPr>
      </w:pPr>
      <w:r w:rsidRPr="00C07069">
        <w:rPr>
          <w:rFonts w:cs="Arial"/>
          <w:sz w:val="20"/>
          <w:szCs w:val="20"/>
          <w:lang w:val="ro-RO"/>
        </w:rPr>
        <w:t xml:space="preserve">Contractul dintre jucătorul de 24 de ani și adidas a fost încheiat pe termen lung și include activități de advertising și relații publice. În plus, mijlocașul de la Real Madrid își va oferi experiența și cunoștințele pentru dezvoltarea ghetelor de fotbal adidas. </w:t>
      </w:r>
    </w:p>
    <w:p w:rsidR="00D80508" w:rsidRPr="00C07069" w:rsidRDefault="00D80508" w:rsidP="009E6EA9">
      <w:pPr>
        <w:spacing w:line="360" w:lineRule="auto"/>
        <w:jc w:val="both"/>
        <w:rPr>
          <w:rFonts w:cs="Arial"/>
          <w:sz w:val="20"/>
          <w:szCs w:val="20"/>
          <w:lang w:val="ro-RO"/>
        </w:rPr>
      </w:pPr>
    </w:p>
    <w:p w:rsidR="00850E0A" w:rsidRPr="00C07069" w:rsidRDefault="00850E0A" w:rsidP="009E6EA9">
      <w:pPr>
        <w:spacing w:line="360" w:lineRule="auto"/>
        <w:jc w:val="both"/>
        <w:rPr>
          <w:rFonts w:cs="Times New Roman"/>
          <w:sz w:val="20"/>
          <w:szCs w:val="20"/>
          <w:lang w:val="ro-RO"/>
        </w:rPr>
      </w:pPr>
      <w:r w:rsidRPr="00C07069">
        <w:rPr>
          <w:rFonts w:cs="Arial"/>
          <w:sz w:val="20"/>
          <w:szCs w:val="20"/>
          <w:lang w:val="ro-RO"/>
        </w:rPr>
        <w:t>“</w:t>
      </w:r>
      <w:r w:rsidRPr="00C07069">
        <w:rPr>
          <w:i/>
          <w:sz w:val="20"/>
          <w:szCs w:val="20"/>
          <w:lang w:val="ro-RO"/>
        </w:rPr>
        <w:t>În timpul discuțiilor cu cei de la adidas, m-am simțit acasă. adidas este brandul numărul 1 și are o istorie unică în lumea fotbalului. Eu port, de obicei, tricouri adidas atunci când joc pentru echipa națională germană sau pentru Real Madrid. Acum am ajuns la un parteneriat complet și sunt foarte încântat să fac parte din familia adidas</w:t>
      </w:r>
      <w:r w:rsidRPr="00C07069">
        <w:rPr>
          <w:rFonts w:cs="Arial"/>
          <w:sz w:val="20"/>
          <w:szCs w:val="20"/>
          <w:lang w:val="ro-RO"/>
        </w:rPr>
        <w:t xml:space="preserve">”, spune </w:t>
      </w:r>
      <w:r w:rsidRPr="00C07069">
        <w:rPr>
          <w:rFonts w:cs="Arial"/>
          <w:b/>
          <w:sz w:val="20"/>
          <w:szCs w:val="20"/>
          <w:lang w:val="ro-RO"/>
        </w:rPr>
        <w:t>Mesut</w:t>
      </w:r>
      <w:r w:rsidR="00C07069" w:rsidRPr="00C07069">
        <w:rPr>
          <w:rFonts w:cs="Arial"/>
          <w:b/>
          <w:sz w:val="20"/>
          <w:szCs w:val="20"/>
          <w:lang w:val="ro-RO"/>
        </w:rPr>
        <w:t xml:space="preserve"> </w:t>
      </w:r>
      <w:r w:rsidR="006D2DCC">
        <w:rPr>
          <w:rFonts w:cs="Arial"/>
          <w:b/>
          <w:sz w:val="20"/>
          <w:szCs w:val="20"/>
          <w:lang w:val="ro-RO"/>
        </w:rPr>
        <w:t>Oz</w:t>
      </w:r>
      <w:r w:rsidRPr="00C07069">
        <w:rPr>
          <w:rFonts w:cs="Arial"/>
          <w:b/>
          <w:sz w:val="20"/>
          <w:szCs w:val="20"/>
          <w:lang w:val="ro-RO"/>
        </w:rPr>
        <w:t>il</w:t>
      </w:r>
      <w:r w:rsidRPr="00C07069">
        <w:rPr>
          <w:rFonts w:cs="Arial"/>
          <w:sz w:val="20"/>
          <w:szCs w:val="20"/>
          <w:lang w:val="ro-RO"/>
        </w:rPr>
        <w:t>.</w:t>
      </w:r>
    </w:p>
    <w:p w:rsidR="009E6EA9" w:rsidRPr="00C07069" w:rsidRDefault="009E6EA9" w:rsidP="009E6EA9">
      <w:pPr>
        <w:spacing w:line="360" w:lineRule="auto"/>
        <w:jc w:val="both"/>
        <w:rPr>
          <w:rFonts w:cs="Arial"/>
          <w:snapToGrid w:val="0"/>
          <w:sz w:val="20"/>
          <w:szCs w:val="20"/>
          <w:lang w:val="ro-RO"/>
        </w:rPr>
      </w:pPr>
    </w:p>
    <w:p w:rsidR="00A67C8D" w:rsidRPr="00C07069" w:rsidRDefault="00850E0A" w:rsidP="00A67C8D">
      <w:pPr>
        <w:spacing w:line="360" w:lineRule="auto"/>
        <w:jc w:val="both"/>
        <w:rPr>
          <w:sz w:val="20"/>
          <w:szCs w:val="20"/>
          <w:lang w:val="ro-RO"/>
        </w:rPr>
      </w:pPr>
      <w:r w:rsidRPr="00C07069">
        <w:rPr>
          <w:sz w:val="20"/>
          <w:szCs w:val="20"/>
          <w:lang w:val="ro-RO"/>
        </w:rPr>
        <w:t>Mesut</w:t>
      </w:r>
      <w:r w:rsidR="00C07069">
        <w:rPr>
          <w:sz w:val="20"/>
          <w:szCs w:val="20"/>
          <w:lang w:val="ro-RO"/>
        </w:rPr>
        <w:t xml:space="preserve"> </w:t>
      </w:r>
      <w:r w:rsidR="00C32AF4">
        <w:rPr>
          <w:sz w:val="20"/>
          <w:szCs w:val="20"/>
          <w:lang w:val="ro-RO"/>
        </w:rPr>
        <w:t>Oz</w:t>
      </w:r>
      <w:r w:rsidRPr="00C07069">
        <w:rPr>
          <w:sz w:val="20"/>
          <w:szCs w:val="20"/>
          <w:lang w:val="ro-RO"/>
        </w:rPr>
        <w:t>il este unul dintre cei mai buni fotbaliști din lume. A jucat pentru FC Schalke 04 și SV Werder Bremen, iar de trei ani poartă tricoul Real Madrid. La numai 24 de ani, are mai mult de 100 de apariții în Bundesliga (101) și Primera Division (103). De asemenea, a jucat în 41 de meciuri în Liga Campionilor, cu Bremen (4), Schalke (6) și Madrid (31)</w:t>
      </w:r>
      <w:r w:rsidR="007F3D1C" w:rsidRPr="00C07069">
        <w:rPr>
          <w:sz w:val="20"/>
          <w:szCs w:val="20"/>
          <w:lang w:val="ro-RO"/>
        </w:rPr>
        <w:t xml:space="preserve"> și a câștigat 3 titluri în 3 ani: Spanish League Champion, Cup Winner și Super Cup Winner. Unul dintre favoriții fanilor Real Madrid, a jucat la nivel înalt pentru club și a înscris 9 goluri în sezonul trecut, ceea ce i-a adus de 2 ori votul fanilor pentru cel mai popular jucător din Germania.</w:t>
      </w:r>
    </w:p>
    <w:p w:rsidR="007F3D1C" w:rsidRPr="00C07069" w:rsidRDefault="007F3D1C" w:rsidP="00A67C8D">
      <w:pPr>
        <w:spacing w:line="360" w:lineRule="auto"/>
        <w:jc w:val="both"/>
        <w:rPr>
          <w:sz w:val="20"/>
          <w:szCs w:val="20"/>
          <w:lang w:val="ro-RO"/>
        </w:rPr>
      </w:pPr>
    </w:p>
    <w:p w:rsidR="00736DE1" w:rsidRPr="00C07069" w:rsidRDefault="00736DE1" w:rsidP="00A67C8D">
      <w:pPr>
        <w:spacing w:line="360" w:lineRule="auto"/>
        <w:jc w:val="both"/>
        <w:rPr>
          <w:sz w:val="20"/>
          <w:szCs w:val="20"/>
          <w:lang w:val="ro-RO"/>
        </w:rPr>
      </w:pPr>
      <w:r w:rsidRPr="00C07069">
        <w:rPr>
          <w:sz w:val="20"/>
          <w:szCs w:val="20"/>
          <w:lang w:val="ro-RO"/>
        </w:rPr>
        <w:t>Mesut deține recordul printre fotbaliști și în ceea ce privește rețelele de socializare. Pe Facebook, este singurul german care a trecut de 10 milioane de fani, iar cei 2.4 milioane de persoane care îl urmăresc pe Twitter îl transformă într-un brand internațional puternic.</w:t>
      </w:r>
    </w:p>
    <w:p w:rsidR="00A67C8D" w:rsidRPr="00C07069" w:rsidRDefault="00A67C8D" w:rsidP="00A67C8D">
      <w:pPr>
        <w:spacing w:line="360" w:lineRule="auto"/>
        <w:jc w:val="both"/>
        <w:rPr>
          <w:rFonts w:cs="Times New Roman"/>
          <w:sz w:val="20"/>
          <w:szCs w:val="20"/>
          <w:lang w:val="ro-RO"/>
        </w:rPr>
      </w:pPr>
    </w:p>
    <w:p w:rsidR="00C678BF" w:rsidRPr="00C07069" w:rsidRDefault="00736DE1" w:rsidP="00403807">
      <w:pPr>
        <w:spacing w:line="360" w:lineRule="auto"/>
        <w:jc w:val="both"/>
        <w:rPr>
          <w:rFonts w:cs="Arial"/>
          <w:snapToGrid w:val="0"/>
          <w:sz w:val="20"/>
          <w:szCs w:val="20"/>
          <w:lang w:val="ro-RO"/>
        </w:rPr>
      </w:pPr>
      <w:r w:rsidRPr="00C07069">
        <w:rPr>
          <w:rFonts w:cs="Arial"/>
          <w:snapToGrid w:val="0"/>
          <w:sz w:val="20"/>
          <w:szCs w:val="20"/>
          <w:lang w:val="ro-RO"/>
        </w:rPr>
        <w:lastRenderedPageBreak/>
        <w:t>Mesut</w:t>
      </w:r>
      <w:r w:rsidR="00C07069">
        <w:rPr>
          <w:rFonts w:cs="Arial"/>
          <w:snapToGrid w:val="0"/>
          <w:sz w:val="20"/>
          <w:szCs w:val="20"/>
          <w:lang w:val="ro-RO"/>
        </w:rPr>
        <w:t xml:space="preserve"> </w:t>
      </w:r>
      <w:r w:rsidRPr="00C07069">
        <w:rPr>
          <w:rFonts w:cs="Arial"/>
          <w:snapToGrid w:val="0"/>
          <w:sz w:val="20"/>
          <w:szCs w:val="20"/>
          <w:lang w:val="ro-RO"/>
        </w:rPr>
        <w:t>Ozil reprezintă completarea perfectă a portofoliului adidas. Acesta, împreună cu vedete precum Lionel Messi, sunt oglinda fotbalului la nivel mondial.</w:t>
      </w:r>
      <w:r w:rsidR="00C07069">
        <w:rPr>
          <w:rFonts w:cs="Arial"/>
          <w:snapToGrid w:val="0"/>
          <w:sz w:val="20"/>
          <w:szCs w:val="20"/>
          <w:lang w:val="ro-RO"/>
        </w:rPr>
        <w:t xml:space="preserve"> </w:t>
      </w:r>
      <w:r w:rsidR="00403807" w:rsidRPr="00C07069">
        <w:rPr>
          <w:rFonts w:cs="Arial"/>
          <w:snapToGrid w:val="0"/>
          <w:sz w:val="20"/>
          <w:szCs w:val="20"/>
          <w:lang w:val="ro-RO"/>
        </w:rPr>
        <w:t xml:space="preserve">adidas colaborează și cu alte cluburi fotbal de top, cum ar fi FC Bayern Munchen și FC Chelsea. De asemenea, adidas este partenerul </w:t>
      </w:r>
      <w:r w:rsidR="00F07D24" w:rsidRPr="00C07069">
        <w:rPr>
          <w:rFonts w:cs="Arial"/>
          <w:snapToGrid w:val="0"/>
          <w:sz w:val="20"/>
          <w:szCs w:val="20"/>
          <w:lang w:val="ro-RO"/>
        </w:rPr>
        <w:t>echipei Spaniei, campioana</w:t>
      </w:r>
      <w:r w:rsidR="00C07069">
        <w:rPr>
          <w:rFonts w:cs="Arial"/>
          <w:snapToGrid w:val="0"/>
          <w:sz w:val="20"/>
          <w:szCs w:val="20"/>
          <w:lang w:val="ro-RO"/>
        </w:rPr>
        <w:t xml:space="preserve"> mondială și europeană</w:t>
      </w:r>
      <w:r w:rsidR="00F07D24" w:rsidRPr="00C07069">
        <w:rPr>
          <w:rFonts w:cs="Arial"/>
          <w:snapToGrid w:val="0"/>
          <w:sz w:val="20"/>
          <w:szCs w:val="20"/>
          <w:lang w:val="ro-RO"/>
        </w:rPr>
        <w:t>,</w:t>
      </w:r>
      <w:r w:rsidR="00C07069">
        <w:rPr>
          <w:rFonts w:cs="Arial"/>
          <w:snapToGrid w:val="0"/>
          <w:sz w:val="20"/>
          <w:szCs w:val="20"/>
          <w:lang w:val="ro-RO"/>
        </w:rPr>
        <w:t xml:space="preserve"> </w:t>
      </w:r>
      <w:r w:rsidR="00403807" w:rsidRPr="00C07069">
        <w:rPr>
          <w:rFonts w:cs="Arial"/>
          <w:snapToGrid w:val="0"/>
          <w:sz w:val="20"/>
          <w:szCs w:val="20"/>
          <w:lang w:val="ro-RO"/>
        </w:rPr>
        <w:t xml:space="preserve">precum și </w:t>
      </w:r>
      <w:r w:rsidR="00520089" w:rsidRPr="00C07069">
        <w:rPr>
          <w:rFonts w:cs="Arial"/>
          <w:snapToGrid w:val="0"/>
          <w:sz w:val="20"/>
          <w:szCs w:val="20"/>
          <w:lang w:val="ro-RO"/>
        </w:rPr>
        <w:t xml:space="preserve">al Germaniei, </w:t>
      </w:r>
      <w:r w:rsidR="00C07069">
        <w:rPr>
          <w:rFonts w:cs="Arial"/>
          <w:snapToGrid w:val="0"/>
          <w:sz w:val="20"/>
          <w:szCs w:val="20"/>
          <w:lang w:val="ro-RO"/>
        </w:rPr>
        <w:t xml:space="preserve">al </w:t>
      </w:r>
      <w:r w:rsidR="00520089" w:rsidRPr="00C07069">
        <w:rPr>
          <w:rFonts w:cs="Arial"/>
          <w:snapToGrid w:val="0"/>
          <w:sz w:val="20"/>
          <w:szCs w:val="20"/>
          <w:lang w:val="ro-RO"/>
        </w:rPr>
        <w:t>Argentinei</w:t>
      </w:r>
      <w:r w:rsidR="00F07D24" w:rsidRPr="00C07069">
        <w:rPr>
          <w:rFonts w:cs="Arial"/>
          <w:snapToGrid w:val="0"/>
          <w:sz w:val="20"/>
          <w:szCs w:val="20"/>
          <w:lang w:val="ro-RO"/>
        </w:rPr>
        <w:t xml:space="preserve"> si </w:t>
      </w:r>
      <w:r w:rsidR="008205CD">
        <w:rPr>
          <w:rFonts w:cs="Arial"/>
          <w:snapToGrid w:val="0"/>
          <w:sz w:val="20"/>
          <w:szCs w:val="20"/>
          <w:lang w:val="ro-RO"/>
        </w:rPr>
        <w:t xml:space="preserve">al </w:t>
      </w:r>
      <w:r w:rsidR="00520089" w:rsidRPr="00C07069">
        <w:rPr>
          <w:rFonts w:cs="Arial"/>
          <w:snapToGrid w:val="0"/>
          <w:sz w:val="20"/>
          <w:szCs w:val="20"/>
          <w:lang w:val="ro-RO"/>
        </w:rPr>
        <w:t xml:space="preserve">multor </w:t>
      </w:r>
      <w:r w:rsidR="008205CD">
        <w:rPr>
          <w:rFonts w:cs="Arial"/>
          <w:snapToGrid w:val="0"/>
          <w:sz w:val="20"/>
          <w:szCs w:val="20"/>
          <w:lang w:val="ro-RO"/>
        </w:rPr>
        <w:t>echipe naț</w:t>
      </w:r>
      <w:r w:rsidR="00520089" w:rsidRPr="00C07069">
        <w:rPr>
          <w:rFonts w:cs="Arial"/>
          <w:snapToGrid w:val="0"/>
          <w:sz w:val="20"/>
          <w:szCs w:val="20"/>
          <w:lang w:val="ro-RO"/>
        </w:rPr>
        <w:t>ionale.</w:t>
      </w:r>
    </w:p>
    <w:sectPr w:rsidR="00C678BF" w:rsidRPr="00C07069" w:rsidSect="00135ED2">
      <w:headerReference w:type="default" r:id="rId8"/>
      <w:headerReference w:type="first" r:id="rId9"/>
      <w:pgSz w:w="11907" w:h="16840" w:code="9"/>
      <w:pgMar w:top="3175" w:right="1418" w:bottom="1418"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AB5" w:rsidRDefault="00275AB5">
      <w:r>
        <w:separator/>
      </w:r>
    </w:p>
  </w:endnote>
  <w:endnote w:type="continuationSeparator" w:id="1">
    <w:p w:rsidR="00275AB5" w:rsidRDefault="00275A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Trebuchet MS"/>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AB5" w:rsidRDefault="00275AB5">
      <w:r>
        <w:separator/>
      </w:r>
    </w:p>
  </w:footnote>
  <w:footnote w:type="continuationSeparator" w:id="1">
    <w:p w:rsidR="00275AB5" w:rsidRDefault="00275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968" w:type="pct"/>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678"/>
      <w:gridCol w:w="5811"/>
    </w:tblGrid>
    <w:tr w:rsidR="00F57E22" w:rsidRPr="00A1408D">
      <w:trPr>
        <w:trHeight w:val="510"/>
      </w:trPr>
      <w:tc>
        <w:tcPr>
          <w:tcW w:w="2230" w:type="pct"/>
        </w:tcPr>
        <w:p w:rsidR="00F57E22" w:rsidRPr="00A1408D" w:rsidRDefault="00F57E22" w:rsidP="00AE0C3D">
          <w:pPr>
            <w:pStyle w:val="Header"/>
            <w:rPr>
              <w:b/>
              <w:noProof/>
            </w:rPr>
          </w:pPr>
          <w:r>
            <w:rPr>
              <w:b/>
              <w:bCs/>
              <w:noProof/>
              <w:lang w:val="ro-RO" w:eastAsia="ro-RO"/>
            </w:rPr>
            <w:drawing>
              <wp:inline distT="0" distB="0" distL="0" distR="0">
                <wp:extent cx="2369185" cy="302260"/>
                <wp:effectExtent l="0" t="0" r="0" b="2540"/>
                <wp:docPr id="1" name="Picture 1"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Brand_Le_Logo_BWp_mitBeschnit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97"/>
                        <a:stretch>
                          <a:fillRect/>
                        </a:stretch>
                      </pic:blipFill>
                      <pic:spPr bwMode="auto">
                        <a:xfrm>
                          <a:off x="0" y="0"/>
                          <a:ext cx="2369185" cy="302260"/>
                        </a:xfrm>
                        <a:prstGeom prst="rect">
                          <a:avLst/>
                        </a:prstGeom>
                        <a:noFill/>
                        <a:ln>
                          <a:noFill/>
                        </a:ln>
                      </pic:spPr>
                    </pic:pic>
                  </a:graphicData>
                </a:graphic>
              </wp:inline>
            </w:drawing>
          </w:r>
        </w:p>
      </w:tc>
      <w:tc>
        <w:tcPr>
          <w:tcW w:w="2770" w:type="pct"/>
          <w:vAlign w:val="bottom"/>
        </w:tcPr>
        <w:p w:rsidR="00F57E22" w:rsidRPr="00D05A28" w:rsidRDefault="008B0BA2" w:rsidP="00D05A28">
          <w:pPr>
            <w:pStyle w:val="Header"/>
            <w:spacing w:before="40"/>
            <w:jc w:val="right"/>
            <w:rPr>
              <w:color w:val="6C6F70"/>
              <w:sz w:val="40"/>
              <w:szCs w:val="40"/>
            </w:rPr>
          </w:pPr>
          <w:r>
            <w:rPr>
              <w:color w:val="6C6F70"/>
              <w:sz w:val="40"/>
              <w:szCs w:val="40"/>
            </w:rPr>
            <w:fldChar w:fldCharType="begin"/>
          </w:r>
          <w:r w:rsidR="00F57E22">
            <w:rPr>
              <w:color w:val="6C6F70"/>
              <w:sz w:val="40"/>
              <w:szCs w:val="40"/>
            </w:rPr>
            <w:instrText xml:space="preserve"> REF  Title </w:instrText>
          </w:r>
          <w:r>
            <w:rPr>
              <w:color w:val="6C6F70"/>
              <w:sz w:val="40"/>
              <w:szCs w:val="40"/>
            </w:rPr>
            <w:fldChar w:fldCharType="separate"/>
          </w:r>
          <w:r w:rsidR="00F57E22">
            <w:rPr>
              <w:b/>
              <w:bCs/>
              <w:sz w:val="40"/>
              <w:szCs w:val="40"/>
            </w:rPr>
            <w:t>Information</w:t>
          </w:r>
          <w:r>
            <w:rPr>
              <w:color w:val="6C6F70"/>
              <w:sz w:val="40"/>
              <w:szCs w:val="40"/>
            </w:rPr>
            <w:fldChar w:fldCharType="end"/>
          </w:r>
        </w:p>
      </w:tc>
    </w:tr>
  </w:tbl>
  <w:p w:rsidR="00F57E22" w:rsidRPr="00AE0C3D" w:rsidRDefault="00F57E22" w:rsidP="00135ED2">
    <w:pPr>
      <w:pStyle w:val="Header"/>
      <w:tabs>
        <w:tab w:val="left" w:pos="277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49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083"/>
      <w:gridCol w:w="4407"/>
    </w:tblGrid>
    <w:tr w:rsidR="00F57E22" w:rsidRPr="00A1408D">
      <w:tc>
        <w:tcPr>
          <w:tcW w:w="6083" w:type="dxa"/>
        </w:tcPr>
        <w:p w:rsidR="00F57E22" w:rsidRPr="00A1408D" w:rsidRDefault="00F57E22" w:rsidP="00DA3DC5">
          <w:pPr>
            <w:pStyle w:val="Header"/>
            <w:rPr>
              <w:b/>
              <w:noProof/>
            </w:rPr>
          </w:pPr>
          <w:r>
            <w:rPr>
              <w:b/>
              <w:bCs/>
              <w:noProof/>
              <w:lang w:val="ro-RO" w:eastAsia="ro-RO"/>
            </w:rPr>
            <w:drawing>
              <wp:inline distT="0" distB="0" distL="0" distR="0">
                <wp:extent cx="2369185" cy="302260"/>
                <wp:effectExtent l="0" t="0" r="0" b="2540"/>
                <wp:docPr id="2" name="Picture 2" descr="adiBrand_Le_Logo_BWp_mitBe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Brand_Le_Logo_BWp_mitBeschnit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97"/>
                        <a:stretch>
                          <a:fillRect/>
                        </a:stretch>
                      </pic:blipFill>
                      <pic:spPr bwMode="auto">
                        <a:xfrm>
                          <a:off x="0" y="0"/>
                          <a:ext cx="2369185" cy="302260"/>
                        </a:xfrm>
                        <a:prstGeom prst="rect">
                          <a:avLst/>
                        </a:prstGeom>
                        <a:noFill/>
                        <a:ln>
                          <a:noFill/>
                        </a:ln>
                      </pic:spPr>
                    </pic:pic>
                  </a:graphicData>
                </a:graphic>
              </wp:inline>
            </w:drawing>
          </w:r>
        </w:p>
      </w:tc>
      <w:tc>
        <w:tcPr>
          <w:tcW w:w="4407" w:type="dxa"/>
          <w:vAlign w:val="bottom"/>
        </w:tcPr>
        <w:p w:rsidR="00F57E22" w:rsidRPr="00D05A28" w:rsidRDefault="00F57E22" w:rsidP="00D05A28">
          <w:pPr>
            <w:pStyle w:val="Header"/>
            <w:spacing w:before="40"/>
            <w:jc w:val="right"/>
            <w:rPr>
              <w:b/>
              <w:sz w:val="40"/>
              <w:szCs w:val="40"/>
            </w:rPr>
          </w:pPr>
          <w:bookmarkStart w:id="0" w:name="title"/>
          <w:r>
            <w:rPr>
              <w:b/>
              <w:bCs/>
              <w:sz w:val="40"/>
              <w:szCs w:val="40"/>
            </w:rPr>
            <w:t>Information</w:t>
          </w:r>
          <w:bookmarkEnd w:id="0"/>
        </w:p>
      </w:tc>
    </w:tr>
  </w:tbl>
  <w:p w:rsidR="00F57E22" w:rsidRDefault="00F57E22" w:rsidP="00D80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87250"/>
    <w:multiLevelType w:val="hybridMultilevel"/>
    <w:tmpl w:val="9B6AAD30"/>
    <w:lvl w:ilvl="0" w:tplc="922E903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C678BF"/>
    <w:rsid w:val="00017973"/>
    <w:rsid w:val="0004438B"/>
    <w:rsid w:val="000622FD"/>
    <w:rsid w:val="000625D5"/>
    <w:rsid w:val="00075B22"/>
    <w:rsid w:val="00083729"/>
    <w:rsid w:val="00097536"/>
    <w:rsid w:val="000C71F4"/>
    <w:rsid w:val="000E3966"/>
    <w:rsid w:val="001065BA"/>
    <w:rsid w:val="001160D0"/>
    <w:rsid w:val="00120883"/>
    <w:rsid w:val="0013334E"/>
    <w:rsid w:val="00135ED2"/>
    <w:rsid w:val="001457CD"/>
    <w:rsid w:val="00161DA0"/>
    <w:rsid w:val="001628C4"/>
    <w:rsid w:val="00170732"/>
    <w:rsid w:val="001D253B"/>
    <w:rsid w:val="001D2CD1"/>
    <w:rsid w:val="001E02AA"/>
    <w:rsid w:val="00237B37"/>
    <w:rsid w:val="00242769"/>
    <w:rsid w:val="00253E62"/>
    <w:rsid w:val="00275AB5"/>
    <w:rsid w:val="00280034"/>
    <w:rsid w:val="00287270"/>
    <w:rsid w:val="002B4790"/>
    <w:rsid w:val="002E3FDD"/>
    <w:rsid w:val="0030739F"/>
    <w:rsid w:val="00342799"/>
    <w:rsid w:val="003D1706"/>
    <w:rsid w:val="003D5880"/>
    <w:rsid w:val="003E74E1"/>
    <w:rsid w:val="00403807"/>
    <w:rsid w:val="004117B7"/>
    <w:rsid w:val="00412597"/>
    <w:rsid w:val="00414EDF"/>
    <w:rsid w:val="00435578"/>
    <w:rsid w:val="0044358A"/>
    <w:rsid w:val="00490B2A"/>
    <w:rsid w:val="004942AC"/>
    <w:rsid w:val="004B4A16"/>
    <w:rsid w:val="004B791A"/>
    <w:rsid w:val="004B79F8"/>
    <w:rsid w:val="004F3FDD"/>
    <w:rsid w:val="00520089"/>
    <w:rsid w:val="005453C3"/>
    <w:rsid w:val="0055133D"/>
    <w:rsid w:val="00575811"/>
    <w:rsid w:val="00585801"/>
    <w:rsid w:val="00591FA8"/>
    <w:rsid w:val="005E72FD"/>
    <w:rsid w:val="005F45EA"/>
    <w:rsid w:val="006025B1"/>
    <w:rsid w:val="006027D6"/>
    <w:rsid w:val="0063391B"/>
    <w:rsid w:val="0064004C"/>
    <w:rsid w:val="00660E74"/>
    <w:rsid w:val="00663D33"/>
    <w:rsid w:val="00674324"/>
    <w:rsid w:val="00685EB6"/>
    <w:rsid w:val="006C1948"/>
    <w:rsid w:val="006D1FE2"/>
    <w:rsid w:val="006D2DCC"/>
    <w:rsid w:val="006F557B"/>
    <w:rsid w:val="00711F74"/>
    <w:rsid w:val="00736DE1"/>
    <w:rsid w:val="00750ADB"/>
    <w:rsid w:val="007603FB"/>
    <w:rsid w:val="00763A18"/>
    <w:rsid w:val="00787CAE"/>
    <w:rsid w:val="007F3AE0"/>
    <w:rsid w:val="007F3D1C"/>
    <w:rsid w:val="007F6CD2"/>
    <w:rsid w:val="00805FEB"/>
    <w:rsid w:val="008176F5"/>
    <w:rsid w:val="008205CD"/>
    <w:rsid w:val="00836D5A"/>
    <w:rsid w:val="00850E0A"/>
    <w:rsid w:val="00872DD1"/>
    <w:rsid w:val="00876945"/>
    <w:rsid w:val="008928A9"/>
    <w:rsid w:val="00894496"/>
    <w:rsid w:val="008B0BA2"/>
    <w:rsid w:val="008B5AC3"/>
    <w:rsid w:val="008B75F9"/>
    <w:rsid w:val="008D587A"/>
    <w:rsid w:val="00900D2D"/>
    <w:rsid w:val="009167AE"/>
    <w:rsid w:val="00930743"/>
    <w:rsid w:val="00932574"/>
    <w:rsid w:val="009547DD"/>
    <w:rsid w:val="0096504A"/>
    <w:rsid w:val="00983727"/>
    <w:rsid w:val="00991143"/>
    <w:rsid w:val="009D5FBE"/>
    <w:rsid w:val="009E6EA9"/>
    <w:rsid w:val="00A1408D"/>
    <w:rsid w:val="00A67C8D"/>
    <w:rsid w:val="00AA64D1"/>
    <w:rsid w:val="00AB4E29"/>
    <w:rsid w:val="00AB540B"/>
    <w:rsid w:val="00AD3524"/>
    <w:rsid w:val="00AE0422"/>
    <w:rsid w:val="00AE0C3D"/>
    <w:rsid w:val="00B113D4"/>
    <w:rsid w:val="00B30E92"/>
    <w:rsid w:val="00B57AF3"/>
    <w:rsid w:val="00BB258D"/>
    <w:rsid w:val="00BB2A5C"/>
    <w:rsid w:val="00BC4BBF"/>
    <w:rsid w:val="00BC51C7"/>
    <w:rsid w:val="00BE3AF2"/>
    <w:rsid w:val="00C07069"/>
    <w:rsid w:val="00C220C7"/>
    <w:rsid w:val="00C32AF4"/>
    <w:rsid w:val="00C46CA7"/>
    <w:rsid w:val="00C51FDA"/>
    <w:rsid w:val="00C55401"/>
    <w:rsid w:val="00C60202"/>
    <w:rsid w:val="00C678BF"/>
    <w:rsid w:val="00CC6875"/>
    <w:rsid w:val="00CE2FB2"/>
    <w:rsid w:val="00CE42D9"/>
    <w:rsid w:val="00CF116E"/>
    <w:rsid w:val="00D02DF5"/>
    <w:rsid w:val="00D05A28"/>
    <w:rsid w:val="00D51DC8"/>
    <w:rsid w:val="00D61642"/>
    <w:rsid w:val="00D80508"/>
    <w:rsid w:val="00D826E1"/>
    <w:rsid w:val="00DA3DC5"/>
    <w:rsid w:val="00DC0FFE"/>
    <w:rsid w:val="00DD65D6"/>
    <w:rsid w:val="00E069F6"/>
    <w:rsid w:val="00E36FF5"/>
    <w:rsid w:val="00E55513"/>
    <w:rsid w:val="00E5620F"/>
    <w:rsid w:val="00EA6D2C"/>
    <w:rsid w:val="00EC304E"/>
    <w:rsid w:val="00ED03B1"/>
    <w:rsid w:val="00ED2D08"/>
    <w:rsid w:val="00F00591"/>
    <w:rsid w:val="00F07D24"/>
    <w:rsid w:val="00F3497B"/>
    <w:rsid w:val="00F57E22"/>
    <w:rsid w:val="00F905BC"/>
    <w:rsid w:val="00FE7D14"/>
    <w:rsid w:val="00FF759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8BF"/>
    <w:rPr>
      <w:rFonts w:ascii="AdiHaus" w:eastAsia="SimSun" w:hAnsi="AdiHaus" w:cs="SimSun"/>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rPr>
      <w:rFonts w:eastAsia="Times New Roman" w:cs="Times New Roman"/>
      <w:lang w:val="en-US" w:eastAsia="en-US" w:bidi="ar-SA"/>
    </w:rPr>
  </w:style>
  <w:style w:type="paragraph" w:styleId="Footer">
    <w:name w:val="footer"/>
    <w:basedOn w:val="Normal"/>
    <w:rsid w:val="00DD65D6"/>
    <w:pPr>
      <w:tabs>
        <w:tab w:val="center" w:pos="4320"/>
        <w:tab w:val="right" w:pos="8640"/>
      </w:tabs>
    </w:pPr>
    <w:rPr>
      <w:rFonts w:eastAsia="Times New Roman" w:cs="Times New Roman"/>
      <w:lang w:val="en-US" w:eastAsia="en-US" w:bidi="ar-SA"/>
    </w:rPr>
  </w:style>
  <w:style w:type="character" w:styleId="PageNumber">
    <w:name w:val="page number"/>
    <w:basedOn w:val="DefaultParagraphFont"/>
    <w:rsid w:val="00DD65D6"/>
  </w:style>
  <w:style w:type="table" w:styleId="TableGrid">
    <w:name w:val="Table Grid"/>
    <w:basedOn w:val="TableNormal"/>
    <w:rsid w:val="0071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0743"/>
    <w:rPr>
      <w:rFonts w:ascii="Tahoma" w:eastAsia="Times New Roman" w:hAnsi="Tahoma" w:cs="Tahoma"/>
      <w:sz w:val="16"/>
      <w:szCs w:val="16"/>
      <w:lang w:val="en-US" w:eastAsia="en-US" w:bidi="ar-SA"/>
    </w:rPr>
  </w:style>
  <w:style w:type="character" w:customStyle="1" w:styleId="BalloonTextChar">
    <w:name w:val="Balloon Text Char"/>
    <w:basedOn w:val="DefaultParagraphFont"/>
    <w:link w:val="BalloonText"/>
    <w:rsid w:val="00930743"/>
    <w:rPr>
      <w:rFonts w:ascii="Tahoma" w:hAnsi="Tahoma" w:cs="Tahoma"/>
      <w:sz w:val="16"/>
      <w:szCs w:val="16"/>
    </w:rPr>
  </w:style>
  <w:style w:type="character" w:styleId="Hyperlink">
    <w:name w:val="Hyperlink"/>
    <w:basedOn w:val="DefaultParagraphFont"/>
    <w:uiPriority w:val="99"/>
    <w:rsid w:val="00C678BF"/>
    <w:rPr>
      <w:rFonts w:ascii="Times New Roman" w:hAnsi="Times New Roman" w:cs="Times New Roman"/>
      <w:color w:val="0000FF"/>
      <w:u w:val="single"/>
    </w:rPr>
  </w:style>
  <w:style w:type="paragraph" w:styleId="PlainText">
    <w:name w:val="Plain Text"/>
    <w:basedOn w:val="Normal"/>
    <w:link w:val="PlainTextChar"/>
    <w:uiPriority w:val="99"/>
    <w:unhideWhenUsed/>
    <w:rsid w:val="00C678BF"/>
    <w:rPr>
      <w:rFonts w:ascii="Calibri" w:eastAsiaTheme="minorHAnsi" w:hAnsi="Calibri" w:cs="Calibri"/>
      <w:sz w:val="22"/>
      <w:szCs w:val="22"/>
      <w:lang w:val="en-US" w:eastAsia="en-US" w:bidi="ar-SA"/>
    </w:rPr>
  </w:style>
  <w:style w:type="character" w:customStyle="1" w:styleId="PlainTextChar">
    <w:name w:val="Plain Text Char"/>
    <w:basedOn w:val="DefaultParagraphFont"/>
    <w:link w:val="PlainText"/>
    <w:uiPriority w:val="99"/>
    <w:rsid w:val="00C678BF"/>
    <w:rPr>
      <w:rFonts w:ascii="Calibri" w:eastAsiaTheme="minorHAnsi" w:hAnsi="Calibri" w:cs="Calibri"/>
      <w:sz w:val="22"/>
      <w:szCs w:val="22"/>
    </w:rPr>
  </w:style>
  <w:style w:type="paragraph" w:styleId="ListParagraph">
    <w:name w:val="List Paragraph"/>
    <w:basedOn w:val="Normal"/>
    <w:uiPriority w:val="34"/>
    <w:qFormat/>
    <w:rsid w:val="00280034"/>
    <w:pPr>
      <w:ind w:left="720"/>
    </w:pPr>
    <w:rPr>
      <w:rFonts w:ascii="Calibri" w:eastAsiaTheme="minorHAnsi" w:hAnsi="Calibri" w:cs="Times New Roman"/>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8BF"/>
    <w:rPr>
      <w:rFonts w:ascii="AdiHaus" w:eastAsia="SimSun" w:hAnsi="AdiHaus" w:cs="SimSun"/>
      <w:sz w:val="24"/>
      <w:szCs w:val="24"/>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65D6"/>
    <w:pPr>
      <w:tabs>
        <w:tab w:val="center" w:pos="4320"/>
        <w:tab w:val="right" w:pos="8640"/>
      </w:tabs>
    </w:pPr>
    <w:rPr>
      <w:rFonts w:eastAsia="Times New Roman" w:cs="Times New Roman"/>
      <w:lang w:val="en-US" w:eastAsia="en-US" w:bidi="ar-SA"/>
    </w:rPr>
  </w:style>
  <w:style w:type="paragraph" w:styleId="Footer">
    <w:name w:val="footer"/>
    <w:basedOn w:val="Normal"/>
    <w:rsid w:val="00DD65D6"/>
    <w:pPr>
      <w:tabs>
        <w:tab w:val="center" w:pos="4320"/>
        <w:tab w:val="right" w:pos="8640"/>
      </w:tabs>
    </w:pPr>
    <w:rPr>
      <w:rFonts w:eastAsia="Times New Roman" w:cs="Times New Roman"/>
      <w:lang w:val="en-US" w:eastAsia="en-US" w:bidi="ar-SA"/>
    </w:rPr>
  </w:style>
  <w:style w:type="character" w:styleId="PageNumber">
    <w:name w:val="page number"/>
    <w:basedOn w:val="DefaultParagraphFont"/>
    <w:rsid w:val="00DD65D6"/>
  </w:style>
  <w:style w:type="table" w:styleId="TableGrid">
    <w:name w:val="Table Grid"/>
    <w:basedOn w:val="TableNormal"/>
    <w:rsid w:val="00711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30743"/>
    <w:rPr>
      <w:rFonts w:ascii="Tahoma" w:eastAsia="Times New Roman" w:hAnsi="Tahoma" w:cs="Tahoma"/>
      <w:sz w:val="16"/>
      <w:szCs w:val="16"/>
      <w:lang w:val="en-US" w:eastAsia="en-US" w:bidi="ar-SA"/>
    </w:rPr>
  </w:style>
  <w:style w:type="character" w:customStyle="1" w:styleId="BalloonTextChar">
    <w:name w:val="Balloon Text Char"/>
    <w:basedOn w:val="DefaultParagraphFont"/>
    <w:link w:val="BalloonText"/>
    <w:rsid w:val="00930743"/>
    <w:rPr>
      <w:rFonts w:ascii="Tahoma" w:hAnsi="Tahoma" w:cs="Tahoma"/>
      <w:sz w:val="16"/>
      <w:szCs w:val="16"/>
    </w:rPr>
  </w:style>
  <w:style w:type="character" w:styleId="Hyperlink">
    <w:name w:val="Hyperlink"/>
    <w:basedOn w:val="DefaultParagraphFont"/>
    <w:uiPriority w:val="99"/>
    <w:rsid w:val="00C678BF"/>
    <w:rPr>
      <w:rFonts w:ascii="Times New Roman" w:hAnsi="Times New Roman" w:cs="Times New Roman"/>
      <w:color w:val="0000FF"/>
      <w:u w:val="single"/>
    </w:rPr>
  </w:style>
  <w:style w:type="paragraph" w:styleId="PlainText">
    <w:name w:val="Plain Text"/>
    <w:basedOn w:val="Normal"/>
    <w:link w:val="PlainTextChar"/>
    <w:uiPriority w:val="99"/>
    <w:unhideWhenUsed/>
    <w:rsid w:val="00C678BF"/>
    <w:rPr>
      <w:rFonts w:ascii="Calibri" w:eastAsiaTheme="minorHAnsi" w:hAnsi="Calibri" w:cs="Calibri"/>
      <w:sz w:val="22"/>
      <w:szCs w:val="22"/>
      <w:lang w:val="en-US" w:eastAsia="en-US" w:bidi="ar-SA"/>
    </w:rPr>
  </w:style>
  <w:style w:type="character" w:customStyle="1" w:styleId="PlainTextChar">
    <w:name w:val="Plain Text Char"/>
    <w:basedOn w:val="DefaultParagraphFont"/>
    <w:link w:val="PlainText"/>
    <w:uiPriority w:val="99"/>
    <w:rsid w:val="00C678BF"/>
    <w:rPr>
      <w:rFonts w:ascii="Calibri" w:eastAsiaTheme="minorHAnsi" w:hAnsi="Calibri" w:cs="Calibri"/>
      <w:sz w:val="22"/>
      <w:szCs w:val="22"/>
    </w:rPr>
  </w:style>
  <w:style w:type="paragraph" w:styleId="ListParagraph">
    <w:name w:val="List Paragraph"/>
    <w:basedOn w:val="Normal"/>
    <w:uiPriority w:val="34"/>
    <w:qFormat/>
    <w:rsid w:val="00280034"/>
    <w:pPr>
      <w:ind w:left="720"/>
    </w:pPr>
    <w:rPr>
      <w:rFonts w:ascii="Calibri" w:eastAsiaTheme="minorHAnsi" w:hAnsi="Calibri" w:cs="Times New Roman"/>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divs>
    <w:div w:id="63380685">
      <w:bodyDiv w:val="1"/>
      <w:marLeft w:val="0"/>
      <w:marRight w:val="0"/>
      <w:marTop w:val="0"/>
      <w:marBottom w:val="0"/>
      <w:divBdr>
        <w:top w:val="none" w:sz="0" w:space="0" w:color="auto"/>
        <w:left w:val="none" w:sz="0" w:space="0" w:color="auto"/>
        <w:bottom w:val="none" w:sz="0" w:space="0" w:color="auto"/>
        <w:right w:val="none" w:sz="0" w:space="0" w:color="auto"/>
      </w:divBdr>
    </w:div>
    <w:div w:id="226839863">
      <w:bodyDiv w:val="1"/>
      <w:marLeft w:val="0"/>
      <w:marRight w:val="0"/>
      <w:marTop w:val="0"/>
      <w:marBottom w:val="0"/>
      <w:divBdr>
        <w:top w:val="none" w:sz="0" w:space="0" w:color="auto"/>
        <w:left w:val="none" w:sz="0" w:space="0" w:color="auto"/>
        <w:bottom w:val="none" w:sz="0" w:space="0" w:color="auto"/>
        <w:right w:val="none" w:sz="0" w:space="0" w:color="auto"/>
      </w:divBdr>
    </w:div>
    <w:div w:id="755400518">
      <w:bodyDiv w:val="1"/>
      <w:marLeft w:val="0"/>
      <w:marRight w:val="0"/>
      <w:marTop w:val="0"/>
      <w:marBottom w:val="0"/>
      <w:divBdr>
        <w:top w:val="none" w:sz="0" w:space="0" w:color="auto"/>
        <w:left w:val="none" w:sz="0" w:space="0" w:color="auto"/>
        <w:bottom w:val="none" w:sz="0" w:space="0" w:color="auto"/>
        <w:right w:val="none" w:sz="0" w:space="0" w:color="auto"/>
      </w:divBdr>
    </w:div>
    <w:div w:id="886062694">
      <w:bodyDiv w:val="1"/>
      <w:marLeft w:val="0"/>
      <w:marRight w:val="0"/>
      <w:marTop w:val="0"/>
      <w:marBottom w:val="0"/>
      <w:divBdr>
        <w:top w:val="none" w:sz="0" w:space="0" w:color="auto"/>
        <w:left w:val="none" w:sz="0" w:space="0" w:color="auto"/>
        <w:bottom w:val="none" w:sz="0" w:space="0" w:color="auto"/>
        <w:right w:val="none" w:sz="0" w:space="0" w:color="auto"/>
      </w:divBdr>
    </w:div>
    <w:div w:id="9812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adidas\Word\Templates\adidasBrand\adidasBrand%20logo%20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41282-C63E-4FA0-A1B7-35364868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adidasBrand logo A4.dotm</Template>
  <TotalTime>77</TotalTime>
  <Pages>2</Pages>
  <Words>373</Words>
  <Characters>2170</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adidas-Salomon AG</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Kneer, Sibylle</dc:creator>
  <cp:lastModifiedBy>Sorina</cp:lastModifiedBy>
  <cp:revision>8</cp:revision>
  <cp:lastPrinted>2013-07-11T08:25:00Z</cp:lastPrinted>
  <dcterms:created xsi:type="dcterms:W3CDTF">2013-07-12T08:53:00Z</dcterms:created>
  <dcterms:modified xsi:type="dcterms:W3CDTF">2013-07-12T11:42:00Z</dcterms:modified>
</cp:coreProperties>
</file>