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078" w:rsidRDefault="00AE3078" w:rsidP="00AE3078">
      <w:pPr>
        <w:spacing w:before="100" w:beforeAutospacing="1" w:after="100" w:afterAutospacing="1" w:line="360" w:lineRule="auto"/>
        <w:rPr>
          <w:rFonts w:ascii="AdiHaus" w:hAnsi="AdiHaus" w:cs="Helvetica"/>
          <w:b/>
          <w:bCs/>
          <w:lang w:val="en-US"/>
        </w:rPr>
      </w:pPr>
    </w:p>
    <w:p w:rsidR="00AE3078" w:rsidRPr="00002FCE" w:rsidRDefault="00AE3078" w:rsidP="00AE3078">
      <w:pPr>
        <w:spacing w:line="276" w:lineRule="auto"/>
        <w:jc w:val="center"/>
        <w:rPr>
          <w:rFonts w:ascii="AdiHaus" w:hAnsi="AdiHaus" w:cs="Arial"/>
          <w:b/>
          <w:color w:val="000000"/>
        </w:rPr>
      </w:pPr>
      <w:r>
        <w:rPr>
          <w:noProof/>
          <w:lang w:eastAsia="en-GB"/>
        </w:rPr>
        <w:drawing>
          <wp:inline distT="0" distB="0" distL="0" distR="0">
            <wp:extent cx="2286000" cy="1169670"/>
            <wp:effectExtent l="0" t="0" r="0" b="0"/>
            <wp:docPr id="2" name="Picture 2" descr="Chelsea_Comp_H_4Cp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lsea_Comp_H_4Cp cop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6000" cy="1169670"/>
                    </a:xfrm>
                    <a:prstGeom prst="rect">
                      <a:avLst/>
                    </a:prstGeom>
                    <a:noFill/>
                    <a:ln>
                      <a:noFill/>
                    </a:ln>
                  </pic:spPr>
                </pic:pic>
              </a:graphicData>
            </a:graphic>
          </wp:inline>
        </w:drawing>
      </w:r>
    </w:p>
    <w:p w:rsidR="00AE3078" w:rsidRPr="00002FCE" w:rsidRDefault="00AE3078" w:rsidP="00AE3078">
      <w:pPr>
        <w:spacing w:line="276" w:lineRule="auto"/>
        <w:jc w:val="both"/>
        <w:rPr>
          <w:rFonts w:ascii="AdiHaus" w:hAnsi="AdiHaus" w:cs="Arial"/>
          <w:b/>
          <w:color w:val="000000"/>
        </w:rPr>
      </w:pPr>
    </w:p>
    <w:p w:rsidR="00AE3078" w:rsidRPr="007C0881" w:rsidRDefault="00AE3078" w:rsidP="00AE3078">
      <w:pPr>
        <w:spacing w:line="276" w:lineRule="auto"/>
        <w:jc w:val="center"/>
        <w:rPr>
          <w:rFonts w:ascii="AdiHaus" w:hAnsi="AdiHaus"/>
          <w:b/>
          <w:bCs/>
          <w:color w:val="000000"/>
        </w:rPr>
      </w:pPr>
    </w:p>
    <w:p w:rsidR="00AE3078" w:rsidRDefault="00D03440" w:rsidP="00AE3078">
      <w:pPr>
        <w:spacing w:line="276" w:lineRule="auto"/>
        <w:jc w:val="center"/>
        <w:rPr>
          <w:rFonts w:ascii="AdiHaus" w:hAnsi="AdiHaus"/>
          <w:b/>
          <w:bCs/>
          <w:color w:val="000000"/>
        </w:rPr>
      </w:pPr>
      <w:proofErr w:type="gramStart"/>
      <w:r>
        <w:rPr>
          <w:rFonts w:ascii="AdiHaus" w:hAnsi="AdiHaus"/>
          <w:b/>
          <w:bCs/>
          <w:color w:val="000000"/>
        </w:rPr>
        <w:t>a</w:t>
      </w:r>
      <w:r w:rsidR="00AE3078">
        <w:rPr>
          <w:rFonts w:ascii="AdiHaus" w:hAnsi="AdiHaus"/>
          <w:b/>
          <w:bCs/>
          <w:color w:val="000000"/>
        </w:rPr>
        <w:t>didas</w:t>
      </w:r>
      <w:proofErr w:type="gramEnd"/>
      <w:r w:rsidR="00AE3078">
        <w:rPr>
          <w:rFonts w:ascii="AdiHaus" w:hAnsi="AdiHaus"/>
          <w:b/>
          <w:bCs/>
          <w:color w:val="000000"/>
        </w:rPr>
        <w:t xml:space="preserve"> reveal new</w:t>
      </w:r>
      <w:r w:rsidR="00AE3078" w:rsidRPr="007C0881">
        <w:rPr>
          <w:rFonts w:ascii="AdiHaus" w:hAnsi="AdiHaus"/>
          <w:b/>
          <w:bCs/>
          <w:color w:val="000000"/>
        </w:rPr>
        <w:t xml:space="preserve"> Chelsea Football Club </w:t>
      </w:r>
      <w:r w:rsidR="00AE3078">
        <w:rPr>
          <w:rFonts w:ascii="AdiHaus" w:hAnsi="AdiHaus"/>
          <w:b/>
          <w:bCs/>
          <w:color w:val="000000"/>
        </w:rPr>
        <w:t>3</w:t>
      </w:r>
      <w:r w:rsidR="00AE3078" w:rsidRPr="00B12FBE">
        <w:rPr>
          <w:rFonts w:ascii="AdiHaus" w:hAnsi="AdiHaus"/>
          <w:b/>
          <w:bCs/>
          <w:color w:val="000000"/>
          <w:vertAlign w:val="superscript"/>
        </w:rPr>
        <w:t>rd</w:t>
      </w:r>
      <w:r w:rsidR="00AE3078">
        <w:rPr>
          <w:rFonts w:ascii="AdiHaus" w:hAnsi="AdiHaus"/>
          <w:b/>
          <w:bCs/>
          <w:color w:val="000000"/>
        </w:rPr>
        <w:t xml:space="preserve"> kit for the 2013/14 season</w:t>
      </w:r>
      <w:r w:rsidR="00AE3078" w:rsidRPr="007C0881">
        <w:rPr>
          <w:rFonts w:ascii="AdiHaus" w:hAnsi="AdiHaus"/>
          <w:b/>
          <w:bCs/>
          <w:color w:val="000000"/>
        </w:rPr>
        <w:t xml:space="preserve"> </w:t>
      </w:r>
    </w:p>
    <w:p w:rsidR="00AE3078" w:rsidRPr="007C0881" w:rsidRDefault="00AE3078" w:rsidP="00AE3078">
      <w:pPr>
        <w:spacing w:line="276" w:lineRule="auto"/>
        <w:jc w:val="center"/>
        <w:rPr>
          <w:rFonts w:ascii="AdiHaus" w:hAnsi="AdiHaus"/>
          <w:b/>
          <w:bCs/>
          <w:color w:val="000000"/>
        </w:rPr>
      </w:pPr>
    </w:p>
    <w:p w:rsidR="00AE3078" w:rsidRDefault="00AE3078" w:rsidP="00AE3078">
      <w:pPr>
        <w:spacing w:before="100" w:beforeAutospacing="1" w:after="100" w:afterAutospacing="1" w:line="360" w:lineRule="auto"/>
        <w:jc w:val="center"/>
        <w:rPr>
          <w:rFonts w:ascii="AdiHaus" w:hAnsi="AdiHaus" w:cs="Helvetica"/>
          <w:b/>
          <w:bCs/>
          <w:lang w:val="en-US"/>
        </w:rPr>
      </w:pPr>
      <w:r>
        <w:rPr>
          <w:b/>
          <w:bCs/>
          <w:noProof/>
          <w:color w:val="000000"/>
          <w:lang w:eastAsia="en-GB"/>
        </w:rPr>
        <w:drawing>
          <wp:inline distT="0" distB="0" distL="0" distR="0" wp14:anchorId="3DB80192" wp14:editId="5721225E">
            <wp:extent cx="1828800" cy="2891790"/>
            <wp:effectExtent l="0" t="0" r="0" b="3810"/>
            <wp:docPr id="1" name="Picture 1" descr="ADI018_Chelsea_Reveal Third_PR Toolkit_Player Shots_v1 0_1304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I018_Chelsea_Reveal Third_PR Toolkit_Player Shots_v1 0_1304303"/>
                    <pic:cNvPicPr>
                      <a:picLocks noChangeAspect="1" noChangeArrowheads="1"/>
                    </pic:cNvPicPr>
                  </pic:nvPicPr>
                  <pic:blipFill>
                    <a:blip r:embed="rId6" cstate="print">
                      <a:extLst>
                        <a:ext uri="{28A0092B-C50C-407E-A947-70E740481C1C}">
                          <a14:useLocalDpi xmlns:a14="http://schemas.microsoft.com/office/drawing/2010/main" val="0"/>
                        </a:ext>
                      </a:extLst>
                    </a:blip>
                    <a:srcRect l="31596" r="23615"/>
                    <a:stretch>
                      <a:fillRect/>
                    </a:stretch>
                  </pic:blipFill>
                  <pic:spPr bwMode="auto">
                    <a:xfrm>
                      <a:off x="0" y="0"/>
                      <a:ext cx="1828800" cy="2891790"/>
                    </a:xfrm>
                    <a:prstGeom prst="rect">
                      <a:avLst/>
                    </a:prstGeom>
                    <a:noFill/>
                    <a:ln>
                      <a:noFill/>
                    </a:ln>
                  </pic:spPr>
                </pic:pic>
              </a:graphicData>
            </a:graphic>
          </wp:inline>
        </w:drawing>
      </w:r>
    </w:p>
    <w:p w:rsidR="00646520" w:rsidRPr="00AE3078" w:rsidRDefault="00D03440" w:rsidP="00AE3078">
      <w:pPr>
        <w:spacing w:before="100" w:beforeAutospacing="1" w:after="100" w:afterAutospacing="1" w:line="360" w:lineRule="auto"/>
        <w:rPr>
          <w:rFonts w:ascii="AdiHaus" w:hAnsi="AdiHaus"/>
        </w:rPr>
      </w:pPr>
      <w:r>
        <w:rPr>
          <w:rFonts w:ascii="AdiHaus" w:hAnsi="AdiHaus" w:cs="Helvetica"/>
          <w:b/>
          <w:bCs/>
          <w:lang w:val="en-US"/>
        </w:rPr>
        <w:t>London, 25</w:t>
      </w:r>
      <w:r w:rsidRPr="00D03440">
        <w:rPr>
          <w:rFonts w:ascii="AdiHaus" w:hAnsi="AdiHaus" w:cs="Helvetica"/>
          <w:b/>
          <w:bCs/>
          <w:vertAlign w:val="superscript"/>
          <w:lang w:val="en-US"/>
        </w:rPr>
        <w:t>th</w:t>
      </w:r>
      <w:r>
        <w:rPr>
          <w:rFonts w:ascii="AdiHaus" w:hAnsi="AdiHaus" w:cs="Helvetica"/>
          <w:b/>
          <w:bCs/>
          <w:lang w:val="en-US"/>
        </w:rPr>
        <w:t xml:space="preserve"> </w:t>
      </w:r>
      <w:r w:rsidR="00646520" w:rsidRPr="00AE3078">
        <w:rPr>
          <w:rFonts w:ascii="AdiHaus" w:hAnsi="AdiHaus" w:cs="Helvetica"/>
          <w:b/>
          <w:bCs/>
          <w:lang w:val="en-US"/>
        </w:rPr>
        <w:t>July 2013</w:t>
      </w:r>
      <w:r w:rsidR="00646520" w:rsidRPr="00AE3078">
        <w:rPr>
          <w:rFonts w:ascii="AdiHaus" w:hAnsi="AdiHaus" w:cs="Helvetica"/>
          <w:lang w:val="en-US"/>
        </w:rPr>
        <w:t> - adidas and Chelsea FC have today revealed the new third kit for the forthcoming 2013/14 season.</w:t>
      </w:r>
      <w:r w:rsidR="00646520" w:rsidRPr="00AE3078">
        <w:rPr>
          <w:rFonts w:ascii="AdiHaus" w:hAnsi="AdiHaus" w:cs="Helvetica"/>
          <w:lang w:val="en-US"/>
        </w:rPr>
        <w:br/>
      </w:r>
      <w:r w:rsidR="00646520" w:rsidRPr="00AE3078">
        <w:rPr>
          <w:rFonts w:ascii="AdiHaus" w:hAnsi="AdiHaus" w:cs="Helvetica"/>
          <w:lang w:val="en-US"/>
        </w:rPr>
        <w:br/>
        <w:t>Fresh from the successful launch of the new home shirt through the innovative “It’s Blue, What Else Matters” campaign, adidas have delivered a standout kit to be worn in select away fixtures across the 2013/14 season.</w:t>
      </w:r>
      <w:bookmarkStart w:id="0" w:name="_GoBack"/>
      <w:bookmarkEnd w:id="0"/>
      <w:r w:rsidR="00646520" w:rsidRPr="00AE3078">
        <w:rPr>
          <w:rFonts w:ascii="AdiHaus" w:hAnsi="AdiHaus" w:cs="Helvetica"/>
          <w:lang w:val="en-US"/>
        </w:rPr>
        <w:br/>
      </w:r>
      <w:r w:rsidR="00646520" w:rsidRPr="00AE3078">
        <w:rPr>
          <w:rFonts w:ascii="AdiHaus" w:hAnsi="AdiHaus" w:cs="Helvetica"/>
          <w:lang w:val="en-US"/>
        </w:rPr>
        <w:br/>
        <w:t>The new kit </w:t>
      </w:r>
      <w:r w:rsidR="00646520" w:rsidRPr="00AE3078">
        <w:rPr>
          <w:rFonts w:ascii="AdiHaus" w:hAnsi="AdiHaus" w:cs="Helvetica"/>
        </w:rPr>
        <w:t>is designed to represent “the future of football” with sleek matte black-on-black prints lining a mesh panel which allows for optimal ventilation. The futuristic design is further complimented by the metallic silver three stripes which run down the sleeves and the black and silver finish to the club badge.</w:t>
      </w:r>
    </w:p>
    <w:p w:rsidR="00646520" w:rsidRPr="00AE3078" w:rsidRDefault="00646520" w:rsidP="00AE3078">
      <w:pPr>
        <w:pStyle w:val="ListParagraph"/>
        <w:spacing w:before="0" w:beforeAutospacing="0" w:after="0" w:afterAutospacing="0" w:line="360" w:lineRule="auto"/>
        <w:rPr>
          <w:rFonts w:ascii="AdiHaus" w:hAnsi="AdiHaus"/>
        </w:rPr>
      </w:pPr>
      <w:r w:rsidRPr="00AE3078">
        <w:rPr>
          <w:rFonts w:ascii="AdiHaus" w:hAnsi="AdiHaus"/>
        </w:rPr>
        <w:lastRenderedPageBreak/>
        <w:t> </w:t>
      </w:r>
    </w:p>
    <w:p w:rsidR="00646520" w:rsidRPr="00AE3078" w:rsidRDefault="00646520" w:rsidP="00AE3078">
      <w:pPr>
        <w:pStyle w:val="ListParagraph"/>
        <w:spacing w:before="0" w:beforeAutospacing="0" w:after="0" w:afterAutospacing="0" w:line="360" w:lineRule="auto"/>
        <w:rPr>
          <w:rFonts w:ascii="AdiHaus" w:hAnsi="AdiHaus"/>
        </w:rPr>
      </w:pPr>
      <w:r w:rsidRPr="00AE3078">
        <w:rPr>
          <w:rFonts w:ascii="AdiHaus" w:hAnsi="AdiHaus"/>
          <w:lang w:val="en-US"/>
        </w:rPr>
        <w:t>The new design continues a tradition of black-based kits manufactured by adidas for Chelsea, since taking over the contract in 2006. Black is a colour long associated with the club as the first kits featured black socks until 1959, with the first all-black away kit debuted in the 2002/03 season.</w:t>
      </w:r>
    </w:p>
    <w:p w:rsidR="00646520" w:rsidRPr="00AE3078" w:rsidRDefault="00646520" w:rsidP="00AE3078">
      <w:pPr>
        <w:spacing w:before="100" w:beforeAutospacing="1" w:after="100" w:afterAutospacing="1" w:line="360" w:lineRule="auto"/>
        <w:rPr>
          <w:rFonts w:ascii="AdiHaus" w:hAnsi="AdiHaus"/>
        </w:rPr>
      </w:pPr>
      <w:r w:rsidRPr="00AE3078">
        <w:rPr>
          <w:rFonts w:ascii="AdiHaus" w:hAnsi="AdiHaus" w:cs="Helvetica"/>
          <w:b/>
          <w:bCs/>
          <w:lang w:val="en-US"/>
        </w:rPr>
        <w:t>Technology</w:t>
      </w:r>
    </w:p>
    <w:p w:rsidR="00646520" w:rsidRPr="00AE3078" w:rsidRDefault="00646520" w:rsidP="00AE3078">
      <w:pPr>
        <w:spacing w:before="100" w:beforeAutospacing="1" w:after="100" w:afterAutospacing="1" w:line="360" w:lineRule="auto"/>
        <w:rPr>
          <w:rFonts w:ascii="AdiHaus" w:hAnsi="AdiHaus"/>
        </w:rPr>
      </w:pPr>
      <w:r w:rsidRPr="00AE3078">
        <w:rPr>
          <w:rFonts w:ascii="AdiHaus" w:hAnsi="AdiHaus" w:cs="Helvetica"/>
          <w:lang w:val="en-US"/>
        </w:rPr>
        <w:t>The traditionally-styled black kit features the latest adidas technologies to ensure that it gives the players an edge on the pitch:</w:t>
      </w:r>
    </w:p>
    <w:p w:rsidR="00646520" w:rsidRPr="00AE3078" w:rsidRDefault="00646520" w:rsidP="00AE3078">
      <w:pPr>
        <w:spacing w:before="100" w:beforeAutospacing="1" w:after="100" w:afterAutospacing="1" w:line="360" w:lineRule="auto"/>
        <w:rPr>
          <w:rFonts w:ascii="AdiHaus" w:hAnsi="AdiHaus"/>
        </w:rPr>
      </w:pPr>
      <w:r w:rsidRPr="00AE3078">
        <w:rPr>
          <w:rFonts w:ascii="AdiHaus" w:hAnsi="AdiHaus" w:cs="Helvetica"/>
          <w:b/>
          <w:bCs/>
          <w:lang w:val="en-US"/>
        </w:rPr>
        <w:t> </w:t>
      </w:r>
      <w:proofErr w:type="spellStart"/>
      <w:r w:rsidRPr="00AE3078">
        <w:rPr>
          <w:rFonts w:ascii="AdiHaus" w:hAnsi="AdiHaus" w:cs="Helvetica"/>
          <w:b/>
          <w:bCs/>
          <w:lang w:val="en-US"/>
        </w:rPr>
        <w:t>Climacool</w:t>
      </w:r>
      <w:proofErr w:type="spellEnd"/>
      <w:r w:rsidRPr="00AE3078">
        <w:rPr>
          <w:rFonts w:ascii="AdiHaus" w:hAnsi="AdiHaus" w:cs="Helvetica"/>
          <w:b/>
          <w:bCs/>
          <w:lang w:val="en-US"/>
        </w:rPr>
        <w:t> </w:t>
      </w:r>
      <w:r w:rsidRPr="00AE3078">
        <w:rPr>
          <w:rFonts w:ascii="AdiHaus" w:hAnsi="AdiHaus" w:cs="Helvetica"/>
          <w:lang w:val="en-US"/>
        </w:rPr>
        <w:t xml:space="preserve">- adidas </w:t>
      </w:r>
      <w:proofErr w:type="spellStart"/>
      <w:r w:rsidRPr="00AE3078">
        <w:rPr>
          <w:rFonts w:ascii="AdiHaus" w:hAnsi="AdiHaus" w:cs="Helvetica"/>
          <w:lang w:val="en-US"/>
        </w:rPr>
        <w:t>ClimaCool</w:t>
      </w:r>
      <w:proofErr w:type="spellEnd"/>
      <w:r w:rsidRPr="00AE3078">
        <w:rPr>
          <w:rFonts w:ascii="AdiHaus" w:hAnsi="AdiHaus" w:cs="Helvetica"/>
        </w:rPr>
        <w:t>™</w:t>
      </w:r>
      <w:r w:rsidRPr="00AE3078">
        <w:rPr>
          <w:rFonts w:ascii="AdiHaus" w:hAnsi="AdiHaus" w:cs="Helvetica"/>
          <w:lang w:val="en-US"/>
        </w:rPr>
        <w:t>technology provides a mixture of heat and moisture controlling materials, ventilation channels and 3D fabrics to improve air flow to the skin in key heat zones.</w:t>
      </w:r>
    </w:p>
    <w:p w:rsidR="00646520" w:rsidRPr="00AE3078" w:rsidRDefault="00AE3078" w:rsidP="00AE3078">
      <w:pPr>
        <w:spacing w:before="100" w:beforeAutospacing="1" w:after="100" w:afterAutospacing="1" w:line="360" w:lineRule="auto"/>
        <w:rPr>
          <w:rFonts w:ascii="AdiHaus" w:hAnsi="AdiHaus"/>
        </w:rPr>
      </w:pPr>
      <w:r w:rsidRPr="00AE3078">
        <w:rPr>
          <w:rFonts w:ascii="AdiHaus" w:hAnsi="AdiHaus" w:cs="Helvetica"/>
          <w:lang w:val="en-US"/>
        </w:rPr>
        <w:t>Visit</w:t>
      </w:r>
      <w:r>
        <w:rPr>
          <w:rFonts w:ascii="AdiHaus" w:hAnsi="AdiHaus" w:cs="Helvetica"/>
          <w:b/>
          <w:bCs/>
        </w:rPr>
        <w:t xml:space="preserve"> </w:t>
      </w:r>
      <w:hyperlink r:id="rId7" w:history="1">
        <w:r w:rsidR="00646520" w:rsidRPr="00AE3078">
          <w:rPr>
            <w:rStyle w:val="Hyperlink"/>
            <w:rFonts w:ascii="AdiHaus" w:hAnsi="AdiHaus"/>
          </w:rPr>
          <w:t>www.chelseafc.com/allin</w:t>
        </w:r>
      </w:hyperlink>
      <w:r w:rsidR="00646520" w:rsidRPr="00AE3078">
        <w:rPr>
          <w:rFonts w:ascii="AdiHaus" w:hAnsi="AdiHaus"/>
          <w:color w:val="1F497D"/>
        </w:rPr>
        <w:t xml:space="preserve"> </w:t>
      </w:r>
      <w:r w:rsidR="00646520" w:rsidRPr="00AE3078">
        <w:rPr>
          <w:rFonts w:ascii="AdiHaus" w:hAnsi="AdiHaus"/>
        </w:rPr>
        <w:t>to pre-order the new Chelsea third kit which launches in stores on 26th August 2013.</w:t>
      </w:r>
      <w:r w:rsidR="00646520" w:rsidRPr="00AE3078">
        <w:rPr>
          <w:rFonts w:ascii="AdiHaus" w:hAnsi="AdiHaus" w:cs="Helvetica"/>
        </w:rPr>
        <w:t> </w:t>
      </w:r>
    </w:p>
    <w:p w:rsidR="00646520" w:rsidRPr="00AE3078" w:rsidRDefault="00646520" w:rsidP="00AE3078">
      <w:pPr>
        <w:pStyle w:val="PlainText"/>
        <w:spacing w:before="0" w:beforeAutospacing="0" w:after="0" w:afterAutospacing="0" w:line="360" w:lineRule="auto"/>
        <w:rPr>
          <w:rFonts w:ascii="AdiHaus" w:hAnsi="AdiHaus"/>
        </w:rPr>
      </w:pPr>
      <w:r w:rsidRPr="00AE3078">
        <w:rPr>
          <w:rFonts w:ascii="AdiHaus" w:hAnsi="AdiHaus"/>
          <w:b/>
          <w:bCs/>
          <w:lang w:val="en-US"/>
        </w:rPr>
        <w:t> </w:t>
      </w:r>
      <w:r w:rsidRPr="00AE3078">
        <w:rPr>
          <w:rFonts w:ascii="AdiHaus" w:hAnsi="AdiHaus"/>
          <w:b/>
          <w:bCs/>
          <w:u w:val="single"/>
          <w:lang w:val="en-US"/>
        </w:rPr>
        <w:t>For further information:</w:t>
      </w:r>
    </w:p>
    <w:p w:rsidR="00AE3078" w:rsidRDefault="00646520" w:rsidP="00AE3078">
      <w:pPr>
        <w:pStyle w:val="PlainText"/>
        <w:spacing w:before="0" w:beforeAutospacing="0" w:after="0" w:afterAutospacing="0" w:line="360" w:lineRule="auto"/>
        <w:rPr>
          <w:rFonts w:ascii="AdiHaus" w:hAnsi="AdiHaus"/>
        </w:rPr>
      </w:pPr>
      <w:r w:rsidRPr="00AE3078">
        <w:rPr>
          <w:rFonts w:ascii="AdiHaus" w:hAnsi="AdiHaus"/>
          <w:lang w:val="en-US"/>
        </w:rPr>
        <w:t> </w:t>
      </w:r>
    </w:p>
    <w:p w:rsidR="00646520" w:rsidRPr="00AE3078" w:rsidRDefault="00646520" w:rsidP="00AE3078">
      <w:pPr>
        <w:pStyle w:val="PlainText"/>
        <w:spacing w:before="0" w:beforeAutospacing="0" w:after="0" w:afterAutospacing="0" w:line="360" w:lineRule="auto"/>
        <w:rPr>
          <w:rFonts w:ascii="AdiHaus" w:hAnsi="AdiHaus"/>
        </w:rPr>
      </w:pPr>
      <w:r w:rsidRPr="00AE3078">
        <w:rPr>
          <w:rFonts w:ascii="AdiHaus" w:hAnsi="AdiHaus"/>
          <w:lang w:val="en-US"/>
        </w:rPr>
        <w:t>Ben Goldhagen</w:t>
      </w:r>
    </w:p>
    <w:p w:rsidR="00646520" w:rsidRPr="00AE3078" w:rsidRDefault="00646520" w:rsidP="00AE3078">
      <w:pPr>
        <w:pStyle w:val="PlainText"/>
        <w:spacing w:before="0" w:beforeAutospacing="0" w:after="0" w:afterAutospacing="0" w:line="360" w:lineRule="auto"/>
        <w:rPr>
          <w:rFonts w:ascii="AdiHaus" w:hAnsi="AdiHaus"/>
        </w:rPr>
      </w:pPr>
      <w:proofErr w:type="gramStart"/>
      <w:r w:rsidRPr="00AE3078">
        <w:rPr>
          <w:rFonts w:ascii="AdiHaus" w:hAnsi="AdiHaus"/>
          <w:lang w:val="en-US"/>
        </w:rPr>
        <w:t>adidas</w:t>
      </w:r>
      <w:proofErr w:type="gramEnd"/>
      <w:r w:rsidRPr="00AE3078">
        <w:rPr>
          <w:rFonts w:ascii="AdiHaus" w:hAnsi="AdiHaus"/>
          <w:lang w:val="en-US"/>
        </w:rPr>
        <w:t xml:space="preserve"> UK – Press Office</w:t>
      </w:r>
    </w:p>
    <w:p w:rsidR="00646520" w:rsidRPr="00AE3078" w:rsidRDefault="00D03440" w:rsidP="00AE3078">
      <w:pPr>
        <w:pStyle w:val="PlainText"/>
        <w:spacing w:before="0" w:beforeAutospacing="0" w:after="0" w:afterAutospacing="0" w:line="360" w:lineRule="auto"/>
        <w:rPr>
          <w:rFonts w:ascii="AdiHaus" w:hAnsi="AdiHaus"/>
        </w:rPr>
      </w:pPr>
      <w:hyperlink r:id="rId8" w:history="1">
        <w:r w:rsidR="00646520" w:rsidRPr="00AE3078">
          <w:rPr>
            <w:rStyle w:val="Hyperlink"/>
            <w:rFonts w:ascii="AdiHaus" w:hAnsi="AdiHaus"/>
            <w:lang w:val="en-US"/>
          </w:rPr>
          <w:t>ben.goldhagen@adidas.com</w:t>
        </w:r>
      </w:hyperlink>
    </w:p>
    <w:p w:rsidR="00646520" w:rsidRPr="00AE3078" w:rsidRDefault="00D03440" w:rsidP="00AE3078">
      <w:pPr>
        <w:pStyle w:val="PlainText"/>
        <w:spacing w:before="0" w:beforeAutospacing="0" w:after="0" w:afterAutospacing="0" w:line="360" w:lineRule="auto"/>
        <w:rPr>
          <w:rFonts w:ascii="AdiHaus" w:hAnsi="AdiHaus"/>
        </w:rPr>
      </w:pPr>
      <w:hyperlink r:id="rId9" w:history="1">
        <w:r w:rsidR="00646520" w:rsidRPr="00AE3078">
          <w:rPr>
            <w:rStyle w:val="Hyperlink"/>
            <w:rFonts w:ascii="AdiHaus" w:hAnsi="AdiHaus"/>
            <w:lang w:val="en-US"/>
          </w:rPr>
          <w:t>07961 182 501</w:t>
        </w:r>
      </w:hyperlink>
    </w:p>
    <w:p w:rsidR="00903311" w:rsidRDefault="00903311"/>
    <w:sectPr w:rsidR="009033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diHaus">
    <w:panose1 w:val="02000503020000020004"/>
    <w:charset w:val="00"/>
    <w:family w:val="auto"/>
    <w:pitch w:val="variable"/>
    <w:sig w:usb0="8000002F" w:usb1="10000048" w:usb2="00000000" w:usb3="00000000" w:csb0="00000093"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6520"/>
    <w:rsid w:val="00646520"/>
    <w:rsid w:val="00903311"/>
    <w:rsid w:val="00AE3078"/>
    <w:rsid w:val="00D03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520"/>
    <w:rPr>
      <w:color w:val="0000FF"/>
      <w:u w:val="single"/>
    </w:rPr>
  </w:style>
  <w:style w:type="paragraph" w:styleId="PlainText">
    <w:name w:val="Plain Text"/>
    <w:basedOn w:val="Normal"/>
    <w:link w:val="PlainTextChar"/>
    <w:uiPriority w:val="99"/>
    <w:semiHidden/>
    <w:unhideWhenUsed/>
    <w:rsid w:val="00646520"/>
    <w:pPr>
      <w:spacing w:before="100" w:beforeAutospacing="1" w:after="100" w:afterAutospacing="1"/>
    </w:pPr>
  </w:style>
  <w:style w:type="character" w:customStyle="1" w:styleId="PlainTextChar">
    <w:name w:val="Plain Text Char"/>
    <w:basedOn w:val="DefaultParagraphFont"/>
    <w:link w:val="PlainText"/>
    <w:uiPriority w:val="99"/>
    <w:semiHidden/>
    <w:rsid w:val="00646520"/>
    <w:rPr>
      <w:rFonts w:ascii="Calibri" w:hAnsi="Calibri" w:cs="Calibri"/>
    </w:rPr>
  </w:style>
  <w:style w:type="paragraph" w:styleId="ListParagraph">
    <w:name w:val="List Paragraph"/>
    <w:basedOn w:val="Normal"/>
    <w:uiPriority w:val="34"/>
    <w:qFormat/>
    <w:rsid w:val="00646520"/>
    <w:pPr>
      <w:spacing w:before="100" w:beforeAutospacing="1" w:after="100" w:afterAutospacing="1"/>
    </w:pPr>
  </w:style>
  <w:style w:type="paragraph" w:styleId="BalloonText">
    <w:name w:val="Balloon Text"/>
    <w:basedOn w:val="Normal"/>
    <w:link w:val="BalloonTextChar"/>
    <w:uiPriority w:val="99"/>
    <w:semiHidden/>
    <w:unhideWhenUsed/>
    <w:rsid w:val="00AE3078"/>
    <w:rPr>
      <w:rFonts w:ascii="Tahoma" w:hAnsi="Tahoma" w:cs="Tahoma"/>
      <w:sz w:val="16"/>
      <w:szCs w:val="16"/>
    </w:rPr>
  </w:style>
  <w:style w:type="character" w:customStyle="1" w:styleId="BalloonTextChar">
    <w:name w:val="Balloon Text Char"/>
    <w:basedOn w:val="DefaultParagraphFont"/>
    <w:link w:val="BalloonText"/>
    <w:uiPriority w:val="99"/>
    <w:semiHidden/>
    <w:rsid w:val="00AE3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5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6520"/>
    <w:rPr>
      <w:color w:val="0000FF"/>
      <w:u w:val="single"/>
    </w:rPr>
  </w:style>
  <w:style w:type="paragraph" w:styleId="PlainText">
    <w:name w:val="Plain Text"/>
    <w:basedOn w:val="Normal"/>
    <w:link w:val="PlainTextChar"/>
    <w:uiPriority w:val="99"/>
    <w:semiHidden/>
    <w:unhideWhenUsed/>
    <w:rsid w:val="00646520"/>
    <w:pPr>
      <w:spacing w:before="100" w:beforeAutospacing="1" w:after="100" w:afterAutospacing="1"/>
    </w:pPr>
  </w:style>
  <w:style w:type="character" w:customStyle="1" w:styleId="PlainTextChar">
    <w:name w:val="Plain Text Char"/>
    <w:basedOn w:val="DefaultParagraphFont"/>
    <w:link w:val="PlainText"/>
    <w:uiPriority w:val="99"/>
    <w:semiHidden/>
    <w:rsid w:val="00646520"/>
    <w:rPr>
      <w:rFonts w:ascii="Calibri" w:hAnsi="Calibri" w:cs="Calibri"/>
    </w:rPr>
  </w:style>
  <w:style w:type="paragraph" w:styleId="ListParagraph">
    <w:name w:val="List Paragraph"/>
    <w:basedOn w:val="Normal"/>
    <w:uiPriority w:val="34"/>
    <w:qFormat/>
    <w:rsid w:val="00646520"/>
    <w:pPr>
      <w:spacing w:before="100" w:beforeAutospacing="1" w:after="100" w:afterAutospacing="1"/>
    </w:pPr>
  </w:style>
  <w:style w:type="paragraph" w:styleId="BalloonText">
    <w:name w:val="Balloon Text"/>
    <w:basedOn w:val="Normal"/>
    <w:link w:val="BalloonTextChar"/>
    <w:uiPriority w:val="99"/>
    <w:semiHidden/>
    <w:unhideWhenUsed/>
    <w:rsid w:val="00AE3078"/>
    <w:rPr>
      <w:rFonts w:ascii="Tahoma" w:hAnsi="Tahoma" w:cs="Tahoma"/>
      <w:sz w:val="16"/>
      <w:szCs w:val="16"/>
    </w:rPr>
  </w:style>
  <w:style w:type="character" w:customStyle="1" w:styleId="BalloonTextChar">
    <w:name w:val="Balloon Text Char"/>
    <w:basedOn w:val="DefaultParagraphFont"/>
    <w:link w:val="BalloonText"/>
    <w:uiPriority w:val="99"/>
    <w:semiHidden/>
    <w:rsid w:val="00AE3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583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en.goldhagen@adidas.com" TargetMode="External"/><Relationship Id="rId3" Type="http://schemas.openxmlformats.org/officeDocument/2006/relationships/settings" Target="settings.xml"/><Relationship Id="rId7" Type="http://schemas.openxmlformats.org/officeDocument/2006/relationships/hyperlink" Target="http://www.chelseafc.com/alli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tel:07961%20182%20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Goldhagen, Ben</dc:creator>
  <cp:lastModifiedBy>Test</cp:lastModifiedBy>
  <cp:revision>2</cp:revision>
  <dcterms:created xsi:type="dcterms:W3CDTF">2013-07-25T06:29:00Z</dcterms:created>
  <dcterms:modified xsi:type="dcterms:W3CDTF">2013-07-25T06:29:00Z</dcterms:modified>
</cp:coreProperties>
</file>