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39" w:rsidRPr="00344439" w:rsidRDefault="00344439" w:rsidP="0075001A">
      <w:pPr>
        <w:pStyle w:val="BodyA"/>
        <w:jc w:val="center"/>
        <w:rPr>
          <w:rFonts w:ascii="AdiHaus" w:eastAsia="SimSun" w:hAnsi="AdiHaus"/>
          <w:b/>
          <w:snapToGrid w:val="0"/>
          <w:color w:val="auto"/>
          <w:sz w:val="32"/>
          <w:szCs w:val="32"/>
          <w:lang w:eastAsia="zh-CN"/>
        </w:rPr>
      </w:pPr>
      <w:proofErr w:type="spellStart"/>
      <w:r w:rsidRPr="00344439">
        <w:rPr>
          <w:rFonts w:ascii="AdiHaus" w:eastAsia="SimSun" w:hAnsi="AdiHaus"/>
          <w:b/>
          <w:snapToGrid w:val="0"/>
          <w:color w:val="auto"/>
          <w:sz w:val="32"/>
          <w:szCs w:val="32"/>
          <w:lang w:eastAsia="zh-CN"/>
        </w:rPr>
        <w:t>Sachi</w:t>
      </w:r>
      <w:proofErr w:type="spellEnd"/>
      <w:r w:rsidRPr="00344439">
        <w:rPr>
          <w:rFonts w:ascii="AdiHaus" w:eastAsia="SimSun" w:hAnsi="AdiHaus"/>
          <w:b/>
          <w:snapToGrid w:val="0"/>
          <w:color w:val="auto"/>
          <w:sz w:val="32"/>
          <w:szCs w:val="32"/>
          <w:lang w:eastAsia="zh-CN"/>
        </w:rPr>
        <w:t xml:space="preserve"> </w:t>
      </w:r>
      <w:proofErr w:type="spellStart"/>
      <w:r w:rsidRPr="00344439">
        <w:rPr>
          <w:rFonts w:ascii="AdiHaus" w:eastAsia="SimSun" w:hAnsi="AdiHaus"/>
          <w:b/>
          <w:snapToGrid w:val="0"/>
          <w:color w:val="auto"/>
          <w:sz w:val="32"/>
          <w:szCs w:val="32"/>
          <w:lang w:eastAsia="zh-CN"/>
        </w:rPr>
        <w:t>Amma</w:t>
      </w:r>
      <w:proofErr w:type="spellEnd"/>
      <w:r w:rsidRPr="00344439">
        <w:rPr>
          <w:rFonts w:ascii="AdiHaus" w:eastAsia="SimSun" w:hAnsi="AdiHaus"/>
          <w:b/>
          <w:snapToGrid w:val="0"/>
          <w:color w:val="auto"/>
          <w:sz w:val="32"/>
          <w:szCs w:val="32"/>
          <w:lang w:eastAsia="zh-CN"/>
        </w:rPr>
        <w:t xml:space="preserve"> sends all hard routes</w:t>
      </w:r>
      <w:r w:rsidR="0075001A">
        <w:rPr>
          <w:rFonts w:ascii="AdiHaus" w:eastAsia="SimSun" w:hAnsi="AdiHaus"/>
          <w:b/>
          <w:snapToGrid w:val="0"/>
          <w:color w:val="auto"/>
          <w:sz w:val="32"/>
          <w:szCs w:val="32"/>
          <w:lang w:eastAsia="zh-CN"/>
        </w:rPr>
        <w:t xml:space="preserve"> in </w:t>
      </w:r>
      <w:proofErr w:type="spellStart"/>
      <w:r w:rsidR="0075001A">
        <w:rPr>
          <w:rFonts w:ascii="AdiHaus" w:eastAsia="SimSun" w:hAnsi="AdiHaus"/>
          <w:b/>
          <w:snapToGrid w:val="0"/>
          <w:color w:val="auto"/>
          <w:sz w:val="32"/>
          <w:szCs w:val="32"/>
          <w:lang w:eastAsia="zh-CN"/>
        </w:rPr>
        <w:t>Horai</w:t>
      </w:r>
      <w:proofErr w:type="spellEnd"/>
    </w:p>
    <w:p w:rsidR="00344439" w:rsidRDefault="00344439" w:rsidP="00344439">
      <w:pPr>
        <w:pStyle w:val="BodyA"/>
        <w:rPr>
          <w:rFonts w:ascii="AdiHaus" w:hAnsi="AdiHaus"/>
        </w:rPr>
      </w:pPr>
    </w:p>
    <w:p w:rsidR="00344439" w:rsidRPr="00344439" w:rsidRDefault="00344439" w:rsidP="00344439">
      <w:pPr>
        <w:pStyle w:val="BodyA"/>
        <w:rPr>
          <w:rFonts w:ascii="AdiHaus" w:hAnsi="AdiHaus"/>
          <w:b/>
        </w:rPr>
      </w:pPr>
      <w:proofErr w:type="spellStart"/>
      <w:r>
        <w:rPr>
          <w:rFonts w:ascii="AdiHaus" w:hAnsi="AdiHaus"/>
          <w:b/>
        </w:rPr>
        <w:t>Herzogenaurach</w:t>
      </w:r>
      <w:proofErr w:type="spellEnd"/>
      <w:r>
        <w:rPr>
          <w:rFonts w:ascii="AdiHaus" w:hAnsi="AdiHaus"/>
          <w:b/>
        </w:rPr>
        <w:t>/</w:t>
      </w:r>
      <w:proofErr w:type="spellStart"/>
      <w:r>
        <w:rPr>
          <w:rFonts w:ascii="AdiHaus" w:hAnsi="AdiHaus"/>
          <w:b/>
        </w:rPr>
        <w:t>Horai</w:t>
      </w:r>
      <w:proofErr w:type="spellEnd"/>
      <w:r>
        <w:rPr>
          <w:rFonts w:ascii="AdiHaus" w:hAnsi="AdiHaus"/>
          <w:b/>
        </w:rPr>
        <w:t>, June 1</w:t>
      </w:r>
      <w:r w:rsidR="00EA0009">
        <w:rPr>
          <w:rFonts w:ascii="AdiHaus" w:hAnsi="AdiHaus"/>
          <w:b/>
        </w:rPr>
        <w:t>3</w:t>
      </w:r>
      <w:r>
        <w:rPr>
          <w:rFonts w:ascii="AdiHaus" w:hAnsi="AdiHaus"/>
          <w:b/>
        </w:rPr>
        <w:t xml:space="preserve">, 2013 – adidas climber </w:t>
      </w:r>
      <w:proofErr w:type="spellStart"/>
      <w:r w:rsidRPr="00344439">
        <w:rPr>
          <w:rFonts w:ascii="AdiHaus" w:hAnsi="AdiHaus"/>
          <w:b/>
        </w:rPr>
        <w:t>Sachi</w:t>
      </w:r>
      <w:proofErr w:type="spellEnd"/>
      <w:r w:rsidRPr="00344439">
        <w:rPr>
          <w:rFonts w:ascii="AdiHaus" w:hAnsi="AdiHaus"/>
          <w:b/>
        </w:rPr>
        <w:t xml:space="preserve"> </w:t>
      </w:r>
      <w:proofErr w:type="spellStart"/>
      <w:r w:rsidRPr="00344439">
        <w:rPr>
          <w:rFonts w:ascii="AdiHaus" w:hAnsi="AdiHaus"/>
          <w:b/>
        </w:rPr>
        <w:t>Amma</w:t>
      </w:r>
      <w:proofErr w:type="spellEnd"/>
      <w:r w:rsidRPr="00344439">
        <w:rPr>
          <w:rFonts w:ascii="AdiHaus" w:hAnsi="AdiHaus"/>
          <w:b/>
        </w:rPr>
        <w:t xml:space="preserve"> </w:t>
      </w:r>
      <w:r w:rsidR="00001A5D" w:rsidRPr="00344439">
        <w:rPr>
          <w:rFonts w:ascii="AdiHaus" w:hAnsi="AdiHaus"/>
          <w:b/>
        </w:rPr>
        <w:t xml:space="preserve">completes all hard routes in </w:t>
      </w:r>
      <w:proofErr w:type="spellStart"/>
      <w:r w:rsidR="00001A5D" w:rsidRPr="00344439">
        <w:rPr>
          <w:rFonts w:ascii="AdiHaus" w:hAnsi="AdiHaus"/>
          <w:b/>
        </w:rPr>
        <w:t>Horai</w:t>
      </w:r>
      <w:proofErr w:type="spellEnd"/>
      <w:r w:rsidR="00001A5D" w:rsidRPr="00344439">
        <w:rPr>
          <w:rFonts w:ascii="AdiHaus" w:hAnsi="AdiHaus"/>
          <w:b/>
        </w:rPr>
        <w:t xml:space="preserve"> (Japan)</w:t>
      </w:r>
      <w:r w:rsidR="00001A5D">
        <w:rPr>
          <w:rFonts w:ascii="AdiHaus" w:hAnsi="AdiHaus"/>
          <w:b/>
        </w:rPr>
        <w:t xml:space="preserve"> by</w:t>
      </w:r>
      <w:r w:rsidR="00001A5D" w:rsidRPr="00344439">
        <w:rPr>
          <w:rFonts w:ascii="AdiHaus" w:hAnsi="AdiHaus"/>
          <w:b/>
        </w:rPr>
        <w:t xml:space="preserve"> </w:t>
      </w:r>
      <w:r w:rsidR="00001A5D">
        <w:rPr>
          <w:rFonts w:ascii="AdiHaus" w:hAnsi="AdiHaus"/>
          <w:b/>
        </w:rPr>
        <w:t>sending</w:t>
      </w:r>
      <w:r w:rsidRPr="00344439">
        <w:rPr>
          <w:rFonts w:ascii="AdiHaus" w:hAnsi="AdiHaus"/>
          <w:b/>
        </w:rPr>
        <w:t xml:space="preserve"> Spectator (9a) this weekend</w:t>
      </w:r>
      <w:r w:rsidR="00001A5D">
        <w:rPr>
          <w:rFonts w:ascii="AdiHaus" w:hAnsi="AdiHaus"/>
          <w:b/>
        </w:rPr>
        <w:t xml:space="preserve">. </w:t>
      </w:r>
      <w:r w:rsidRPr="00344439">
        <w:rPr>
          <w:rFonts w:ascii="AdiHaus" w:hAnsi="AdiHaus"/>
          <w:b/>
        </w:rPr>
        <w:t>Just a few days earlier,</w:t>
      </w:r>
      <w:r>
        <w:rPr>
          <w:rFonts w:ascii="AdiHaus" w:hAnsi="AdiHaus"/>
          <w:b/>
        </w:rPr>
        <w:t xml:space="preserve"> he climbs Meta Force Extension (8c+), </w:t>
      </w:r>
      <w:proofErr w:type="spellStart"/>
      <w:r w:rsidRPr="00344439">
        <w:rPr>
          <w:rFonts w:ascii="AdiHaus" w:hAnsi="AdiHaus"/>
          <w:b/>
        </w:rPr>
        <w:t>onsight</w:t>
      </w:r>
      <w:r>
        <w:rPr>
          <w:rFonts w:ascii="AdiHaus" w:hAnsi="AdiHaus"/>
          <w:b/>
        </w:rPr>
        <w:t>s</w:t>
      </w:r>
      <w:proofErr w:type="spellEnd"/>
      <w:r w:rsidRPr="00344439">
        <w:rPr>
          <w:rFonts w:ascii="AdiHaus" w:hAnsi="AdiHaus"/>
          <w:b/>
        </w:rPr>
        <w:t xml:space="preserve"> Ganja Extension (8b+) and br</w:t>
      </w:r>
      <w:r>
        <w:rPr>
          <w:rFonts w:ascii="AdiHaus" w:hAnsi="AdiHaus"/>
          <w:b/>
        </w:rPr>
        <w:t>eaks</w:t>
      </w:r>
      <w:r w:rsidRPr="00344439">
        <w:rPr>
          <w:rFonts w:ascii="AdiHaus" w:hAnsi="AdiHaus"/>
          <w:b/>
        </w:rPr>
        <w:t xml:space="preserve"> Yuji Hirayama’s record for hardest </w:t>
      </w:r>
      <w:proofErr w:type="spellStart"/>
      <w:r w:rsidRPr="00344439">
        <w:rPr>
          <w:rFonts w:ascii="AdiHaus" w:hAnsi="AdiHaus"/>
          <w:b/>
        </w:rPr>
        <w:t>onsight</w:t>
      </w:r>
      <w:proofErr w:type="spellEnd"/>
      <w:r w:rsidRPr="00344439">
        <w:rPr>
          <w:rFonts w:ascii="AdiHaus" w:hAnsi="AdiHaus"/>
          <w:b/>
        </w:rPr>
        <w:t xml:space="preserve"> on Japanese soil.</w:t>
      </w:r>
      <w:r>
        <w:rPr>
          <w:rFonts w:ascii="AdiHaus" w:hAnsi="AdiHaus"/>
          <w:b/>
        </w:rPr>
        <w:t xml:space="preserve"> </w:t>
      </w:r>
    </w:p>
    <w:p w:rsidR="00344439" w:rsidRPr="00344439" w:rsidRDefault="00344439" w:rsidP="00344439">
      <w:pPr>
        <w:pStyle w:val="BodyA"/>
        <w:rPr>
          <w:rFonts w:ascii="AdiHaus" w:hAnsi="AdiHaus"/>
        </w:rPr>
      </w:pPr>
    </w:p>
    <w:p w:rsidR="00344439" w:rsidRDefault="00344439" w:rsidP="00344439">
      <w:pPr>
        <w:pStyle w:val="BodyA"/>
        <w:rPr>
          <w:rFonts w:ascii="AdiHaus" w:hAnsi="AdiHaus"/>
        </w:rPr>
      </w:pPr>
      <w:r w:rsidRPr="00344439">
        <w:rPr>
          <w:rFonts w:ascii="AdiHaus" w:hAnsi="AdiHaus"/>
        </w:rPr>
        <w:t xml:space="preserve">“There are many routes in </w:t>
      </w:r>
      <w:proofErr w:type="spellStart"/>
      <w:r w:rsidRPr="00344439">
        <w:rPr>
          <w:rFonts w:ascii="AdiHaus" w:hAnsi="AdiHaus"/>
        </w:rPr>
        <w:t>Horai</w:t>
      </w:r>
      <w:proofErr w:type="spellEnd"/>
      <w:r>
        <w:rPr>
          <w:rFonts w:ascii="AdiHaus" w:hAnsi="AdiHaus"/>
        </w:rPr>
        <w:t xml:space="preserve"> that I hope to try and send.” </w:t>
      </w:r>
      <w:proofErr w:type="spellStart"/>
      <w:r w:rsidRPr="00344439">
        <w:rPr>
          <w:rFonts w:ascii="AdiHaus" w:hAnsi="AdiHaus"/>
        </w:rPr>
        <w:t>Sachi’s</w:t>
      </w:r>
      <w:proofErr w:type="spellEnd"/>
      <w:r w:rsidRPr="00344439">
        <w:rPr>
          <w:rFonts w:ascii="AdiHaus" w:hAnsi="AdiHaus"/>
        </w:rPr>
        <w:t xml:space="preserve"> goal </w:t>
      </w:r>
      <w:r w:rsidR="00472330">
        <w:rPr>
          <w:rFonts w:ascii="AdiHaus" w:hAnsi="AdiHaus"/>
        </w:rPr>
        <w:t xml:space="preserve">at the beginning of the year </w:t>
      </w:r>
      <w:r w:rsidRPr="00344439">
        <w:rPr>
          <w:rFonts w:ascii="AdiHaus" w:hAnsi="AdiHaus"/>
        </w:rPr>
        <w:t xml:space="preserve">was to send all of the hard </w:t>
      </w:r>
      <w:r w:rsidR="00472330">
        <w:rPr>
          <w:rFonts w:ascii="AdiHaus" w:hAnsi="AdiHaus"/>
        </w:rPr>
        <w:t xml:space="preserve">routes in </w:t>
      </w:r>
      <w:proofErr w:type="spellStart"/>
      <w:r w:rsidR="00472330">
        <w:rPr>
          <w:rFonts w:ascii="AdiHaus" w:hAnsi="AdiHaus"/>
        </w:rPr>
        <w:t>Horai</w:t>
      </w:r>
      <w:proofErr w:type="spellEnd"/>
      <w:r w:rsidR="00472330">
        <w:rPr>
          <w:rFonts w:ascii="AdiHaus" w:hAnsi="AdiHaus"/>
        </w:rPr>
        <w:t xml:space="preserve"> in one season. </w:t>
      </w:r>
      <w:r w:rsidRPr="00344439">
        <w:rPr>
          <w:rFonts w:ascii="AdiHaus" w:hAnsi="AdiHaus"/>
        </w:rPr>
        <w:t xml:space="preserve">Since going on his first trip in May, </w:t>
      </w:r>
      <w:proofErr w:type="spellStart"/>
      <w:r w:rsidRPr="00344439">
        <w:rPr>
          <w:rFonts w:ascii="AdiHaus" w:hAnsi="AdiHaus"/>
        </w:rPr>
        <w:t>Sachi</w:t>
      </w:r>
      <w:proofErr w:type="spellEnd"/>
      <w:r w:rsidRPr="00344439">
        <w:rPr>
          <w:rFonts w:ascii="AdiHaus" w:hAnsi="AdiHaus"/>
        </w:rPr>
        <w:t xml:space="preserve"> has </w:t>
      </w:r>
      <w:r>
        <w:rPr>
          <w:rFonts w:ascii="AdiHaus" w:hAnsi="AdiHaus"/>
        </w:rPr>
        <w:t>accomplished this mission by sending his final project, Spectator (9a)</w:t>
      </w:r>
      <w:r w:rsidR="0075002C">
        <w:rPr>
          <w:rFonts w:ascii="AdiHaus" w:hAnsi="AdiHaus"/>
        </w:rPr>
        <w:t>,</w:t>
      </w:r>
      <w:r>
        <w:rPr>
          <w:rFonts w:ascii="AdiHaus" w:hAnsi="AdiHaus"/>
        </w:rPr>
        <w:t xml:space="preserve"> </w:t>
      </w:r>
      <w:r w:rsidR="00001A5D">
        <w:rPr>
          <w:rFonts w:ascii="AdiHaus" w:hAnsi="AdiHaus"/>
        </w:rPr>
        <w:t xml:space="preserve">after </w:t>
      </w:r>
      <w:proofErr w:type="spellStart"/>
      <w:r w:rsidR="00001A5D">
        <w:rPr>
          <w:rFonts w:ascii="AdiHaus" w:hAnsi="AdiHaus"/>
        </w:rPr>
        <w:t>onsighting</w:t>
      </w:r>
      <w:proofErr w:type="spellEnd"/>
      <w:r w:rsidR="00001A5D">
        <w:rPr>
          <w:rFonts w:ascii="AdiHaus" w:hAnsi="AdiHaus"/>
        </w:rPr>
        <w:t xml:space="preserve"> Ganja Ext (8b+) and sending Meta Force Ext (8</w:t>
      </w:r>
      <w:r w:rsidR="009D58A6">
        <w:rPr>
          <w:rFonts w:ascii="AdiHaus" w:hAnsi="AdiHaus"/>
        </w:rPr>
        <w:t>c</w:t>
      </w:r>
      <w:r w:rsidR="00001A5D">
        <w:rPr>
          <w:rFonts w:ascii="AdiHaus" w:hAnsi="AdiHaus"/>
        </w:rPr>
        <w:t>+)</w:t>
      </w:r>
      <w:r w:rsidR="00627D7F">
        <w:rPr>
          <w:rFonts w:ascii="AdiHaus" w:hAnsi="AdiHaus"/>
        </w:rPr>
        <w:t xml:space="preserve"> in only three efforts</w:t>
      </w:r>
      <w:r w:rsidR="00001A5D">
        <w:rPr>
          <w:rFonts w:ascii="AdiHaus" w:hAnsi="AdiHaus"/>
        </w:rPr>
        <w:t xml:space="preserve">. </w:t>
      </w:r>
    </w:p>
    <w:p w:rsidR="00472330" w:rsidRDefault="00472330" w:rsidP="00344439">
      <w:pPr>
        <w:pStyle w:val="BodyA"/>
        <w:rPr>
          <w:rFonts w:ascii="AdiHaus" w:hAnsi="AdiHaus"/>
        </w:rPr>
      </w:pPr>
      <w:bookmarkStart w:id="0" w:name="_GoBack"/>
      <w:bookmarkEnd w:id="0"/>
    </w:p>
    <w:p w:rsidR="00472330" w:rsidRDefault="00001A5D" w:rsidP="00472330">
      <w:pPr>
        <w:pStyle w:val="BodyA"/>
        <w:rPr>
          <w:rFonts w:ascii="AdiHaus" w:hAnsi="AdiHaus"/>
        </w:rPr>
      </w:pPr>
      <w:r>
        <w:rPr>
          <w:rFonts w:ascii="AdiHaus" w:hAnsi="AdiHaus"/>
        </w:rPr>
        <w:t xml:space="preserve">Meta Force Ext </w:t>
      </w:r>
      <w:r w:rsidRPr="00001A5D">
        <w:rPr>
          <w:rFonts w:ascii="AdiHaus" w:hAnsi="AdiHaus"/>
        </w:rPr>
        <w:t xml:space="preserve">moves through an almost flat roof for about </w:t>
      </w:r>
      <w:r>
        <w:rPr>
          <w:rFonts w:ascii="AdiHaus" w:hAnsi="AdiHaus"/>
        </w:rPr>
        <w:t>eight</w:t>
      </w:r>
      <w:r w:rsidRPr="00001A5D">
        <w:rPr>
          <w:rFonts w:ascii="AdiHaus" w:hAnsi="AdiHaus"/>
        </w:rPr>
        <w:t xml:space="preserve"> </w:t>
      </w:r>
      <w:proofErr w:type="spellStart"/>
      <w:r w:rsidRPr="00001A5D">
        <w:rPr>
          <w:rFonts w:ascii="AdiHaus" w:hAnsi="AdiHaus"/>
        </w:rPr>
        <w:t>met</w:t>
      </w:r>
      <w:r w:rsidR="0075002C">
        <w:rPr>
          <w:rFonts w:ascii="AdiHaus" w:hAnsi="AdiHaus"/>
        </w:rPr>
        <w:t>re</w:t>
      </w:r>
      <w:r w:rsidRPr="00001A5D">
        <w:rPr>
          <w:rFonts w:ascii="AdiHaus" w:hAnsi="AdiHaus"/>
        </w:rPr>
        <w:t>s</w:t>
      </w:r>
      <w:proofErr w:type="spellEnd"/>
      <w:r w:rsidRPr="00001A5D">
        <w:rPr>
          <w:rFonts w:ascii="AdiHaus" w:hAnsi="AdiHaus"/>
        </w:rPr>
        <w:t xml:space="preserve"> on </w:t>
      </w:r>
      <w:proofErr w:type="spellStart"/>
      <w:r w:rsidRPr="00001A5D">
        <w:rPr>
          <w:rFonts w:ascii="AdiHaus" w:hAnsi="AdiHaus"/>
        </w:rPr>
        <w:t>slopers</w:t>
      </w:r>
      <w:proofErr w:type="spellEnd"/>
      <w:r w:rsidRPr="00001A5D">
        <w:rPr>
          <w:rFonts w:ascii="AdiHaus" w:hAnsi="AdiHaus"/>
        </w:rPr>
        <w:t xml:space="preserve"> and small edges. </w:t>
      </w:r>
      <w:r w:rsidR="00472330" w:rsidRPr="00344439">
        <w:rPr>
          <w:rFonts w:ascii="AdiHaus" w:hAnsi="AdiHaus"/>
        </w:rPr>
        <w:t>Pulling through the lip</w:t>
      </w:r>
      <w:r>
        <w:rPr>
          <w:rFonts w:ascii="AdiHaus" w:hAnsi="AdiHaus"/>
        </w:rPr>
        <w:t xml:space="preserve"> </w:t>
      </w:r>
      <w:r w:rsidR="00472330" w:rsidRPr="00344439">
        <w:rPr>
          <w:rFonts w:ascii="AdiHaus" w:hAnsi="AdiHaus"/>
        </w:rPr>
        <w:t>is quite diff</w:t>
      </w:r>
      <w:r>
        <w:rPr>
          <w:rFonts w:ascii="AdiHaus" w:hAnsi="AdiHaus"/>
        </w:rPr>
        <w:t>icult</w:t>
      </w:r>
      <w:r w:rsidR="00472330" w:rsidRPr="00344439">
        <w:rPr>
          <w:rFonts w:ascii="AdiHaus" w:hAnsi="AdiHaus"/>
        </w:rPr>
        <w:t xml:space="preserve"> and where the crux is located. “At the lip you must lun</w:t>
      </w:r>
      <w:r w:rsidR="00C41C72">
        <w:rPr>
          <w:rFonts w:ascii="AdiHaus" w:hAnsi="AdiHaus"/>
        </w:rPr>
        <w:t xml:space="preserve">ge from an </w:t>
      </w:r>
      <w:proofErr w:type="spellStart"/>
      <w:r w:rsidR="00C41C72">
        <w:rPr>
          <w:rFonts w:ascii="AdiHaus" w:hAnsi="AdiHaus"/>
        </w:rPr>
        <w:t>undercling</w:t>
      </w:r>
      <w:proofErr w:type="spellEnd"/>
      <w:r w:rsidR="00C41C72">
        <w:rPr>
          <w:rFonts w:ascii="AdiHaus" w:hAnsi="AdiHaus"/>
        </w:rPr>
        <w:t xml:space="preserve"> to a </w:t>
      </w:r>
      <w:proofErr w:type="spellStart"/>
      <w:r w:rsidR="00C41C72">
        <w:rPr>
          <w:rFonts w:ascii="AdiHaus" w:hAnsi="AdiHaus"/>
        </w:rPr>
        <w:t>slop</w:t>
      </w:r>
      <w:r w:rsidR="00472330" w:rsidRPr="00344439">
        <w:rPr>
          <w:rFonts w:ascii="AdiHaus" w:hAnsi="AdiHaus"/>
        </w:rPr>
        <w:t>er</w:t>
      </w:r>
      <w:proofErr w:type="spellEnd"/>
      <w:r w:rsidR="00472330" w:rsidRPr="00344439">
        <w:rPr>
          <w:rFonts w:ascii="AdiHaus" w:hAnsi="AdiHaus"/>
        </w:rPr>
        <w:t xml:space="preserve"> pocket and then </w:t>
      </w:r>
      <w:r w:rsidR="00472330">
        <w:rPr>
          <w:rFonts w:ascii="AdiHaus" w:hAnsi="AdiHaus"/>
        </w:rPr>
        <w:t xml:space="preserve">swing and take another </w:t>
      </w:r>
      <w:proofErr w:type="spellStart"/>
      <w:r w:rsidR="00472330">
        <w:rPr>
          <w:rFonts w:ascii="AdiHaus" w:hAnsi="AdiHaus"/>
        </w:rPr>
        <w:t>sloper</w:t>
      </w:r>
      <w:proofErr w:type="spellEnd"/>
      <w:r w:rsidR="00472330">
        <w:rPr>
          <w:rFonts w:ascii="AdiHaus" w:hAnsi="AdiHaus"/>
        </w:rPr>
        <w:t xml:space="preserve">. </w:t>
      </w:r>
      <w:r w:rsidR="00472330" w:rsidRPr="00344439">
        <w:rPr>
          <w:rFonts w:ascii="AdiHaus" w:hAnsi="AdiHaus"/>
        </w:rPr>
        <w:t xml:space="preserve">This sequence is very </w:t>
      </w:r>
      <w:proofErr w:type="spellStart"/>
      <w:r w:rsidR="00472330" w:rsidRPr="00344439">
        <w:rPr>
          <w:rFonts w:ascii="AdiHaus" w:hAnsi="AdiHaus"/>
        </w:rPr>
        <w:t>bouldery</w:t>
      </w:r>
      <w:proofErr w:type="spellEnd"/>
      <w:r w:rsidR="00472330" w:rsidRPr="00344439">
        <w:rPr>
          <w:rFonts w:ascii="AdiHaus" w:hAnsi="AdiHaus"/>
        </w:rPr>
        <w:t xml:space="preserve"> and y</w:t>
      </w:r>
      <w:r w:rsidR="00472330">
        <w:rPr>
          <w:rFonts w:ascii="AdiHaus" w:hAnsi="AdiHaus"/>
        </w:rPr>
        <w:t xml:space="preserve">ou need luck to do that move.” </w:t>
      </w:r>
      <w:proofErr w:type="spellStart"/>
      <w:r w:rsidR="00472330">
        <w:rPr>
          <w:rFonts w:ascii="AdiHaus" w:hAnsi="AdiHaus"/>
        </w:rPr>
        <w:t>Sachi</w:t>
      </w:r>
      <w:proofErr w:type="spellEnd"/>
      <w:r w:rsidR="00472330">
        <w:rPr>
          <w:rFonts w:ascii="AdiHaus" w:hAnsi="AdiHaus"/>
        </w:rPr>
        <w:t xml:space="preserve"> continues, “</w:t>
      </w:r>
      <w:r w:rsidR="00472330" w:rsidRPr="00344439">
        <w:rPr>
          <w:rFonts w:ascii="AdiHaus" w:hAnsi="AdiHaus"/>
        </w:rPr>
        <w:t xml:space="preserve">Then you move through the easy face for </w:t>
      </w:r>
      <w:r w:rsidR="00472330">
        <w:rPr>
          <w:rFonts w:ascii="AdiHaus" w:hAnsi="AdiHaus"/>
        </w:rPr>
        <w:t xml:space="preserve">five </w:t>
      </w:r>
      <w:proofErr w:type="spellStart"/>
      <w:r w:rsidR="00472330">
        <w:rPr>
          <w:rFonts w:ascii="AdiHaus" w:hAnsi="AdiHaus"/>
        </w:rPr>
        <w:t>met</w:t>
      </w:r>
      <w:r w:rsidR="0075002C">
        <w:rPr>
          <w:rFonts w:ascii="AdiHaus" w:hAnsi="AdiHaus"/>
        </w:rPr>
        <w:t>re</w:t>
      </w:r>
      <w:r w:rsidR="00472330">
        <w:rPr>
          <w:rFonts w:ascii="AdiHaus" w:hAnsi="AdiHaus"/>
        </w:rPr>
        <w:t>s</w:t>
      </w:r>
      <w:proofErr w:type="spellEnd"/>
      <w:r w:rsidR="00472330">
        <w:rPr>
          <w:rFonts w:ascii="AdiHaus" w:hAnsi="AdiHaus"/>
        </w:rPr>
        <w:t xml:space="preserve"> to a good rest.</w:t>
      </w:r>
      <w:r w:rsidR="00472330" w:rsidRPr="00344439">
        <w:rPr>
          <w:rFonts w:ascii="AdiHaus" w:hAnsi="AdiHaus"/>
        </w:rPr>
        <w:t xml:space="preserve"> T</w:t>
      </w:r>
      <w:r>
        <w:rPr>
          <w:rFonts w:ascii="AdiHaus" w:hAnsi="AdiHaus"/>
        </w:rPr>
        <w:t>he final small roof at the top</w:t>
      </w:r>
      <w:r w:rsidR="00472330" w:rsidRPr="00344439">
        <w:rPr>
          <w:rFonts w:ascii="AdiHaus" w:hAnsi="AdiHaus"/>
        </w:rPr>
        <w:t xml:space="preserve"> has a beautiful </w:t>
      </w:r>
      <w:proofErr w:type="spellStart"/>
      <w:r w:rsidR="00472330" w:rsidRPr="00344439">
        <w:rPr>
          <w:rFonts w:ascii="AdiHaus" w:hAnsi="AdiHaus"/>
        </w:rPr>
        <w:t>dyn</w:t>
      </w:r>
      <w:r w:rsidR="00472330">
        <w:rPr>
          <w:rFonts w:ascii="AdiHaus" w:hAnsi="AdiHaus"/>
        </w:rPr>
        <w:t>o</w:t>
      </w:r>
      <w:proofErr w:type="spellEnd"/>
      <w:r w:rsidR="00472330">
        <w:rPr>
          <w:rFonts w:ascii="AdiHaus" w:hAnsi="AdiHaus"/>
        </w:rPr>
        <w:t xml:space="preserve"> from a small crimp to a jug. </w:t>
      </w:r>
      <w:r w:rsidR="00472330" w:rsidRPr="00344439">
        <w:rPr>
          <w:rFonts w:ascii="AdiHaus" w:hAnsi="AdiHaus"/>
        </w:rPr>
        <w:t>It is really far to make this move and I was at</w:t>
      </w:r>
      <w:r w:rsidR="00472330">
        <w:rPr>
          <w:rFonts w:ascii="AdiHaus" w:hAnsi="AdiHaus"/>
        </w:rPr>
        <w:t xml:space="preserve"> full extension on this move.” </w:t>
      </w:r>
      <w:r w:rsidR="00472330" w:rsidRPr="00344439">
        <w:rPr>
          <w:rFonts w:ascii="AdiHaus" w:hAnsi="AdiHaus"/>
        </w:rPr>
        <w:t xml:space="preserve">The final moves are on an easy slab to a walk off with a wonderful view of the </w:t>
      </w:r>
      <w:proofErr w:type="spellStart"/>
      <w:r w:rsidR="00472330" w:rsidRPr="00344439">
        <w:rPr>
          <w:rFonts w:ascii="AdiHaus" w:hAnsi="AdiHaus"/>
        </w:rPr>
        <w:t>Horai</w:t>
      </w:r>
      <w:proofErr w:type="spellEnd"/>
      <w:r w:rsidR="00472330" w:rsidRPr="00344439">
        <w:rPr>
          <w:rFonts w:ascii="AdiHaus" w:hAnsi="AdiHaus"/>
        </w:rPr>
        <w:t xml:space="preserve"> valley that surrounds you.</w:t>
      </w:r>
    </w:p>
    <w:p w:rsidR="00627D7F" w:rsidRDefault="00627D7F" w:rsidP="00472330">
      <w:pPr>
        <w:pStyle w:val="BodyA"/>
        <w:rPr>
          <w:rFonts w:ascii="AdiHaus" w:hAnsi="AdiHaus"/>
        </w:rPr>
      </w:pPr>
    </w:p>
    <w:p w:rsidR="00627D7F" w:rsidRDefault="00627D7F" w:rsidP="00627D7F">
      <w:pPr>
        <w:pStyle w:val="BodyA"/>
        <w:rPr>
          <w:rFonts w:ascii="AdiHaus" w:hAnsi="AdiHaus"/>
        </w:rPr>
      </w:pPr>
      <w:r w:rsidRPr="00344439">
        <w:rPr>
          <w:rFonts w:ascii="AdiHaus" w:hAnsi="AdiHaus"/>
        </w:rPr>
        <w:t>Spectator</w:t>
      </w:r>
      <w:r>
        <w:rPr>
          <w:rFonts w:ascii="AdiHaus" w:hAnsi="AdiHaus"/>
        </w:rPr>
        <w:t xml:space="preserve"> </w:t>
      </w:r>
      <w:r w:rsidRPr="00344439">
        <w:rPr>
          <w:rFonts w:ascii="AdiHaus" w:hAnsi="AdiHaus"/>
        </w:rPr>
        <w:t xml:space="preserve">moves through </w:t>
      </w:r>
      <w:r>
        <w:rPr>
          <w:rFonts w:ascii="AdiHaus" w:hAnsi="AdiHaus"/>
        </w:rPr>
        <w:t>the same roof</w:t>
      </w:r>
      <w:r w:rsidRPr="00344439">
        <w:rPr>
          <w:rFonts w:ascii="AdiHaus" w:hAnsi="AdiHaus"/>
        </w:rPr>
        <w:t xml:space="preserve">. </w:t>
      </w:r>
      <w:r>
        <w:rPr>
          <w:rFonts w:ascii="AdiHaus" w:hAnsi="AdiHaus"/>
        </w:rPr>
        <w:t xml:space="preserve">It </w:t>
      </w:r>
      <w:r w:rsidRPr="00344439">
        <w:rPr>
          <w:rFonts w:ascii="AdiHaus" w:hAnsi="AdiHaus"/>
        </w:rPr>
        <w:t xml:space="preserve">links up with </w:t>
      </w:r>
      <w:r>
        <w:rPr>
          <w:rFonts w:ascii="AdiHaus" w:hAnsi="AdiHaus"/>
        </w:rPr>
        <w:t>Meta Force Ext</w:t>
      </w:r>
      <w:r w:rsidRPr="00344439">
        <w:rPr>
          <w:rFonts w:ascii="AdiHaus" w:hAnsi="AdiHaus"/>
        </w:rPr>
        <w:t xml:space="preserve"> and has the same finish through the upper </w:t>
      </w:r>
      <w:proofErr w:type="spellStart"/>
      <w:r w:rsidRPr="00344439">
        <w:rPr>
          <w:rFonts w:ascii="AdiHaus" w:hAnsi="AdiHaus"/>
        </w:rPr>
        <w:t>dyno</w:t>
      </w:r>
      <w:proofErr w:type="spellEnd"/>
      <w:r w:rsidRPr="00344439">
        <w:rPr>
          <w:rFonts w:ascii="AdiHaus" w:hAnsi="AdiHaus"/>
        </w:rPr>
        <w:t xml:space="preserve">. </w:t>
      </w:r>
    </w:p>
    <w:p w:rsidR="00344439" w:rsidRDefault="00344439" w:rsidP="00344439">
      <w:pPr>
        <w:pStyle w:val="BodyA"/>
        <w:rPr>
          <w:rFonts w:ascii="AdiHaus" w:hAnsi="AdiHaus"/>
        </w:rPr>
      </w:pPr>
    </w:p>
    <w:p w:rsidR="00472330" w:rsidRDefault="00001A5D" w:rsidP="00344439">
      <w:pPr>
        <w:pStyle w:val="BodyA"/>
        <w:rPr>
          <w:rFonts w:ascii="AdiHaus" w:hAnsi="AdiHaus"/>
        </w:rPr>
      </w:pPr>
      <w:r>
        <w:rPr>
          <w:rFonts w:ascii="AdiHaus" w:hAnsi="AdiHaus"/>
        </w:rPr>
        <w:t xml:space="preserve">Ganja Ext is located in the same roof, also </w:t>
      </w:r>
      <w:r w:rsidR="00472330">
        <w:rPr>
          <w:rFonts w:ascii="AdiHaus" w:hAnsi="AdiHaus"/>
        </w:rPr>
        <w:t xml:space="preserve">on </w:t>
      </w:r>
      <w:proofErr w:type="spellStart"/>
      <w:r w:rsidR="00472330">
        <w:rPr>
          <w:rFonts w:ascii="AdiHaus" w:hAnsi="AdiHaus"/>
        </w:rPr>
        <w:t>slopers</w:t>
      </w:r>
      <w:proofErr w:type="spellEnd"/>
      <w:r w:rsidR="00472330">
        <w:rPr>
          <w:rFonts w:ascii="AdiHaus" w:hAnsi="AdiHaus"/>
        </w:rPr>
        <w:t xml:space="preserve"> and small edges.</w:t>
      </w:r>
      <w:r w:rsidR="00472330" w:rsidRPr="00344439">
        <w:rPr>
          <w:rFonts w:ascii="AdiHaus" w:hAnsi="AdiHaus"/>
        </w:rPr>
        <w:t xml:space="preserve"> Ganja is the lower part o</w:t>
      </w:r>
      <w:r w:rsidR="00472330">
        <w:rPr>
          <w:rFonts w:ascii="AdiHaus" w:hAnsi="AdiHaus"/>
        </w:rPr>
        <w:t xml:space="preserve">f this route that is rated 8b. </w:t>
      </w:r>
      <w:r w:rsidR="00472330" w:rsidRPr="00344439">
        <w:rPr>
          <w:rFonts w:ascii="AdiHaus" w:hAnsi="AdiHaus"/>
        </w:rPr>
        <w:t>Both Ganja and the Ext</w:t>
      </w:r>
      <w:r w:rsidR="00472330">
        <w:rPr>
          <w:rFonts w:ascii="AdiHaus" w:hAnsi="AdiHaus"/>
        </w:rPr>
        <w:t>ension</w:t>
      </w:r>
      <w:r w:rsidR="00472330" w:rsidRPr="00344439">
        <w:rPr>
          <w:rFonts w:ascii="AdiHaus" w:hAnsi="AdiHaus"/>
        </w:rPr>
        <w:t xml:space="preserve"> were bolted a</w:t>
      </w:r>
      <w:r w:rsidR="00472330">
        <w:rPr>
          <w:rFonts w:ascii="AdiHaus" w:hAnsi="AdiHaus"/>
        </w:rPr>
        <w:t xml:space="preserve">nd first sent by Dai </w:t>
      </w:r>
      <w:proofErr w:type="spellStart"/>
      <w:r w:rsidR="00472330">
        <w:rPr>
          <w:rFonts w:ascii="AdiHaus" w:hAnsi="AdiHaus"/>
        </w:rPr>
        <w:t>Koyamada</w:t>
      </w:r>
      <w:proofErr w:type="spellEnd"/>
      <w:r w:rsidR="00472330">
        <w:rPr>
          <w:rFonts w:ascii="AdiHaus" w:hAnsi="AdiHaus"/>
        </w:rPr>
        <w:t xml:space="preserve">. </w:t>
      </w:r>
      <w:r w:rsidR="00472330" w:rsidRPr="00344439">
        <w:rPr>
          <w:rFonts w:ascii="AdiHaus" w:hAnsi="AdiHaus"/>
        </w:rPr>
        <w:t>After Ganja’s anchor, the extension moves through strenuou</w:t>
      </w:r>
      <w:r w:rsidR="00472330">
        <w:rPr>
          <w:rFonts w:ascii="AdiHaus" w:hAnsi="AdiHaus"/>
        </w:rPr>
        <w:t xml:space="preserve">s </w:t>
      </w:r>
      <w:proofErr w:type="spellStart"/>
      <w:r w:rsidR="00472330">
        <w:rPr>
          <w:rFonts w:ascii="AdiHaus" w:hAnsi="AdiHaus"/>
        </w:rPr>
        <w:t>slopers</w:t>
      </w:r>
      <w:proofErr w:type="spellEnd"/>
      <w:r w:rsidR="00472330">
        <w:rPr>
          <w:rFonts w:ascii="AdiHaus" w:hAnsi="AdiHaus"/>
        </w:rPr>
        <w:t xml:space="preserve"> to an easier finish. </w:t>
      </w:r>
      <w:r w:rsidR="00472330" w:rsidRPr="00344439">
        <w:rPr>
          <w:rFonts w:ascii="AdiHaus" w:hAnsi="AdiHaus"/>
        </w:rPr>
        <w:t xml:space="preserve">“Before I climbed Ganja Ext I thought </w:t>
      </w:r>
      <w:r w:rsidR="0075002C">
        <w:rPr>
          <w:rFonts w:ascii="AdiHaus" w:hAnsi="AdiHaus"/>
        </w:rPr>
        <w:t xml:space="preserve">it </w:t>
      </w:r>
      <w:r w:rsidR="00472330" w:rsidRPr="00344439">
        <w:rPr>
          <w:rFonts w:ascii="AdiHaus" w:hAnsi="AdiHaus"/>
        </w:rPr>
        <w:t>looked very hard, but after send</w:t>
      </w:r>
      <w:r w:rsidR="0075002C">
        <w:rPr>
          <w:rFonts w:ascii="AdiHaus" w:hAnsi="AdiHaus"/>
        </w:rPr>
        <w:t>ing it</w:t>
      </w:r>
      <w:r w:rsidR="00472330" w:rsidRPr="00344439">
        <w:rPr>
          <w:rFonts w:ascii="AdiHaus" w:hAnsi="AdiHaus"/>
        </w:rPr>
        <w:t xml:space="preserve"> I think</w:t>
      </w:r>
      <w:r w:rsidR="0075002C">
        <w:rPr>
          <w:rFonts w:ascii="AdiHaus" w:hAnsi="AdiHaus"/>
        </w:rPr>
        <w:t xml:space="preserve"> </w:t>
      </w:r>
      <w:r w:rsidR="00472330" w:rsidRPr="00344439">
        <w:rPr>
          <w:rFonts w:ascii="AdiHaus" w:hAnsi="AdiHaus"/>
        </w:rPr>
        <w:t>that it is not that hard of moves.”</w:t>
      </w:r>
    </w:p>
    <w:p w:rsidR="00627D7F" w:rsidRDefault="00627D7F" w:rsidP="00344439">
      <w:pPr>
        <w:pStyle w:val="BodyA"/>
        <w:rPr>
          <w:rFonts w:ascii="AdiHaus" w:hAnsi="AdiHaus"/>
        </w:rPr>
      </w:pPr>
    </w:p>
    <w:p w:rsidR="00344439" w:rsidRPr="00344439" w:rsidRDefault="00344439" w:rsidP="00344439">
      <w:pPr>
        <w:pStyle w:val="BodyA"/>
        <w:rPr>
          <w:rFonts w:ascii="AdiHaus" w:hAnsi="AdiHaus"/>
        </w:rPr>
      </w:pPr>
      <w:proofErr w:type="spellStart"/>
      <w:r w:rsidRPr="00344439">
        <w:rPr>
          <w:rFonts w:ascii="AdiHaus" w:hAnsi="AdiHaus"/>
        </w:rPr>
        <w:t>Horai</w:t>
      </w:r>
      <w:proofErr w:type="spellEnd"/>
      <w:r w:rsidRPr="00344439">
        <w:rPr>
          <w:rFonts w:ascii="AdiHaus" w:hAnsi="AdiHaus"/>
        </w:rPr>
        <w:t xml:space="preserve"> is one of the most </w:t>
      </w:r>
      <w:r w:rsidR="00472330">
        <w:rPr>
          <w:rFonts w:ascii="AdiHaus" w:hAnsi="AdiHaus"/>
        </w:rPr>
        <w:t>famous climbing areas in Japan.</w:t>
      </w:r>
      <w:r w:rsidRPr="00344439">
        <w:rPr>
          <w:rFonts w:ascii="AdiHaus" w:hAnsi="AdiHaus"/>
        </w:rPr>
        <w:t xml:space="preserve"> Originally</w:t>
      </w:r>
      <w:r w:rsidR="004A7CCE">
        <w:rPr>
          <w:rFonts w:ascii="AdiHaus" w:hAnsi="AdiHaus"/>
        </w:rPr>
        <w:t>,</w:t>
      </w:r>
      <w:r w:rsidRPr="00344439">
        <w:rPr>
          <w:rFonts w:ascii="AdiHaus" w:hAnsi="AdiHaus"/>
        </w:rPr>
        <w:t xml:space="preserve"> </w:t>
      </w:r>
      <w:proofErr w:type="spellStart"/>
      <w:r w:rsidR="00C41C72">
        <w:rPr>
          <w:rFonts w:ascii="AdiHaus" w:hAnsi="AdiHaus"/>
        </w:rPr>
        <w:t>Horai</w:t>
      </w:r>
      <w:proofErr w:type="spellEnd"/>
      <w:r w:rsidR="00C41C72">
        <w:rPr>
          <w:rFonts w:ascii="AdiHaus" w:hAnsi="AdiHaus"/>
        </w:rPr>
        <w:t xml:space="preserve"> ha</w:t>
      </w:r>
      <w:r w:rsidR="0075002C">
        <w:rPr>
          <w:rFonts w:ascii="AdiHaus" w:hAnsi="AdiHaus"/>
        </w:rPr>
        <w:t>d</w:t>
      </w:r>
      <w:r w:rsidR="00C41C72">
        <w:rPr>
          <w:rFonts w:ascii="AdiHaus" w:hAnsi="AdiHaus"/>
        </w:rPr>
        <w:t xml:space="preserve"> been </w:t>
      </w:r>
      <w:r w:rsidRPr="00344439">
        <w:rPr>
          <w:rFonts w:ascii="AdiHaus" w:hAnsi="AdiHaus"/>
        </w:rPr>
        <w:t>know</w:t>
      </w:r>
      <w:r>
        <w:rPr>
          <w:rFonts w:ascii="AdiHaus" w:hAnsi="AdiHaus"/>
        </w:rPr>
        <w:t>n</w:t>
      </w:r>
      <w:r w:rsidRPr="00344439">
        <w:rPr>
          <w:rFonts w:ascii="AdiHaus" w:hAnsi="AdiHaus"/>
        </w:rPr>
        <w:t xml:space="preserve"> for its aid climbing, but in recent years </w:t>
      </w:r>
      <w:r w:rsidR="0075002C">
        <w:rPr>
          <w:rFonts w:ascii="AdiHaus" w:hAnsi="AdiHaus"/>
        </w:rPr>
        <w:t xml:space="preserve">has </w:t>
      </w:r>
      <w:r w:rsidR="00C41C72">
        <w:rPr>
          <w:rFonts w:ascii="AdiHaus" w:hAnsi="AdiHaus"/>
        </w:rPr>
        <w:t>bec</w:t>
      </w:r>
      <w:r w:rsidR="0075002C">
        <w:rPr>
          <w:rFonts w:ascii="AdiHaus" w:hAnsi="AdiHaus"/>
        </w:rPr>
        <w:t>o</w:t>
      </w:r>
      <w:r w:rsidR="00C41C72">
        <w:rPr>
          <w:rFonts w:ascii="AdiHaus" w:hAnsi="AdiHaus"/>
        </w:rPr>
        <w:t>me</w:t>
      </w:r>
      <w:r w:rsidRPr="00344439">
        <w:rPr>
          <w:rFonts w:ascii="AdiHaus" w:hAnsi="AdiHaus"/>
        </w:rPr>
        <w:t xml:space="preserve"> famous again </w:t>
      </w:r>
      <w:r w:rsidR="0075002C">
        <w:rPr>
          <w:rFonts w:ascii="AdiHaus" w:hAnsi="AdiHaus"/>
        </w:rPr>
        <w:t>for</w:t>
      </w:r>
      <w:r w:rsidR="0075002C" w:rsidRPr="00344439">
        <w:rPr>
          <w:rFonts w:ascii="AdiHaus" w:hAnsi="AdiHaus"/>
        </w:rPr>
        <w:t xml:space="preserve"> </w:t>
      </w:r>
      <w:r w:rsidRPr="00344439">
        <w:rPr>
          <w:rFonts w:ascii="AdiHaus" w:hAnsi="AdiHaus"/>
        </w:rPr>
        <w:t>the hard routes put up by J</w:t>
      </w:r>
      <w:r>
        <w:rPr>
          <w:rFonts w:ascii="AdiHaus" w:hAnsi="AdiHaus"/>
        </w:rPr>
        <w:t>apanese strongman</w:t>
      </w:r>
      <w:r w:rsidR="0075002C">
        <w:rPr>
          <w:rFonts w:ascii="AdiHaus" w:hAnsi="AdiHaus"/>
        </w:rPr>
        <w:t>,</w:t>
      </w:r>
      <w:r>
        <w:rPr>
          <w:rFonts w:ascii="AdiHaus" w:hAnsi="AdiHaus"/>
        </w:rPr>
        <w:t xml:space="preserve"> Dai </w:t>
      </w:r>
      <w:proofErr w:type="spellStart"/>
      <w:r>
        <w:rPr>
          <w:rFonts w:ascii="AdiHaus" w:hAnsi="AdiHaus"/>
        </w:rPr>
        <w:t>Koyamada</w:t>
      </w:r>
      <w:proofErr w:type="spellEnd"/>
      <w:r>
        <w:rPr>
          <w:rFonts w:ascii="AdiHaus" w:hAnsi="AdiHaus"/>
        </w:rPr>
        <w:t>.</w:t>
      </w:r>
      <w:r w:rsidRPr="00344439">
        <w:rPr>
          <w:rFonts w:ascii="AdiHaus" w:hAnsi="AdiHaus"/>
        </w:rPr>
        <w:t xml:space="preserve"> There are many hard routes in </w:t>
      </w:r>
      <w:proofErr w:type="spellStart"/>
      <w:r w:rsidRPr="00344439">
        <w:rPr>
          <w:rFonts w:ascii="AdiHaus" w:hAnsi="AdiHaus"/>
        </w:rPr>
        <w:t>Horai</w:t>
      </w:r>
      <w:proofErr w:type="spellEnd"/>
      <w:r w:rsidR="0075002C">
        <w:rPr>
          <w:rFonts w:ascii="AdiHaus" w:hAnsi="AdiHaus"/>
        </w:rPr>
        <w:t>,</w:t>
      </w:r>
      <w:r w:rsidRPr="00344439">
        <w:rPr>
          <w:rFonts w:ascii="AdiHaus" w:hAnsi="AdiHaus"/>
        </w:rPr>
        <w:t xml:space="preserve"> and this area is one of only a few places in Japan where there are so many routes on steep faces and roofs.</w:t>
      </w:r>
    </w:p>
    <w:p w:rsidR="00344439" w:rsidRPr="00344439" w:rsidRDefault="00344439" w:rsidP="00344439">
      <w:pPr>
        <w:pStyle w:val="BodyA"/>
        <w:rPr>
          <w:rFonts w:ascii="AdiHaus" w:hAnsi="AdiHaus"/>
        </w:rPr>
      </w:pPr>
    </w:p>
    <w:p w:rsidR="00344439" w:rsidRPr="00344439" w:rsidRDefault="00344439" w:rsidP="00344439">
      <w:pPr>
        <w:pStyle w:val="BodyA"/>
        <w:rPr>
          <w:rFonts w:ascii="AdiHaus" w:hAnsi="AdiHaus"/>
        </w:rPr>
      </w:pPr>
      <w:r w:rsidRPr="00344439">
        <w:rPr>
          <w:rFonts w:ascii="AdiHaus" w:hAnsi="AdiHaus"/>
        </w:rPr>
        <w:t xml:space="preserve">Now that </w:t>
      </w:r>
      <w:proofErr w:type="spellStart"/>
      <w:r w:rsidRPr="00344439">
        <w:rPr>
          <w:rFonts w:ascii="AdiHaus" w:hAnsi="AdiHaus"/>
        </w:rPr>
        <w:t>Sachi</w:t>
      </w:r>
      <w:proofErr w:type="spellEnd"/>
      <w:r w:rsidRPr="00344439">
        <w:rPr>
          <w:rFonts w:ascii="AdiHaus" w:hAnsi="AdiHaus"/>
        </w:rPr>
        <w:t xml:space="preserve"> has completed this final task it is time to follow the cooler temps and travel to Hokkaido where </w:t>
      </w:r>
      <w:proofErr w:type="spellStart"/>
      <w:r w:rsidRPr="00344439">
        <w:rPr>
          <w:rFonts w:ascii="AdiHaus" w:hAnsi="AdiHaus"/>
        </w:rPr>
        <w:t>Sachi</w:t>
      </w:r>
      <w:proofErr w:type="spellEnd"/>
      <w:r w:rsidRPr="00344439">
        <w:rPr>
          <w:rFonts w:ascii="AdiHaus" w:hAnsi="AdiHaus"/>
        </w:rPr>
        <w:t xml:space="preserve"> hopes to find and complete more of Japan’s hardest test pieces.</w:t>
      </w:r>
    </w:p>
    <w:p w:rsidR="00344439" w:rsidRPr="00344439" w:rsidRDefault="00344439" w:rsidP="00344439">
      <w:pPr>
        <w:pStyle w:val="BodyA"/>
        <w:rPr>
          <w:rFonts w:ascii="AdiHaus" w:eastAsia="Times New Roman" w:hAnsi="AdiHaus"/>
          <w:color w:val="auto"/>
          <w:sz w:val="20"/>
          <w:lang w:bidi="x-none"/>
        </w:rPr>
      </w:pPr>
    </w:p>
    <w:p w:rsidR="0075001A" w:rsidRDefault="0075001A" w:rsidP="003065D8">
      <w:pPr>
        <w:spacing w:line="360" w:lineRule="auto"/>
        <w:rPr>
          <w:rFonts w:eastAsia="ヒラギノ角ゴ Pro W3"/>
          <w:snapToGrid/>
          <w:color w:val="000000"/>
          <w:szCs w:val="20"/>
          <w:lang w:eastAsia="en-US"/>
        </w:rPr>
      </w:pPr>
    </w:p>
    <w:p w:rsidR="0075001A" w:rsidRDefault="0075001A" w:rsidP="003065D8">
      <w:pPr>
        <w:spacing w:line="360" w:lineRule="auto"/>
        <w:rPr>
          <w:rFonts w:eastAsia="ヒラギノ角ゴ Pro W3"/>
          <w:snapToGrid/>
          <w:color w:val="000000"/>
          <w:szCs w:val="20"/>
          <w:lang w:eastAsia="en-US"/>
        </w:rPr>
      </w:pPr>
    </w:p>
    <w:p w:rsidR="00C60B1A" w:rsidRDefault="008F2ED2" w:rsidP="003065D8">
      <w:pPr>
        <w:spacing w:line="360" w:lineRule="auto"/>
      </w:pPr>
      <w:r>
        <w:rPr>
          <w:rFonts w:eastAsia="ヒラギノ角ゴ Pro W3"/>
          <w:snapToGrid/>
          <w:color w:val="000000"/>
          <w:szCs w:val="20"/>
          <w:lang w:eastAsia="en-US"/>
        </w:rPr>
        <w:t xml:space="preserve">Our </w:t>
      </w:r>
      <w:proofErr w:type="spellStart"/>
      <w:r>
        <w:rPr>
          <w:rFonts w:eastAsia="ヒラギノ角ゴ Pro W3"/>
          <w:snapToGrid/>
          <w:color w:val="000000"/>
          <w:szCs w:val="20"/>
          <w:lang w:eastAsia="en-US"/>
        </w:rPr>
        <w:t>youtube</w:t>
      </w:r>
      <w:proofErr w:type="spellEnd"/>
      <w:r>
        <w:rPr>
          <w:rFonts w:eastAsia="ヒラギノ角ゴ Pro W3"/>
          <w:snapToGrid/>
          <w:color w:val="000000"/>
          <w:szCs w:val="20"/>
          <w:lang w:eastAsia="en-US"/>
        </w:rPr>
        <w:t xml:space="preserve"> channel also features the v</w:t>
      </w:r>
      <w:r w:rsidR="00DE6436" w:rsidRPr="00DE6436">
        <w:rPr>
          <w:rFonts w:eastAsia="ヒラギノ角ゴ Pro W3"/>
          <w:snapToGrid/>
          <w:color w:val="000000"/>
          <w:szCs w:val="20"/>
          <w:lang w:eastAsia="en-US"/>
        </w:rPr>
        <w:t xml:space="preserve">ideo of Meta Force Extension </w:t>
      </w:r>
      <w:hyperlink r:id="rId6" w:history="1">
        <w:r w:rsidR="00DE6436" w:rsidRPr="00DE6436">
          <w:rPr>
            <w:rStyle w:val="Hyperlink"/>
          </w:rPr>
          <w:t>http://youtu.be/Ow3n9ChkBlI</w:t>
        </w:r>
      </w:hyperlink>
    </w:p>
    <w:p w:rsidR="00C60B1A" w:rsidRDefault="00C60B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Default="0075001A" w:rsidP="00096F12">
      <w:pPr>
        <w:spacing w:line="360" w:lineRule="auto"/>
        <w:jc w:val="center"/>
      </w:pPr>
    </w:p>
    <w:p w:rsidR="0075001A" w:rsidRPr="00344439" w:rsidRDefault="0075001A" w:rsidP="00096F12">
      <w:pPr>
        <w:spacing w:line="360" w:lineRule="auto"/>
        <w:jc w:val="center"/>
      </w:pPr>
    </w:p>
    <w:p w:rsidR="00096F12" w:rsidRPr="00344439" w:rsidRDefault="0075002C" w:rsidP="00096F12">
      <w:pPr>
        <w:spacing w:line="360" w:lineRule="auto"/>
        <w:rPr>
          <w:snapToGrid/>
          <w:color w:val="000000"/>
          <w:sz w:val="22"/>
          <w:szCs w:val="22"/>
          <w:lang w:val="en-GB"/>
        </w:rPr>
      </w:pPr>
      <w:r>
        <w:rPr>
          <w:snapToGrid/>
          <w:color w:val="000000"/>
          <w:sz w:val="22"/>
          <w:szCs w:val="22"/>
        </w:rPr>
        <w:t>Find out</w:t>
      </w:r>
      <w:r w:rsidR="00096F12" w:rsidRPr="00344439">
        <w:rPr>
          <w:snapToGrid/>
          <w:color w:val="000000"/>
          <w:sz w:val="22"/>
          <w:szCs w:val="22"/>
        </w:rPr>
        <w:t xml:space="preserve"> more at</w:t>
      </w:r>
      <w:r>
        <w:rPr>
          <w:snapToGrid/>
          <w:color w:val="000000"/>
          <w:sz w:val="22"/>
          <w:szCs w:val="22"/>
        </w:rPr>
        <w:t xml:space="preserve">: </w:t>
      </w:r>
      <w:hyperlink r:id="rId7" w:history="1">
        <w:r w:rsidR="00096F12" w:rsidRPr="00344439">
          <w:rPr>
            <w:rStyle w:val="Hyperlink"/>
            <w:snapToGrid/>
            <w:color w:val="000000"/>
            <w:sz w:val="22"/>
            <w:szCs w:val="22"/>
          </w:rPr>
          <w:t>ht</w:t>
        </w:r>
        <w:r w:rsidR="00096F12" w:rsidRPr="00344439">
          <w:rPr>
            <w:rStyle w:val="Hyperlink"/>
            <w:snapToGrid/>
            <w:color w:val="000000"/>
            <w:sz w:val="22"/>
            <w:szCs w:val="22"/>
            <w:lang w:val="en-GB"/>
          </w:rPr>
          <w:t>tp://www.adidas.com/com/outdoor/</w:t>
        </w:r>
      </w:hyperlink>
      <w:r w:rsidR="00096F12" w:rsidRPr="00344439">
        <w:rPr>
          <w:snapToGrid/>
          <w:color w:val="000000"/>
          <w:sz w:val="22"/>
          <w:szCs w:val="22"/>
          <w:lang w:val="en-GB"/>
        </w:rPr>
        <w:t xml:space="preserve">, </w:t>
      </w:r>
      <w:hyperlink r:id="rId8" w:history="1">
        <w:r w:rsidR="00096F12" w:rsidRPr="00344439">
          <w:rPr>
            <w:rStyle w:val="Hyperlink"/>
            <w:snapToGrid/>
            <w:color w:val="000000"/>
            <w:sz w:val="22"/>
            <w:szCs w:val="22"/>
            <w:lang w:val="en-GB"/>
          </w:rPr>
          <w:t>facebook.com/</w:t>
        </w:r>
        <w:proofErr w:type="spellStart"/>
        <w:r w:rsidR="00096F12" w:rsidRPr="00344439">
          <w:rPr>
            <w:rStyle w:val="Hyperlink"/>
            <w:snapToGrid/>
            <w:color w:val="000000"/>
            <w:sz w:val="22"/>
            <w:szCs w:val="22"/>
            <w:lang w:val="en-GB"/>
          </w:rPr>
          <w:t>adidasoutdoor</w:t>
        </w:r>
        <w:proofErr w:type="spellEnd"/>
      </w:hyperlink>
      <w:r w:rsidR="00096F12" w:rsidRPr="00344439">
        <w:rPr>
          <w:snapToGrid/>
          <w:color w:val="000000"/>
          <w:sz w:val="22"/>
          <w:szCs w:val="22"/>
          <w:lang w:val="en-GB"/>
        </w:rPr>
        <w:t xml:space="preserve"> and </w:t>
      </w:r>
      <w:hyperlink r:id="rId9" w:history="1">
        <w:r w:rsidR="00096F12" w:rsidRPr="00344439">
          <w:rPr>
            <w:rStyle w:val="Hyperlink"/>
            <w:snapToGrid/>
            <w:color w:val="000000"/>
            <w:sz w:val="22"/>
            <w:szCs w:val="22"/>
            <w:lang w:val="en-GB"/>
          </w:rPr>
          <w:t>news.adidas.com</w:t>
        </w:r>
      </w:hyperlink>
      <w:r w:rsidRPr="0075002C">
        <w:rPr>
          <w:rStyle w:val="Hyperlink"/>
          <w:snapToGrid/>
          <w:color w:val="000000"/>
          <w:sz w:val="22"/>
          <w:szCs w:val="22"/>
          <w:u w:val="none"/>
          <w:lang w:val="en-GB"/>
        </w:rPr>
        <w:t>.</w:t>
      </w:r>
    </w:p>
    <w:p w:rsidR="00096F12" w:rsidRPr="00344439" w:rsidRDefault="00096F12" w:rsidP="00096F12">
      <w:pPr>
        <w:spacing w:line="360" w:lineRule="auto"/>
        <w:jc w:val="both"/>
        <w:rPr>
          <w:b/>
          <w:sz w:val="22"/>
          <w:lang w:val="en-GB"/>
        </w:rPr>
      </w:pPr>
    </w:p>
    <w:p w:rsidR="00096F12" w:rsidRPr="00344439" w:rsidRDefault="00096F12" w:rsidP="00096F12">
      <w:pPr>
        <w:spacing w:line="360" w:lineRule="auto"/>
        <w:jc w:val="both"/>
        <w:rPr>
          <w:b/>
          <w:snapToGrid/>
          <w:sz w:val="20"/>
          <w:szCs w:val="22"/>
          <w:lang w:val="en-GB"/>
        </w:rPr>
      </w:pPr>
      <w:proofErr w:type="gramStart"/>
      <w:r w:rsidRPr="00344439">
        <w:rPr>
          <w:b/>
          <w:snapToGrid/>
          <w:sz w:val="20"/>
          <w:szCs w:val="22"/>
          <w:lang w:val="en-GB"/>
        </w:rPr>
        <w:t>adidas</w:t>
      </w:r>
      <w:proofErr w:type="gramEnd"/>
      <w:r w:rsidRPr="00344439">
        <w:rPr>
          <w:b/>
          <w:snapToGrid/>
          <w:sz w:val="20"/>
          <w:szCs w:val="22"/>
          <w:lang w:val="en-GB"/>
        </w:rPr>
        <w:t xml:space="preserve"> Sport Performance</w:t>
      </w:r>
    </w:p>
    <w:p w:rsidR="00096F12" w:rsidRPr="00344439" w:rsidRDefault="00096F12" w:rsidP="00096F12">
      <w:pPr>
        <w:spacing w:line="276" w:lineRule="auto"/>
        <w:jc w:val="both"/>
        <w:rPr>
          <w:b/>
          <w:sz w:val="22"/>
          <w:lang w:val="en-GB"/>
        </w:rPr>
      </w:pPr>
      <w:r w:rsidRPr="00344439">
        <w:rPr>
          <w:snapToGrid/>
          <w:sz w:val="20"/>
          <w:szCs w:val="22"/>
          <w:lang w:val="en-GB"/>
        </w:rPr>
        <w:t xml:space="preserve">The guiding principle of adidas Sport Performance is "Play to </w:t>
      </w:r>
      <w:proofErr w:type="gramStart"/>
      <w:r w:rsidRPr="00344439">
        <w:rPr>
          <w:snapToGrid/>
          <w:sz w:val="20"/>
          <w:szCs w:val="22"/>
          <w:lang w:val="en-GB"/>
        </w:rPr>
        <w:t>Win</w:t>
      </w:r>
      <w:proofErr w:type="gramEnd"/>
      <w:r w:rsidRPr="00344439">
        <w:rPr>
          <w:snapToGrid/>
          <w:sz w:val="20"/>
          <w:szCs w:val="22"/>
          <w:lang w:val="en-GB"/>
        </w:rPr>
        <w:t xml:space="preserve">". Inspired by the motivation of founder </w:t>
      </w:r>
      <w:proofErr w:type="spellStart"/>
      <w:r w:rsidRPr="00344439">
        <w:rPr>
          <w:snapToGrid/>
          <w:sz w:val="20"/>
          <w:szCs w:val="22"/>
          <w:lang w:val="en-GB"/>
        </w:rPr>
        <w:t>Adi</w:t>
      </w:r>
      <w:proofErr w:type="spellEnd"/>
      <w:r w:rsidRPr="00344439">
        <w:rPr>
          <w:snapToGrid/>
          <w:sz w:val="20"/>
          <w:szCs w:val="22"/>
          <w:lang w:val="en-GB"/>
        </w:rPr>
        <w:t xml:space="preserve"> </w:t>
      </w:r>
      <w:proofErr w:type="spellStart"/>
      <w:r w:rsidRPr="00344439">
        <w:rPr>
          <w:snapToGrid/>
          <w:sz w:val="20"/>
          <w:szCs w:val="22"/>
          <w:lang w:val="en-GB"/>
        </w:rPr>
        <w:t>Dassler</w:t>
      </w:r>
      <w:proofErr w:type="spellEnd"/>
      <w:r w:rsidRPr="00344439">
        <w:rPr>
          <w:snapToGrid/>
          <w:sz w:val="20"/>
          <w:szCs w:val="22"/>
          <w:lang w:val="en-GB"/>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r w:rsidRPr="00344439">
        <w:rPr>
          <w:snapToGrid/>
          <w:sz w:val="20"/>
          <w:szCs w:val="22"/>
          <w:lang w:val="en-GB"/>
        </w:rPr>
        <w:br/>
      </w:r>
    </w:p>
    <w:p w:rsidR="00096F12" w:rsidRPr="00344439" w:rsidRDefault="00096F12" w:rsidP="00096F12">
      <w:pPr>
        <w:rPr>
          <w:b/>
          <w:snapToGrid/>
          <w:sz w:val="16"/>
          <w:szCs w:val="22"/>
        </w:rPr>
      </w:pPr>
      <w:r w:rsidRPr="00344439">
        <w:rPr>
          <w:b/>
          <w:snapToGrid/>
          <w:sz w:val="22"/>
          <w:szCs w:val="22"/>
          <w:lang w:val="en-GB"/>
        </w:rPr>
        <w:t>Katharina Habermann</w:t>
      </w:r>
      <w:r w:rsidRPr="00344439">
        <w:rPr>
          <w:b/>
          <w:snapToGrid/>
          <w:sz w:val="22"/>
          <w:szCs w:val="22"/>
        </w:rPr>
        <w:t xml:space="preserve"> </w:t>
      </w:r>
    </w:p>
    <w:p w:rsidR="00096F12" w:rsidRPr="00344439" w:rsidRDefault="00096F12" w:rsidP="00096F12">
      <w:pPr>
        <w:rPr>
          <w:rFonts w:eastAsia="Times New Roman" w:cs="AdiHaus"/>
          <w:noProof/>
          <w:color w:val="808080"/>
          <w:sz w:val="14"/>
          <w:szCs w:val="16"/>
          <w:lang w:val="en-GB"/>
        </w:rPr>
      </w:pPr>
      <w:r w:rsidRPr="00344439">
        <w:rPr>
          <w:snapToGrid/>
          <w:sz w:val="20"/>
          <w:szCs w:val="22"/>
        </w:rPr>
        <w:t>Global PR Manager, Outdoor</w:t>
      </w:r>
      <w:r w:rsidRPr="00344439">
        <w:rPr>
          <w:snapToGrid/>
          <w:sz w:val="20"/>
          <w:szCs w:val="22"/>
        </w:rPr>
        <w:br/>
        <w:t xml:space="preserve"> </w:t>
      </w:r>
      <w:r w:rsidRPr="00344439">
        <w:rPr>
          <w:snapToGrid/>
          <w:sz w:val="20"/>
          <w:szCs w:val="22"/>
          <w:lang w:val="en-GB"/>
        </w:rPr>
        <w:t>+49(0</w:t>
      </w:r>
      <w:r w:rsidRPr="00344439">
        <w:rPr>
          <w:snapToGrid/>
          <w:sz w:val="20"/>
          <w:szCs w:val="22"/>
        </w:rPr>
        <w:t>) 9132 84 2651</w:t>
      </w:r>
    </w:p>
    <w:p w:rsidR="00096F12" w:rsidRPr="00344439" w:rsidRDefault="00096F12" w:rsidP="00096F12">
      <w:pPr>
        <w:rPr>
          <w:snapToGrid/>
          <w:sz w:val="20"/>
          <w:szCs w:val="22"/>
          <w:lang w:val="en-GB"/>
        </w:rPr>
      </w:pPr>
      <w:r w:rsidRPr="00344439">
        <w:rPr>
          <w:snapToGrid/>
          <w:sz w:val="20"/>
          <w:szCs w:val="22"/>
          <w:lang w:val="en-GB"/>
        </w:rPr>
        <w:t xml:space="preserve"> +49(0) 160 884 </w:t>
      </w:r>
      <w:proofErr w:type="gramStart"/>
      <w:r w:rsidRPr="00344439">
        <w:rPr>
          <w:snapToGrid/>
          <w:sz w:val="20"/>
          <w:szCs w:val="22"/>
          <w:lang w:val="en-GB"/>
        </w:rPr>
        <w:t>2651  (</w:t>
      </w:r>
      <w:proofErr w:type="gramEnd"/>
      <w:r w:rsidRPr="00344439">
        <w:rPr>
          <w:snapToGrid/>
          <w:sz w:val="20"/>
          <w:szCs w:val="22"/>
          <w:lang w:val="en-GB"/>
        </w:rPr>
        <w:t>mobile)</w:t>
      </w:r>
    </w:p>
    <w:p w:rsidR="00096F12" w:rsidRPr="00344439" w:rsidRDefault="009D58A6" w:rsidP="00096F12">
      <w:pPr>
        <w:rPr>
          <w:color w:val="333333"/>
          <w:sz w:val="22"/>
          <w:szCs w:val="22"/>
          <w:lang w:val="en-GB"/>
        </w:rPr>
      </w:pPr>
      <w:hyperlink r:id="rId10" w:history="1">
        <w:r w:rsidR="00096F12" w:rsidRPr="00344439">
          <w:rPr>
            <w:rStyle w:val="Hyperlink"/>
            <w:snapToGrid/>
            <w:sz w:val="20"/>
            <w:szCs w:val="22"/>
            <w:lang w:val="en-GB"/>
          </w:rPr>
          <w:t>katharina.habermann@adidas.com</w:t>
        </w:r>
      </w:hyperlink>
    </w:p>
    <w:sectPr w:rsidR="00096F12" w:rsidRPr="00344439" w:rsidSect="009037BA">
      <w:pgSz w:w="11907" w:h="16840" w:code="9"/>
      <w:pgMar w:top="2155" w:right="1843" w:bottom="1134"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455478C"/>
    <w:multiLevelType w:val="hybridMultilevel"/>
    <w:tmpl w:val="21B6A88C"/>
    <w:lvl w:ilvl="0" w:tplc="2B12D398">
      <w:start w:val="1"/>
      <w:numFmt w:val="bullet"/>
      <w:lvlText w:val="•"/>
      <w:lvlJc w:val="left"/>
      <w:pPr>
        <w:tabs>
          <w:tab w:val="num" w:pos="720"/>
        </w:tabs>
        <w:ind w:left="720" w:hanging="360"/>
      </w:pPr>
      <w:rPr>
        <w:rFonts w:ascii="Arial" w:hAnsi="Arial" w:hint="default"/>
      </w:rPr>
    </w:lvl>
    <w:lvl w:ilvl="1" w:tplc="E5AA2ED6" w:tentative="1">
      <w:start w:val="1"/>
      <w:numFmt w:val="bullet"/>
      <w:lvlText w:val="•"/>
      <w:lvlJc w:val="left"/>
      <w:pPr>
        <w:tabs>
          <w:tab w:val="num" w:pos="1440"/>
        </w:tabs>
        <w:ind w:left="1440" w:hanging="360"/>
      </w:pPr>
      <w:rPr>
        <w:rFonts w:ascii="Arial" w:hAnsi="Arial" w:hint="default"/>
      </w:rPr>
    </w:lvl>
    <w:lvl w:ilvl="2" w:tplc="11B49692" w:tentative="1">
      <w:start w:val="1"/>
      <w:numFmt w:val="bullet"/>
      <w:lvlText w:val="•"/>
      <w:lvlJc w:val="left"/>
      <w:pPr>
        <w:tabs>
          <w:tab w:val="num" w:pos="2160"/>
        </w:tabs>
        <w:ind w:left="2160" w:hanging="360"/>
      </w:pPr>
      <w:rPr>
        <w:rFonts w:ascii="Arial" w:hAnsi="Arial" w:hint="default"/>
      </w:rPr>
    </w:lvl>
    <w:lvl w:ilvl="3" w:tplc="E7B24718" w:tentative="1">
      <w:start w:val="1"/>
      <w:numFmt w:val="bullet"/>
      <w:lvlText w:val="•"/>
      <w:lvlJc w:val="left"/>
      <w:pPr>
        <w:tabs>
          <w:tab w:val="num" w:pos="2880"/>
        </w:tabs>
        <w:ind w:left="2880" w:hanging="360"/>
      </w:pPr>
      <w:rPr>
        <w:rFonts w:ascii="Arial" w:hAnsi="Arial" w:hint="default"/>
      </w:rPr>
    </w:lvl>
    <w:lvl w:ilvl="4" w:tplc="B024DA1E" w:tentative="1">
      <w:start w:val="1"/>
      <w:numFmt w:val="bullet"/>
      <w:lvlText w:val="•"/>
      <w:lvlJc w:val="left"/>
      <w:pPr>
        <w:tabs>
          <w:tab w:val="num" w:pos="3600"/>
        </w:tabs>
        <w:ind w:left="3600" w:hanging="360"/>
      </w:pPr>
      <w:rPr>
        <w:rFonts w:ascii="Arial" w:hAnsi="Arial" w:hint="default"/>
      </w:rPr>
    </w:lvl>
    <w:lvl w:ilvl="5" w:tplc="40A41DFC" w:tentative="1">
      <w:start w:val="1"/>
      <w:numFmt w:val="bullet"/>
      <w:lvlText w:val="•"/>
      <w:lvlJc w:val="left"/>
      <w:pPr>
        <w:tabs>
          <w:tab w:val="num" w:pos="4320"/>
        </w:tabs>
        <w:ind w:left="4320" w:hanging="360"/>
      </w:pPr>
      <w:rPr>
        <w:rFonts w:ascii="Arial" w:hAnsi="Arial" w:hint="default"/>
      </w:rPr>
    </w:lvl>
    <w:lvl w:ilvl="6" w:tplc="9C6EA4B6" w:tentative="1">
      <w:start w:val="1"/>
      <w:numFmt w:val="bullet"/>
      <w:lvlText w:val="•"/>
      <w:lvlJc w:val="left"/>
      <w:pPr>
        <w:tabs>
          <w:tab w:val="num" w:pos="5040"/>
        </w:tabs>
        <w:ind w:left="5040" w:hanging="360"/>
      </w:pPr>
      <w:rPr>
        <w:rFonts w:ascii="Arial" w:hAnsi="Arial" w:hint="default"/>
      </w:rPr>
    </w:lvl>
    <w:lvl w:ilvl="7" w:tplc="8C089D60" w:tentative="1">
      <w:start w:val="1"/>
      <w:numFmt w:val="bullet"/>
      <w:lvlText w:val="•"/>
      <w:lvlJc w:val="left"/>
      <w:pPr>
        <w:tabs>
          <w:tab w:val="num" w:pos="5760"/>
        </w:tabs>
        <w:ind w:left="5760" w:hanging="360"/>
      </w:pPr>
      <w:rPr>
        <w:rFonts w:ascii="Arial" w:hAnsi="Arial" w:hint="default"/>
      </w:rPr>
    </w:lvl>
    <w:lvl w:ilvl="8" w:tplc="FC34E162" w:tentative="1">
      <w:start w:val="1"/>
      <w:numFmt w:val="bullet"/>
      <w:lvlText w:val="•"/>
      <w:lvlJc w:val="left"/>
      <w:pPr>
        <w:tabs>
          <w:tab w:val="num" w:pos="6480"/>
        </w:tabs>
        <w:ind w:left="6480" w:hanging="360"/>
      </w:pPr>
      <w:rPr>
        <w:rFonts w:ascii="Arial" w:hAnsi="Arial" w:hint="default"/>
      </w:rPr>
    </w:lvl>
  </w:abstractNum>
  <w:abstractNum w:abstractNumId="1">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91075"/>
    <w:multiLevelType w:val="hybridMultilevel"/>
    <w:tmpl w:val="F68C0984"/>
    <w:lvl w:ilvl="0" w:tplc="C3D2D0DC">
      <w:start w:val="1"/>
      <w:numFmt w:val="bullet"/>
      <w:lvlText w:val="•"/>
      <w:lvlJc w:val="left"/>
      <w:pPr>
        <w:tabs>
          <w:tab w:val="num" w:pos="720"/>
        </w:tabs>
        <w:ind w:left="720" w:hanging="360"/>
      </w:pPr>
      <w:rPr>
        <w:rFonts w:ascii="Arial" w:hAnsi="Arial" w:hint="default"/>
      </w:rPr>
    </w:lvl>
    <w:lvl w:ilvl="1" w:tplc="1688A93A" w:tentative="1">
      <w:start w:val="1"/>
      <w:numFmt w:val="bullet"/>
      <w:lvlText w:val="•"/>
      <w:lvlJc w:val="left"/>
      <w:pPr>
        <w:tabs>
          <w:tab w:val="num" w:pos="1440"/>
        </w:tabs>
        <w:ind w:left="1440" w:hanging="360"/>
      </w:pPr>
      <w:rPr>
        <w:rFonts w:ascii="Arial" w:hAnsi="Arial" w:hint="default"/>
      </w:rPr>
    </w:lvl>
    <w:lvl w:ilvl="2" w:tplc="85302552" w:tentative="1">
      <w:start w:val="1"/>
      <w:numFmt w:val="bullet"/>
      <w:lvlText w:val="•"/>
      <w:lvlJc w:val="left"/>
      <w:pPr>
        <w:tabs>
          <w:tab w:val="num" w:pos="2160"/>
        </w:tabs>
        <w:ind w:left="2160" w:hanging="360"/>
      </w:pPr>
      <w:rPr>
        <w:rFonts w:ascii="Arial" w:hAnsi="Arial" w:hint="default"/>
      </w:rPr>
    </w:lvl>
    <w:lvl w:ilvl="3" w:tplc="3BD6D6EA" w:tentative="1">
      <w:start w:val="1"/>
      <w:numFmt w:val="bullet"/>
      <w:lvlText w:val="•"/>
      <w:lvlJc w:val="left"/>
      <w:pPr>
        <w:tabs>
          <w:tab w:val="num" w:pos="2880"/>
        </w:tabs>
        <w:ind w:left="2880" w:hanging="360"/>
      </w:pPr>
      <w:rPr>
        <w:rFonts w:ascii="Arial" w:hAnsi="Arial" w:hint="default"/>
      </w:rPr>
    </w:lvl>
    <w:lvl w:ilvl="4" w:tplc="6852A1AA" w:tentative="1">
      <w:start w:val="1"/>
      <w:numFmt w:val="bullet"/>
      <w:lvlText w:val="•"/>
      <w:lvlJc w:val="left"/>
      <w:pPr>
        <w:tabs>
          <w:tab w:val="num" w:pos="3600"/>
        </w:tabs>
        <w:ind w:left="3600" w:hanging="360"/>
      </w:pPr>
      <w:rPr>
        <w:rFonts w:ascii="Arial" w:hAnsi="Arial" w:hint="default"/>
      </w:rPr>
    </w:lvl>
    <w:lvl w:ilvl="5" w:tplc="6A90B11A" w:tentative="1">
      <w:start w:val="1"/>
      <w:numFmt w:val="bullet"/>
      <w:lvlText w:val="•"/>
      <w:lvlJc w:val="left"/>
      <w:pPr>
        <w:tabs>
          <w:tab w:val="num" w:pos="4320"/>
        </w:tabs>
        <w:ind w:left="4320" w:hanging="360"/>
      </w:pPr>
      <w:rPr>
        <w:rFonts w:ascii="Arial" w:hAnsi="Arial" w:hint="default"/>
      </w:rPr>
    </w:lvl>
    <w:lvl w:ilvl="6" w:tplc="E05A88F2" w:tentative="1">
      <w:start w:val="1"/>
      <w:numFmt w:val="bullet"/>
      <w:lvlText w:val="•"/>
      <w:lvlJc w:val="left"/>
      <w:pPr>
        <w:tabs>
          <w:tab w:val="num" w:pos="5040"/>
        </w:tabs>
        <w:ind w:left="5040" w:hanging="360"/>
      </w:pPr>
      <w:rPr>
        <w:rFonts w:ascii="Arial" w:hAnsi="Arial" w:hint="default"/>
      </w:rPr>
    </w:lvl>
    <w:lvl w:ilvl="7" w:tplc="1718388C" w:tentative="1">
      <w:start w:val="1"/>
      <w:numFmt w:val="bullet"/>
      <w:lvlText w:val="•"/>
      <w:lvlJc w:val="left"/>
      <w:pPr>
        <w:tabs>
          <w:tab w:val="num" w:pos="5760"/>
        </w:tabs>
        <w:ind w:left="5760" w:hanging="360"/>
      </w:pPr>
      <w:rPr>
        <w:rFonts w:ascii="Arial" w:hAnsi="Arial" w:hint="default"/>
      </w:rPr>
    </w:lvl>
    <w:lvl w:ilvl="8" w:tplc="A54AB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1A5D"/>
    <w:rsid w:val="000112D3"/>
    <w:rsid w:val="00022705"/>
    <w:rsid w:val="00045D18"/>
    <w:rsid w:val="00096F12"/>
    <w:rsid w:val="000C522D"/>
    <w:rsid w:val="001B108C"/>
    <w:rsid w:val="001F7FB9"/>
    <w:rsid w:val="00241629"/>
    <w:rsid w:val="003065D8"/>
    <w:rsid w:val="003213A3"/>
    <w:rsid w:val="00344439"/>
    <w:rsid w:val="0039086D"/>
    <w:rsid w:val="00403DF2"/>
    <w:rsid w:val="00414FA5"/>
    <w:rsid w:val="00456030"/>
    <w:rsid w:val="00472330"/>
    <w:rsid w:val="004A583F"/>
    <w:rsid w:val="004A7CCE"/>
    <w:rsid w:val="00504867"/>
    <w:rsid w:val="005D59C7"/>
    <w:rsid w:val="00602F70"/>
    <w:rsid w:val="00627D7F"/>
    <w:rsid w:val="00695061"/>
    <w:rsid w:val="0074375F"/>
    <w:rsid w:val="0075001A"/>
    <w:rsid w:val="0075002C"/>
    <w:rsid w:val="0078067B"/>
    <w:rsid w:val="00794FE4"/>
    <w:rsid w:val="00857B9A"/>
    <w:rsid w:val="008A26D1"/>
    <w:rsid w:val="008F2ED2"/>
    <w:rsid w:val="008F2FB6"/>
    <w:rsid w:val="009037BA"/>
    <w:rsid w:val="009D58A6"/>
    <w:rsid w:val="00AA49E0"/>
    <w:rsid w:val="00AC3D19"/>
    <w:rsid w:val="00B01FD9"/>
    <w:rsid w:val="00B97050"/>
    <w:rsid w:val="00C41C72"/>
    <w:rsid w:val="00C60B1A"/>
    <w:rsid w:val="00CA1009"/>
    <w:rsid w:val="00CE36B5"/>
    <w:rsid w:val="00DB35F8"/>
    <w:rsid w:val="00DE6436"/>
    <w:rsid w:val="00EA0009"/>
    <w:rsid w:val="00F25008"/>
    <w:rsid w:val="00F63B67"/>
    <w:rsid w:val="00FF142C"/>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paragraph" w:customStyle="1" w:styleId="BodyA">
    <w:name w:val="Body A"/>
    <w:rsid w:val="00344439"/>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paragraph" w:customStyle="1" w:styleId="BodyA">
    <w:name w:val="Body A"/>
    <w:rsid w:val="00344439"/>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outdoor" TargetMode="External"/><Relationship Id="rId3" Type="http://schemas.microsoft.com/office/2007/relationships/stylesWithEffects" Target="stylesWithEffects.xml"/><Relationship Id="rId7" Type="http://schemas.openxmlformats.org/officeDocument/2006/relationships/hyperlink" Target="http://www.adidas.com/com/outdo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Ow3n9ChkBl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arina.habermann@adidas.com" TargetMode="External"/><Relationship Id="rId4" Type="http://schemas.openxmlformats.org/officeDocument/2006/relationships/settings" Target="settings.xml"/><Relationship Id="rId9" Type="http://schemas.openxmlformats.org/officeDocument/2006/relationships/hyperlink" Target="http://news.adidas.com/DE/PERFORMANCE/OUTDO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adidasBrand logo A4</Template>
  <TotalTime>16</TotalTime>
  <Pages>2</Pages>
  <Words>561</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subject/>
  <dc:creator>adidas AG</dc:creator>
  <cp:keywords/>
  <dc:description/>
  <cp:lastModifiedBy>Habermann, Katharina</cp:lastModifiedBy>
  <cp:revision>2</cp:revision>
  <cp:lastPrinted>2013-06-13T13:16:00Z</cp:lastPrinted>
  <dcterms:created xsi:type="dcterms:W3CDTF">2013-06-12T15:33:00Z</dcterms:created>
  <dcterms:modified xsi:type="dcterms:W3CDTF">2013-06-14T06:10:00Z</dcterms:modified>
</cp:coreProperties>
</file>